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2F2318"/>
          <w:sz w:val="48"/>
        </w:rPr>
        <w:t>Cultivation Idle</w:t>
      </w:r>
    </w:p>
    <w:p>
      <w:pPr>
        <w:jc w:val="center"/>
      </w:pPr>
      <w:r>
        <w:rPr>
          <w:rFonts w:ascii="Georgia" w:hAnsi="Georgia"/>
          <w:b/>
          <w:color w:val="8A5A16"/>
          <w:sz w:val="36"/>
        </w:rPr>
        <w:t>Dao Mandate Mechanics and UI Specification</w:t>
      </w:r>
    </w:p>
    <w:p>
      <w:pPr>
        <w:jc w:val="center"/>
      </w:pPr>
      <w:r>
        <w:rPr>
          <w:i/>
        </w:rPr>
        <w:t>A detailed design document for the new and changed progression-guidance mechanics, screen behavior, player configuration, and xianxia UI language.</w:t>
      </w:r>
    </w:p>
    <w:p>
      <w:pPr>
        <w:jc w:val="center"/>
      </w:pPr>
      <w:r>
        <w:rPr>
          <w:sz w:val="18"/>
        </w:rPr>
        <w:t>Prepared from the May 19, 2026 closeout bundle, prior guidance audit, current source inspection, uploaded screen references, and external idle-game / UX research.</w:t>
      </w:r>
    </w:p>
    <w:p/>
    <w:tbl>
      <w:tblPr>
        <w:tblW w:type="auto" w:w="0"/>
        <w:jc w:val="center"/>
        <w:tblLook w:firstColumn="1" w:firstRow="1" w:lastColumn="0" w:lastRow="0" w:noHBand="0" w:noVBand="1" w:val="04A0"/>
      </w:tblPr>
      <w:tblGrid>
        <w:gridCol w:w="10224"/>
      </w:tblGrid>
      <w:tr>
        <w:tc>
          <w:tcPr>
            <w:tcW w:type="dxa" w:w="10224"/>
            <w:shd w:fill="F4E7C6"/>
            <w:tcBorders>
              <w:top w:val="single" w:sz="8" w:color="8A5A16"/>
              <w:bottom w:val="single" w:sz="8" w:color="8A5A16"/>
              <w:left w:val="single" w:sz="8" w:color="8A5A16"/>
              <w:right w:val="single" w:sz="8" w:color="8A5A16"/>
            </w:tcBorders>
          </w:tcPr>
          <w:p>
            <w:r>
              <w:rPr>
                <w:b/>
                <w:sz w:val="20"/>
              </w:rPr>
              <w:t>Core thesis</w:t>
            </w:r>
            <w:r>
              <w:br/>
              <w:t>Do not collapse every guide into one menu. Collapse every guide into one canonical truth engine, then let each menu render a local, xianxia-flavored lens of that truth. The new mechanics described here turn Missions, Run Compass, Biggest Shortfall, readiness rows, failure coaching, local module hints, and prestige advice into one Mandate system with configurable counsel density.</w:t>
            </w:r>
          </w:p>
        </w:tc>
      </w:tr>
    </w:tbl>
    <w:p/>
    <w:p>
      <w:r/>
    </w:p>
    <w:p>
      <w:pPr>
        <w:pStyle w:val="Heading1"/>
      </w:pPr>
      <w:r>
        <w:t>0. Scope, assumptions, and how to use this document</w:t>
      </w:r>
    </w:p>
    <w:p>
      <w:r>
        <w:t>This document is intentionally not an implementation plan. It is the mechanics and UI specification that should be locked before a Codex implementation plan is written. It describes what the new progression-guidance system does, how it changes existing mechanics, what data it consumes, how it behaves in every major screen, and what player-facing UI language should exist at each guidance level.</w:t>
      </w:r>
    </w:p>
    <w:p>
      <w:r>
        <w:t>The current bundle is treated as the practical base. It is not treated as the older broken prototype. The May 19 closeout bundle already includes a formal progression contract, Run Compass V2, Status dashboard surfaces, readiness scoring, economic recommendations, Gate Trial exact-screen work, prestige forecast/life summary surfaces, offline catchup trust work, Dao Impressions, and Inner Demon Reflection. The proposal below uses those systems as materials and unifies them.</w:t>
      </w:r>
    </w:p>
    <w:p>
      <w:r>
        <w:t>A future implementation plan should convert each specification section into packeted tasks with source files, tests, acceptance criteria, and screenshot gates. This document deliberately stops at mechanics and UI behavior so the implementation plan can be precise rather than exploratory.</w:t>
      </w:r>
    </w:p>
    <w:tbl>
      <w:tblPr>
        <w:tblW w:type="auto" w:w="0"/>
        <w:jc w:val="center"/>
        <w:tblLook w:firstColumn="1" w:firstRow="1" w:lastColumn="0" w:lastRow="0" w:noHBand="0" w:noVBand="1" w:val="04A0"/>
      </w:tblPr>
      <w:tblGrid>
        <w:gridCol w:w="10224"/>
      </w:tblGrid>
      <w:tr>
        <w:tc>
          <w:tcPr>
            <w:tcW w:type="dxa" w:w="10224"/>
            <w:shd w:fill="DCEBE1"/>
            <w:tcBorders>
              <w:top w:val="single" w:sz="8" w:color="2B6B4A"/>
              <w:bottom w:val="single" w:sz="8" w:color="2B6B4A"/>
              <w:left w:val="single" w:sz="8" w:color="2B6B4A"/>
              <w:right w:val="single" w:sz="8" w:color="2B6B4A"/>
            </w:tcBorders>
          </w:tcPr>
          <w:p>
            <w:r>
              <w:rPr>
                <w:b/>
                <w:sz w:val="20"/>
              </w:rPr>
              <w:t>Definition of “unify”</w:t>
            </w:r>
            <w:r>
              <w:br/>
              <w:t>Unification means one source of truth, one vocabulary, one priority resolver, one configurable visibility policy, and one action-routing layer. It does not mean one screen. Cultivation, Status, World, Gate Trial, Forge, Apothecary, Techniques, Bounties, Expeditions, Inventory, Records, Prestige, and Settings must still keep their own jobs.</w:t>
            </w:r>
          </w:p>
        </w:tc>
      </w:tr>
    </w:tbl>
    <w:p/>
    <w:p>
      <w:pPr>
        <w:pStyle w:val="Heading2"/>
      </w:pPr>
      <w:r>
        <w:t>Current material consulted</w:t>
      </w:r>
    </w:p>
    <w:p>
      <w:pPr>
        <w:pStyle w:val="ListBullet"/>
      </w:pPr>
      <w:r>
        <w:t>Current closeout bundle: p0-p6-final-closeout-review-bundle-20260519-225223.zip.</w:t>
      </w:r>
    </w:p>
    <w:p>
      <w:pPr>
        <w:pStyle w:val="ListBullet"/>
      </w:pPr>
      <w:r>
        <w:t>Progression contract files, including docs/progression-contract.md and runtime contract modules under src/systems/progression.</w:t>
      </w:r>
    </w:p>
    <w:p>
      <w:pPr>
        <w:pStyle w:val="ListBullet"/>
      </w:pPr>
      <w:r>
        <w:t>Run Compass V2, Status dashboard, economic recommendation, readiness, failure-diagnosis, and prestige surfaces under src/systems and src/features.</w:t>
      </w:r>
    </w:p>
    <w:p>
      <w:pPr>
        <w:pStyle w:val="ListBullet"/>
      </w:pPr>
      <w:r>
        <w:t>Current content-bible data: cities, trials, items, Heart Laws, techniques, ruins, outskirts, bounties, expeditions, and prestige upgrades.</w:t>
      </w:r>
    </w:p>
    <w:p>
      <w:pPr>
        <w:pStyle w:val="ListBullet"/>
      </w:pPr>
      <w:r>
        <w:t>Uploaded current/reference screenshots for Status, Cultivation, World, Gate Trial, Outskirts, Ruins, Apothecary, Forge, Bounty, Expeditions, Techniques, Inventory, Records, and Prestige.</w:t>
      </w:r>
    </w:p>
    <w:p>
      <w:pPr>
        <w:pStyle w:val="ListBullet"/>
      </w:pPr>
      <w:r>
        <w:t>External references listed at the end: NN/g contextual help and progressive disclosure, W3C accessibility guidance, official Melvor Idle and Magic Research 2 store pages, Immortal Taoists store copy, and idle-game design references.</w:t>
      </w:r>
    </w:p>
    <w:p>
      <w:pPr>
        <w:pStyle w:val="Heading1"/>
      </w:pPr>
      <w:r>
        <w:t>1. Executive verdict</w:t>
      </w:r>
    </w:p>
    <w:p>
      <w:r>
        <w:t>Cultivation Idle’s guidance problem is not that the game lacks next-step systems. It is that the game has many independently visible next-step systems: mission-like Status blocks, Run Compass, Biggest Shortfall, readiness panels, economic shortfall routing, Gate Trial readiness, module role banners, post-failure diagnosis, Pavilion Elder notes, prestige advisor, offline recap, current-work surfaces, and local screen CTAs. These are individually useful, but together they make the player read several versions of the same answer.</w:t>
      </w:r>
    </w:p>
    <w:p>
      <w:r>
        <w:t>The correct redesign is a new canonical mechanic called the Dao Mandate. The Mandate is not one menu. It is a hidden and player-facing progression authority that produces a single current milestone, a single primary obstruction, a single primary route, optional secondary routes, a requirement ledger, a source/sink explanation, and screen-specific local projections. Status becomes the full Mandate Chamber; Cultivation becomes the sacred threshold lens; Gate Trial becomes the detailed readiness authority; World becomes the city-routing lens; each module shows only its local relationship to the Mandate.</w:t>
      </w:r>
    </w:p>
    <w:p>
      <w:r>
        <w:t>The biggest mechanical change is that guidance becomes a rule-driven system instead of a collection of authored advice panels. The Mandate reads the progression contract, trial lifecycle, readiness score, economic shortfalls, city/module availability, current activity, failure diagnosis, offline catchup, and prestige advisor. It then emits a typed surface that each UI lens can render according to the player’s chosen guidance density.</w:t>
      </w:r>
    </w:p>
    <w:p>
      <w:r>
        <w:t>The second biggest change is configurability. At the start of a life and in Settings, the player chooses how much counsel they want: Sealed Counsel, Elder's Counsel, or Jade Slip Tutor. These names are thematic; mechanically they control how many routes, details, reminders, explanations, warning rows, source maps, tutorial slips, and failure-diagnosis details appear.</w:t>
      </w:r>
    </w:p>
    <w:p>
      <w:r>
        <w:t>The third change is vocabulary. “Mission”, “Biggest Shortfall”, “Run Compass”, “Best Next Action”, “Requirements”, “Top Fix”, “Readiness”, “Safety Net”, and “Prestige Advisor” should stop competing as public labels. They become Mandate concepts: Mandate, Obstruction, Route, Ledger, Proof, Source, Safety Net, Recent Omen, and Reincarnation Counsel.</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2F2318"/>
            <w:vAlign w:val="center"/>
          </w:tcPr>
          <w:p>
            <w:r/>
            <w:r>
              <w:rPr>
                <w:b/>
                <w:color w:val="FFFFFF"/>
              </w:rPr>
              <w:t>Old visible concept</w:t>
            </w:r>
          </w:p>
        </w:tc>
        <w:tc>
          <w:tcPr>
            <w:tcW w:type="dxa" w:w="3408"/>
            <w:shd w:fill="2F2318"/>
            <w:vAlign w:val="center"/>
          </w:tcPr>
          <w:p>
            <w:r/>
            <w:r>
              <w:rPr>
                <w:b/>
                <w:color w:val="FFFFFF"/>
              </w:rPr>
              <w:t>New/changed mechanic</w:t>
            </w:r>
          </w:p>
        </w:tc>
        <w:tc>
          <w:tcPr>
            <w:tcW w:type="dxa" w:w="3408"/>
            <w:shd w:fill="2F2318"/>
            <w:vAlign w:val="center"/>
          </w:tcPr>
          <w:p>
            <w:r/>
            <w:r>
              <w:rPr>
                <w:b/>
                <w:color w:val="FFFFFF"/>
              </w:rPr>
              <w:t>Player-facing result</w:t>
            </w:r>
          </w:p>
        </w:tc>
      </w:tr>
      <w:tr>
        <w:tc>
          <w:tcPr>
            <w:tcW w:type="dxa" w:w="3408"/>
            <w:vAlign w:val="top"/>
          </w:tcPr>
          <w:p>
            <w:r>
              <w:rPr>
                <w:sz w:val="16"/>
              </w:rPr>
            </w:r>
            <w:r>
              <w:rPr>
                <w:b w:val="0"/>
                <w:sz w:val="16"/>
              </w:rPr>
              <w:t>Missions in Status</w:t>
            </w:r>
          </w:p>
        </w:tc>
        <w:tc>
          <w:tcPr>
            <w:tcW w:type="dxa" w:w="3408"/>
            <w:vAlign w:val="top"/>
          </w:tcPr>
          <w:p>
            <w:r>
              <w:rPr>
                <w:sz w:val="16"/>
              </w:rPr>
            </w:r>
            <w:r>
              <w:rPr>
                <w:b w:val="0"/>
                <w:sz w:val="16"/>
              </w:rPr>
              <w:t>Mandate Milestone Ladder</w:t>
            </w:r>
          </w:p>
        </w:tc>
        <w:tc>
          <w:tcPr>
            <w:tcW w:type="dxa" w:w="3408"/>
            <w:vAlign w:val="top"/>
          </w:tcPr>
          <w:p>
            <w:r>
              <w:rPr>
                <w:sz w:val="16"/>
              </w:rPr>
            </w:r>
            <w:r>
              <w:rPr>
                <w:b w:val="0"/>
                <w:sz w:val="16"/>
              </w:rPr>
              <w:t>The player sees one life milestone and a small progression chain instead of a separate mission board.</w:t>
            </w:r>
          </w:p>
        </w:tc>
      </w:tr>
      <w:tr>
        <w:tc>
          <w:tcPr>
            <w:tcW w:type="dxa" w:w="3408"/>
            <w:vAlign w:val="top"/>
          </w:tcPr>
          <w:p>
            <w:r>
              <w:rPr>
                <w:sz w:val="16"/>
              </w:rPr>
            </w:r>
            <w:r>
              <w:rPr>
                <w:b w:val="0"/>
                <w:sz w:val="16"/>
              </w:rPr>
              <w:t>Run Compass</w:t>
            </w:r>
          </w:p>
        </w:tc>
        <w:tc>
          <w:tcPr>
            <w:tcW w:type="dxa" w:w="3408"/>
            <w:vAlign w:val="top"/>
          </w:tcPr>
          <w:p>
            <w:r>
              <w:rPr>
                <w:sz w:val="16"/>
              </w:rPr>
            </w:r>
            <w:r>
              <w:rPr>
                <w:b w:val="0"/>
                <w:sz w:val="16"/>
              </w:rPr>
              <w:t>Mandate Resolver / compact Mandate lens</w:t>
            </w:r>
          </w:p>
        </w:tc>
        <w:tc>
          <w:tcPr>
            <w:tcW w:type="dxa" w:w="3408"/>
            <w:vAlign w:val="top"/>
          </w:tcPr>
          <w:p>
            <w:r>
              <w:rPr>
                <w:sz w:val="16"/>
              </w:rPr>
            </w:r>
            <w:r>
              <w:rPr>
                <w:b w:val="0"/>
                <w:sz w:val="16"/>
              </w:rPr>
              <w:t>The logic remains, but it becomes the engine or a compact seal rather than another competing guide.</w:t>
            </w:r>
          </w:p>
        </w:tc>
      </w:tr>
      <w:tr>
        <w:tc>
          <w:tcPr>
            <w:tcW w:type="dxa" w:w="3408"/>
            <w:vAlign w:val="top"/>
          </w:tcPr>
          <w:p>
            <w:r>
              <w:rPr>
                <w:sz w:val="16"/>
              </w:rPr>
            </w:r>
            <w:r>
              <w:rPr>
                <w:b w:val="0"/>
                <w:sz w:val="16"/>
              </w:rPr>
              <w:t>Biggest Shortfall</w:t>
            </w:r>
          </w:p>
        </w:tc>
        <w:tc>
          <w:tcPr>
            <w:tcW w:type="dxa" w:w="3408"/>
            <w:vAlign w:val="top"/>
          </w:tcPr>
          <w:p>
            <w:r>
              <w:rPr>
                <w:sz w:val="16"/>
              </w:rPr>
            </w:r>
            <w:r>
              <w:rPr>
                <w:b w:val="0"/>
                <w:sz w:val="16"/>
              </w:rPr>
              <w:t>Primary Obstruction</w:t>
            </w:r>
          </w:p>
        </w:tc>
        <w:tc>
          <w:tcPr>
            <w:tcW w:type="dxa" w:w="3408"/>
            <w:vAlign w:val="top"/>
          </w:tcPr>
          <w:p>
            <w:r>
              <w:rPr>
                <w:sz w:val="16"/>
              </w:rPr>
            </w:r>
            <w:r>
              <w:rPr>
                <w:b w:val="0"/>
                <w:sz w:val="16"/>
              </w:rPr>
              <w:t>One named reason explains why the next milestone is not solved.</w:t>
            </w:r>
          </w:p>
        </w:tc>
      </w:tr>
      <w:tr>
        <w:tc>
          <w:tcPr>
            <w:tcW w:type="dxa" w:w="3408"/>
            <w:vAlign w:val="top"/>
          </w:tcPr>
          <w:p>
            <w:r>
              <w:rPr>
                <w:sz w:val="16"/>
              </w:rPr>
            </w:r>
            <w:r>
              <w:rPr>
                <w:b w:val="0"/>
                <w:sz w:val="16"/>
              </w:rPr>
              <w:t>Best Next Actions</w:t>
            </w:r>
          </w:p>
        </w:tc>
        <w:tc>
          <w:tcPr>
            <w:tcW w:type="dxa" w:w="3408"/>
            <w:vAlign w:val="top"/>
          </w:tcPr>
          <w:p>
            <w:r>
              <w:rPr>
                <w:sz w:val="16"/>
              </w:rPr>
            </w:r>
            <w:r>
              <w:rPr>
                <w:b w:val="0"/>
                <w:sz w:val="16"/>
              </w:rPr>
              <w:t>Primary Route plus optional secondary routes</w:t>
            </w:r>
          </w:p>
        </w:tc>
        <w:tc>
          <w:tcPr>
            <w:tcW w:type="dxa" w:w="3408"/>
            <w:vAlign w:val="top"/>
          </w:tcPr>
          <w:p>
            <w:r>
              <w:rPr>
                <w:sz w:val="16"/>
              </w:rPr>
            </w:r>
            <w:r>
              <w:rPr>
                <w:b w:val="0"/>
                <w:sz w:val="16"/>
              </w:rPr>
              <w:t>One route is elevated; extra choices appear only when the profile permits them.</w:t>
            </w:r>
          </w:p>
        </w:tc>
      </w:tr>
      <w:tr>
        <w:tc>
          <w:tcPr>
            <w:tcW w:type="dxa" w:w="3408"/>
            <w:vAlign w:val="top"/>
          </w:tcPr>
          <w:p>
            <w:r>
              <w:rPr>
                <w:sz w:val="16"/>
              </w:rPr>
            </w:r>
            <w:r>
              <w:rPr>
                <w:b w:val="0"/>
                <w:sz w:val="16"/>
              </w:rPr>
              <w:t>Requirement rows</w:t>
            </w:r>
          </w:p>
        </w:tc>
        <w:tc>
          <w:tcPr>
            <w:tcW w:type="dxa" w:w="3408"/>
            <w:vAlign w:val="top"/>
          </w:tcPr>
          <w:p>
            <w:r>
              <w:rPr>
                <w:sz w:val="16"/>
              </w:rPr>
            </w:r>
            <w:r>
              <w:rPr>
                <w:b w:val="0"/>
                <w:sz w:val="16"/>
              </w:rPr>
              <w:t>Requirement Ledger</w:t>
            </w:r>
          </w:p>
        </w:tc>
        <w:tc>
          <w:tcPr>
            <w:tcW w:type="dxa" w:w="3408"/>
            <w:vAlign w:val="top"/>
          </w:tcPr>
          <w:p>
            <w:r>
              <w:rPr>
                <w:sz w:val="16"/>
              </w:rPr>
            </w:r>
            <w:r>
              <w:rPr>
                <w:b w:val="0"/>
                <w:sz w:val="16"/>
              </w:rPr>
              <w:t>Hard gates, soft readiness floors, support reserves, and optional optimizations use one grammar.</w:t>
            </w:r>
          </w:p>
        </w:tc>
      </w:tr>
      <w:tr>
        <w:tc>
          <w:tcPr>
            <w:tcW w:type="dxa" w:w="3408"/>
            <w:vAlign w:val="top"/>
          </w:tcPr>
          <w:p>
            <w:r>
              <w:rPr>
                <w:sz w:val="16"/>
              </w:rPr>
            </w:r>
            <w:r>
              <w:rPr>
                <w:b w:val="0"/>
                <w:sz w:val="16"/>
              </w:rPr>
              <w:t>Gate Trial readiness</w:t>
            </w:r>
          </w:p>
        </w:tc>
        <w:tc>
          <w:tcPr>
            <w:tcW w:type="dxa" w:w="3408"/>
            <w:vAlign w:val="top"/>
          </w:tcPr>
          <w:p>
            <w:r>
              <w:rPr>
                <w:sz w:val="16"/>
              </w:rPr>
            </w:r>
            <w:r>
              <w:rPr>
                <w:b w:val="0"/>
                <w:sz w:val="16"/>
              </w:rPr>
              <w:t>Gate Proof and Readiness Authority</w:t>
            </w:r>
          </w:p>
        </w:tc>
        <w:tc>
          <w:tcPr>
            <w:tcW w:type="dxa" w:w="3408"/>
            <w:vAlign w:val="top"/>
          </w:tcPr>
          <w:p>
            <w:r>
              <w:rPr>
                <w:sz w:val="16"/>
              </w:rPr>
            </w:r>
            <w:r>
              <w:rPr>
                <w:b w:val="0"/>
                <w:sz w:val="16"/>
              </w:rPr>
              <w:t>Gate Trial owns the full readiness checklist; Status shows a summary.</w:t>
            </w:r>
          </w:p>
        </w:tc>
      </w:tr>
      <w:tr>
        <w:tc>
          <w:tcPr>
            <w:tcW w:type="dxa" w:w="3408"/>
            <w:vAlign w:val="top"/>
          </w:tcPr>
          <w:p>
            <w:r>
              <w:rPr>
                <w:sz w:val="16"/>
              </w:rPr>
            </w:r>
            <w:r>
              <w:rPr>
                <w:b w:val="0"/>
                <w:sz w:val="16"/>
              </w:rPr>
              <w:t>Post-failure advice</w:t>
            </w:r>
          </w:p>
        </w:tc>
        <w:tc>
          <w:tcPr>
            <w:tcW w:type="dxa" w:w="3408"/>
            <w:vAlign w:val="top"/>
          </w:tcPr>
          <w:p>
            <w:r>
              <w:rPr>
                <w:sz w:val="16"/>
              </w:rPr>
            </w:r>
            <w:r>
              <w:rPr>
                <w:b w:val="0"/>
                <w:sz w:val="16"/>
              </w:rPr>
              <w:t>Inner Demon Reflection / Defeat Mandate</w:t>
            </w:r>
          </w:p>
        </w:tc>
        <w:tc>
          <w:tcPr>
            <w:tcW w:type="dxa" w:w="3408"/>
            <w:vAlign w:val="top"/>
          </w:tcPr>
          <w:p>
            <w:r>
              <w:rPr>
                <w:sz w:val="16"/>
              </w:rPr>
            </w:r>
            <w:r>
              <w:rPr>
                <w:b w:val="0"/>
                <w:sz w:val="16"/>
              </w:rPr>
              <w:t>Repeated or important defeats produce one correction route, not a pile of tips.</w:t>
            </w:r>
          </w:p>
        </w:tc>
      </w:tr>
      <w:tr>
        <w:tc>
          <w:tcPr>
            <w:tcW w:type="dxa" w:w="3408"/>
            <w:vAlign w:val="top"/>
          </w:tcPr>
          <w:p>
            <w:r>
              <w:rPr>
                <w:sz w:val="16"/>
              </w:rPr>
            </w:r>
            <w:r>
              <w:rPr>
                <w:b w:val="0"/>
                <w:sz w:val="16"/>
              </w:rPr>
              <w:t>Prestige advisor</w:t>
            </w:r>
          </w:p>
        </w:tc>
        <w:tc>
          <w:tcPr>
            <w:tcW w:type="dxa" w:w="3408"/>
            <w:vAlign w:val="top"/>
          </w:tcPr>
          <w:p>
            <w:r>
              <w:rPr>
                <w:sz w:val="16"/>
              </w:rPr>
            </w:r>
            <w:r>
              <w:rPr>
                <w:b w:val="0"/>
                <w:sz w:val="16"/>
              </w:rPr>
              <w:t>Reincarnation Counsel</w:t>
            </w:r>
          </w:p>
        </w:tc>
        <w:tc>
          <w:tcPr>
            <w:tcW w:type="dxa" w:w="3408"/>
            <w:vAlign w:val="top"/>
          </w:tcPr>
          <w:p>
            <w:r>
              <w:rPr>
                <w:sz w:val="16"/>
              </w:rPr>
            </w:r>
            <w:r>
              <w:rPr>
                <w:b w:val="0"/>
                <w:sz w:val="16"/>
              </w:rPr>
              <w:t>Push/reincarnate decision is integrated into the same current Mandate.</w:t>
            </w:r>
          </w:p>
        </w:tc>
      </w:tr>
      <w:tr>
        <w:tc>
          <w:tcPr>
            <w:tcW w:type="dxa" w:w="3408"/>
            <w:vAlign w:val="top"/>
          </w:tcPr>
          <w:p>
            <w:r>
              <w:rPr>
                <w:sz w:val="16"/>
              </w:rPr>
            </w:r>
            <w:r>
              <w:rPr>
                <w:b w:val="0"/>
                <w:sz w:val="16"/>
              </w:rPr>
              <w:t>Local module banners</w:t>
            </w:r>
          </w:p>
        </w:tc>
        <w:tc>
          <w:tcPr>
            <w:tcW w:type="dxa" w:w="3408"/>
            <w:vAlign w:val="top"/>
          </w:tcPr>
          <w:p>
            <w:r>
              <w:rPr>
                <w:sz w:val="16"/>
              </w:rPr>
            </w:r>
            <w:r>
              <w:rPr>
                <w:b w:val="0"/>
                <w:sz w:val="16"/>
              </w:rPr>
              <w:t>Local Mandate lens</w:t>
            </w:r>
          </w:p>
        </w:tc>
        <w:tc>
          <w:tcPr>
            <w:tcW w:type="dxa" w:w="3408"/>
            <w:vAlign w:val="top"/>
          </w:tcPr>
          <w:p>
            <w:r>
              <w:rPr>
                <w:sz w:val="16"/>
              </w:rPr>
            </w:r>
            <w:r>
              <w:rPr>
                <w:b w:val="0"/>
                <w:sz w:val="16"/>
              </w:rPr>
              <w:t>Each module explains how it helps now, and becomes quiet when it is not relevant.</w:t>
            </w:r>
          </w:p>
        </w:tc>
      </w:tr>
    </w:tbl>
    <w:p/>
    <w:p>
      <w:pPr>
        <w:pStyle w:val="Heading1"/>
      </w:pPr>
      <w:r>
        <w:t>2. Research synthesis: what the design should learn from external sources</w:t>
      </w:r>
    </w:p>
    <w:p>
      <w:r>
        <w:t>The external research does not say “show less information” in an absolute sense. It says show the right information at the right layer. Nielsen Norman Group’s guidance on contextual help warns that tutorials can interrupt users, fail to improve task performance, and be quickly forgotten; contextual help signals work better when they can be activated without forcing the player through a lesson. Their progressive disclosure guidance similarly argues that important primary information should be shown first and advanced information should be deferred, improving learnability and reducing errors. The Mandate system should therefore avoid a giant tutorial overlay and instead teach through the current milestone, current obstruction, and local help slips.</w:t>
      </w:r>
    </w:p>
    <w:p>
      <w:r>
        <w:t>Idle-game benchmarks point to the same principle. Melvor Idle’s public feature copy emphasizes that every skill serves a purpose and interacts with others. Magic Research 2 emphasizes permanent bonuses, rule-changing unlocks, repeated faster runs, and a clear ending. Those patterns map directly onto Cultivation Idle: every city module should feed the current cultivation climb; reincarnation should explain why this run ends and how the next one reclaims ground faster; the current content cap should be explicit rather than feeling like a vague stall.</w:t>
      </w:r>
    </w:p>
    <w:p>
      <w:r>
        <w:t>The xianxia benchmark matters as well. Immortal Taoists’ store description centers cultivation, ruins, demons, treasures, herbs, talismans, equipment crafting, elixirs, and sect/path fantasy. Cultivation Idle should not make guidance feel like a generic productivity dashboard. Its guidance should be expressed as edicts, slips, seals, ledgers, auspicious omens, elder notes, and gate proof. The Mandate must be legible first, but its material language should be ink, parchment, jade, bronze, seals, and scroll grammar.</w:t>
      </w:r>
    </w:p>
    <w:p>
      <w:r>
        <w:t>Accessibility research supports configurability. W3C’s accessibility introduction frames accessible design as enabling people to perceive, understand, navigate, and interact, across disabilities and contexts. For this game, guidance density, animation, contrast, persistent labels, no-hover-critical information, and reduced motion are not decorative preferences. They are part of making a dense idle RPG usable.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2F2318"/>
            <w:vAlign w:val="center"/>
          </w:tcPr>
          <w:p>
            <w:r/>
            <w:r>
              <w:rPr>
                <w:b/>
                <w:color w:val="FFFFFF"/>
              </w:rPr>
              <w:t>Research principle</w:t>
            </w:r>
          </w:p>
        </w:tc>
        <w:tc>
          <w:tcPr>
            <w:tcW w:type="dxa" w:w="3408"/>
            <w:shd w:fill="2F2318"/>
            <w:vAlign w:val="center"/>
          </w:tcPr>
          <w:p>
            <w:r/>
            <w:r>
              <w:rPr>
                <w:b/>
                <w:color w:val="FFFFFF"/>
              </w:rPr>
              <w:t>Game-design translation</w:t>
            </w:r>
          </w:p>
        </w:tc>
        <w:tc>
          <w:tcPr>
            <w:tcW w:type="dxa" w:w="3408"/>
            <w:shd w:fill="2F2318"/>
            <w:vAlign w:val="center"/>
          </w:tcPr>
          <w:p>
            <w:r/>
            <w:r>
              <w:rPr>
                <w:b/>
                <w:color w:val="FFFFFF"/>
              </w:rPr>
              <w:t>Dao Mandate rule</w:t>
            </w:r>
          </w:p>
        </w:tc>
      </w:tr>
      <w:tr>
        <w:tc>
          <w:tcPr>
            <w:tcW w:type="dxa" w:w="3408"/>
            <w:vAlign w:val="top"/>
          </w:tcPr>
          <w:p>
            <w:r>
              <w:rPr>
                <w:sz w:val="16"/>
              </w:rPr>
            </w:r>
            <w:r>
              <w:rPr>
                <w:b w:val="0"/>
                <w:sz w:val="16"/>
              </w:rPr>
              <w:t>Contextual help beats front-loaded tutorial overload.</w:t>
            </w:r>
          </w:p>
        </w:tc>
        <w:tc>
          <w:tcPr>
            <w:tcW w:type="dxa" w:w="3408"/>
            <w:vAlign w:val="top"/>
          </w:tcPr>
          <w:p>
            <w:r>
              <w:rPr>
                <w:sz w:val="16"/>
              </w:rPr>
            </w:r>
            <w:r>
              <w:rPr>
                <w:b w:val="0"/>
                <w:sz w:val="16"/>
              </w:rPr>
              <w:t>Teach at the moment the player needs a concept.</w:t>
            </w:r>
          </w:p>
        </w:tc>
        <w:tc>
          <w:tcPr>
            <w:tcW w:type="dxa" w:w="3408"/>
            <w:vAlign w:val="top"/>
          </w:tcPr>
          <w:p>
            <w:r>
              <w:rPr>
                <w:sz w:val="16"/>
              </w:rPr>
            </w:r>
            <w:r>
              <w:rPr>
                <w:b w:val="0"/>
                <w:sz w:val="16"/>
              </w:rPr>
              <w:t>Jade Slips appear next to the relevant Mandate row or module action, not as a long pre-game lecture.</w:t>
            </w:r>
          </w:p>
        </w:tc>
      </w:tr>
      <w:tr>
        <w:tc>
          <w:tcPr>
            <w:tcW w:type="dxa" w:w="3408"/>
            <w:vAlign w:val="top"/>
          </w:tcPr>
          <w:p>
            <w:r>
              <w:rPr>
                <w:sz w:val="16"/>
              </w:rPr>
            </w:r>
            <w:r>
              <w:rPr>
                <w:b w:val="0"/>
                <w:sz w:val="16"/>
              </w:rPr>
              <w:t>Progressive disclosure prioritizes the primary display.</w:t>
            </w:r>
          </w:p>
        </w:tc>
        <w:tc>
          <w:tcPr>
            <w:tcW w:type="dxa" w:w="3408"/>
            <w:vAlign w:val="top"/>
          </w:tcPr>
          <w:p>
            <w:r>
              <w:rPr>
                <w:sz w:val="16"/>
              </w:rPr>
            </w:r>
            <w:r>
              <w:rPr>
                <w:b w:val="0"/>
                <w:sz w:val="16"/>
              </w:rPr>
              <w:t>The main screen should show only the essential next decision.</w:t>
            </w:r>
          </w:p>
        </w:tc>
        <w:tc>
          <w:tcPr>
            <w:tcW w:type="dxa" w:w="3408"/>
            <w:vAlign w:val="top"/>
          </w:tcPr>
          <w:p>
            <w:r>
              <w:rPr>
                <w:sz w:val="16"/>
              </w:rPr>
            </w:r>
            <w:r>
              <w:rPr>
                <w:b w:val="0"/>
                <w:sz w:val="16"/>
              </w:rPr>
              <w:t>Sealed Counsel shows one route; Elder's Counsel shows one route plus proof; Jade Slip Tutor opens source maps and reasoning.</w:t>
            </w:r>
          </w:p>
        </w:tc>
      </w:tr>
      <w:tr>
        <w:tc>
          <w:tcPr>
            <w:tcW w:type="dxa" w:w="3408"/>
            <w:vAlign w:val="top"/>
          </w:tcPr>
          <w:p>
            <w:r>
              <w:rPr>
                <w:sz w:val="16"/>
              </w:rPr>
            </w:r>
            <w:r>
              <w:rPr>
                <w:b w:val="0"/>
                <w:sz w:val="16"/>
              </w:rPr>
              <w:t>Strong idle games make systems feed each other.</w:t>
            </w:r>
          </w:p>
        </w:tc>
        <w:tc>
          <w:tcPr>
            <w:tcW w:type="dxa" w:w="3408"/>
            <w:vAlign w:val="top"/>
          </w:tcPr>
          <w:p>
            <w:r>
              <w:rPr>
                <w:sz w:val="16"/>
              </w:rPr>
            </w:r>
            <w:r>
              <w:rPr>
                <w:b w:val="0"/>
                <w:sz w:val="16"/>
              </w:rPr>
              <w:t>Every module needs a clear role in source -&gt; processing -&gt; sink -&gt; milestone.</w:t>
            </w:r>
          </w:p>
        </w:tc>
        <w:tc>
          <w:tcPr>
            <w:tcW w:type="dxa" w:w="3408"/>
            <w:vAlign w:val="top"/>
          </w:tcPr>
          <w:p>
            <w:r>
              <w:rPr>
                <w:sz w:val="16"/>
              </w:rPr>
            </w:r>
            <w:r>
              <w:rPr>
                <w:b w:val="0"/>
                <w:sz w:val="16"/>
              </w:rPr>
              <w:t>Mandate source/sink routing always says why a module matters now.</w:t>
            </w:r>
          </w:p>
        </w:tc>
      </w:tr>
      <w:tr>
        <w:tc>
          <w:tcPr>
            <w:tcW w:type="dxa" w:w="3408"/>
            <w:vAlign w:val="top"/>
          </w:tcPr>
          <w:p>
            <w:r>
              <w:rPr>
                <w:sz w:val="16"/>
              </w:rPr>
            </w:r>
            <w:r>
              <w:rPr>
                <w:b w:val="0"/>
                <w:sz w:val="16"/>
              </w:rPr>
              <w:t>Prestige works when the next run is faster and legible.</w:t>
            </w:r>
          </w:p>
        </w:tc>
        <w:tc>
          <w:tcPr>
            <w:tcW w:type="dxa" w:w="3408"/>
            <w:vAlign w:val="top"/>
          </w:tcPr>
          <w:p>
            <w:r>
              <w:rPr>
                <w:sz w:val="16"/>
              </w:rPr>
            </w:r>
            <w:r>
              <w:rPr>
                <w:b w:val="0"/>
                <w:sz w:val="16"/>
              </w:rPr>
              <w:t>Reincarnation needs forecast, reset/carry truth, and reclaim objective.</w:t>
            </w:r>
          </w:p>
        </w:tc>
        <w:tc>
          <w:tcPr>
            <w:tcW w:type="dxa" w:w="3408"/>
            <w:vAlign w:val="top"/>
          </w:tcPr>
          <w:p>
            <w:r>
              <w:rPr>
                <w:sz w:val="16"/>
              </w:rPr>
            </w:r>
            <w:r>
              <w:rPr>
                <w:b w:val="0"/>
                <w:sz w:val="16"/>
              </w:rPr>
              <w:t>Prestige becomes a Mandate state, not just a separate tab.</w:t>
            </w:r>
          </w:p>
        </w:tc>
      </w:tr>
      <w:tr>
        <w:tc>
          <w:tcPr>
            <w:tcW w:type="dxa" w:w="3408"/>
            <w:vAlign w:val="top"/>
          </w:tcPr>
          <w:p>
            <w:r>
              <w:rPr>
                <w:sz w:val="16"/>
              </w:rPr>
            </w:r>
            <w:r>
              <w:rPr>
                <w:b w:val="0"/>
                <w:sz w:val="16"/>
              </w:rPr>
              <w:t>Xianxia verbs must remain central.</w:t>
            </w:r>
          </w:p>
        </w:tc>
        <w:tc>
          <w:tcPr>
            <w:tcW w:type="dxa" w:w="3408"/>
            <w:vAlign w:val="top"/>
          </w:tcPr>
          <w:p>
            <w:r>
              <w:rPr>
                <w:sz w:val="16"/>
              </w:rPr>
            </w:r>
            <w:r>
              <w:rPr>
                <w:b w:val="0"/>
                <w:sz w:val="16"/>
              </w:rPr>
              <w:t>Guidance should not sound like a business dashboard.</w:t>
            </w:r>
          </w:p>
        </w:tc>
        <w:tc>
          <w:tcPr>
            <w:tcW w:type="dxa" w:w="3408"/>
            <w:vAlign w:val="top"/>
          </w:tcPr>
          <w:p>
            <w:r>
              <w:rPr>
                <w:sz w:val="16"/>
              </w:rPr>
            </w:r>
            <w:r>
              <w:rPr>
                <w:b w:val="0"/>
                <w:sz w:val="16"/>
              </w:rPr>
              <w:t>Use Mandate, gate proof, elder notes, jade slips, ledgers, seals, and omens as vocabulary.</w:t>
            </w:r>
          </w:p>
        </w:tc>
      </w:tr>
      <w:tr>
        <w:tc>
          <w:tcPr>
            <w:tcW w:type="dxa" w:w="3408"/>
            <w:vAlign w:val="top"/>
          </w:tcPr>
          <w:p>
            <w:r>
              <w:rPr>
                <w:sz w:val="16"/>
              </w:rPr>
            </w:r>
            <w:r>
              <w:rPr>
                <w:b w:val="0"/>
                <w:sz w:val="16"/>
              </w:rPr>
              <w:t>Accessibility requires perceivable, navigable, understandable UI.</w:t>
            </w:r>
          </w:p>
        </w:tc>
        <w:tc>
          <w:tcPr>
            <w:tcW w:type="dxa" w:w="3408"/>
            <w:vAlign w:val="top"/>
          </w:tcPr>
          <w:p>
            <w:r>
              <w:rPr>
                <w:sz w:val="16"/>
              </w:rPr>
            </w:r>
            <w:r>
              <w:rPr>
                <w:b w:val="0"/>
                <w:sz w:val="16"/>
              </w:rPr>
              <w:t>Guidance density and motion must be configurable.</w:t>
            </w:r>
          </w:p>
        </w:tc>
        <w:tc>
          <w:tcPr>
            <w:tcW w:type="dxa" w:w="3408"/>
            <w:vAlign w:val="top"/>
          </w:tcPr>
          <w:p>
            <w:r>
              <w:rPr>
                <w:sz w:val="16"/>
              </w:rPr>
            </w:r>
            <w:r>
              <w:rPr>
                <w:b w:val="0"/>
                <w:sz w:val="16"/>
              </w:rPr>
              <w:t>Guidance Oath profiles and accessibility toggles control amount, motion, and evidence detail.</w:t>
            </w:r>
          </w:p>
        </w:tc>
      </w:tr>
    </w:tbl>
    <w:p/>
    <w:p>
      <w:pPr>
        <w:pStyle w:val="Heading1"/>
      </w:pPr>
      <w:r>
        <w:t>3. Current bundle baseline: what exists now and what should be reused</w:t>
      </w:r>
    </w:p>
    <w:p>
      <w:r>
        <w:t>The current bundle is materially different from the older state described in earlier analyses. The current progression contract declares a five-city / five-trial slice ending at Spirit Severing. It defines the live realms, live trials, live cities, gate item chain, city unlock chain, content cap, offline contract, reset/prestige hook summary, and packet ownership categories. It also documents remaining post-semester debt such as gate namespace split cleanup, offline pipeline split cleanup, hidden prestige runtime consumer cleanup, and partial prestige reset residue cleanup. The Dao Mandate should not ignore this progress; it should sit on top of it and make its truth player-facing.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2F2318"/>
            <w:vAlign w:val="center"/>
          </w:tcPr>
          <w:p>
            <w:r/>
            <w:r>
              <w:rPr>
                <w:b/>
                <w:color w:val="FFFFFF"/>
              </w:rPr>
              <w:t>Current evidence from bundle</w:t>
            </w:r>
          </w:p>
        </w:tc>
        <w:tc>
          <w:tcPr>
            <w:tcW w:type="dxa" w:w="5112"/>
            <w:shd w:fill="2F2318"/>
            <w:vAlign w:val="center"/>
          </w:tcPr>
          <w:p>
            <w:r/>
            <w:r>
              <w:rPr>
                <w:b/>
                <w:color w:val="FFFFFF"/>
              </w:rPr>
              <w:t>Why it matters for the Mandate</w:t>
            </w:r>
          </w:p>
        </w:tc>
      </w:tr>
      <w:tr>
        <w:tc>
          <w:tcPr>
            <w:tcW w:type="dxa" w:w="5112"/>
            <w:vAlign w:val="top"/>
          </w:tcPr>
          <w:p>
            <w:r>
              <w:rPr>
                <w:sz w:val="16"/>
              </w:rPr>
            </w:r>
            <w:r>
              <w:rPr>
                <w:b w:val="0"/>
                <w:sz w:val="16"/>
              </w:rPr>
              <w:t>Formal progression contract with live realms, trials, cities, gate items, city unlocks, content cap, offline contract, and reset hooks.</w:t>
            </w:r>
          </w:p>
        </w:tc>
        <w:tc>
          <w:tcPr>
            <w:tcW w:type="dxa" w:w="5112"/>
            <w:vAlign w:val="top"/>
          </w:tcPr>
          <w:p>
            <w:r>
              <w:rPr>
                <w:sz w:val="16"/>
              </w:rPr>
            </w:r>
            <w:r>
              <w:rPr>
                <w:b w:val="0"/>
                <w:sz w:val="16"/>
              </w:rPr>
              <w:t>The Mandate can read a canonical contract instead of guessing what the campaign is.</w:t>
            </w:r>
          </w:p>
        </w:tc>
      </w:tr>
      <w:tr>
        <w:tc>
          <w:tcPr>
            <w:tcW w:type="dxa" w:w="5112"/>
            <w:vAlign w:val="top"/>
          </w:tcPr>
          <w:p>
            <w:r>
              <w:rPr>
                <w:sz w:val="16"/>
              </w:rPr>
            </w:r>
            <w:r>
              <w:rPr>
                <w:b w:val="0"/>
                <w:sz w:val="16"/>
              </w:rPr>
              <w:t>Run Compass V2 with milestone state, primary blocker, primary route, secondary routes, readiness, city, gate, safety net, prestige hint, and recent deltas.</w:t>
            </w:r>
          </w:p>
        </w:tc>
        <w:tc>
          <w:tcPr>
            <w:tcW w:type="dxa" w:w="5112"/>
            <w:vAlign w:val="top"/>
          </w:tcPr>
          <w:p>
            <w:r>
              <w:rPr>
                <w:sz w:val="16"/>
              </w:rPr>
            </w:r>
            <w:r>
              <w:rPr>
                <w:b w:val="0"/>
                <w:sz w:val="16"/>
              </w:rPr>
              <w:t>This is the closest current engine to the proposed Mandate resolver and should be wrapped, renamed, and extended rather than discarded.</w:t>
            </w:r>
          </w:p>
        </w:tc>
      </w:tr>
      <w:tr>
        <w:tc>
          <w:tcPr>
            <w:tcW w:type="dxa" w:w="5112"/>
            <w:vAlign w:val="top"/>
          </w:tcPr>
          <w:p>
            <w:r>
              <w:rPr>
                <w:sz w:val="16"/>
              </w:rPr>
            </w:r>
            <w:r>
              <w:rPr>
                <w:b w:val="0"/>
                <w:sz w:val="16"/>
              </w:rPr>
              <w:t>Status dashboard surface already maps Run Compass, requirements, current work, readiness, safety net, recent deltas, identity, and preparation.</w:t>
            </w:r>
          </w:p>
        </w:tc>
        <w:tc>
          <w:tcPr>
            <w:tcW w:type="dxa" w:w="5112"/>
            <w:vAlign w:val="top"/>
          </w:tcPr>
          <w:p>
            <w:r>
              <w:rPr>
                <w:sz w:val="16"/>
              </w:rPr>
            </w:r>
            <w:r>
              <w:rPr>
                <w:b w:val="0"/>
                <w:sz w:val="16"/>
              </w:rPr>
              <w:t>Status is already becoming a diagnostic ledger; the new design gives it hierarchy and vocabulary.</w:t>
            </w:r>
          </w:p>
        </w:tc>
      </w:tr>
      <w:tr>
        <w:tc>
          <w:tcPr>
            <w:tcW w:type="dxa" w:w="5112"/>
            <w:vAlign w:val="top"/>
          </w:tcPr>
          <w:p>
            <w:r>
              <w:rPr>
                <w:sz w:val="16"/>
              </w:rPr>
            </w:r>
            <w:r>
              <w:rPr>
                <w:b w:val="0"/>
                <w:sz w:val="16"/>
              </w:rPr>
              <w:t>Economic recommendation engine evaluates shortfalls, route candidates, module summaries, readiness band, and support economy.</w:t>
            </w:r>
          </w:p>
        </w:tc>
        <w:tc>
          <w:tcPr>
            <w:tcW w:type="dxa" w:w="5112"/>
            <w:vAlign w:val="top"/>
          </w:tcPr>
          <w:p>
            <w:r>
              <w:rPr>
                <w:sz w:val="16"/>
              </w:rPr>
            </w:r>
            <w:r>
              <w:rPr>
                <w:b w:val="0"/>
                <w:sz w:val="16"/>
              </w:rPr>
              <w:t>This can become the source/sink route graph behind “where do I get this?” guidance.</w:t>
            </w:r>
          </w:p>
        </w:tc>
      </w:tr>
      <w:tr>
        <w:tc>
          <w:tcPr>
            <w:tcW w:type="dxa" w:w="5112"/>
            <w:vAlign w:val="top"/>
          </w:tcPr>
          <w:p>
            <w:r>
              <w:rPr>
                <w:sz w:val="16"/>
              </w:rPr>
            </w:r>
            <w:r>
              <w:rPr>
                <w:b w:val="0"/>
                <w:sz w:val="16"/>
              </w:rPr>
              <w:t>Readiness scoring includes build, forge, economy, and posture components with ordered shortfalls.</w:t>
            </w:r>
          </w:p>
        </w:tc>
        <w:tc>
          <w:tcPr>
            <w:tcW w:type="dxa" w:w="5112"/>
            <w:vAlign w:val="top"/>
          </w:tcPr>
          <w:p>
            <w:r>
              <w:rPr>
                <w:sz w:val="16"/>
              </w:rPr>
            </w:r>
            <w:r>
              <w:rPr>
                <w:b w:val="0"/>
                <w:sz w:val="16"/>
              </w:rPr>
              <w:t>Gate readiness can be displayed consistently across Status, Gate Trial, and local preparation screens.</w:t>
            </w:r>
          </w:p>
        </w:tc>
      </w:tr>
      <w:tr>
        <w:tc>
          <w:tcPr>
            <w:tcW w:type="dxa" w:w="5112"/>
            <w:vAlign w:val="top"/>
          </w:tcPr>
          <w:p>
            <w:r>
              <w:rPr>
                <w:sz w:val="16"/>
              </w:rPr>
            </w:r>
            <w:r>
              <w:rPr>
                <w:b w:val="0"/>
                <w:sz w:val="16"/>
              </w:rPr>
              <w:t>Failure diagnosis and Inner Demon Reflection classify undercultivated, underforged, underprepared, underbuilt, close, and bypassAvailable states.</w:t>
            </w:r>
          </w:p>
        </w:tc>
        <w:tc>
          <w:tcPr>
            <w:tcW w:type="dxa" w:w="5112"/>
            <w:vAlign w:val="top"/>
          </w:tcPr>
          <w:p>
            <w:r>
              <w:rPr>
                <w:sz w:val="16"/>
              </w:rPr>
            </w:r>
            <w:r>
              <w:rPr>
                <w:b w:val="0"/>
                <w:sz w:val="16"/>
              </w:rPr>
              <w:t>The Mandate can translate losses into one correction route instead of generic “get stronger” advice.</w:t>
            </w:r>
          </w:p>
        </w:tc>
      </w:tr>
      <w:tr>
        <w:tc>
          <w:tcPr>
            <w:tcW w:type="dxa" w:w="5112"/>
            <w:vAlign w:val="top"/>
          </w:tcPr>
          <w:p>
            <w:r>
              <w:rPr>
                <w:sz w:val="16"/>
              </w:rPr>
            </w:r>
            <w:r>
              <w:rPr>
                <w:b w:val="0"/>
                <w:sz w:val="16"/>
              </w:rPr>
              <w:t>Prestige advisor, reset contract, life summary, and post-reset reclaim objective now exist in targeted P4 trust reports.</w:t>
            </w:r>
          </w:p>
        </w:tc>
        <w:tc>
          <w:tcPr>
            <w:tcW w:type="dxa" w:w="5112"/>
            <w:vAlign w:val="top"/>
          </w:tcPr>
          <w:p>
            <w:r>
              <w:rPr>
                <w:sz w:val="16"/>
              </w:rPr>
            </w:r>
            <w:r>
              <w:rPr>
                <w:b w:val="0"/>
                <w:sz w:val="16"/>
              </w:rPr>
              <w:t>Reincarnation guidance can be integrated without inventing a new prestige layer.</w:t>
            </w:r>
          </w:p>
        </w:tc>
      </w:tr>
      <w:tr>
        <w:tc>
          <w:tcPr>
            <w:tcW w:type="dxa" w:w="5112"/>
            <w:vAlign w:val="top"/>
          </w:tcPr>
          <w:p>
            <w:r>
              <w:rPr>
                <w:sz w:val="16"/>
              </w:rPr>
            </w:r>
            <w:r>
              <w:rPr>
                <w:b w:val="0"/>
                <w:sz w:val="16"/>
              </w:rPr>
              <w:t>Offline catchup surface and modal now communicate time considered, cap, efficiency, Qi, queues, expeditions, and combat exclusion.</w:t>
            </w:r>
          </w:p>
        </w:tc>
        <w:tc>
          <w:tcPr>
            <w:tcW w:type="dxa" w:w="5112"/>
            <w:vAlign w:val="top"/>
          </w:tcPr>
          <w:p>
            <w:r>
              <w:rPr>
                <w:sz w:val="16"/>
              </w:rPr>
            </w:r>
            <w:r>
              <w:rPr>
                <w:b w:val="0"/>
                <w:sz w:val="16"/>
              </w:rPr>
              <w:t>Offline results can feed Recent Omens and update the current Mandate after return.</w:t>
            </w:r>
          </w:p>
        </w:tc>
      </w:tr>
      <w:tr>
        <w:tc>
          <w:tcPr>
            <w:tcW w:type="dxa" w:w="5112"/>
            <w:vAlign w:val="top"/>
          </w:tcPr>
          <w:p>
            <w:r>
              <w:rPr>
                <w:sz w:val="16"/>
              </w:rPr>
            </w:r>
            <w:r>
              <w:rPr>
                <w:b w:val="0"/>
                <w:sz w:val="16"/>
              </w:rPr>
              <w:t>Dao Impressions and Inner Demon Reflection exist as P5 xianxia mechanics around meaningful events.</w:t>
            </w:r>
          </w:p>
        </w:tc>
        <w:tc>
          <w:tcPr>
            <w:tcW w:type="dxa" w:w="5112"/>
            <w:vAlign w:val="top"/>
          </w:tcPr>
          <w:p>
            <w:r>
              <w:rPr>
                <w:sz w:val="16"/>
              </w:rPr>
            </w:r>
            <w:r>
              <w:rPr>
                <w:b w:val="0"/>
                <w:sz w:val="16"/>
              </w:rPr>
              <w:t>The Mandate can acknowledge significant omens without turning them into collectible spam.</w:t>
            </w:r>
          </w:p>
        </w:tc>
      </w:tr>
    </w:tbl>
    <w:p/>
    <w:p>
      <w:pPr>
        <w:pStyle w:val="Heading2"/>
      </w:pPr>
      <w:r>
        <w:t>Content footprint relevant to guidance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2F2318"/>
            <w:vAlign w:val="center"/>
          </w:tcPr>
          <w:p>
            <w:r/>
            <w:r>
              <w:rPr>
                <w:b/>
                <w:color w:val="FFFFFF"/>
              </w:rPr>
              <w:t>Content class</w:t>
            </w:r>
          </w:p>
        </w:tc>
        <w:tc>
          <w:tcPr>
            <w:tcW w:type="dxa" w:w="3408"/>
            <w:shd w:fill="2F2318"/>
            <w:vAlign w:val="center"/>
          </w:tcPr>
          <w:p>
            <w:r/>
            <w:r>
              <w:rPr>
                <w:b/>
                <w:color w:val="FFFFFF"/>
              </w:rPr>
              <w:t>Count / current bundle fact</w:t>
            </w:r>
          </w:p>
        </w:tc>
        <w:tc>
          <w:tcPr>
            <w:tcW w:type="dxa" w:w="3408"/>
            <w:shd w:fill="2F2318"/>
            <w:vAlign w:val="center"/>
          </w:tcPr>
          <w:p>
            <w:r/>
            <w:r>
              <w:rPr>
                <w:b/>
                <w:color w:val="FFFFFF"/>
              </w:rPr>
              <w:t>Guidance implication</w:t>
            </w:r>
          </w:p>
        </w:tc>
      </w:tr>
      <w:tr>
        <w:tc>
          <w:tcPr>
            <w:tcW w:type="dxa" w:w="3408"/>
            <w:vAlign w:val="top"/>
          </w:tcPr>
          <w:p>
            <w:r>
              <w:rPr>
                <w:sz w:val="16"/>
              </w:rPr>
            </w:r>
            <w:r>
              <w:rPr>
                <w:b w:val="0"/>
                <w:sz w:val="16"/>
              </w:rPr>
              <w:t>Cities</w:t>
            </w:r>
          </w:p>
        </w:tc>
        <w:tc>
          <w:tcPr>
            <w:tcW w:type="dxa" w:w="3408"/>
            <w:vAlign w:val="top"/>
          </w:tcPr>
          <w:p>
            <w:r>
              <w:rPr>
                <w:sz w:val="16"/>
              </w:rPr>
            </w:r>
            <w:r>
              <w:rPr>
                <w:b w:val="0"/>
                <w:sz w:val="16"/>
              </w:rPr>
              <w:t>5 live authored cities</w:t>
            </w:r>
          </w:p>
        </w:tc>
        <w:tc>
          <w:tcPr>
            <w:tcW w:type="dxa" w:w="3408"/>
            <w:vAlign w:val="top"/>
          </w:tcPr>
          <w:p>
            <w:r>
              <w:rPr>
                <w:sz w:val="16"/>
              </w:rPr>
            </w:r>
            <w:r>
              <w:rPr>
                <w:b w:val="0"/>
                <w:sz w:val="16"/>
              </w:rPr>
              <w:t>World guidance must support city-to-city handoff and current-city module relevance.</w:t>
            </w:r>
          </w:p>
        </w:tc>
      </w:tr>
      <w:tr>
        <w:tc>
          <w:tcPr>
            <w:tcW w:type="dxa" w:w="3408"/>
            <w:vAlign w:val="top"/>
          </w:tcPr>
          <w:p>
            <w:r>
              <w:rPr>
                <w:sz w:val="16"/>
              </w:rPr>
            </w:r>
            <w:r>
              <w:rPr>
                <w:b w:val="0"/>
                <w:sz w:val="16"/>
              </w:rPr>
              <w:t>Trials</w:t>
            </w:r>
          </w:p>
        </w:tc>
        <w:tc>
          <w:tcPr>
            <w:tcW w:type="dxa" w:w="3408"/>
            <w:vAlign w:val="top"/>
          </w:tcPr>
          <w:p>
            <w:r>
              <w:rPr>
                <w:sz w:val="16"/>
              </w:rPr>
            </w:r>
            <w:r>
              <w:rPr>
                <w:b w:val="0"/>
                <w:sz w:val="16"/>
              </w:rPr>
              <w:t>5 live authored trials</w:t>
            </w:r>
          </w:p>
        </w:tc>
        <w:tc>
          <w:tcPr>
            <w:tcW w:type="dxa" w:w="3408"/>
            <w:vAlign w:val="top"/>
          </w:tcPr>
          <w:p>
            <w:r>
              <w:rPr>
                <w:sz w:val="16"/>
              </w:rPr>
            </w:r>
            <w:r>
              <w:rPr>
                <w:b w:val="0"/>
                <w:sz w:val="16"/>
              </w:rPr>
              <w:t>Gate guidance must be transition-aware, not generic.</w:t>
            </w:r>
          </w:p>
        </w:tc>
      </w:tr>
      <w:tr>
        <w:tc>
          <w:tcPr>
            <w:tcW w:type="dxa" w:w="3408"/>
            <w:vAlign w:val="top"/>
          </w:tcPr>
          <w:p>
            <w:r>
              <w:rPr>
                <w:sz w:val="16"/>
              </w:rPr>
            </w:r>
            <w:r>
              <w:rPr>
                <w:b w:val="0"/>
                <w:sz w:val="16"/>
              </w:rPr>
              <w:t>Ruins</w:t>
            </w:r>
          </w:p>
        </w:tc>
        <w:tc>
          <w:tcPr>
            <w:tcW w:type="dxa" w:w="3408"/>
            <w:vAlign w:val="top"/>
          </w:tcPr>
          <w:p>
            <w:r>
              <w:rPr>
                <w:sz w:val="16"/>
              </w:rPr>
            </w:r>
            <w:r>
              <w:rPr>
                <w:b w:val="0"/>
                <w:sz w:val="16"/>
              </w:rPr>
              <w:t>5 ruins</w:t>
            </w:r>
          </w:p>
        </w:tc>
        <w:tc>
          <w:tcPr>
            <w:tcW w:type="dxa" w:w="3408"/>
            <w:vAlign w:val="top"/>
          </w:tcPr>
          <w:p>
            <w:r>
              <w:rPr>
                <w:sz w:val="16"/>
              </w:rPr>
            </w:r>
            <w:r>
              <w:rPr>
                <w:b w:val="0"/>
                <w:sz w:val="16"/>
              </w:rPr>
              <w:t>Ruins can be a deterministic relief route for droughts and support materials.</w:t>
            </w:r>
          </w:p>
        </w:tc>
      </w:tr>
      <w:tr>
        <w:tc>
          <w:tcPr>
            <w:tcW w:type="dxa" w:w="3408"/>
            <w:vAlign w:val="top"/>
          </w:tcPr>
          <w:p>
            <w:r>
              <w:rPr>
                <w:sz w:val="16"/>
              </w:rPr>
            </w:r>
            <w:r>
              <w:rPr>
                <w:b w:val="0"/>
                <w:sz w:val="16"/>
              </w:rPr>
              <w:t>Outskirts</w:t>
            </w:r>
          </w:p>
        </w:tc>
        <w:tc>
          <w:tcPr>
            <w:tcW w:type="dxa" w:w="3408"/>
            <w:vAlign w:val="top"/>
          </w:tcPr>
          <w:p>
            <w:r>
              <w:rPr>
                <w:sz w:val="16"/>
              </w:rPr>
            </w:r>
            <w:r>
              <w:rPr>
                <w:b w:val="0"/>
                <w:sz w:val="16"/>
              </w:rPr>
              <w:t>5 outskirts routes</w:t>
            </w:r>
          </w:p>
        </w:tc>
        <w:tc>
          <w:tcPr>
            <w:tcW w:type="dxa" w:w="3408"/>
            <w:vAlign w:val="top"/>
          </w:tcPr>
          <w:p>
            <w:r>
              <w:rPr>
                <w:sz w:val="16"/>
              </w:rPr>
            </w:r>
            <w:r>
              <w:rPr>
                <w:b w:val="0"/>
                <w:sz w:val="16"/>
              </w:rPr>
              <w:t>Outskirts can be framed as safe gold/common-material loop and build test lane.</w:t>
            </w:r>
          </w:p>
        </w:tc>
      </w:tr>
      <w:tr>
        <w:tc>
          <w:tcPr>
            <w:tcW w:type="dxa" w:w="3408"/>
            <w:vAlign w:val="top"/>
          </w:tcPr>
          <w:p>
            <w:r>
              <w:rPr>
                <w:sz w:val="16"/>
              </w:rPr>
            </w:r>
            <w:r>
              <w:rPr>
                <w:b w:val="0"/>
                <w:sz w:val="16"/>
              </w:rPr>
              <w:t>Items</w:t>
            </w:r>
          </w:p>
        </w:tc>
        <w:tc>
          <w:tcPr>
            <w:tcW w:type="dxa" w:w="3408"/>
            <w:vAlign w:val="top"/>
          </w:tcPr>
          <w:p>
            <w:r>
              <w:rPr>
                <w:sz w:val="16"/>
              </w:rPr>
            </w:r>
            <w:r>
              <w:rPr>
                <w:b w:val="0"/>
                <w:sz w:val="16"/>
              </w:rPr>
              <w:t>82 items</w:t>
            </w:r>
          </w:p>
        </w:tc>
        <w:tc>
          <w:tcPr>
            <w:tcW w:type="dxa" w:w="3408"/>
            <w:vAlign w:val="top"/>
          </w:tcPr>
          <w:p>
            <w:r>
              <w:rPr>
                <w:sz w:val="16"/>
              </w:rPr>
            </w:r>
            <w:r>
              <w:rPr>
                <w:b w:val="0"/>
                <w:sz w:val="16"/>
              </w:rPr>
              <w:t>Inventory needs item-purpose and best-source tags.</w:t>
            </w:r>
          </w:p>
        </w:tc>
      </w:tr>
      <w:tr>
        <w:tc>
          <w:tcPr>
            <w:tcW w:type="dxa" w:w="3408"/>
            <w:vAlign w:val="top"/>
          </w:tcPr>
          <w:p>
            <w:r>
              <w:rPr>
                <w:sz w:val="16"/>
              </w:rPr>
            </w:r>
            <w:r>
              <w:rPr>
                <w:b w:val="0"/>
                <w:sz w:val="16"/>
              </w:rPr>
              <w:t>Heart Laws</w:t>
            </w:r>
          </w:p>
        </w:tc>
        <w:tc>
          <w:tcPr>
            <w:tcW w:type="dxa" w:w="3408"/>
            <w:vAlign w:val="top"/>
          </w:tcPr>
          <w:p>
            <w:r>
              <w:rPr>
                <w:sz w:val="16"/>
              </w:rPr>
            </w:r>
            <w:r>
              <w:rPr>
                <w:b w:val="0"/>
                <w:sz w:val="16"/>
              </w:rPr>
              <w:t>18 Heart Laws</w:t>
            </w:r>
          </w:p>
        </w:tc>
        <w:tc>
          <w:tcPr>
            <w:tcW w:type="dxa" w:w="3408"/>
            <w:vAlign w:val="top"/>
          </w:tcPr>
          <w:p>
            <w:r>
              <w:rPr>
                <w:sz w:val="16"/>
              </w:rPr>
            </w:r>
            <w:r>
              <w:rPr>
                <w:b w:val="0"/>
                <w:sz w:val="16"/>
              </w:rPr>
              <w:t>Doctrine guidance must explain resonance and route fit without overwhelming.</w:t>
            </w:r>
          </w:p>
        </w:tc>
      </w:tr>
      <w:tr>
        <w:tc>
          <w:tcPr>
            <w:tcW w:type="dxa" w:w="3408"/>
            <w:vAlign w:val="top"/>
          </w:tcPr>
          <w:p>
            <w:r>
              <w:rPr>
                <w:sz w:val="16"/>
              </w:rPr>
            </w:r>
            <w:r>
              <w:rPr>
                <w:b w:val="0"/>
                <w:sz w:val="16"/>
              </w:rPr>
              <w:t>Techniques</w:t>
            </w:r>
          </w:p>
        </w:tc>
        <w:tc>
          <w:tcPr>
            <w:tcW w:type="dxa" w:w="3408"/>
            <w:vAlign w:val="top"/>
          </w:tcPr>
          <w:p>
            <w:r>
              <w:rPr>
                <w:sz w:val="16"/>
              </w:rPr>
            </w:r>
            <w:r>
              <w:rPr>
                <w:b w:val="0"/>
                <w:sz w:val="16"/>
              </w:rPr>
              <w:t>60 techniques</w:t>
            </w:r>
          </w:p>
        </w:tc>
        <w:tc>
          <w:tcPr>
            <w:tcW w:type="dxa" w:w="3408"/>
            <w:vAlign w:val="top"/>
          </w:tcPr>
          <w:p>
            <w:r>
              <w:rPr>
                <w:sz w:val="16"/>
              </w:rPr>
            </w:r>
            <w:r>
              <w:rPr>
                <w:b w:val="0"/>
                <w:sz w:val="16"/>
              </w:rPr>
              <w:t>Build guidance needs filters, fit labels, and loadout/AI explanation.</w:t>
            </w:r>
          </w:p>
        </w:tc>
      </w:tr>
      <w:tr>
        <w:tc>
          <w:tcPr>
            <w:tcW w:type="dxa" w:w="3408"/>
            <w:vAlign w:val="top"/>
          </w:tcPr>
          <w:p>
            <w:r>
              <w:rPr>
                <w:sz w:val="16"/>
              </w:rPr>
            </w:r>
            <w:r>
              <w:rPr>
                <w:b w:val="0"/>
                <w:sz w:val="16"/>
              </w:rPr>
              <w:t>Prestige upgrades</w:t>
            </w:r>
          </w:p>
        </w:tc>
        <w:tc>
          <w:tcPr>
            <w:tcW w:type="dxa" w:w="3408"/>
            <w:vAlign w:val="top"/>
          </w:tcPr>
          <w:p>
            <w:r>
              <w:rPr>
                <w:sz w:val="16"/>
              </w:rPr>
            </w:r>
            <w:r>
              <w:rPr>
                <w:b w:val="0"/>
                <w:sz w:val="16"/>
              </w:rPr>
              <w:t>27 prestige upgrades</w:t>
            </w:r>
          </w:p>
        </w:tc>
        <w:tc>
          <w:tcPr>
            <w:tcW w:type="dxa" w:w="3408"/>
            <w:vAlign w:val="top"/>
          </w:tcPr>
          <w:p>
            <w:r>
              <w:rPr>
                <w:sz w:val="16"/>
              </w:rPr>
            </w:r>
            <w:r>
              <w:rPr>
                <w:b w:val="0"/>
                <w:sz w:val="16"/>
              </w:rPr>
              <w:t>Prestige guidance must distinguish live, deferred, hidden, and unsupported effects.</w:t>
            </w:r>
          </w:p>
        </w:tc>
      </w:tr>
      <w:tr>
        <w:tc>
          <w:tcPr>
            <w:tcW w:type="dxa" w:w="3408"/>
            <w:vAlign w:val="top"/>
          </w:tcPr>
          <w:p>
            <w:r>
              <w:rPr>
                <w:sz w:val="16"/>
              </w:rPr>
            </w:r>
            <w:r>
              <w:rPr>
                <w:b w:val="0"/>
                <w:sz w:val="16"/>
              </w:rPr>
              <w:t>Bounty templates</w:t>
            </w:r>
          </w:p>
        </w:tc>
        <w:tc>
          <w:tcPr>
            <w:tcW w:type="dxa" w:w="3408"/>
            <w:vAlign w:val="top"/>
          </w:tcPr>
          <w:p>
            <w:r>
              <w:rPr>
                <w:sz w:val="16"/>
              </w:rPr>
            </w:r>
            <w:r>
              <w:rPr>
                <w:b w:val="0"/>
                <w:sz w:val="16"/>
              </w:rPr>
              <w:t>14 bounty templates</w:t>
            </w:r>
          </w:p>
        </w:tc>
        <w:tc>
          <w:tcPr>
            <w:tcW w:type="dxa" w:w="3408"/>
            <w:vAlign w:val="top"/>
          </w:tcPr>
          <w:p>
            <w:r>
              <w:rPr>
                <w:sz w:val="16"/>
              </w:rPr>
            </w:r>
            <w:r>
              <w:rPr>
                <w:b w:val="0"/>
                <w:sz w:val="16"/>
              </w:rPr>
              <w:t>Bounties can route the player toward shortages and Merit support.</w:t>
            </w:r>
          </w:p>
        </w:tc>
      </w:tr>
      <w:tr>
        <w:tc>
          <w:tcPr>
            <w:tcW w:type="dxa" w:w="3408"/>
            <w:vAlign w:val="top"/>
          </w:tcPr>
          <w:p>
            <w:r>
              <w:rPr>
                <w:sz w:val="16"/>
              </w:rPr>
            </w:r>
            <w:r>
              <w:rPr>
                <w:b w:val="0"/>
                <w:sz w:val="16"/>
              </w:rPr>
              <w:t>Expedition types</w:t>
            </w:r>
          </w:p>
        </w:tc>
        <w:tc>
          <w:tcPr>
            <w:tcW w:type="dxa" w:w="3408"/>
            <w:vAlign w:val="top"/>
          </w:tcPr>
          <w:p>
            <w:r>
              <w:rPr>
                <w:sz w:val="16"/>
              </w:rPr>
            </w:r>
            <w:r>
              <w:rPr>
                <w:b w:val="0"/>
                <w:sz w:val="16"/>
              </w:rPr>
              <w:t>3 expedition types</w:t>
            </w:r>
          </w:p>
        </w:tc>
        <w:tc>
          <w:tcPr>
            <w:tcW w:type="dxa" w:w="3408"/>
            <w:vAlign w:val="top"/>
          </w:tcPr>
          <w:p>
            <w:r>
              <w:rPr>
                <w:sz w:val="16"/>
              </w:rPr>
            </w:r>
            <w:r>
              <w:rPr>
                <w:b w:val="0"/>
                <w:sz w:val="16"/>
              </w:rPr>
              <w:t>Expeditions can smooth passive shortages while the player cultivates or fights.</w:t>
            </w:r>
          </w:p>
        </w:tc>
      </w:tr>
    </w:tbl>
    <w:p/>
    <w:p>
      <w:pPr>
        <w:pStyle w:val="Heading2"/>
      </w:pPr>
      <w:r>
        <w:t>Live semester transition chain the Mandate should expose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2F2318"/>
            <w:vAlign w:val="center"/>
          </w:tcPr>
          <w:p>
            <w:r/>
            <w:r>
              <w:rPr>
                <w:b/>
                <w:color w:val="FFFFFF"/>
              </w:rPr>
              <w:t>From realm</w:t>
            </w:r>
          </w:p>
        </w:tc>
        <w:tc>
          <w:tcPr>
            <w:tcW w:type="dxa" w:w="2045"/>
            <w:shd w:fill="2F2318"/>
            <w:vAlign w:val="center"/>
          </w:tcPr>
          <w:p>
            <w:r/>
            <w:r>
              <w:rPr>
                <w:b/>
                <w:color w:val="FFFFFF"/>
              </w:rPr>
              <w:t>To realm</w:t>
            </w:r>
          </w:p>
        </w:tc>
        <w:tc>
          <w:tcPr>
            <w:tcW w:type="dxa" w:w="2045"/>
            <w:shd w:fill="2F2318"/>
            <w:vAlign w:val="center"/>
          </w:tcPr>
          <w:p>
            <w:r/>
            <w:r>
              <w:rPr>
                <w:b/>
                <w:color w:val="FFFFFF"/>
              </w:rPr>
              <w:t>Trial</w:t>
            </w:r>
          </w:p>
        </w:tc>
        <w:tc>
          <w:tcPr>
            <w:tcW w:type="dxa" w:w="2045"/>
            <w:shd w:fill="2F2318"/>
            <w:vAlign w:val="center"/>
          </w:tcPr>
          <w:p>
            <w:r/>
            <w:r>
              <w:rPr>
                <w:b/>
                <w:color w:val="FFFFFF"/>
              </w:rPr>
              <w:t>Gate proof item</w:t>
            </w:r>
          </w:p>
        </w:tc>
        <w:tc>
          <w:tcPr>
            <w:tcW w:type="dxa" w:w="2045"/>
            <w:shd w:fill="2F2318"/>
            <w:vAlign w:val="center"/>
          </w:tcPr>
          <w:p>
            <w:r/>
            <w:r>
              <w:rPr>
                <w:b/>
                <w:color w:val="FFFFFF"/>
              </w:rPr>
              <w:t>Next city / cap</w:t>
            </w:r>
          </w:p>
        </w:tc>
      </w:tr>
      <w:tr>
        <w:tc>
          <w:tcPr>
            <w:tcW w:type="dxa" w:w="2045"/>
            <w:vAlign w:val="top"/>
          </w:tcPr>
          <w:p>
            <w:r>
              <w:rPr>
                <w:sz w:val="16"/>
              </w:rPr>
            </w:r>
            <w:r>
              <w:rPr>
                <w:b w:val="0"/>
                <w:sz w:val="16"/>
              </w:rPr>
              <w:t>Qi Condensation</w:t>
            </w:r>
          </w:p>
        </w:tc>
        <w:tc>
          <w:tcPr>
            <w:tcW w:type="dxa" w:w="2045"/>
            <w:vAlign w:val="top"/>
          </w:tcPr>
          <w:p>
            <w:r>
              <w:rPr>
                <w:sz w:val="16"/>
              </w:rPr>
            </w:r>
            <w:r>
              <w:rPr>
                <w:b w:val="0"/>
                <w:sz w:val="16"/>
              </w:rPr>
              <w:t>Foundation Establishment</w:t>
            </w:r>
          </w:p>
        </w:tc>
        <w:tc>
          <w:tcPr>
            <w:tcW w:type="dxa" w:w="2045"/>
            <w:vAlign w:val="top"/>
          </w:tcPr>
          <w:p>
            <w:r>
              <w:rPr>
                <w:sz w:val="16"/>
              </w:rPr>
            </w:r>
            <w:r>
              <w:rPr>
                <w:b w:val="0"/>
                <w:sz w:val="16"/>
              </w:rPr>
              <w:t>Novice Clearing</w:t>
            </w:r>
          </w:p>
        </w:tc>
        <w:tc>
          <w:tcPr>
            <w:tcW w:type="dxa" w:w="2045"/>
            <w:vAlign w:val="top"/>
          </w:tcPr>
          <w:p>
            <w:r>
              <w:rPr>
                <w:sz w:val="16"/>
              </w:rPr>
            </w:r>
            <w:r>
              <w:rPr>
                <w:b w:val="0"/>
                <w:sz w:val="16"/>
              </w:rPr>
              <w:t>Gate Foundation Pill</w:t>
            </w:r>
          </w:p>
        </w:tc>
        <w:tc>
          <w:tcPr>
            <w:tcW w:type="dxa" w:w="2045"/>
            <w:vAlign w:val="top"/>
          </w:tcPr>
          <w:p>
            <w:r>
              <w:rPr>
                <w:sz w:val="16"/>
              </w:rPr>
            </w:r>
            <w:r>
              <w:rPr>
                <w:b w:val="0"/>
                <w:sz w:val="16"/>
              </w:rPr>
              <w:t>Stonecrag Town</w:t>
            </w:r>
          </w:p>
        </w:tc>
      </w:tr>
      <w:tr>
        <w:tc>
          <w:tcPr>
            <w:tcW w:type="dxa" w:w="2045"/>
            <w:vAlign w:val="top"/>
          </w:tcPr>
          <w:p>
            <w:r>
              <w:rPr>
                <w:sz w:val="16"/>
              </w:rPr>
            </w:r>
            <w:r>
              <w:rPr>
                <w:b w:val="0"/>
                <w:sz w:val="16"/>
              </w:rPr>
              <w:t>Foundation Establishment</w:t>
            </w:r>
          </w:p>
        </w:tc>
        <w:tc>
          <w:tcPr>
            <w:tcW w:type="dxa" w:w="2045"/>
            <w:vAlign w:val="top"/>
          </w:tcPr>
          <w:p>
            <w:r>
              <w:rPr>
                <w:sz w:val="16"/>
              </w:rPr>
            </w:r>
            <w:r>
              <w:rPr>
                <w:b w:val="0"/>
                <w:sz w:val="16"/>
              </w:rPr>
              <w:t>Core Formation</w:t>
            </w:r>
          </w:p>
        </w:tc>
        <w:tc>
          <w:tcPr>
            <w:tcW w:type="dxa" w:w="2045"/>
            <w:vAlign w:val="top"/>
          </w:tcPr>
          <w:p>
            <w:r>
              <w:rPr>
                <w:sz w:val="16"/>
              </w:rPr>
            </w:r>
            <w:r>
              <w:rPr>
                <w:b w:val="0"/>
                <w:sz w:val="16"/>
              </w:rPr>
              <w:t>Stone Core Sanctum</w:t>
            </w:r>
          </w:p>
        </w:tc>
        <w:tc>
          <w:tcPr>
            <w:tcW w:type="dxa" w:w="2045"/>
            <w:vAlign w:val="top"/>
          </w:tcPr>
          <w:p>
            <w:r>
              <w:rPr>
                <w:sz w:val="16"/>
              </w:rPr>
            </w:r>
            <w:r>
              <w:rPr>
                <w:b w:val="0"/>
                <w:sz w:val="16"/>
              </w:rPr>
              <w:t>Gate Core Catalyst</w:t>
            </w:r>
          </w:p>
        </w:tc>
        <w:tc>
          <w:tcPr>
            <w:tcW w:type="dxa" w:w="2045"/>
            <w:vAlign w:val="top"/>
          </w:tcPr>
          <w:p>
            <w:r>
              <w:rPr>
                <w:sz w:val="16"/>
              </w:rPr>
            </w:r>
            <w:r>
              <w:rPr>
                <w:b w:val="0"/>
                <w:sz w:val="16"/>
              </w:rPr>
              <w:t>Spirit Cavern City</w:t>
            </w:r>
          </w:p>
        </w:tc>
      </w:tr>
      <w:tr>
        <w:tc>
          <w:tcPr>
            <w:tcW w:type="dxa" w:w="2045"/>
            <w:vAlign w:val="top"/>
          </w:tcPr>
          <w:p>
            <w:r>
              <w:rPr>
                <w:sz w:val="16"/>
              </w:rPr>
            </w:r>
            <w:r>
              <w:rPr>
                <w:b w:val="0"/>
                <w:sz w:val="16"/>
              </w:rPr>
              <w:t>Core Formation</w:t>
            </w:r>
          </w:p>
        </w:tc>
        <w:tc>
          <w:tcPr>
            <w:tcW w:type="dxa" w:w="2045"/>
            <w:vAlign w:val="top"/>
          </w:tcPr>
          <w:p>
            <w:r>
              <w:rPr>
                <w:sz w:val="16"/>
              </w:rPr>
            </w:r>
            <w:r>
              <w:rPr>
                <w:b w:val="0"/>
                <w:sz w:val="16"/>
              </w:rPr>
              <w:t>Nascent Soul</w:t>
            </w:r>
          </w:p>
        </w:tc>
        <w:tc>
          <w:tcPr>
            <w:tcW w:type="dxa" w:w="2045"/>
            <w:vAlign w:val="top"/>
          </w:tcPr>
          <w:p>
            <w:r>
              <w:rPr>
                <w:sz w:val="16"/>
              </w:rPr>
            </w:r>
            <w:r>
              <w:rPr>
                <w:b w:val="0"/>
                <w:sz w:val="16"/>
              </w:rPr>
              <w:t>Patriarchs Seal</w:t>
            </w:r>
          </w:p>
        </w:tc>
        <w:tc>
          <w:tcPr>
            <w:tcW w:type="dxa" w:w="2045"/>
            <w:vAlign w:val="top"/>
          </w:tcPr>
          <w:p>
            <w:r>
              <w:rPr>
                <w:sz w:val="16"/>
              </w:rPr>
            </w:r>
            <w:r>
              <w:rPr>
                <w:b w:val="0"/>
                <w:sz w:val="16"/>
              </w:rPr>
              <w:t>Gate Core Stabilizer</w:t>
            </w:r>
          </w:p>
        </w:tc>
        <w:tc>
          <w:tcPr>
            <w:tcW w:type="dxa" w:w="2045"/>
            <w:vAlign w:val="top"/>
          </w:tcPr>
          <w:p>
            <w:r>
              <w:rPr>
                <w:sz w:val="16"/>
              </w:rPr>
            </w:r>
            <w:r>
              <w:rPr>
                <w:b w:val="0"/>
                <w:sz w:val="16"/>
              </w:rPr>
              <w:t>Lotusford</w:t>
            </w:r>
          </w:p>
        </w:tc>
      </w:tr>
      <w:tr>
        <w:tc>
          <w:tcPr>
            <w:tcW w:type="dxa" w:w="2045"/>
            <w:vAlign w:val="top"/>
          </w:tcPr>
          <w:p>
            <w:r>
              <w:rPr>
                <w:sz w:val="16"/>
              </w:rPr>
            </w:r>
            <w:r>
              <w:rPr>
                <w:b w:val="0"/>
                <w:sz w:val="16"/>
              </w:rPr>
              <w:t>Nascent Soul</w:t>
            </w:r>
          </w:p>
        </w:tc>
        <w:tc>
          <w:tcPr>
            <w:tcW w:type="dxa" w:w="2045"/>
            <w:vAlign w:val="top"/>
          </w:tcPr>
          <w:p>
            <w:r>
              <w:rPr>
                <w:sz w:val="16"/>
              </w:rPr>
            </w:r>
            <w:r>
              <w:rPr>
                <w:b w:val="0"/>
                <w:sz w:val="16"/>
              </w:rPr>
              <w:t>Soul Formation</w:t>
            </w:r>
          </w:p>
        </w:tc>
        <w:tc>
          <w:tcPr>
            <w:tcW w:type="dxa" w:w="2045"/>
            <w:vAlign w:val="top"/>
          </w:tcPr>
          <w:p>
            <w:r>
              <w:rPr>
                <w:sz w:val="16"/>
              </w:rPr>
            </w:r>
            <w:r>
              <w:rPr>
                <w:b w:val="0"/>
                <w:sz w:val="16"/>
              </w:rPr>
              <w:t>Soul Lantern Vault</w:t>
            </w:r>
          </w:p>
        </w:tc>
        <w:tc>
          <w:tcPr>
            <w:tcW w:type="dxa" w:w="2045"/>
            <w:vAlign w:val="top"/>
          </w:tcPr>
          <w:p>
            <w:r>
              <w:rPr>
                <w:sz w:val="16"/>
              </w:rPr>
            </w:r>
            <w:r>
              <w:rPr>
                <w:b w:val="0"/>
                <w:sz w:val="16"/>
              </w:rPr>
              <w:t>Gate Soul Condensate</w:t>
            </w:r>
          </w:p>
        </w:tc>
        <w:tc>
          <w:tcPr>
            <w:tcW w:type="dxa" w:w="2045"/>
            <w:vAlign w:val="top"/>
          </w:tcPr>
          <w:p>
            <w:r>
              <w:rPr>
                <w:sz w:val="16"/>
              </w:rPr>
            </w:r>
            <w:r>
              <w:rPr>
                <w:b w:val="0"/>
                <w:sz w:val="16"/>
              </w:rPr>
              <w:t>Ironpeak Bastion</w:t>
            </w:r>
          </w:p>
        </w:tc>
      </w:tr>
      <w:tr>
        <w:tc>
          <w:tcPr>
            <w:tcW w:type="dxa" w:w="2045"/>
            <w:vAlign w:val="top"/>
          </w:tcPr>
          <w:p>
            <w:r>
              <w:rPr>
                <w:sz w:val="16"/>
              </w:rPr>
            </w:r>
            <w:r>
              <w:rPr>
                <w:b w:val="0"/>
                <w:sz w:val="16"/>
              </w:rPr>
              <w:t>Soul Formation</w:t>
            </w:r>
          </w:p>
        </w:tc>
        <w:tc>
          <w:tcPr>
            <w:tcW w:type="dxa" w:w="2045"/>
            <w:vAlign w:val="top"/>
          </w:tcPr>
          <w:p>
            <w:r>
              <w:rPr>
                <w:sz w:val="16"/>
              </w:rPr>
            </w:r>
            <w:r>
              <w:rPr>
                <w:b w:val="0"/>
                <w:sz w:val="16"/>
              </w:rPr>
              <w:t>Spirit Severing</w:t>
            </w:r>
          </w:p>
        </w:tc>
        <w:tc>
          <w:tcPr>
            <w:tcW w:type="dxa" w:w="2045"/>
            <w:vAlign w:val="top"/>
          </w:tcPr>
          <w:p>
            <w:r>
              <w:rPr>
                <w:sz w:val="16"/>
              </w:rPr>
            </w:r>
            <w:r>
              <w:rPr>
                <w:b w:val="0"/>
                <w:sz w:val="16"/>
              </w:rPr>
              <w:t>Severing Court</w:t>
            </w:r>
          </w:p>
        </w:tc>
        <w:tc>
          <w:tcPr>
            <w:tcW w:type="dxa" w:w="2045"/>
            <w:vAlign w:val="top"/>
          </w:tcPr>
          <w:p>
            <w:r>
              <w:rPr>
                <w:sz w:val="16"/>
              </w:rPr>
            </w:r>
            <w:r>
              <w:rPr>
                <w:b w:val="0"/>
                <w:sz w:val="16"/>
              </w:rPr>
              <w:t>Gate Severing Seal</w:t>
            </w:r>
          </w:p>
        </w:tc>
        <w:tc>
          <w:tcPr>
            <w:tcW w:type="dxa" w:w="2045"/>
            <w:vAlign w:val="top"/>
          </w:tcPr>
          <w:p>
            <w:r>
              <w:rPr>
                <w:sz w:val="16"/>
              </w:rPr>
            </w:r>
            <w:r>
              <w:rPr>
                <w:b w:val="0"/>
                <w:sz w:val="16"/>
              </w:rPr>
              <w:t>Content cap</w:t>
            </w:r>
          </w:p>
        </w:tc>
      </w:tr>
    </w:tbl>
    <w:p/>
    <w:p>
      <w:pPr>
        <w:pStyle w:val="Heading1"/>
      </w:pPr>
      <w:r>
        <w:t>4. Why the current guidance still feels repetitive</w:t>
      </w:r>
    </w:p>
    <w:p>
      <w:r>
        <w:t>The current system has several advanced read models, but the player-visible hierarchy still risks feeling like many elders talking at once. Status can show next major goal, biggest shortfall, readiness overview, mission requirements, best next actions, safety net, current work, preparation rows, and recent deltas. Gate Trial can show a parallel readiness surface. Local modules can show role copy. Prestige can advise separately. Offline can produce a modal. None of these are wrong in isolation; the problem is that the same fact can appear under different labels at different strengths.</w:t>
      </w:r>
    </w:p>
    <w:p>
      <w:r>
        <w:t>This creates four player-facing problems. First, the player has to decide which guide is authoritative. Second, every screen feels like it is trying to recruit the player to itself. Third, local explanation text can drown the actual current route. Fourth, advanced players who already understand the loop still have to scan coaching text, while new players may not know what is hard-required versus merely useful.</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2F2318"/>
            <w:vAlign w:val="center"/>
          </w:tcPr>
          <w:p>
            <w:r/>
            <w:r>
              <w:rPr>
                <w:b/>
                <w:color w:val="FFFFFF"/>
              </w:rPr>
              <w:t>Redundancy type</w:t>
            </w:r>
          </w:p>
        </w:tc>
        <w:tc>
          <w:tcPr>
            <w:tcW w:type="dxa" w:w="3408"/>
            <w:shd w:fill="2F2318"/>
            <w:vAlign w:val="center"/>
          </w:tcPr>
          <w:p>
            <w:r/>
            <w:r>
              <w:rPr>
                <w:b/>
                <w:color w:val="FFFFFF"/>
              </w:rPr>
              <w:t>Current symptom</w:t>
            </w:r>
          </w:p>
        </w:tc>
        <w:tc>
          <w:tcPr>
            <w:tcW w:type="dxa" w:w="3408"/>
            <w:shd w:fill="2F2318"/>
            <w:vAlign w:val="center"/>
          </w:tcPr>
          <w:p>
            <w:r/>
            <w:r>
              <w:rPr>
                <w:b/>
                <w:color w:val="FFFFFF"/>
              </w:rPr>
              <w:t>Mandate solution</w:t>
            </w:r>
          </w:p>
        </w:tc>
      </w:tr>
      <w:tr>
        <w:tc>
          <w:tcPr>
            <w:tcW w:type="dxa" w:w="3408"/>
            <w:vAlign w:val="top"/>
          </w:tcPr>
          <w:p>
            <w:r>
              <w:rPr>
                <w:sz w:val="16"/>
              </w:rPr>
            </w:r>
            <w:r>
              <w:rPr>
                <w:b w:val="0"/>
                <w:sz w:val="16"/>
              </w:rPr>
              <w:t>Truth duplication</w:t>
            </w:r>
          </w:p>
        </w:tc>
        <w:tc>
          <w:tcPr>
            <w:tcW w:type="dxa" w:w="3408"/>
            <w:vAlign w:val="top"/>
          </w:tcPr>
          <w:p>
            <w:r>
              <w:rPr>
                <w:sz w:val="16"/>
              </w:rPr>
            </w:r>
            <w:r>
              <w:rPr>
                <w:b w:val="0"/>
                <w:sz w:val="16"/>
              </w:rPr>
              <w:t>Run Compass, Status, Gate readiness, economy, and module notes all produce guidance.</w:t>
            </w:r>
          </w:p>
        </w:tc>
        <w:tc>
          <w:tcPr>
            <w:tcW w:type="dxa" w:w="3408"/>
            <w:vAlign w:val="top"/>
          </w:tcPr>
          <w:p>
            <w:r>
              <w:rPr>
                <w:sz w:val="16"/>
              </w:rPr>
            </w:r>
            <w:r>
              <w:rPr>
                <w:b w:val="0"/>
                <w:sz w:val="16"/>
              </w:rPr>
              <w:t>One Mandate surface owns the current milestone, blocker, route, ledger, and recent changes.</w:t>
            </w:r>
          </w:p>
        </w:tc>
      </w:tr>
      <w:tr>
        <w:tc>
          <w:tcPr>
            <w:tcW w:type="dxa" w:w="3408"/>
            <w:vAlign w:val="top"/>
          </w:tcPr>
          <w:p>
            <w:r>
              <w:rPr>
                <w:sz w:val="16"/>
              </w:rPr>
            </w:r>
            <w:r>
              <w:rPr>
                <w:b w:val="0"/>
                <w:sz w:val="16"/>
              </w:rPr>
              <w:t>Visual duplication</w:t>
            </w:r>
          </w:p>
        </w:tc>
        <w:tc>
          <w:tcPr>
            <w:tcW w:type="dxa" w:w="3408"/>
            <w:vAlign w:val="top"/>
          </w:tcPr>
          <w:p>
            <w:r>
              <w:rPr>
                <w:sz w:val="16"/>
              </w:rPr>
            </w:r>
            <w:r>
              <w:rPr>
                <w:b w:val="0"/>
                <w:sz w:val="16"/>
              </w:rPr>
              <w:t>Several cards have similar size and urgency.</w:t>
            </w:r>
          </w:p>
        </w:tc>
        <w:tc>
          <w:tcPr>
            <w:tcW w:type="dxa" w:w="3408"/>
            <w:vAlign w:val="top"/>
          </w:tcPr>
          <w:p>
            <w:r>
              <w:rPr>
                <w:sz w:val="16"/>
              </w:rPr>
            </w:r>
            <w:r>
              <w:rPr>
                <w:b w:val="0"/>
                <w:sz w:val="16"/>
              </w:rPr>
              <w:t>Display budget: one dominant Current Mandate; details become secondary or collapsible.</w:t>
            </w:r>
          </w:p>
        </w:tc>
      </w:tr>
      <w:tr>
        <w:tc>
          <w:tcPr>
            <w:tcW w:type="dxa" w:w="3408"/>
            <w:vAlign w:val="top"/>
          </w:tcPr>
          <w:p>
            <w:r>
              <w:rPr>
                <w:sz w:val="16"/>
              </w:rPr>
            </w:r>
            <w:r>
              <w:rPr>
                <w:b w:val="0"/>
                <w:sz w:val="16"/>
              </w:rPr>
              <w:t>Vocabulary duplication</w:t>
            </w:r>
          </w:p>
        </w:tc>
        <w:tc>
          <w:tcPr>
            <w:tcW w:type="dxa" w:w="3408"/>
            <w:vAlign w:val="top"/>
          </w:tcPr>
          <w:p>
            <w:r>
              <w:rPr>
                <w:sz w:val="16"/>
              </w:rPr>
            </w:r>
            <w:r>
              <w:rPr>
                <w:b w:val="0"/>
                <w:sz w:val="16"/>
              </w:rPr>
              <w:t>Mission, shortfall, action, requirement, route, fix, readiness, and safety net all overlap.</w:t>
            </w:r>
          </w:p>
        </w:tc>
        <w:tc>
          <w:tcPr>
            <w:tcW w:type="dxa" w:w="3408"/>
            <w:vAlign w:val="top"/>
          </w:tcPr>
          <w:p>
            <w:r>
              <w:rPr>
                <w:sz w:val="16"/>
              </w:rPr>
            </w:r>
            <w:r>
              <w:rPr>
                <w:b w:val="0"/>
                <w:sz w:val="16"/>
              </w:rPr>
              <w:t>Use Mandate grammar: Milestone, Obstruction, Route, Ledger, Proof, Source, Safety Net, Omen.</w:t>
            </w:r>
          </w:p>
        </w:tc>
      </w:tr>
      <w:tr>
        <w:tc>
          <w:tcPr>
            <w:tcW w:type="dxa" w:w="3408"/>
            <w:vAlign w:val="top"/>
          </w:tcPr>
          <w:p>
            <w:r>
              <w:rPr>
                <w:sz w:val="16"/>
              </w:rPr>
            </w:r>
            <w:r>
              <w:rPr>
                <w:b w:val="0"/>
                <w:sz w:val="16"/>
              </w:rPr>
              <w:t>Teaching duplication</w:t>
            </w:r>
          </w:p>
        </w:tc>
        <w:tc>
          <w:tcPr>
            <w:tcW w:type="dxa" w:w="3408"/>
            <w:vAlign w:val="top"/>
          </w:tcPr>
          <w:p>
            <w:r>
              <w:rPr>
                <w:sz w:val="16"/>
              </w:rPr>
            </w:r>
            <w:r>
              <w:rPr>
                <w:b w:val="0"/>
                <w:sz w:val="16"/>
              </w:rPr>
              <w:t>Tutorial text and current diagnosis text can coexist without hierarchy.</w:t>
            </w:r>
          </w:p>
        </w:tc>
        <w:tc>
          <w:tcPr>
            <w:tcW w:type="dxa" w:w="3408"/>
            <w:vAlign w:val="top"/>
          </w:tcPr>
          <w:p>
            <w:r>
              <w:rPr>
                <w:sz w:val="16"/>
              </w:rPr>
            </w:r>
            <w:r>
              <w:rPr>
                <w:b w:val="0"/>
                <w:sz w:val="16"/>
              </w:rPr>
              <w:t>Jade Slips teach only when a relevant row first appears or when the player asks.</w:t>
            </w:r>
          </w:p>
        </w:tc>
      </w:tr>
      <w:tr>
        <w:tc>
          <w:tcPr>
            <w:tcW w:type="dxa" w:w="3408"/>
            <w:vAlign w:val="top"/>
          </w:tcPr>
          <w:p>
            <w:r>
              <w:rPr>
                <w:sz w:val="16"/>
              </w:rPr>
            </w:r>
            <w:r>
              <w:rPr>
                <w:b w:val="0"/>
                <w:sz w:val="16"/>
              </w:rPr>
              <w:t>Negative idle copy</w:t>
            </w:r>
          </w:p>
        </w:tc>
        <w:tc>
          <w:tcPr>
            <w:tcW w:type="dxa" w:w="3408"/>
            <w:vAlign w:val="top"/>
          </w:tcPr>
          <w:p>
            <w:r>
              <w:rPr>
                <w:sz w:val="16"/>
              </w:rPr>
            </w:r>
            <w:r>
              <w:rPr>
                <w:b w:val="0"/>
                <w:sz w:val="16"/>
              </w:rPr>
              <w:t>Repeated “No tracked bounty”, “No pouch configured”, “No expedition overlap” lines make the UI feel scolding.</w:t>
            </w:r>
          </w:p>
        </w:tc>
        <w:tc>
          <w:tcPr>
            <w:tcW w:type="dxa" w:w="3408"/>
            <w:vAlign w:val="top"/>
          </w:tcPr>
          <w:p>
            <w:r>
              <w:rPr>
                <w:sz w:val="16"/>
              </w:rPr>
            </w:r>
            <w:r>
              <w:rPr>
                <w:b w:val="0"/>
                <w:sz w:val="16"/>
              </w:rPr>
              <w:t>Compact defaults should be neutral; only the Mandate highlights a true blocker.</w:t>
            </w:r>
          </w:p>
        </w:tc>
      </w:tr>
      <w:tr>
        <w:tc>
          <w:tcPr>
            <w:tcW w:type="dxa" w:w="3408"/>
            <w:vAlign w:val="top"/>
          </w:tcPr>
          <w:p>
            <w:r>
              <w:rPr>
                <w:sz w:val="16"/>
              </w:rPr>
            </w:r>
            <w:r>
              <w:rPr>
                <w:b w:val="0"/>
                <w:sz w:val="16"/>
              </w:rPr>
              <w:t>Action duplication</w:t>
            </w:r>
          </w:p>
        </w:tc>
        <w:tc>
          <w:tcPr>
            <w:tcW w:type="dxa" w:w="3408"/>
            <w:vAlign w:val="top"/>
          </w:tcPr>
          <w:p>
            <w:r>
              <w:rPr>
                <w:sz w:val="16"/>
              </w:rPr>
            </w:r>
            <w:r>
              <w:rPr>
                <w:b w:val="0"/>
                <w:sz w:val="16"/>
              </w:rPr>
              <w:t>Several buttons can route to the same place with slightly different reasons.</w:t>
            </w:r>
          </w:p>
        </w:tc>
        <w:tc>
          <w:tcPr>
            <w:tcW w:type="dxa" w:w="3408"/>
            <w:vAlign w:val="top"/>
          </w:tcPr>
          <w:p>
            <w:r>
              <w:rPr>
                <w:sz w:val="16"/>
              </w:rPr>
            </w:r>
            <w:r>
              <w:rPr>
                <w:b w:val="0"/>
                <w:sz w:val="16"/>
              </w:rPr>
              <w:t>One action controller maps routes; local screens use the same action semantics.</w:t>
            </w:r>
          </w:p>
        </w:tc>
      </w:tr>
    </w:tbl>
    <w:p/>
    <w:p>
      <w:pPr>
        <w:pStyle w:val="Heading1"/>
      </w:pPr>
      <w:r>
        <w:t>5. New core mechanic: Dao Mandate</w:t>
      </w:r>
    </w:p>
    <w:p>
      <w:r>
        <w:t>The Dao Mandate is the canonical progression-guidance mechanic for a life. It determines the current meaningful milestone, the current obstacle, the best route, optional supporting routes, background actions, evidence, and teaching slips. It has two identities: an internal typed model and an in-world artifact. Internally it is a MandateSurface generated from runtime stores and contracts. In the UI it is a seal, slip, ledger, or elder note depending on the screen.</w:t>
      </w:r>
    </w:p>
    <w:p>
      <w:r>
        <w:t>The Mandate should never mutate gameplay state by itself. It is a read model and routing surface. It can route the player to a tab or world module, and it can expose buttons that call existing action controllers, but it should not grant rewards, consume items, increment failure counts, or change progression truth. This separation is important because the current codebase already has strong owners for combat, rewards, trials, prestige, and offline catchup.</w:t>
      </w:r>
    </w:p>
    <w:p>
      <w:r>
        <w:t>The Mandate must answer ten questions in a consistent order. The answers can be short or detailed depending on guidance level, but the priority order should not change.</w:t>
      </w:r>
    </w:p>
    <w:p>
      <w:pPr>
        <w:pStyle w:val="ListNumber"/>
      </w:pPr>
      <w:r>
        <w:t>What life state am I in: setup, cultivating, preparing, attempting, resolving, breakthrough, city arrival, content cap, or reincarnation?</w:t>
      </w:r>
    </w:p>
    <w:p>
      <w:pPr>
        <w:pStyle w:val="ListNumber"/>
      </w:pPr>
      <w:r>
        <w:t>What is the next major milestone in the progression contract?</w:t>
      </w:r>
    </w:p>
    <w:p>
      <w:pPr>
        <w:pStyle w:val="ListNumber"/>
      </w:pPr>
      <w:r>
        <w:t>What exact obstruction prevents that milestone from being solved right now?</w:t>
      </w:r>
    </w:p>
    <w:p>
      <w:pPr>
        <w:pStyle w:val="ListNumber"/>
      </w:pPr>
      <w:r>
        <w:t>Is the obstruction a hard requirement, readiness floor, support reserve, build gap, economy gap, failure pattern, or content cap?</w:t>
      </w:r>
    </w:p>
    <w:p>
      <w:pPr>
        <w:pStyle w:val="ListNumber"/>
      </w:pPr>
      <w:r>
        <w:t>What is the best single route, and which screen performs it?</w:t>
      </w:r>
    </w:p>
    <w:p>
      <w:pPr>
        <w:pStyle w:val="ListNumber"/>
      </w:pPr>
      <w:r>
        <w:t>What secondary routes are useful but not mandatory?</w:t>
      </w:r>
    </w:p>
    <w:p>
      <w:pPr>
        <w:pStyle w:val="ListNumber"/>
      </w:pPr>
      <w:r>
        <w:t>What background route should be running while the player is idle?</w:t>
      </w:r>
    </w:p>
    <w:p>
      <w:pPr>
        <w:pStyle w:val="ListNumber"/>
      </w:pPr>
      <w:r>
        <w:t>What recently changed that affects the route?</w:t>
      </w:r>
    </w:p>
    <w:p>
      <w:pPr>
        <w:pStyle w:val="ListNumber"/>
      </w:pPr>
      <w:r>
        <w:t>What lesson, if any, should be taught here?</w:t>
      </w:r>
    </w:p>
    <w:p>
      <w:pPr>
        <w:pStyle w:val="ListNumber"/>
      </w:pPr>
      <w:r>
        <w:t>Is reincarnation irrelevant, viable, or recommended?</w:t>
      </w:r>
    </w:p>
    <w:p>
      <w:pPr>
        <w:pStyle w:val="Heading2"/>
      </w:pPr>
      <w:r>
        <w:t>5.1 Mandate surface model</w:t>
      </w:r>
    </w:p>
    <w:p>
      <w:r>
        <w:t>The surface below is not final TypeScript, but it should be the mental contract for implementation. It is intentionally broader than current Run Compass V2 while preserving Run Compass V2’s structure. The future implementation plan can decide whether to extend RunCompassSurfaceV2 directly or create MandateSurfaceV1 and adapt Run Compass into it.</w:t>
      </w:r>
    </w:p>
    <w:p>
      <w:r>
        <w:rPr>
          <w:b/>
        </w:rPr>
        <w:t>Conceptual surface shape</w:t>
      </w:r>
    </w:p>
    <w:p>
      <w:pPr>
        <w:pStyle w:val="CodeBlock"/>
      </w:pPr>
      <w:r>
        <w:t>DaoMandateSurfaceV1</w:t>
        <w:br/>
        <w:t xml:space="preserve">  meta: generatedAt, mode, guidanceProfile, currentScreen, confidence, debugNotes</w:t>
        <w:br/>
        <w:t xml:space="preserve">  milestone: id, label, detail, state, currentRealm, nextRealm, city, chapterLine</w:t>
        <w:br/>
        <w:t xml:space="preserve">  obstruction: kind, label, detail, severity, source, confidence</w:t>
        <w:br/>
        <w:t xml:space="preserve">  primaryRoute: label, actionLabel, destination, target, blocked, expectedDelta</w:t>
        <w:br/>
        <w:t xml:space="preserve">  secondaryRoutes: up to N based on guidance profile</w:t>
        <w:br/>
        <w:t xml:space="preserve">  requirementLedger: hardRequirements[], readinessFloors[], supportReserves[], optionalOptimizations[]</w:t>
        <w:br/>
        <w:t xml:space="preserve">  readiness: score, band, diagnosis, componentRows, confidence</w:t>
        <w:br/>
        <w:t xml:space="preserve">  sourceMap: neededThing, bestSources[], sinks[], expectedTimeOrRuns, fallbackRoute</w:t>
        <w:br/>
        <w:t xml:space="preserve">  currentWork: foreground, activeCombat, trackedBounty, expeditions, queues</w:t>
        <w:br/>
        <w:t xml:space="preserve">  backgroundPlan: idleSlots, expeditionAdvice, craftQueueAdvice, offlineProjection</w:t>
        <w:br/>
        <w:t xml:space="preserve">  safetyNet: state, eligibleFailures, cost, reserve, route</w:t>
        <w:br/>
        <w:t xml:space="preserve">  prestige: hidden, viable, recommended, capRecommended, blocked</w:t>
        <w:br/>
        <w:t xml:space="preserve">  recentOmens: deltas, Dao Impressions, offline gains, gate outcomes, unlocks</w:t>
        <w:br/>
        <w:t xml:space="preserve">  lessonSlips: contextual teaching snippets filtered by profile</w:t>
        <w:br/>
        <w:t xml:space="preserve">  localLens: screen-specific projection rules</w:t>
      </w:r>
    </w:p>
    <w:p>
      <w:pPr>
        <w:pStyle w:val="Heading2"/>
      </w:pPr>
      <w:r>
        <w:t>5.2 Mandate state machine</w:t>
      </w:r>
    </w:p>
    <w:p>
      <w:r>
        <w:t>The state machine should be understandable to designers and players. Each state has a distinct player-facing tone, primary route behavior, and UI treatment. The state machine should not be random or purely score-based. Hard progression truth wins first; readiness and economy recommendations come after hard gates are known.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2F2318"/>
            <w:vAlign w:val="center"/>
          </w:tcPr>
          <w:p>
            <w:r/>
            <w:r>
              <w:rPr>
                <w:b/>
                <w:color w:val="FFFFFF"/>
              </w:rPr>
              <w:t>State</w:t>
            </w:r>
          </w:p>
        </w:tc>
        <w:tc>
          <w:tcPr>
            <w:tcW w:type="dxa" w:w="2556"/>
            <w:shd w:fill="2F2318"/>
            <w:vAlign w:val="center"/>
          </w:tcPr>
          <w:p>
            <w:r/>
            <w:r>
              <w:rPr>
                <w:b/>
                <w:color w:val="FFFFFF"/>
              </w:rPr>
              <w:t>Meaning</w:t>
            </w:r>
          </w:p>
        </w:tc>
        <w:tc>
          <w:tcPr>
            <w:tcW w:type="dxa" w:w="2556"/>
            <w:shd w:fill="2F2318"/>
            <w:vAlign w:val="center"/>
          </w:tcPr>
          <w:p>
            <w:r/>
            <w:r>
              <w:rPr>
                <w:b/>
                <w:color w:val="FFFFFF"/>
              </w:rPr>
              <w:t>Primary UI tone</w:t>
            </w:r>
          </w:p>
        </w:tc>
        <w:tc>
          <w:tcPr>
            <w:tcW w:type="dxa" w:w="2556"/>
            <w:shd w:fill="2F2318"/>
            <w:vAlign w:val="center"/>
          </w:tcPr>
          <w:p>
            <w:r/>
            <w:r>
              <w:rPr>
                <w:b/>
                <w:color w:val="FFFFFF"/>
              </w:rPr>
              <w:t>Typical route</w:t>
            </w:r>
          </w:p>
        </w:tc>
      </w:tr>
      <w:tr>
        <w:tc>
          <w:tcPr>
            <w:tcW w:type="dxa" w:w="2556"/>
            <w:vAlign w:val="top"/>
          </w:tcPr>
          <w:p>
            <w:r>
              <w:rPr>
                <w:sz w:val="16"/>
              </w:rPr>
            </w:r>
            <w:r>
              <w:rPr>
                <w:b w:val="0"/>
                <w:sz w:val="16"/>
              </w:rPr>
              <w:t>life_setup</w:t>
            </w:r>
          </w:p>
        </w:tc>
        <w:tc>
          <w:tcPr>
            <w:tcW w:type="dxa" w:w="2556"/>
            <w:vAlign w:val="top"/>
          </w:tcPr>
          <w:p>
            <w:r>
              <w:rPr>
                <w:sz w:val="16"/>
              </w:rPr>
            </w:r>
            <w:r>
              <w:rPr>
                <w:b w:val="0"/>
                <w:sz w:val="16"/>
              </w:rPr>
              <w:t>Path, Heart Law, or first-life identity is incomplete.</w:t>
            </w:r>
          </w:p>
        </w:tc>
        <w:tc>
          <w:tcPr>
            <w:tcW w:type="dxa" w:w="2556"/>
            <w:vAlign w:val="top"/>
          </w:tcPr>
          <w:p>
            <w:r>
              <w:rPr>
                <w:sz w:val="16"/>
              </w:rPr>
            </w:r>
            <w:r>
              <w:rPr>
                <w:b w:val="0"/>
                <w:sz w:val="16"/>
              </w:rPr>
              <w:t>Ceremonial setup; no scolding.</w:t>
            </w:r>
          </w:p>
        </w:tc>
        <w:tc>
          <w:tcPr>
            <w:tcW w:type="dxa" w:w="2556"/>
            <w:vAlign w:val="top"/>
          </w:tcPr>
          <w:p>
            <w:r>
              <w:rPr>
                <w:sz w:val="16"/>
              </w:rPr>
            </w:r>
            <w:r>
              <w:rPr>
                <w:b w:val="0"/>
                <w:sz w:val="16"/>
              </w:rPr>
              <w:t>Cultivation / Life Start.</w:t>
            </w:r>
          </w:p>
        </w:tc>
      </w:tr>
      <w:tr>
        <w:tc>
          <w:tcPr>
            <w:tcW w:type="dxa" w:w="2556"/>
            <w:vAlign w:val="top"/>
          </w:tcPr>
          <w:p>
            <w:r>
              <w:rPr>
                <w:sz w:val="16"/>
              </w:rPr>
            </w:r>
            <w:r>
              <w:rPr>
                <w:b w:val="0"/>
                <w:sz w:val="16"/>
              </w:rPr>
              <w:t>cultivating</w:t>
            </w:r>
          </w:p>
        </w:tc>
        <w:tc>
          <w:tcPr>
            <w:tcW w:type="dxa" w:w="2556"/>
            <w:vAlign w:val="top"/>
          </w:tcPr>
          <w:p>
            <w:r>
              <w:rPr>
                <w:sz w:val="16"/>
              </w:rPr>
            </w:r>
            <w:r>
              <w:rPr>
                <w:b w:val="0"/>
                <w:sz w:val="16"/>
              </w:rPr>
              <w:t>Realm edge or Qi threshold is not reached.</w:t>
            </w:r>
          </w:p>
        </w:tc>
        <w:tc>
          <w:tcPr>
            <w:tcW w:type="dxa" w:w="2556"/>
            <w:vAlign w:val="top"/>
          </w:tcPr>
          <w:p>
            <w:r>
              <w:rPr>
                <w:sz w:val="16"/>
              </w:rPr>
            </w:r>
            <w:r>
              <w:rPr>
                <w:b w:val="0"/>
                <w:sz w:val="16"/>
              </w:rPr>
              <w:t>Quiet persistence; numbers-up trust.</w:t>
            </w:r>
          </w:p>
        </w:tc>
        <w:tc>
          <w:tcPr>
            <w:tcW w:type="dxa" w:w="2556"/>
            <w:vAlign w:val="top"/>
          </w:tcPr>
          <w:p>
            <w:r>
              <w:rPr>
                <w:sz w:val="16"/>
              </w:rPr>
            </w:r>
            <w:r>
              <w:rPr>
                <w:b w:val="0"/>
                <w:sz w:val="16"/>
              </w:rPr>
              <w:t>Cultivation.</w:t>
            </w:r>
          </w:p>
        </w:tc>
      </w:tr>
      <w:tr>
        <w:tc>
          <w:tcPr>
            <w:tcW w:type="dxa" w:w="2556"/>
            <w:vAlign w:val="top"/>
          </w:tcPr>
          <w:p>
            <w:r>
              <w:rPr>
                <w:sz w:val="16"/>
              </w:rPr>
            </w:r>
            <w:r>
              <w:rPr>
                <w:b w:val="0"/>
                <w:sz w:val="16"/>
              </w:rPr>
              <w:t>preparing</w:t>
            </w:r>
          </w:p>
        </w:tc>
        <w:tc>
          <w:tcPr>
            <w:tcW w:type="dxa" w:w="2556"/>
            <w:vAlign w:val="top"/>
          </w:tcPr>
          <w:p>
            <w:r>
              <w:rPr>
                <w:sz w:val="16"/>
              </w:rPr>
            </w:r>
            <w:r>
              <w:rPr>
                <w:b w:val="0"/>
                <w:sz w:val="16"/>
              </w:rPr>
              <w:t>Minimum progression state exists, but readiness/economy/build prep is below desired floor.</w:t>
            </w:r>
          </w:p>
        </w:tc>
        <w:tc>
          <w:tcPr>
            <w:tcW w:type="dxa" w:w="2556"/>
            <w:vAlign w:val="top"/>
          </w:tcPr>
          <w:p>
            <w:r>
              <w:rPr>
                <w:sz w:val="16"/>
              </w:rPr>
            </w:r>
            <w:r>
              <w:rPr>
                <w:b w:val="0"/>
                <w:sz w:val="16"/>
              </w:rPr>
              <w:t>Practical elder advice.</w:t>
            </w:r>
          </w:p>
        </w:tc>
        <w:tc>
          <w:tcPr>
            <w:tcW w:type="dxa" w:w="2556"/>
            <w:vAlign w:val="top"/>
          </w:tcPr>
          <w:p>
            <w:r>
              <w:rPr>
                <w:sz w:val="16"/>
              </w:rPr>
            </w:r>
            <w:r>
              <w:rPr>
                <w:b w:val="0"/>
                <w:sz w:val="16"/>
              </w:rPr>
              <w:t>Forge, Apothecary, Techniques, Manual Pavilion, Outskirts, Ruins, Bounties, or Expeditions.</w:t>
            </w:r>
          </w:p>
        </w:tc>
      </w:tr>
      <w:tr>
        <w:tc>
          <w:tcPr>
            <w:tcW w:type="dxa" w:w="2556"/>
            <w:vAlign w:val="top"/>
          </w:tcPr>
          <w:p>
            <w:r>
              <w:rPr>
                <w:sz w:val="16"/>
              </w:rPr>
            </w:r>
            <w:r>
              <w:rPr>
                <w:b w:val="0"/>
                <w:sz w:val="16"/>
              </w:rPr>
              <w:t>attemptable</w:t>
            </w:r>
          </w:p>
        </w:tc>
        <w:tc>
          <w:tcPr>
            <w:tcW w:type="dxa" w:w="2556"/>
            <w:vAlign w:val="top"/>
          </w:tcPr>
          <w:p>
            <w:r>
              <w:rPr>
                <w:sz w:val="16"/>
              </w:rPr>
            </w:r>
            <w:r>
              <w:rPr>
                <w:b w:val="0"/>
                <w:sz w:val="16"/>
              </w:rPr>
              <w:t>Minimum gate conditions are met and the player can attempt now.</w:t>
            </w:r>
          </w:p>
        </w:tc>
        <w:tc>
          <w:tcPr>
            <w:tcW w:type="dxa" w:w="2556"/>
            <w:vAlign w:val="top"/>
          </w:tcPr>
          <w:p>
            <w:r>
              <w:rPr>
                <w:sz w:val="16"/>
              </w:rPr>
            </w:r>
            <w:r>
              <w:rPr>
                <w:b w:val="0"/>
                <w:sz w:val="16"/>
              </w:rPr>
              <w:t>Decisive threshold.</w:t>
            </w:r>
          </w:p>
        </w:tc>
        <w:tc>
          <w:tcPr>
            <w:tcW w:type="dxa" w:w="2556"/>
            <w:vAlign w:val="top"/>
          </w:tcPr>
          <w:p>
            <w:r>
              <w:rPr>
                <w:sz w:val="16"/>
              </w:rPr>
            </w:r>
            <w:r>
              <w:rPr>
                <w:b w:val="0"/>
                <w:sz w:val="16"/>
              </w:rPr>
              <w:t>Gate Trial.</w:t>
            </w:r>
          </w:p>
        </w:tc>
      </w:tr>
      <w:tr>
        <w:tc>
          <w:tcPr>
            <w:tcW w:type="dxa" w:w="2556"/>
            <w:vAlign w:val="top"/>
          </w:tcPr>
          <w:p>
            <w:r>
              <w:rPr>
                <w:sz w:val="16"/>
              </w:rPr>
            </w:r>
            <w:r>
              <w:rPr>
                <w:b w:val="0"/>
                <w:sz w:val="16"/>
              </w:rPr>
              <w:t>gate_active</w:t>
            </w:r>
          </w:p>
        </w:tc>
        <w:tc>
          <w:tcPr>
            <w:tcW w:type="dxa" w:w="2556"/>
            <w:vAlign w:val="top"/>
          </w:tcPr>
          <w:p>
            <w:r>
              <w:rPr>
                <w:sz w:val="16"/>
              </w:rPr>
            </w:r>
            <w:r>
              <w:rPr>
                <w:b w:val="0"/>
                <w:sz w:val="16"/>
              </w:rPr>
              <w:t>A gate attempt is in progress.</w:t>
            </w:r>
          </w:p>
        </w:tc>
        <w:tc>
          <w:tcPr>
            <w:tcW w:type="dxa" w:w="2556"/>
            <w:vAlign w:val="top"/>
          </w:tcPr>
          <w:p>
            <w:r>
              <w:rPr>
                <w:sz w:val="16"/>
              </w:rPr>
            </w:r>
            <w:r>
              <w:rPr>
                <w:b w:val="0"/>
                <w:sz w:val="16"/>
              </w:rPr>
              <w:t>Live trial focus.</w:t>
            </w:r>
          </w:p>
        </w:tc>
        <w:tc>
          <w:tcPr>
            <w:tcW w:type="dxa" w:w="2556"/>
            <w:vAlign w:val="top"/>
          </w:tcPr>
          <w:p>
            <w:r>
              <w:rPr>
                <w:sz w:val="16"/>
              </w:rPr>
            </w:r>
            <w:r>
              <w:rPr>
                <w:b w:val="0"/>
                <w:sz w:val="16"/>
              </w:rPr>
              <w:t>Gate Trial in-place active state.</w:t>
            </w:r>
          </w:p>
        </w:tc>
      </w:tr>
      <w:tr>
        <w:tc>
          <w:tcPr>
            <w:tcW w:type="dxa" w:w="2556"/>
            <w:vAlign w:val="top"/>
          </w:tcPr>
          <w:p>
            <w:r>
              <w:rPr>
                <w:sz w:val="16"/>
              </w:rPr>
            </w:r>
            <w:r>
              <w:rPr>
                <w:b w:val="0"/>
                <w:sz w:val="16"/>
              </w:rPr>
              <w:t>gate_failed</w:t>
            </w:r>
          </w:p>
        </w:tc>
        <w:tc>
          <w:tcPr>
            <w:tcW w:type="dxa" w:w="2556"/>
            <w:vAlign w:val="top"/>
          </w:tcPr>
          <w:p>
            <w:r>
              <w:rPr>
                <w:sz w:val="16"/>
              </w:rPr>
            </w:r>
            <w:r>
              <w:rPr>
                <w:b w:val="0"/>
                <w:sz w:val="16"/>
              </w:rPr>
              <w:t>A meaningful gate loss has a diagnosis.</w:t>
            </w:r>
          </w:p>
        </w:tc>
        <w:tc>
          <w:tcPr>
            <w:tcW w:type="dxa" w:w="2556"/>
            <w:vAlign w:val="top"/>
          </w:tcPr>
          <w:p>
            <w:r>
              <w:rPr>
                <w:sz w:val="16"/>
              </w:rPr>
            </w:r>
            <w:r>
              <w:rPr>
                <w:b w:val="0"/>
                <w:sz w:val="16"/>
              </w:rPr>
              <w:t>Correction without punishment.</w:t>
            </w:r>
          </w:p>
        </w:tc>
        <w:tc>
          <w:tcPr>
            <w:tcW w:type="dxa" w:w="2556"/>
            <w:vAlign w:val="top"/>
          </w:tcPr>
          <w:p>
            <w:r>
              <w:rPr>
                <w:sz w:val="16"/>
              </w:rPr>
            </w:r>
            <w:r>
              <w:rPr>
                <w:b w:val="0"/>
                <w:sz w:val="16"/>
              </w:rPr>
              <w:t>Top fix route: Cultivation, Forge, Apothecary, Techniques, or Gate Trial.</w:t>
            </w:r>
          </w:p>
        </w:tc>
      </w:tr>
      <w:tr>
        <w:tc>
          <w:tcPr>
            <w:tcW w:type="dxa" w:w="2556"/>
            <w:vAlign w:val="top"/>
          </w:tcPr>
          <w:p>
            <w:r>
              <w:rPr>
                <w:sz w:val="16"/>
              </w:rPr>
            </w:r>
            <w:r>
              <w:rPr>
                <w:b w:val="0"/>
                <w:sz w:val="16"/>
              </w:rPr>
              <w:t>gate_resolved</w:t>
            </w:r>
          </w:p>
        </w:tc>
        <w:tc>
          <w:tcPr>
            <w:tcW w:type="dxa" w:w="2556"/>
            <w:vAlign w:val="top"/>
          </w:tcPr>
          <w:p>
            <w:r>
              <w:rPr>
                <w:sz w:val="16"/>
              </w:rPr>
            </w:r>
            <w:r>
              <w:rPr>
                <w:b w:val="0"/>
                <w:sz w:val="16"/>
              </w:rPr>
              <w:t>Gate clear or safety-net bypass resolved proof.</w:t>
            </w:r>
          </w:p>
        </w:tc>
        <w:tc>
          <w:tcPr>
            <w:tcW w:type="dxa" w:w="2556"/>
            <w:vAlign w:val="top"/>
          </w:tcPr>
          <w:p>
            <w:r>
              <w:rPr>
                <w:sz w:val="16"/>
              </w:rPr>
            </w:r>
            <w:r>
              <w:rPr>
                <w:b w:val="0"/>
                <w:sz w:val="16"/>
              </w:rPr>
              <w:t>Success seal.</w:t>
            </w:r>
          </w:p>
        </w:tc>
        <w:tc>
          <w:tcPr>
            <w:tcW w:type="dxa" w:w="2556"/>
            <w:vAlign w:val="top"/>
          </w:tcPr>
          <w:p>
            <w:r>
              <w:rPr>
                <w:sz w:val="16"/>
              </w:rPr>
            </w:r>
            <w:r>
              <w:rPr>
                <w:b w:val="0"/>
                <w:sz w:val="16"/>
              </w:rPr>
              <w:t>Cultivation for breakthrough.</w:t>
            </w:r>
          </w:p>
        </w:tc>
      </w:tr>
      <w:tr>
        <w:tc>
          <w:tcPr>
            <w:tcW w:type="dxa" w:w="2556"/>
            <w:vAlign w:val="top"/>
          </w:tcPr>
          <w:p>
            <w:r>
              <w:rPr>
                <w:sz w:val="16"/>
              </w:rPr>
            </w:r>
            <w:r>
              <w:rPr>
                <w:b w:val="0"/>
                <w:sz w:val="16"/>
              </w:rPr>
              <w:t>breakthrough_pending</w:t>
            </w:r>
          </w:p>
        </w:tc>
        <w:tc>
          <w:tcPr>
            <w:tcW w:type="dxa" w:w="2556"/>
            <w:vAlign w:val="top"/>
          </w:tcPr>
          <w:p>
            <w:r>
              <w:rPr>
                <w:sz w:val="16"/>
              </w:rPr>
            </w:r>
            <w:r>
              <w:rPr>
                <w:b w:val="0"/>
                <w:sz w:val="16"/>
              </w:rPr>
              <w:t>Qi and gate proof are ready; the realm should advance.</w:t>
            </w:r>
          </w:p>
        </w:tc>
        <w:tc>
          <w:tcPr>
            <w:tcW w:type="dxa" w:w="2556"/>
            <w:vAlign w:val="top"/>
          </w:tcPr>
          <w:p>
            <w:r>
              <w:rPr>
                <w:sz w:val="16"/>
              </w:rPr>
            </w:r>
            <w:r>
              <w:rPr>
                <w:b w:val="0"/>
                <w:sz w:val="16"/>
              </w:rPr>
              <w:t>Sacred CTA.</w:t>
            </w:r>
          </w:p>
        </w:tc>
        <w:tc>
          <w:tcPr>
            <w:tcW w:type="dxa" w:w="2556"/>
            <w:vAlign w:val="top"/>
          </w:tcPr>
          <w:p>
            <w:r>
              <w:rPr>
                <w:sz w:val="16"/>
              </w:rPr>
            </w:r>
            <w:r>
              <w:rPr>
                <w:b w:val="0"/>
                <w:sz w:val="16"/>
              </w:rPr>
              <w:t>Cultivation breakthrough.</w:t>
            </w:r>
          </w:p>
        </w:tc>
      </w:tr>
      <w:tr>
        <w:tc>
          <w:tcPr>
            <w:tcW w:type="dxa" w:w="2556"/>
            <w:vAlign w:val="top"/>
          </w:tcPr>
          <w:p>
            <w:r>
              <w:rPr>
                <w:sz w:val="16"/>
              </w:rPr>
            </w:r>
            <w:r>
              <w:rPr>
                <w:b w:val="0"/>
                <w:sz w:val="16"/>
              </w:rPr>
              <w:t>realm_entered</w:t>
            </w:r>
          </w:p>
        </w:tc>
        <w:tc>
          <w:tcPr>
            <w:tcW w:type="dxa" w:w="2556"/>
            <w:vAlign w:val="top"/>
          </w:tcPr>
          <w:p>
            <w:r>
              <w:rPr>
                <w:sz w:val="16"/>
              </w:rPr>
            </w:r>
            <w:r>
              <w:rPr>
                <w:b w:val="0"/>
                <w:sz w:val="16"/>
              </w:rPr>
              <w:t>A new realm/city just unlocked.</w:t>
            </w:r>
          </w:p>
        </w:tc>
        <w:tc>
          <w:tcPr>
            <w:tcW w:type="dxa" w:w="2556"/>
            <w:vAlign w:val="top"/>
          </w:tcPr>
          <w:p>
            <w:r>
              <w:rPr>
                <w:sz w:val="16"/>
              </w:rPr>
            </w:r>
            <w:r>
              <w:rPr>
                <w:b w:val="0"/>
                <w:sz w:val="16"/>
              </w:rPr>
              <w:t>Arrival and orientation.</w:t>
            </w:r>
          </w:p>
        </w:tc>
        <w:tc>
          <w:tcPr>
            <w:tcW w:type="dxa" w:w="2556"/>
            <w:vAlign w:val="top"/>
          </w:tcPr>
          <w:p>
            <w:r>
              <w:rPr>
                <w:sz w:val="16"/>
              </w:rPr>
            </w:r>
            <w:r>
              <w:rPr>
                <w:b w:val="0"/>
                <w:sz w:val="16"/>
              </w:rPr>
              <w:t>World city arrival and new city module map.</w:t>
            </w:r>
          </w:p>
        </w:tc>
      </w:tr>
      <w:tr>
        <w:tc>
          <w:tcPr>
            <w:tcW w:type="dxa" w:w="2556"/>
            <w:vAlign w:val="top"/>
          </w:tcPr>
          <w:p>
            <w:r>
              <w:rPr>
                <w:sz w:val="16"/>
              </w:rPr>
            </w:r>
            <w:r>
              <w:rPr>
                <w:b w:val="0"/>
                <w:sz w:val="16"/>
              </w:rPr>
              <w:t>content_cap</w:t>
            </w:r>
          </w:p>
        </w:tc>
        <w:tc>
          <w:tcPr>
            <w:tcW w:type="dxa" w:w="2556"/>
            <w:vAlign w:val="top"/>
          </w:tcPr>
          <w:p>
            <w:r>
              <w:rPr>
                <w:sz w:val="16"/>
              </w:rPr>
            </w:r>
            <w:r>
              <w:rPr>
                <w:b w:val="0"/>
                <w:sz w:val="16"/>
              </w:rPr>
              <w:t>The current authored slice has no future gate beyond the cap.</w:t>
            </w:r>
          </w:p>
        </w:tc>
        <w:tc>
          <w:tcPr>
            <w:tcW w:type="dxa" w:w="2556"/>
            <w:vAlign w:val="top"/>
          </w:tcPr>
          <w:p>
            <w:r>
              <w:rPr>
                <w:sz w:val="16"/>
              </w:rPr>
            </w:r>
            <w:r>
              <w:rPr>
                <w:b w:val="0"/>
                <w:sz w:val="16"/>
              </w:rPr>
              <w:t>Honest endpoint.</w:t>
            </w:r>
          </w:p>
        </w:tc>
        <w:tc>
          <w:tcPr>
            <w:tcW w:type="dxa" w:w="2556"/>
            <w:vAlign w:val="top"/>
          </w:tcPr>
          <w:p>
            <w:r>
              <w:rPr>
                <w:sz w:val="16"/>
              </w:rPr>
            </w:r>
            <w:r>
              <w:rPr>
                <w:b w:val="0"/>
                <w:sz w:val="16"/>
              </w:rPr>
              <w:t>Prestige if available; otherwise cap message.</w:t>
            </w:r>
          </w:p>
        </w:tc>
      </w:tr>
      <w:tr>
        <w:tc>
          <w:tcPr>
            <w:tcW w:type="dxa" w:w="2556"/>
            <w:vAlign w:val="top"/>
          </w:tcPr>
          <w:p>
            <w:r>
              <w:rPr>
                <w:sz w:val="16"/>
              </w:rPr>
            </w:r>
            <w:r>
              <w:rPr>
                <w:b w:val="0"/>
                <w:sz w:val="16"/>
              </w:rPr>
              <w:t>prestige_recommended</w:t>
            </w:r>
          </w:p>
        </w:tc>
        <w:tc>
          <w:tcPr>
            <w:tcW w:type="dxa" w:w="2556"/>
            <w:vAlign w:val="top"/>
          </w:tcPr>
          <w:p>
            <w:r>
              <w:rPr>
                <w:sz w:val="16"/>
              </w:rPr>
            </w:r>
            <w:r>
              <w:rPr>
                <w:b w:val="0"/>
                <w:sz w:val="16"/>
              </w:rPr>
              <w:t>Reincarnation is the best durable route.</w:t>
            </w:r>
          </w:p>
        </w:tc>
        <w:tc>
          <w:tcPr>
            <w:tcW w:type="dxa" w:w="2556"/>
            <w:vAlign w:val="top"/>
          </w:tcPr>
          <w:p>
            <w:r>
              <w:rPr>
                <w:sz w:val="16"/>
              </w:rPr>
            </w:r>
            <w:r>
              <w:rPr>
                <w:b w:val="0"/>
                <w:sz w:val="16"/>
              </w:rPr>
              <w:t>Ritual decision.</w:t>
            </w:r>
          </w:p>
        </w:tc>
        <w:tc>
          <w:tcPr>
            <w:tcW w:type="dxa" w:w="2556"/>
            <w:vAlign w:val="top"/>
          </w:tcPr>
          <w:p>
            <w:r>
              <w:rPr>
                <w:sz w:val="16"/>
              </w:rPr>
            </w:r>
            <w:r>
              <w:rPr>
                <w:b w:val="0"/>
                <w:sz w:val="16"/>
              </w:rPr>
              <w:t>Prestige / Life Summary / Reset Contract.</w:t>
            </w:r>
          </w:p>
        </w:tc>
      </w:tr>
    </w:tbl>
    <w:p/>
    <w:p>
      <w:pPr>
        <w:pStyle w:val="Heading2"/>
      </w:pPr>
      <w:r>
        <w:t>5.3 Priority resolver</w:t>
      </w:r>
    </w:p>
    <w:p>
      <w:r>
        <w:t>The Mandate resolver should rank truth in a stable way. It should not oscillate between “Open Forge”, “Open Apothecary”, and “Cultivate Qi” every small tick unless a real threshold changed. Stability matters in idle games because players leave, return, and expect the next action to remain understandable.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2F2318"/>
            <w:vAlign w:val="center"/>
          </w:tcPr>
          <w:p>
            <w:r/>
            <w:r>
              <w:rPr>
                <w:b/>
                <w:color w:val="FFFFFF"/>
              </w:rPr>
              <w:t>Priority tier</w:t>
            </w:r>
          </w:p>
        </w:tc>
        <w:tc>
          <w:tcPr>
            <w:tcW w:type="dxa" w:w="3408"/>
            <w:shd w:fill="2F2318"/>
            <w:vAlign w:val="center"/>
          </w:tcPr>
          <w:p>
            <w:r/>
            <w:r>
              <w:rPr>
                <w:b/>
                <w:color w:val="FFFFFF"/>
              </w:rPr>
              <w:t>Resolver rule</w:t>
            </w:r>
          </w:p>
        </w:tc>
        <w:tc>
          <w:tcPr>
            <w:tcW w:type="dxa" w:w="3408"/>
            <w:shd w:fill="2F2318"/>
            <w:vAlign w:val="center"/>
          </w:tcPr>
          <w:p>
            <w:r/>
            <w:r>
              <w:rPr>
                <w:b/>
                <w:color w:val="FFFFFF"/>
              </w:rPr>
              <w:t>Examples</w:t>
            </w:r>
          </w:p>
        </w:tc>
      </w:tr>
      <w:tr>
        <w:tc>
          <w:tcPr>
            <w:tcW w:type="dxa" w:w="3408"/>
            <w:vAlign w:val="top"/>
          </w:tcPr>
          <w:p>
            <w:r>
              <w:rPr>
                <w:sz w:val="16"/>
              </w:rPr>
            </w:r>
            <w:r>
              <w:rPr>
                <w:b w:val="0"/>
                <w:sz w:val="16"/>
              </w:rPr>
              <w:t>1. Identity truth</w:t>
            </w:r>
          </w:p>
        </w:tc>
        <w:tc>
          <w:tcPr>
            <w:tcW w:type="dxa" w:w="3408"/>
            <w:vAlign w:val="top"/>
          </w:tcPr>
          <w:p>
            <w:r>
              <w:rPr>
                <w:sz w:val="16"/>
              </w:rPr>
            </w:r>
            <w:r>
              <w:rPr>
                <w:b w:val="0"/>
                <w:sz w:val="16"/>
              </w:rPr>
              <w:t>If the life has no path or Heart Law, do not pretend gate optimization is meaningful.</w:t>
            </w:r>
          </w:p>
        </w:tc>
        <w:tc>
          <w:tcPr>
            <w:tcW w:type="dxa" w:w="3408"/>
            <w:vAlign w:val="top"/>
          </w:tcPr>
          <w:p>
            <w:r>
              <w:rPr>
                <w:sz w:val="16"/>
              </w:rPr>
            </w:r>
            <w:r>
              <w:rPr>
                <w:b w:val="0"/>
                <w:sz w:val="16"/>
              </w:rPr>
              <w:t>Choose Path; Choose Heart Law.</w:t>
            </w:r>
          </w:p>
        </w:tc>
      </w:tr>
      <w:tr>
        <w:tc>
          <w:tcPr>
            <w:tcW w:type="dxa" w:w="3408"/>
            <w:vAlign w:val="top"/>
          </w:tcPr>
          <w:p>
            <w:r>
              <w:rPr>
                <w:sz w:val="16"/>
              </w:rPr>
            </w:r>
            <w:r>
              <w:rPr>
                <w:b w:val="0"/>
                <w:sz w:val="16"/>
              </w:rPr>
              <w:t>2. Content-cap truth</w:t>
            </w:r>
          </w:p>
        </w:tc>
        <w:tc>
          <w:tcPr>
            <w:tcW w:type="dxa" w:w="3408"/>
            <w:vAlign w:val="top"/>
          </w:tcPr>
          <w:p>
            <w:r>
              <w:rPr>
                <w:sz w:val="16"/>
              </w:rPr>
            </w:r>
            <w:r>
              <w:rPr>
                <w:b w:val="0"/>
                <w:sz w:val="16"/>
              </w:rPr>
              <w:t>If no future city/gate exists, do not imply hidden future content.</w:t>
            </w:r>
          </w:p>
        </w:tc>
        <w:tc>
          <w:tcPr>
            <w:tcW w:type="dxa" w:w="3408"/>
            <w:vAlign w:val="top"/>
          </w:tcPr>
          <w:p>
            <w:r>
              <w:rPr>
                <w:sz w:val="16"/>
              </w:rPr>
            </w:r>
            <w:r>
              <w:rPr>
                <w:b w:val="0"/>
                <w:sz w:val="16"/>
              </w:rPr>
              <w:t>Current chapter complete; Review Reincarnation.</w:t>
            </w:r>
          </w:p>
        </w:tc>
      </w:tr>
      <w:tr>
        <w:tc>
          <w:tcPr>
            <w:tcW w:type="dxa" w:w="3408"/>
            <w:vAlign w:val="top"/>
          </w:tcPr>
          <w:p>
            <w:r>
              <w:rPr>
                <w:sz w:val="16"/>
              </w:rPr>
            </w:r>
            <w:r>
              <w:rPr>
                <w:b w:val="0"/>
                <w:sz w:val="16"/>
              </w:rPr>
              <w:t>3. Breakthrough truth</w:t>
            </w:r>
          </w:p>
        </w:tc>
        <w:tc>
          <w:tcPr>
            <w:tcW w:type="dxa" w:w="3408"/>
            <w:vAlign w:val="top"/>
          </w:tcPr>
          <w:p>
            <w:r>
              <w:rPr>
                <w:sz w:val="16"/>
              </w:rPr>
            </w:r>
            <w:r>
              <w:rPr>
                <w:b w:val="0"/>
                <w:sz w:val="16"/>
              </w:rPr>
              <w:t>If gate proof is resolved and Qi is ready, breakthrough outranks optimization.</w:t>
            </w:r>
          </w:p>
        </w:tc>
        <w:tc>
          <w:tcPr>
            <w:tcW w:type="dxa" w:w="3408"/>
            <w:vAlign w:val="top"/>
          </w:tcPr>
          <w:p>
            <w:r>
              <w:rPr>
                <w:sz w:val="16"/>
              </w:rPr>
            </w:r>
            <w:r>
              <w:rPr>
                <w:b w:val="0"/>
                <w:sz w:val="16"/>
              </w:rPr>
              <w:t>Begin Breakthrough.</w:t>
            </w:r>
          </w:p>
        </w:tc>
      </w:tr>
      <w:tr>
        <w:tc>
          <w:tcPr>
            <w:tcW w:type="dxa" w:w="3408"/>
            <w:vAlign w:val="top"/>
          </w:tcPr>
          <w:p>
            <w:r>
              <w:rPr>
                <w:sz w:val="16"/>
              </w:rPr>
            </w:r>
            <w:r>
              <w:rPr>
                <w:b w:val="0"/>
                <w:sz w:val="16"/>
              </w:rPr>
              <w:t>4. Hard gate truth</w:t>
            </w:r>
          </w:p>
        </w:tc>
        <w:tc>
          <w:tcPr>
            <w:tcW w:type="dxa" w:w="3408"/>
            <w:vAlign w:val="top"/>
          </w:tcPr>
          <w:p>
            <w:r>
              <w:rPr>
                <w:sz w:val="16"/>
              </w:rPr>
            </w:r>
            <w:r>
              <w:rPr>
                <w:b w:val="0"/>
                <w:sz w:val="16"/>
              </w:rPr>
              <w:t>If realm edge, Qi, required item, or trial lifecycle blocks the gate, show that first.</w:t>
            </w:r>
          </w:p>
        </w:tc>
        <w:tc>
          <w:tcPr>
            <w:tcW w:type="dxa" w:w="3408"/>
            <w:vAlign w:val="top"/>
          </w:tcPr>
          <w:p>
            <w:r>
              <w:rPr>
                <w:sz w:val="16"/>
              </w:rPr>
            </w:r>
            <w:r>
              <w:rPr>
                <w:b w:val="0"/>
                <w:sz w:val="16"/>
              </w:rPr>
              <w:t>Cultivate Qi; reach final substage; acquire required item.</w:t>
            </w:r>
          </w:p>
        </w:tc>
      </w:tr>
      <w:tr>
        <w:tc>
          <w:tcPr>
            <w:tcW w:type="dxa" w:w="3408"/>
            <w:vAlign w:val="top"/>
          </w:tcPr>
          <w:p>
            <w:r>
              <w:rPr>
                <w:sz w:val="16"/>
              </w:rPr>
            </w:r>
            <w:r>
              <w:rPr>
                <w:b w:val="0"/>
                <w:sz w:val="16"/>
              </w:rPr>
              <w:t>5. Failure diagnosis</w:t>
            </w:r>
          </w:p>
        </w:tc>
        <w:tc>
          <w:tcPr>
            <w:tcW w:type="dxa" w:w="3408"/>
            <w:vAlign w:val="top"/>
          </w:tcPr>
          <w:p>
            <w:r>
              <w:rPr>
                <w:sz w:val="16"/>
              </w:rPr>
            </w:r>
            <w:r>
              <w:rPr>
                <w:b w:val="0"/>
                <w:sz w:val="16"/>
              </w:rPr>
              <w:t>After a meaningful loss, one top fix outranks generic prep.</w:t>
            </w:r>
          </w:p>
        </w:tc>
        <w:tc>
          <w:tcPr>
            <w:tcW w:type="dxa" w:w="3408"/>
            <w:vAlign w:val="top"/>
          </w:tcPr>
          <w:p>
            <w:r>
              <w:rPr>
                <w:sz w:val="16"/>
              </w:rPr>
            </w:r>
            <w:r>
              <w:rPr>
                <w:b w:val="0"/>
                <w:sz w:val="16"/>
              </w:rPr>
              <w:t>Stock healing; refine weapon; adjust build.</w:t>
            </w:r>
          </w:p>
        </w:tc>
      </w:tr>
      <w:tr>
        <w:tc>
          <w:tcPr>
            <w:tcW w:type="dxa" w:w="3408"/>
            <w:vAlign w:val="top"/>
          </w:tcPr>
          <w:p>
            <w:r>
              <w:rPr>
                <w:sz w:val="16"/>
              </w:rPr>
            </w:r>
            <w:r>
              <w:rPr>
                <w:b w:val="0"/>
                <w:sz w:val="16"/>
              </w:rPr>
              <w:t>6. Safety net truth</w:t>
            </w:r>
          </w:p>
        </w:tc>
        <w:tc>
          <w:tcPr>
            <w:tcW w:type="dxa" w:w="3408"/>
            <w:vAlign w:val="top"/>
          </w:tcPr>
          <w:p>
            <w:r>
              <w:rPr>
                <w:sz w:val="16"/>
              </w:rPr>
            </w:r>
            <w:r>
              <w:rPr>
                <w:b w:val="0"/>
                <w:sz w:val="16"/>
              </w:rPr>
              <w:t>If safety net is available, expose it as a valid route without forcing it.</w:t>
            </w:r>
          </w:p>
        </w:tc>
        <w:tc>
          <w:tcPr>
            <w:tcW w:type="dxa" w:w="3408"/>
            <w:vAlign w:val="top"/>
          </w:tcPr>
          <w:p>
            <w:r>
              <w:rPr>
                <w:sz w:val="16"/>
              </w:rPr>
            </w:r>
            <w:r>
              <w:rPr>
                <w:b w:val="0"/>
                <w:sz w:val="16"/>
              </w:rPr>
              <w:t>Use Safety Net or keep refining.</w:t>
            </w:r>
          </w:p>
        </w:tc>
      </w:tr>
      <w:tr>
        <w:tc>
          <w:tcPr>
            <w:tcW w:type="dxa" w:w="3408"/>
            <w:vAlign w:val="top"/>
          </w:tcPr>
          <w:p>
            <w:r>
              <w:rPr>
                <w:sz w:val="16"/>
              </w:rPr>
            </w:r>
            <w:r>
              <w:rPr>
                <w:b w:val="0"/>
                <w:sz w:val="16"/>
              </w:rPr>
              <w:t>7. Readiness/economy shortfall</w:t>
            </w:r>
          </w:p>
        </w:tc>
        <w:tc>
          <w:tcPr>
            <w:tcW w:type="dxa" w:w="3408"/>
            <w:vAlign w:val="top"/>
          </w:tcPr>
          <w:p>
            <w:r>
              <w:rPr>
                <w:sz w:val="16"/>
              </w:rPr>
            </w:r>
            <w:r>
              <w:rPr>
                <w:b w:val="0"/>
                <w:sz w:val="16"/>
              </w:rPr>
              <w:t>If gate is theoretically attemptable but risky, rank the strongest readiness gain.</w:t>
            </w:r>
          </w:p>
        </w:tc>
        <w:tc>
          <w:tcPr>
            <w:tcW w:type="dxa" w:w="3408"/>
            <w:vAlign w:val="top"/>
          </w:tcPr>
          <w:p>
            <w:r>
              <w:rPr>
                <w:sz w:val="16"/>
              </w:rPr>
            </w:r>
            <w:r>
              <w:rPr>
                <w:b w:val="0"/>
                <w:sz w:val="16"/>
              </w:rPr>
              <w:t>Forge floor; medicine package; build correction; Merit reserve.</w:t>
            </w:r>
          </w:p>
        </w:tc>
      </w:tr>
      <w:tr>
        <w:tc>
          <w:tcPr>
            <w:tcW w:type="dxa" w:w="3408"/>
            <w:vAlign w:val="top"/>
          </w:tcPr>
          <w:p>
            <w:r>
              <w:rPr>
                <w:sz w:val="16"/>
              </w:rPr>
            </w:r>
            <w:r>
              <w:rPr>
                <w:b w:val="0"/>
                <w:sz w:val="16"/>
              </w:rPr>
              <w:t>8. Attempt truth</w:t>
            </w:r>
          </w:p>
        </w:tc>
        <w:tc>
          <w:tcPr>
            <w:tcW w:type="dxa" w:w="3408"/>
            <w:vAlign w:val="top"/>
          </w:tcPr>
          <w:p>
            <w:r>
              <w:rPr>
                <w:sz w:val="16"/>
              </w:rPr>
            </w:r>
            <w:r>
              <w:rPr>
                <w:b w:val="0"/>
                <w:sz w:val="16"/>
              </w:rPr>
              <w:t>If minimum and recommended conditions are satisfied, attempt the gate.</w:t>
            </w:r>
          </w:p>
        </w:tc>
        <w:tc>
          <w:tcPr>
            <w:tcW w:type="dxa" w:w="3408"/>
            <w:vAlign w:val="top"/>
          </w:tcPr>
          <w:p>
            <w:r>
              <w:rPr>
                <w:sz w:val="16"/>
              </w:rPr>
            </w:r>
            <w:r>
              <w:rPr>
                <w:b w:val="0"/>
                <w:sz w:val="16"/>
              </w:rPr>
              <w:t>Attempt Gate Trial.</w:t>
            </w:r>
          </w:p>
        </w:tc>
      </w:tr>
      <w:tr>
        <w:tc>
          <w:tcPr>
            <w:tcW w:type="dxa" w:w="3408"/>
            <w:vAlign w:val="top"/>
          </w:tcPr>
          <w:p>
            <w:r>
              <w:rPr>
                <w:sz w:val="16"/>
              </w:rPr>
            </w:r>
            <w:r>
              <w:rPr>
                <w:b w:val="0"/>
                <w:sz w:val="16"/>
              </w:rPr>
              <w:t>9. Background support</w:t>
            </w:r>
          </w:p>
        </w:tc>
        <w:tc>
          <w:tcPr>
            <w:tcW w:type="dxa" w:w="3408"/>
            <w:vAlign w:val="top"/>
          </w:tcPr>
          <w:p>
            <w:r>
              <w:rPr>
                <w:sz w:val="16"/>
              </w:rPr>
            </w:r>
            <w:r>
              <w:rPr>
                <w:b w:val="0"/>
                <w:sz w:val="16"/>
              </w:rPr>
              <w:t>If foreground route is stable, recommend passive setup.</w:t>
            </w:r>
          </w:p>
        </w:tc>
        <w:tc>
          <w:tcPr>
            <w:tcW w:type="dxa" w:w="3408"/>
            <w:vAlign w:val="top"/>
          </w:tcPr>
          <w:p>
            <w:r>
              <w:rPr>
                <w:sz w:val="16"/>
              </w:rPr>
            </w:r>
            <w:r>
              <w:rPr>
                <w:b w:val="0"/>
                <w:sz w:val="16"/>
              </w:rPr>
              <w:t>Launch expedition; claim bounty; fill craft queue.</w:t>
            </w:r>
          </w:p>
        </w:tc>
      </w:tr>
      <w:tr>
        <w:tc>
          <w:tcPr>
            <w:tcW w:type="dxa" w:w="3408"/>
            <w:vAlign w:val="top"/>
          </w:tcPr>
          <w:p>
            <w:r>
              <w:rPr>
                <w:sz w:val="16"/>
              </w:rPr>
            </w:r>
            <w:r>
              <w:rPr>
                <w:b w:val="0"/>
                <w:sz w:val="16"/>
              </w:rPr>
              <w:t>10. Learning/quality</w:t>
            </w:r>
          </w:p>
        </w:tc>
        <w:tc>
          <w:tcPr>
            <w:tcW w:type="dxa" w:w="3408"/>
            <w:vAlign w:val="top"/>
          </w:tcPr>
          <w:p>
            <w:r>
              <w:rPr>
                <w:sz w:val="16"/>
              </w:rPr>
            </w:r>
            <w:r>
              <w:rPr>
                <w:b w:val="0"/>
                <w:sz w:val="16"/>
              </w:rPr>
              <w:t>Only then show educational tips or optimization notes.</w:t>
            </w:r>
          </w:p>
        </w:tc>
        <w:tc>
          <w:tcPr>
            <w:tcW w:type="dxa" w:w="3408"/>
            <w:vAlign w:val="top"/>
          </w:tcPr>
          <w:p>
            <w:r>
              <w:rPr>
                <w:sz w:val="16"/>
              </w:rPr>
            </w:r>
            <w:r>
              <w:rPr>
                <w:b w:val="0"/>
                <w:sz w:val="16"/>
              </w:rPr>
              <w:t>Jade Slip explanations, source maps, advanced formulas.</w:t>
            </w:r>
          </w:p>
        </w:tc>
      </w:tr>
    </w:tbl>
    <w:p/>
    <w:p>
      <w:pPr>
        <w:pStyle w:val="Heading1"/>
      </w:pPr>
      <w:r>
        <w:t>6. New configurability mechanic: Guidance Oath</w:t>
      </w:r>
    </w:p>
    <w:p>
      <w:r>
        <w:t>The player should set a Guidance Oath at first-life setup and can change it in Settings at any time. This is not an accessibility-only feature and not just a tutorial toggle. It controls how much strategic counsel the entire game renders. The names should be thematic in the UI but transparent in subtitles.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2F2318"/>
            <w:vAlign w:val="center"/>
          </w:tcPr>
          <w:p>
            <w:r/>
            <w:r>
              <w:rPr>
                <w:b/>
                <w:color w:val="FFFFFF"/>
              </w:rPr>
              <w:t>Profile</w:t>
            </w:r>
          </w:p>
        </w:tc>
        <w:tc>
          <w:tcPr>
            <w:tcW w:type="dxa" w:w="2556"/>
            <w:shd w:fill="2F2318"/>
            <w:vAlign w:val="center"/>
          </w:tcPr>
          <w:p>
            <w:r/>
            <w:r>
              <w:rPr>
                <w:b/>
                <w:color w:val="FFFFFF"/>
              </w:rPr>
              <w:t>Subtitle</w:t>
            </w:r>
          </w:p>
        </w:tc>
        <w:tc>
          <w:tcPr>
            <w:tcW w:type="dxa" w:w="2556"/>
            <w:shd w:fill="2F2318"/>
            <w:vAlign w:val="center"/>
          </w:tcPr>
          <w:p>
            <w:r/>
            <w:r>
              <w:rPr>
                <w:b/>
                <w:color w:val="FFFFFF"/>
              </w:rPr>
              <w:t>Who it is for</w:t>
            </w:r>
          </w:p>
        </w:tc>
        <w:tc>
          <w:tcPr>
            <w:tcW w:type="dxa" w:w="2556"/>
            <w:shd w:fill="2F2318"/>
            <w:vAlign w:val="center"/>
          </w:tcPr>
          <w:p>
            <w:r/>
            <w:r>
              <w:rPr>
                <w:b/>
                <w:color w:val="FFFFFF"/>
              </w:rPr>
              <w:t>What appears</w:t>
            </w:r>
          </w:p>
        </w:tc>
      </w:tr>
      <w:tr>
        <w:tc>
          <w:tcPr>
            <w:tcW w:type="dxa" w:w="2556"/>
            <w:vAlign w:val="top"/>
          </w:tcPr>
          <w:p>
            <w:r>
              <w:rPr>
                <w:sz w:val="16"/>
              </w:rPr>
            </w:r>
            <w:r>
              <w:rPr>
                <w:b w:val="0"/>
                <w:sz w:val="16"/>
              </w:rPr>
              <w:t>Sealed Counsel</w:t>
            </w:r>
          </w:p>
        </w:tc>
        <w:tc>
          <w:tcPr>
            <w:tcW w:type="dxa" w:w="2556"/>
            <w:vAlign w:val="top"/>
          </w:tcPr>
          <w:p>
            <w:r>
              <w:rPr>
                <w:sz w:val="16"/>
              </w:rPr>
            </w:r>
            <w:r>
              <w:rPr>
                <w:b w:val="0"/>
                <w:sz w:val="16"/>
              </w:rPr>
              <w:t>Low guidance</w:t>
            </w:r>
          </w:p>
        </w:tc>
        <w:tc>
          <w:tcPr>
            <w:tcW w:type="dxa" w:w="2556"/>
            <w:vAlign w:val="top"/>
          </w:tcPr>
          <w:p>
            <w:r>
              <w:rPr>
                <w:sz w:val="16"/>
              </w:rPr>
            </w:r>
            <w:r>
              <w:rPr>
                <w:b w:val="0"/>
                <w:sz w:val="16"/>
              </w:rPr>
              <w:t>Players who want to discover systems and already understand idle games.</w:t>
            </w:r>
          </w:p>
        </w:tc>
        <w:tc>
          <w:tcPr>
            <w:tcW w:type="dxa" w:w="2556"/>
            <w:vAlign w:val="top"/>
          </w:tcPr>
          <w:p>
            <w:r>
              <w:rPr>
                <w:sz w:val="16"/>
              </w:rPr>
            </w:r>
            <w:r>
              <w:rPr>
                <w:b w:val="0"/>
                <w:sz w:val="16"/>
              </w:rPr>
              <w:t>One primary route; compact obstruction; no repeated tutorial slips; local module role banners hidden unless critical.</w:t>
            </w:r>
          </w:p>
        </w:tc>
      </w:tr>
      <w:tr>
        <w:tc>
          <w:tcPr>
            <w:tcW w:type="dxa" w:w="2556"/>
            <w:vAlign w:val="top"/>
          </w:tcPr>
          <w:p>
            <w:r>
              <w:rPr>
                <w:sz w:val="16"/>
              </w:rPr>
            </w:r>
            <w:r>
              <w:rPr>
                <w:b w:val="0"/>
                <w:sz w:val="16"/>
              </w:rPr>
              <w:t>Elder's Counsel</w:t>
            </w:r>
          </w:p>
        </w:tc>
        <w:tc>
          <w:tcPr>
            <w:tcW w:type="dxa" w:w="2556"/>
            <w:vAlign w:val="top"/>
          </w:tcPr>
          <w:p>
            <w:r>
              <w:rPr>
                <w:sz w:val="16"/>
              </w:rPr>
            </w:r>
            <w:r>
              <w:rPr>
                <w:b w:val="0"/>
                <w:sz w:val="16"/>
              </w:rPr>
              <w:t>Default guidance</w:t>
            </w:r>
          </w:p>
        </w:tc>
        <w:tc>
          <w:tcPr>
            <w:tcW w:type="dxa" w:w="2556"/>
            <w:vAlign w:val="top"/>
          </w:tcPr>
          <w:p>
            <w:r>
              <w:rPr>
                <w:sz w:val="16"/>
              </w:rPr>
            </w:r>
            <w:r>
              <w:rPr>
                <w:b w:val="0"/>
                <w:sz w:val="16"/>
              </w:rPr>
              <w:t>Most players.</w:t>
            </w:r>
          </w:p>
        </w:tc>
        <w:tc>
          <w:tcPr>
            <w:tcW w:type="dxa" w:w="2556"/>
            <w:vAlign w:val="top"/>
          </w:tcPr>
          <w:p>
            <w:r>
              <w:rPr>
                <w:sz w:val="16"/>
              </w:rPr>
            </w:r>
            <w:r>
              <w:rPr>
                <w:b w:val="0"/>
                <w:sz w:val="16"/>
              </w:rPr>
              <w:t>One primary route; two to three proof rows; relevant local hints; concise failure diagnosis; background reminders when slots are idle.</w:t>
            </w:r>
          </w:p>
        </w:tc>
      </w:tr>
      <w:tr>
        <w:tc>
          <w:tcPr>
            <w:tcW w:type="dxa" w:w="2556"/>
            <w:vAlign w:val="top"/>
          </w:tcPr>
          <w:p>
            <w:r>
              <w:rPr>
                <w:sz w:val="16"/>
              </w:rPr>
            </w:r>
            <w:r>
              <w:rPr>
                <w:b w:val="0"/>
                <w:sz w:val="16"/>
              </w:rPr>
              <w:t>Jade Slip Tutor</w:t>
            </w:r>
          </w:p>
        </w:tc>
        <w:tc>
          <w:tcPr>
            <w:tcW w:type="dxa" w:w="2556"/>
            <w:vAlign w:val="top"/>
          </w:tcPr>
          <w:p>
            <w:r>
              <w:rPr>
                <w:sz w:val="16"/>
              </w:rPr>
            </w:r>
            <w:r>
              <w:rPr>
                <w:b w:val="0"/>
                <w:sz w:val="16"/>
              </w:rPr>
              <w:t>Maximum guidance</w:t>
            </w:r>
          </w:p>
        </w:tc>
        <w:tc>
          <w:tcPr>
            <w:tcW w:type="dxa" w:w="2556"/>
            <w:vAlign w:val="top"/>
          </w:tcPr>
          <w:p>
            <w:r>
              <w:rPr>
                <w:sz w:val="16"/>
              </w:rPr>
            </w:r>
            <w:r>
              <w:rPr>
                <w:b w:val="0"/>
                <w:sz w:val="16"/>
              </w:rPr>
              <w:t>New players, returning players, testers, and players who want exact source/sink help.</w:t>
            </w:r>
          </w:p>
        </w:tc>
        <w:tc>
          <w:tcPr>
            <w:tcW w:type="dxa" w:w="2556"/>
            <w:vAlign w:val="top"/>
          </w:tcPr>
          <w:p>
            <w:r>
              <w:rPr>
                <w:sz w:val="16"/>
              </w:rPr>
            </w:r>
            <w:r>
              <w:rPr>
                <w:b w:val="0"/>
                <w:sz w:val="16"/>
              </w:rPr>
              <w:t>Full requirement ledger; source maps; reason chains; repeated contextual help; failure coaching; advanced readiness details in expandable drawers.</w:t>
            </w:r>
          </w:p>
        </w:tc>
      </w:tr>
    </w:tbl>
    <w:p/>
    <w:p>
      <w:r>
        <w:t>The Oath should be framed as a reversible preference, not a difficulty setting. Changing the Oath must not affect rewards, drop rates, combat strength, AP, or progression speed. It changes only display density, routing help, and teaching depth. This avoids making expert players feel punished for hiding help and avoids making new players feel that guidance is a crutch.</w:t>
      </w:r>
    </w:p>
    <w:p>
      <w:pPr>
        <w:pStyle w:val="Heading2"/>
      </w:pPr>
      <w:r>
        <w:t>6.1 Fine-grain toggles beneath the Oath</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2F2318"/>
            <w:vAlign w:val="center"/>
          </w:tcPr>
          <w:p>
            <w:r/>
            <w:r>
              <w:rPr>
                <w:b/>
                <w:color w:val="FFFFFF"/>
              </w:rPr>
              <w:t>Toggle</w:t>
            </w:r>
          </w:p>
        </w:tc>
        <w:tc>
          <w:tcPr>
            <w:tcW w:type="dxa" w:w="3408"/>
            <w:shd w:fill="2F2318"/>
            <w:vAlign w:val="center"/>
          </w:tcPr>
          <w:p>
            <w:r/>
            <w:r>
              <w:rPr>
                <w:b/>
                <w:color w:val="FFFFFF"/>
              </w:rPr>
              <w:t>Values</w:t>
            </w:r>
          </w:p>
        </w:tc>
        <w:tc>
          <w:tcPr>
            <w:tcW w:type="dxa" w:w="3408"/>
            <w:shd w:fill="2F2318"/>
            <w:vAlign w:val="center"/>
          </w:tcPr>
          <w:p>
            <w:r/>
            <w:r>
              <w:rPr>
                <w:b/>
                <w:color w:val="FFFFFF"/>
              </w:rPr>
              <w:t>Purpose</w:t>
            </w:r>
          </w:p>
        </w:tc>
      </w:tr>
      <w:tr>
        <w:tc>
          <w:tcPr>
            <w:tcW w:type="dxa" w:w="3408"/>
            <w:vAlign w:val="top"/>
          </w:tcPr>
          <w:p>
            <w:r>
              <w:rPr>
                <w:sz w:val="16"/>
              </w:rPr>
            </w:r>
            <w:r>
              <w:rPr>
                <w:b w:val="0"/>
                <w:sz w:val="16"/>
              </w:rPr>
              <w:t>Jade Slip lessons</w:t>
            </w:r>
          </w:p>
        </w:tc>
        <w:tc>
          <w:tcPr>
            <w:tcW w:type="dxa" w:w="3408"/>
            <w:vAlign w:val="top"/>
          </w:tcPr>
          <w:p>
            <w:r>
              <w:rPr>
                <w:sz w:val="16"/>
              </w:rPr>
            </w:r>
            <w:r>
              <w:rPr>
                <w:b w:val="0"/>
                <w:sz w:val="16"/>
              </w:rPr>
              <w:t>Off / First time only / Repeat until learned</w:t>
            </w:r>
          </w:p>
        </w:tc>
        <w:tc>
          <w:tcPr>
            <w:tcW w:type="dxa" w:w="3408"/>
            <w:vAlign w:val="top"/>
          </w:tcPr>
          <w:p>
            <w:r>
              <w:rPr>
                <w:sz w:val="16"/>
              </w:rPr>
            </w:r>
            <w:r>
              <w:rPr>
                <w:b w:val="0"/>
                <w:sz w:val="16"/>
              </w:rPr>
              <w:t>Controls tutorial-like teaching snippets.</w:t>
            </w:r>
          </w:p>
        </w:tc>
      </w:tr>
      <w:tr>
        <w:tc>
          <w:tcPr>
            <w:tcW w:type="dxa" w:w="3408"/>
            <w:vAlign w:val="top"/>
          </w:tcPr>
          <w:p>
            <w:r>
              <w:rPr>
                <w:sz w:val="16"/>
              </w:rPr>
            </w:r>
            <w:r>
              <w:rPr>
                <w:b w:val="0"/>
                <w:sz w:val="16"/>
              </w:rPr>
              <w:t>Local module role banners</w:t>
            </w:r>
          </w:p>
        </w:tc>
        <w:tc>
          <w:tcPr>
            <w:tcW w:type="dxa" w:w="3408"/>
            <w:vAlign w:val="top"/>
          </w:tcPr>
          <w:p>
            <w:r>
              <w:rPr>
                <w:sz w:val="16"/>
              </w:rPr>
            </w:r>
            <w:r>
              <w:rPr>
                <w:b w:val="0"/>
                <w:sz w:val="16"/>
              </w:rPr>
              <w:t>Hidden / Compact / Full</w:t>
            </w:r>
          </w:p>
        </w:tc>
        <w:tc>
          <w:tcPr>
            <w:tcW w:type="dxa" w:w="3408"/>
            <w:vAlign w:val="top"/>
          </w:tcPr>
          <w:p>
            <w:r>
              <w:rPr>
                <w:sz w:val="16"/>
              </w:rPr>
            </w:r>
            <w:r>
              <w:rPr>
                <w:b w:val="0"/>
                <w:sz w:val="16"/>
              </w:rPr>
              <w:t>Controls “what this module is for” copy on each module.</w:t>
            </w:r>
          </w:p>
        </w:tc>
      </w:tr>
      <w:tr>
        <w:tc>
          <w:tcPr>
            <w:tcW w:type="dxa" w:w="3408"/>
            <w:vAlign w:val="top"/>
          </w:tcPr>
          <w:p>
            <w:r>
              <w:rPr>
                <w:sz w:val="16"/>
              </w:rPr>
            </w:r>
            <w:r>
              <w:rPr>
                <w:b w:val="0"/>
                <w:sz w:val="16"/>
              </w:rPr>
              <w:t>Source-route detail</w:t>
            </w:r>
          </w:p>
        </w:tc>
        <w:tc>
          <w:tcPr>
            <w:tcW w:type="dxa" w:w="3408"/>
            <w:vAlign w:val="top"/>
          </w:tcPr>
          <w:p>
            <w:r>
              <w:rPr>
                <w:sz w:val="16"/>
              </w:rPr>
            </w:r>
            <w:r>
              <w:rPr>
                <w:b w:val="0"/>
                <w:sz w:val="16"/>
              </w:rPr>
              <w:t>Needed only / Always / Never</w:t>
            </w:r>
          </w:p>
        </w:tc>
        <w:tc>
          <w:tcPr>
            <w:tcW w:type="dxa" w:w="3408"/>
            <w:vAlign w:val="top"/>
          </w:tcPr>
          <w:p>
            <w:r>
              <w:rPr>
                <w:sz w:val="16"/>
              </w:rPr>
            </w:r>
            <w:r>
              <w:rPr>
                <w:b w:val="0"/>
                <w:sz w:val="16"/>
              </w:rPr>
              <w:t>Controls source/sink provenance rows.</w:t>
            </w:r>
          </w:p>
        </w:tc>
      </w:tr>
      <w:tr>
        <w:tc>
          <w:tcPr>
            <w:tcW w:type="dxa" w:w="3408"/>
            <w:vAlign w:val="top"/>
          </w:tcPr>
          <w:p>
            <w:r>
              <w:rPr>
                <w:sz w:val="16"/>
              </w:rPr>
            </w:r>
            <w:r>
              <w:rPr>
                <w:b w:val="0"/>
                <w:sz w:val="16"/>
              </w:rPr>
              <w:t>Advanced readiness math</w:t>
            </w:r>
          </w:p>
        </w:tc>
        <w:tc>
          <w:tcPr>
            <w:tcW w:type="dxa" w:w="3408"/>
            <w:vAlign w:val="top"/>
          </w:tcPr>
          <w:p>
            <w:r>
              <w:rPr>
                <w:sz w:val="16"/>
              </w:rPr>
            </w:r>
            <w:r>
              <w:rPr>
                <w:b w:val="0"/>
                <w:sz w:val="16"/>
              </w:rPr>
              <w:t>Off / Collapsed / Expanded</w:t>
            </w:r>
          </w:p>
        </w:tc>
        <w:tc>
          <w:tcPr>
            <w:tcW w:type="dxa" w:w="3408"/>
            <w:vAlign w:val="top"/>
          </w:tcPr>
          <w:p>
            <w:r>
              <w:rPr>
                <w:sz w:val="16"/>
              </w:rPr>
            </w:r>
            <w:r>
              <w:rPr>
                <w:b w:val="0"/>
                <w:sz w:val="16"/>
              </w:rPr>
              <w:t>Controls score components and numeric targets.</w:t>
            </w:r>
          </w:p>
        </w:tc>
      </w:tr>
      <w:tr>
        <w:tc>
          <w:tcPr>
            <w:tcW w:type="dxa" w:w="3408"/>
            <w:vAlign w:val="top"/>
          </w:tcPr>
          <w:p>
            <w:r>
              <w:rPr>
                <w:sz w:val="16"/>
              </w:rPr>
            </w:r>
            <w:r>
              <w:rPr>
                <w:b w:val="0"/>
                <w:sz w:val="16"/>
              </w:rPr>
              <w:t>Failure coaching</w:t>
            </w:r>
          </w:p>
        </w:tc>
        <w:tc>
          <w:tcPr>
            <w:tcW w:type="dxa" w:w="3408"/>
            <w:vAlign w:val="top"/>
          </w:tcPr>
          <w:p>
            <w:r>
              <w:rPr>
                <w:sz w:val="16"/>
              </w:rPr>
            </w:r>
            <w:r>
              <w:rPr>
                <w:b w:val="0"/>
                <w:sz w:val="16"/>
              </w:rPr>
              <w:t>Critical only / Every gate loss / Full reflection</w:t>
            </w:r>
          </w:p>
        </w:tc>
        <w:tc>
          <w:tcPr>
            <w:tcW w:type="dxa" w:w="3408"/>
            <w:vAlign w:val="top"/>
          </w:tcPr>
          <w:p>
            <w:r>
              <w:rPr>
                <w:sz w:val="16"/>
              </w:rPr>
            </w:r>
            <w:r>
              <w:rPr>
                <w:b w:val="0"/>
                <w:sz w:val="16"/>
              </w:rPr>
              <w:t>Controls defeat diagnosis and Inner Demon detail.</w:t>
            </w:r>
          </w:p>
        </w:tc>
      </w:tr>
      <w:tr>
        <w:tc>
          <w:tcPr>
            <w:tcW w:type="dxa" w:w="3408"/>
            <w:vAlign w:val="top"/>
          </w:tcPr>
          <w:p>
            <w:r>
              <w:rPr>
                <w:sz w:val="16"/>
              </w:rPr>
            </w:r>
            <w:r>
              <w:rPr>
                <w:b w:val="0"/>
                <w:sz w:val="16"/>
              </w:rPr>
              <w:t>Background reminders</w:t>
            </w:r>
          </w:p>
        </w:tc>
        <w:tc>
          <w:tcPr>
            <w:tcW w:type="dxa" w:w="3408"/>
            <w:vAlign w:val="top"/>
          </w:tcPr>
          <w:p>
            <w:r>
              <w:rPr>
                <w:sz w:val="16"/>
              </w:rPr>
            </w:r>
            <w:r>
              <w:rPr>
                <w:b w:val="0"/>
                <w:sz w:val="16"/>
              </w:rPr>
              <w:t>Critical idle slots only / Normal / Full optimization</w:t>
            </w:r>
          </w:p>
        </w:tc>
        <w:tc>
          <w:tcPr>
            <w:tcW w:type="dxa" w:w="3408"/>
            <w:vAlign w:val="top"/>
          </w:tcPr>
          <w:p>
            <w:r>
              <w:rPr>
                <w:sz w:val="16"/>
              </w:rPr>
            </w:r>
            <w:r>
              <w:rPr>
                <w:b w:val="0"/>
                <w:sz w:val="16"/>
              </w:rPr>
              <w:t>Controls expedition/bounty/queue reminders.</w:t>
            </w:r>
          </w:p>
        </w:tc>
      </w:tr>
      <w:tr>
        <w:tc>
          <w:tcPr>
            <w:tcW w:type="dxa" w:w="3408"/>
            <w:vAlign w:val="top"/>
          </w:tcPr>
          <w:p>
            <w:r>
              <w:rPr>
                <w:sz w:val="16"/>
              </w:rPr>
            </w:r>
            <w:r>
              <w:rPr>
                <w:b w:val="0"/>
                <w:sz w:val="16"/>
              </w:rPr>
              <w:t>Recent omens feed</w:t>
            </w:r>
          </w:p>
        </w:tc>
        <w:tc>
          <w:tcPr>
            <w:tcW w:type="dxa" w:w="3408"/>
            <w:vAlign w:val="top"/>
          </w:tcPr>
          <w:p>
            <w:r>
              <w:rPr>
                <w:sz w:val="16"/>
              </w:rPr>
            </w:r>
            <w:r>
              <w:rPr>
                <w:b w:val="0"/>
                <w:sz w:val="16"/>
              </w:rPr>
              <w:t>Hidden / Compact / Full</w:t>
            </w:r>
          </w:p>
        </w:tc>
        <w:tc>
          <w:tcPr>
            <w:tcW w:type="dxa" w:w="3408"/>
            <w:vAlign w:val="top"/>
          </w:tcPr>
          <w:p>
            <w:r>
              <w:rPr>
                <w:sz w:val="16"/>
              </w:rPr>
            </w:r>
            <w:r>
              <w:rPr>
                <w:b w:val="0"/>
                <w:sz w:val="16"/>
              </w:rPr>
              <w:t>Controls recent deltas, Dao Impressions, offline results, unlocks.</w:t>
            </w:r>
          </w:p>
        </w:tc>
      </w:tr>
      <w:tr>
        <w:tc>
          <w:tcPr>
            <w:tcW w:type="dxa" w:w="3408"/>
            <w:vAlign w:val="top"/>
          </w:tcPr>
          <w:p>
            <w:r>
              <w:rPr>
                <w:sz w:val="16"/>
              </w:rPr>
            </w:r>
            <w:r>
              <w:rPr>
                <w:b w:val="0"/>
                <w:sz w:val="16"/>
              </w:rPr>
              <w:t>Motion and ceremony</w:t>
            </w:r>
          </w:p>
        </w:tc>
        <w:tc>
          <w:tcPr>
            <w:tcW w:type="dxa" w:w="3408"/>
            <w:vAlign w:val="top"/>
          </w:tcPr>
          <w:p>
            <w:r>
              <w:rPr>
                <w:sz w:val="16"/>
              </w:rPr>
            </w:r>
            <w:r>
              <w:rPr>
                <w:b w:val="0"/>
                <w:sz w:val="16"/>
              </w:rPr>
              <w:t>Full / Medium / Low / Reduced motion</w:t>
            </w:r>
          </w:p>
        </w:tc>
        <w:tc>
          <w:tcPr>
            <w:tcW w:type="dxa" w:w="3408"/>
            <w:vAlign w:val="top"/>
          </w:tcPr>
          <w:p>
            <w:r>
              <w:rPr>
                <w:sz w:val="16"/>
              </w:rPr>
            </w:r>
            <w:r>
              <w:rPr>
                <w:b w:val="0"/>
                <w:sz w:val="16"/>
              </w:rPr>
              <w:t>Controls ambient FX and ritual animation.</w:t>
            </w:r>
          </w:p>
        </w:tc>
      </w:tr>
    </w:tbl>
    <w:p/>
    <w:p>
      <w:pPr>
        <w:pStyle w:val="Heading2"/>
      </w:pPr>
      <w:r>
        <w:t>6.2 Profile behavior matrix</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2F2318"/>
            <w:vAlign w:val="center"/>
          </w:tcPr>
          <w:p>
            <w:r/>
            <w:r>
              <w:rPr>
                <w:b/>
                <w:color w:val="FFFFFF"/>
              </w:rPr>
              <w:t>Surface element</w:t>
            </w:r>
          </w:p>
        </w:tc>
        <w:tc>
          <w:tcPr>
            <w:tcW w:type="dxa" w:w="2556"/>
            <w:shd w:fill="2F2318"/>
            <w:vAlign w:val="center"/>
          </w:tcPr>
          <w:p>
            <w:r/>
            <w:r>
              <w:rPr>
                <w:b/>
                <w:color w:val="FFFFFF"/>
              </w:rPr>
              <w:t>Sealed Counsel</w:t>
            </w:r>
          </w:p>
        </w:tc>
        <w:tc>
          <w:tcPr>
            <w:tcW w:type="dxa" w:w="2556"/>
            <w:shd w:fill="2F2318"/>
            <w:vAlign w:val="center"/>
          </w:tcPr>
          <w:p>
            <w:r/>
            <w:r>
              <w:rPr>
                <w:b/>
                <w:color w:val="FFFFFF"/>
              </w:rPr>
              <w:t>Elder's Counsel</w:t>
            </w:r>
          </w:p>
        </w:tc>
        <w:tc>
          <w:tcPr>
            <w:tcW w:type="dxa" w:w="2556"/>
            <w:shd w:fill="2F2318"/>
            <w:vAlign w:val="center"/>
          </w:tcPr>
          <w:p>
            <w:r/>
            <w:r>
              <w:rPr>
                <w:b/>
                <w:color w:val="FFFFFF"/>
              </w:rPr>
              <w:t>Jade Slip Tutor</w:t>
            </w:r>
          </w:p>
        </w:tc>
      </w:tr>
      <w:tr>
        <w:tc>
          <w:tcPr>
            <w:tcW w:type="dxa" w:w="2556"/>
            <w:vAlign w:val="top"/>
          </w:tcPr>
          <w:p>
            <w:r>
              <w:rPr>
                <w:sz w:val="16"/>
              </w:rPr>
            </w:r>
            <w:r>
              <w:rPr>
                <w:b w:val="0"/>
                <w:sz w:val="16"/>
              </w:rPr>
              <w:t>Current Mandate title</w:t>
            </w:r>
          </w:p>
        </w:tc>
        <w:tc>
          <w:tcPr>
            <w:tcW w:type="dxa" w:w="2556"/>
            <w:vAlign w:val="top"/>
          </w:tcPr>
          <w:p>
            <w:r>
              <w:rPr>
                <w:sz w:val="16"/>
              </w:rPr>
            </w:r>
            <w:r>
              <w:rPr>
                <w:b w:val="0"/>
                <w:sz w:val="16"/>
              </w:rPr>
              <w:t>Shown</w:t>
            </w:r>
          </w:p>
        </w:tc>
        <w:tc>
          <w:tcPr>
            <w:tcW w:type="dxa" w:w="2556"/>
            <w:vAlign w:val="top"/>
          </w:tcPr>
          <w:p>
            <w:r>
              <w:rPr>
                <w:sz w:val="16"/>
              </w:rPr>
            </w:r>
            <w:r>
              <w:rPr>
                <w:b w:val="0"/>
                <w:sz w:val="16"/>
              </w:rPr>
              <w:t>Shown</w:t>
            </w:r>
          </w:p>
        </w:tc>
        <w:tc>
          <w:tcPr>
            <w:tcW w:type="dxa" w:w="2556"/>
            <w:vAlign w:val="top"/>
          </w:tcPr>
          <w:p>
            <w:r>
              <w:rPr>
                <w:sz w:val="16"/>
              </w:rPr>
            </w:r>
            <w:r>
              <w:rPr>
                <w:b w:val="0"/>
                <w:sz w:val="16"/>
              </w:rPr>
              <w:t>Shown</w:t>
            </w:r>
          </w:p>
        </w:tc>
      </w:tr>
      <w:tr>
        <w:tc>
          <w:tcPr>
            <w:tcW w:type="dxa" w:w="2556"/>
            <w:vAlign w:val="top"/>
          </w:tcPr>
          <w:p>
            <w:r>
              <w:rPr>
                <w:sz w:val="16"/>
              </w:rPr>
            </w:r>
            <w:r>
              <w:rPr>
                <w:b w:val="0"/>
                <w:sz w:val="16"/>
              </w:rPr>
              <w:t>Primary Obstruction</w:t>
            </w:r>
          </w:p>
        </w:tc>
        <w:tc>
          <w:tcPr>
            <w:tcW w:type="dxa" w:w="2556"/>
            <w:vAlign w:val="top"/>
          </w:tcPr>
          <w:p>
            <w:r>
              <w:rPr>
                <w:sz w:val="16"/>
              </w:rPr>
            </w:r>
            <w:r>
              <w:rPr>
                <w:b w:val="0"/>
                <w:sz w:val="16"/>
              </w:rPr>
              <w:t>One short label</w:t>
            </w:r>
          </w:p>
        </w:tc>
        <w:tc>
          <w:tcPr>
            <w:tcW w:type="dxa" w:w="2556"/>
            <w:vAlign w:val="top"/>
          </w:tcPr>
          <w:p>
            <w:r>
              <w:rPr>
                <w:sz w:val="16"/>
              </w:rPr>
            </w:r>
            <w:r>
              <w:rPr>
                <w:b w:val="0"/>
                <w:sz w:val="16"/>
              </w:rPr>
              <w:t>Label + one sentence</w:t>
            </w:r>
          </w:p>
        </w:tc>
        <w:tc>
          <w:tcPr>
            <w:tcW w:type="dxa" w:w="2556"/>
            <w:vAlign w:val="top"/>
          </w:tcPr>
          <w:p>
            <w:r>
              <w:rPr>
                <w:sz w:val="16"/>
              </w:rPr>
            </w:r>
            <w:r>
              <w:rPr>
                <w:b w:val="0"/>
                <w:sz w:val="16"/>
              </w:rPr>
              <w:t>Label + evidence + source + confidence</w:t>
            </w:r>
          </w:p>
        </w:tc>
      </w:tr>
      <w:tr>
        <w:tc>
          <w:tcPr>
            <w:tcW w:type="dxa" w:w="2556"/>
            <w:vAlign w:val="top"/>
          </w:tcPr>
          <w:p>
            <w:r>
              <w:rPr>
                <w:sz w:val="16"/>
              </w:rPr>
            </w:r>
            <w:r>
              <w:rPr>
                <w:b w:val="0"/>
                <w:sz w:val="16"/>
              </w:rPr>
              <w:t>Primary Route</w:t>
            </w:r>
          </w:p>
        </w:tc>
        <w:tc>
          <w:tcPr>
            <w:tcW w:type="dxa" w:w="2556"/>
            <w:vAlign w:val="top"/>
          </w:tcPr>
          <w:p>
            <w:r>
              <w:rPr>
                <w:sz w:val="16"/>
              </w:rPr>
            </w:r>
            <w:r>
              <w:rPr>
                <w:b w:val="0"/>
                <w:sz w:val="16"/>
              </w:rPr>
              <w:t>One button</w:t>
            </w:r>
          </w:p>
        </w:tc>
        <w:tc>
          <w:tcPr>
            <w:tcW w:type="dxa" w:w="2556"/>
            <w:vAlign w:val="top"/>
          </w:tcPr>
          <w:p>
            <w:r>
              <w:rPr>
                <w:sz w:val="16"/>
              </w:rPr>
            </w:r>
            <w:r>
              <w:rPr>
                <w:b w:val="0"/>
                <w:sz w:val="16"/>
              </w:rPr>
              <w:t>One button + expected gain</w:t>
            </w:r>
          </w:p>
        </w:tc>
        <w:tc>
          <w:tcPr>
            <w:tcW w:type="dxa" w:w="2556"/>
            <w:vAlign w:val="top"/>
          </w:tcPr>
          <w:p>
            <w:r>
              <w:rPr>
                <w:sz w:val="16"/>
              </w:rPr>
            </w:r>
            <w:r>
              <w:rPr>
                <w:b w:val="0"/>
                <w:sz w:val="16"/>
              </w:rPr>
              <w:t>One button + expected gain + alternatives</w:t>
            </w:r>
          </w:p>
        </w:tc>
      </w:tr>
      <w:tr>
        <w:tc>
          <w:tcPr>
            <w:tcW w:type="dxa" w:w="2556"/>
            <w:vAlign w:val="top"/>
          </w:tcPr>
          <w:p>
            <w:r>
              <w:rPr>
                <w:sz w:val="16"/>
              </w:rPr>
            </w:r>
            <w:r>
              <w:rPr>
                <w:b w:val="0"/>
                <w:sz w:val="16"/>
              </w:rPr>
              <w:t>Secondary routes</w:t>
            </w:r>
          </w:p>
        </w:tc>
        <w:tc>
          <w:tcPr>
            <w:tcW w:type="dxa" w:w="2556"/>
            <w:vAlign w:val="top"/>
          </w:tcPr>
          <w:p>
            <w:r>
              <w:rPr>
                <w:sz w:val="16"/>
              </w:rPr>
            </w:r>
            <w:r>
              <w:rPr>
                <w:b w:val="0"/>
                <w:sz w:val="16"/>
              </w:rPr>
              <w:t>Hidden unless primary blocked</w:t>
            </w:r>
          </w:p>
        </w:tc>
        <w:tc>
          <w:tcPr>
            <w:tcW w:type="dxa" w:w="2556"/>
            <w:vAlign w:val="top"/>
          </w:tcPr>
          <w:p>
            <w:r>
              <w:rPr>
                <w:sz w:val="16"/>
              </w:rPr>
            </w:r>
            <w:r>
              <w:rPr>
                <w:b w:val="0"/>
                <w:sz w:val="16"/>
              </w:rPr>
              <w:t>Up to two</w:t>
            </w:r>
          </w:p>
        </w:tc>
        <w:tc>
          <w:tcPr>
            <w:tcW w:type="dxa" w:w="2556"/>
            <w:vAlign w:val="top"/>
          </w:tcPr>
          <w:p>
            <w:r>
              <w:rPr>
                <w:sz w:val="16"/>
              </w:rPr>
            </w:r>
            <w:r>
              <w:rPr>
                <w:b w:val="0"/>
                <w:sz w:val="16"/>
              </w:rPr>
              <w:t>Up to five grouped by active/passive/background</w:t>
            </w:r>
          </w:p>
        </w:tc>
      </w:tr>
      <w:tr>
        <w:tc>
          <w:tcPr>
            <w:tcW w:type="dxa" w:w="2556"/>
            <w:vAlign w:val="top"/>
          </w:tcPr>
          <w:p>
            <w:r>
              <w:rPr>
                <w:sz w:val="16"/>
              </w:rPr>
            </w:r>
            <w:r>
              <w:rPr>
                <w:b w:val="0"/>
                <w:sz w:val="16"/>
              </w:rPr>
              <w:t>Requirement Ledger</w:t>
            </w:r>
          </w:p>
        </w:tc>
        <w:tc>
          <w:tcPr>
            <w:tcW w:type="dxa" w:w="2556"/>
            <w:vAlign w:val="top"/>
          </w:tcPr>
          <w:p>
            <w:r>
              <w:rPr>
                <w:sz w:val="16"/>
              </w:rPr>
            </w:r>
            <w:r>
              <w:rPr>
                <w:b w:val="0"/>
                <w:sz w:val="16"/>
              </w:rPr>
              <w:t>Only unmet hard gate</w:t>
            </w:r>
          </w:p>
        </w:tc>
        <w:tc>
          <w:tcPr>
            <w:tcW w:type="dxa" w:w="2556"/>
            <w:vAlign w:val="top"/>
          </w:tcPr>
          <w:p>
            <w:r>
              <w:rPr>
                <w:sz w:val="16"/>
              </w:rPr>
            </w:r>
            <w:r>
              <w:rPr>
                <w:b w:val="0"/>
                <w:sz w:val="16"/>
              </w:rPr>
              <w:t>Hard + important readiness</w:t>
            </w:r>
          </w:p>
        </w:tc>
        <w:tc>
          <w:tcPr>
            <w:tcW w:type="dxa" w:w="2556"/>
            <w:vAlign w:val="top"/>
          </w:tcPr>
          <w:p>
            <w:r>
              <w:rPr>
                <w:sz w:val="16"/>
              </w:rPr>
            </w:r>
            <w:r>
              <w:rPr>
                <w:b w:val="0"/>
                <w:sz w:val="16"/>
              </w:rPr>
              <w:t>Full hard/readiness/support/optional buckets</w:t>
            </w:r>
          </w:p>
        </w:tc>
      </w:tr>
      <w:tr>
        <w:tc>
          <w:tcPr>
            <w:tcW w:type="dxa" w:w="2556"/>
            <w:vAlign w:val="top"/>
          </w:tcPr>
          <w:p>
            <w:r>
              <w:rPr>
                <w:sz w:val="16"/>
              </w:rPr>
            </w:r>
            <w:r>
              <w:rPr>
                <w:b w:val="0"/>
                <w:sz w:val="16"/>
              </w:rPr>
              <w:t>Source map</w:t>
            </w:r>
          </w:p>
        </w:tc>
        <w:tc>
          <w:tcPr>
            <w:tcW w:type="dxa" w:w="2556"/>
            <w:vAlign w:val="top"/>
          </w:tcPr>
          <w:p>
            <w:r>
              <w:rPr>
                <w:sz w:val="16"/>
              </w:rPr>
            </w:r>
            <w:r>
              <w:rPr>
                <w:b w:val="0"/>
                <w:sz w:val="16"/>
              </w:rPr>
              <w:t>Hidden</w:t>
            </w:r>
          </w:p>
        </w:tc>
        <w:tc>
          <w:tcPr>
            <w:tcW w:type="dxa" w:w="2556"/>
            <w:vAlign w:val="top"/>
          </w:tcPr>
          <w:p>
            <w:r>
              <w:rPr>
                <w:sz w:val="16"/>
              </w:rPr>
            </w:r>
            <w:r>
              <w:rPr>
                <w:b w:val="0"/>
                <w:sz w:val="16"/>
              </w:rPr>
              <w:t>Best source only when needed</w:t>
            </w:r>
          </w:p>
        </w:tc>
        <w:tc>
          <w:tcPr>
            <w:tcW w:type="dxa" w:w="2556"/>
            <w:vAlign w:val="top"/>
          </w:tcPr>
          <w:p>
            <w:r>
              <w:rPr>
                <w:sz w:val="16"/>
              </w:rPr>
            </w:r>
            <w:r>
              <w:rPr>
                <w:b w:val="0"/>
                <w:sz w:val="16"/>
              </w:rPr>
              <w:t>All sources, expected value, fallback, route buttons</w:t>
            </w:r>
          </w:p>
        </w:tc>
      </w:tr>
      <w:tr>
        <w:tc>
          <w:tcPr>
            <w:tcW w:type="dxa" w:w="2556"/>
            <w:vAlign w:val="top"/>
          </w:tcPr>
          <w:p>
            <w:r>
              <w:rPr>
                <w:sz w:val="16"/>
              </w:rPr>
            </w:r>
            <w:r>
              <w:rPr>
                <w:b w:val="0"/>
                <w:sz w:val="16"/>
              </w:rPr>
              <w:t>Failure diagnosis</w:t>
            </w:r>
          </w:p>
        </w:tc>
        <w:tc>
          <w:tcPr>
            <w:tcW w:type="dxa" w:w="2556"/>
            <w:vAlign w:val="top"/>
          </w:tcPr>
          <w:p>
            <w:r>
              <w:rPr>
                <w:sz w:val="16"/>
              </w:rPr>
            </w:r>
            <w:r>
              <w:rPr>
                <w:b w:val="0"/>
                <w:sz w:val="16"/>
              </w:rPr>
              <w:t>One top fix after major loss</w:t>
            </w:r>
          </w:p>
        </w:tc>
        <w:tc>
          <w:tcPr>
            <w:tcW w:type="dxa" w:w="2556"/>
            <w:vAlign w:val="top"/>
          </w:tcPr>
          <w:p>
            <w:r>
              <w:rPr>
                <w:sz w:val="16"/>
              </w:rPr>
            </w:r>
            <w:r>
              <w:rPr>
                <w:b w:val="0"/>
                <w:sz w:val="16"/>
              </w:rPr>
              <w:t>Primary diagnosis + top fix</w:t>
            </w:r>
          </w:p>
        </w:tc>
        <w:tc>
          <w:tcPr>
            <w:tcW w:type="dxa" w:w="2556"/>
            <w:vAlign w:val="top"/>
          </w:tcPr>
          <w:p>
            <w:r>
              <w:rPr>
                <w:sz w:val="16"/>
              </w:rPr>
            </w:r>
            <w:r>
              <w:rPr>
                <w:b w:val="0"/>
                <w:sz w:val="16"/>
              </w:rPr>
              <w:t>Primary/secondary diagnosis + detailed evidence</w:t>
            </w:r>
          </w:p>
        </w:tc>
      </w:tr>
      <w:tr>
        <w:tc>
          <w:tcPr>
            <w:tcW w:type="dxa" w:w="2556"/>
            <w:vAlign w:val="top"/>
          </w:tcPr>
          <w:p>
            <w:r>
              <w:rPr>
                <w:sz w:val="16"/>
              </w:rPr>
            </w:r>
            <w:r>
              <w:rPr>
                <w:b w:val="0"/>
                <w:sz w:val="16"/>
              </w:rPr>
              <w:t>Local screen hints</w:t>
            </w:r>
          </w:p>
        </w:tc>
        <w:tc>
          <w:tcPr>
            <w:tcW w:type="dxa" w:w="2556"/>
            <w:vAlign w:val="top"/>
          </w:tcPr>
          <w:p>
            <w:r>
              <w:rPr>
                <w:sz w:val="16"/>
              </w:rPr>
            </w:r>
            <w:r>
              <w:rPr>
                <w:b w:val="0"/>
                <w:sz w:val="16"/>
              </w:rPr>
              <w:t>Only if this screen is primary route</w:t>
            </w:r>
          </w:p>
        </w:tc>
        <w:tc>
          <w:tcPr>
            <w:tcW w:type="dxa" w:w="2556"/>
            <w:vAlign w:val="top"/>
          </w:tcPr>
          <w:p>
            <w:r>
              <w:rPr>
                <w:sz w:val="16"/>
              </w:rPr>
            </w:r>
            <w:r>
              <w:rPr>
                <w:b w:val="0"/>
                <w:sz w:val="16"/>
              </w:rPr>
              <w:t>Compact context</w:t>
            </w:r>
          </w:p>
        </w:tc>
        <w:tc>
          <w:tcPr>
            <w:tcW w:type="dxa" w:w="2556"/>
            <w:vAlign w:val="top"/>
          </w:tcPr>
          <w:p>
            <w:r>
              <w:rPr>
                <w:sz w:val="16"/>
              </w:rPr>
            </w:r>
            <w:r>
              <w:rPr>
                <w:b w:val="0"/>
                <w:sz w:val="16"/>
              </w:rPr>
              <w:t>Full elder note and teaching slip</w:t>
            </w:r>
          </w:p>
        </w:tc>
      </w:tr>
      <w:tr>
        <w:tc>
          <w:tcPr>
            <w:tcW w:type="dxa" w:w="2556"/>
            <w:vAlign w:val="top"/>
          </w:tcPr>
          <w:p>
            <w:r>
              <w:rPr>
                <w:sz w:val="16"/>
              </w:rPr>
            </w:r>
            <w:r>
              <w:rPr>
                <w:b w:val="0"/>
                <w:sz w:val="16"/>
              </w:rPr>
              <w:t>Prestige advice</w:t>
            </w:r>
          </w:p>
        </w:tc>
        <w:tc>
          <w:tcPr>
            <w:tcW w:type="dxa" w:w="2556"/>
            <w:vAlign w:val="top"/>
          </w:tcPr>
          <w:p>
            <w:r>
              <w:rPr>
                <w:sz w:val="16"/>
              </w:rPr>
            </w:r>
            <w:r>
              <w:rPr>
                <w:b w:val="0"/>
                <w:sz w:val="16"/>
              </w:rPr>
              <w:t>Only when recommended</w:t>
            </w:r>
          </w:p>
        </w:tc>
        <w:tc>
          <w:tcPr>
            <w:tcW w:type="dxa" w:w="2556"/>
            <w:vAlign w:val="top"/>
          </w:tcPr>
          <w:p>
            <w:r>
              <w:rPr>
                <w:sz w:val="16"/>
              </w:rPr>
            </w:r>
            <w:r>
              <w:rPr>
                <w:b w:val="0"/>
                <w:sz w:val="16"/>
              </w:rPr>
              <w:t>Viable/recommended labels</w:t>
            </w:r>
          </w:p>
        </w:tc>
        <w:tc>
          <w:tcPr>
            <w:tcW w:type="dxa" w:w="2556"/>
            <w:vAlign w:val="top"/>
          </w:tcPr>
          <w:p>
            <w:r>
              <w:rPr>
                <w:sz w:val="16"/>
              </w:rPr>
            </w:r>
            <w:r>
              <w:rPr>
                <w:b w:val="0"/>
                <w:sz w:val="16"/>
              </w:rPr>
              <w:t>Forecast, reset/carry truth, AP optimization notes</w:t>
            </w:r>
          </w:p>
        </w:tc>
      </w:tr>
      <w:tr>
        <w:tc>
          <w:tcPr>
            <w:tcW w:type="dxa" w:w="2556"/>
            <w:vAlign w:val="top"/>
          </w:tcPr>
          <w:p>
            <w:r>
              <w:rPr>
                <w:sz w:val="16"/>
              </w:rPr>
            </w:r>
            <w:r>
              <w:rPr>
                <w:b w:val="0"/>
                <w:sz w:val="16"/>
              </w:rPr>
              <w:t>Offline result explanation</w:t>
            </w:r>
          </w:p>
        </w:tc>
        <w:tc>
          <w:tcPr>
            <w:tcW w:type="dxa" w:w="2556"/>
            <w:vAlign w:val="top"/>
          </w:tcPr>
          <w:p>
            <w:r>
              <w:rPr>
                <w:sz w:val="16"/>
              </w:rPr>
            </w:r>
            <w:r>
              <w:rPr>
                <w:b w:val="0"/>
                <w:sz w:val="16"/>
              </w:rPr>
              <w:t>One summary line</w:t>
            </w:r>
          </w:p>
        </w:tc>
        <w:tc>
          <w:tcPr>
            <w:tcW w:type="dxa" w:w="2556"/>
            <w:vAlign w:val="top"/>
          </w:tcPr>
          <w:p>
            <w:r>
              <w:rPr>
                <w:sz w:val="16"/>
              </w:rPr>
            </w:r>
            <w:r>
              <w:rPr>
                <w:b w:val="0"/>
                <w:sz w:val="16"/>
              </w:rPr>
              <w:t>Summary + changed Mandate</w:t>
            </w:r>
          </w:p>
        </w:tc>
        <w:tc>
          <w:tcPr>
            <w:tcW w:type="dxa" w:w="2556"/>
            <w:vAlign w:val="top"/>
          </w:tcPr>
          <w:p>
            <w:r>
              <w:rPr>
                <w:sz w:val="16"/>
              </w:rPr>
            </w:r>
            <w:r>
              <w:rPr>
                <w:b w:val="0"/>
                <w:sz w:val="16"/>
              </w:rPr>
              <w:t>Detailed settlement groups and trust rows</w:t>
            </w:r>
          </w:p>
        </w:tc>
      </w:tr>
    </w:tbl>
    <w:p/>
    <w:p>
      <w:pPr>
        <w:pStyle w:val="Heading1"/>
      </w:pPr>
      <w:r>
        <w:t>7. Changed guidance mechanics: from separate systems to Mandate grammar</w:t>
      </w:r>
    </w:p>
    <w:p>
      <w:r>
        <w:t>This section details how existing guide-like mechanics change. In most cases, the mechanics should not be deleted; they should be renamed, reweighted, or converted into lower-level inputs. The implementation plan should be careful not to break current systems that already compute useful truth.</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2F2318"/>
            <w:vAlign w:val="center"/>
          </w:tcPr>
          <w:p>
            <w:r/>
            <w:r>
              <w:rPr>
                <w:b/>
                <w:color w:val="FFFFFF"/>
              </w:rPr>
              <w:t>Existing mechanic</w:t>
            </w:r>
          </w:p>
        </w:tc>
        <w:tc>
          <w:tcPr>
            <w:tcW w:type="dxa" w:w="2556"/>
            <w:shd w:fill="2F2318"/>
            <w:vAlign w:val="center"/>
          </w:tcPr>
          <w:p>
            <w:r/>
            <w:r>
              <w:rPr>
                <w:b/>
                <w:color w:val="FFFFFF"/>
              </w:rPr>
              <w:t>Problem in current presentation</w:t>
            </w:r>
          </w:p>
        </w:tc>
        <w:tc>
          <w:tcPr>
            <w:tcW w:type="dxa" w:w="2556"/>
            <w:shd w:fill="2F2318"/>
            <w:vAlign w:val="center"/>
          </w:tcPr>
          <w:p>
            <w:r/>
            <w:r>
              <w:rPr>
                <w:b/>
                <w:color w:val="FFFFFF"/>
              </w:rPr>
              <w:t>Changed mechanic</w:t>
            </w:r>
          </w:p>
        </w:tc>
        <w:tc>
          <w:tcPr>
            <w:tcW w:type="dxa" w:w="2556"/>
            <w:shd w:fill="2F2318"/>
            <w:vAlign w:val="center"/>
          </w:tcPr>
          <w:p>
            <w:r/>
            <w:r>
              <w:rPr>
                <w:b/>
                <w:color w:val="FFFFFF"/>
              </w:rPr>
              <w:t>Implementation implication</w:t>
            </w:r>
          </w:p>
        </w:tc>
      </w:tr>
      <w:tr>
        <w:tc>
          <w:tcPr>
            <w:tcW w:type="dxa" w:w="2556"/>
            <w:vAlign w:val="top"/>
          </w:tcPr>
          <w:p>
            <w:r>
              <w:rPr>
                <w:sz w:val="16"/>
              </w:rPr>
            </w:r>
            <w:r>
              <w:rPr>
                <w:b w:val="0"/>
                <w:sz w:val="16"/>
              </w:rPr>
              <w:t>Run Compass V2</w:t>
            </w:r>
          </w:p>
        </w:tc>
        <w:tc>
          <w:tcPr>
            <w:tcW w:type="dxa" w:w="2556"/>
            <w:vAlign w:val="top"/>
          </w:tcPr>
          <w:p>
            <w:r>
              <w:rPr>
                <w:sz w:val="16"/>
              </w:rPr>
            </w:r>
            <w:r>
              <w:rPr>
                <w:b w:val="0"/>
                <w:sz w:val="16"/>
              </w:rPr>
              <w:t>Correctly knows much of the run, but visible label competes with Status and local screens.</w:t>
            </w:r>
          </w:p>
        </w:tc>
        <w:tc>
          <w:tcPr>
            <w:tcW w:type="dxa" w:w="2556"/>
            <w:vAlign w:val="top"/>
          </w:tcPr>
          <w:p>
            <w:r>
              <w:rPr>
                <w:sz w:val="16"/>
              </w:rPr>
            </w:r>
            <w:r>
              <w:rPr>
                <w:b w:val="0"/>
                <w:sz w:val="16"/>
              </w:rPr>
              <w:t>Mandate Resolver and compact Mandate Seal.</w:t>
            </w:r>
          </w:p>
        </w:tc>
        <w:tc>
          <w:tcPr>
            <w:tcW w:type="dxa" w:w="2556"/>
            <w:vAlign w:val="top"/>
          </w:tcPr>
          <w:p>
            <w:r>
              <w:rPr>
                <w:sz w:val="16"/>
              </w:rPr>
            </w:r>
            <w:r>
              <w:rPr>
                <w:b w:val="0"/>
                <w:sz w:val="16"/>
              </w:rPr>
              <w:t>Keep logic; adapt output to DaoMandateSurface; show compact in Cultivation/Status/World.</w:t>
            </w:r>
          </w:p>
        </w:tc>
      </w:tr>
      <w:tr>
        <w:tc>
          <w:tcPr>
            <w:tcW w:type="dxa" w:w="2556"/>
            <w:vAlign w:val="top"/>
          </w:tcPr>
          <w:p>
            <w:r>
              <w:rPr>
                <w:sz w:val="16"/>
              </w:rPr>
            </w:r>
            <w:r>
              <w:rPr>
                <w:b w:val="0"/>
                <w:sz w:val="16"/>
              </w:rPr>
              <w:t>Status Dashboard hero</w:t>
            </w:r>
          </w:p>
        </w:tc>
        <w:tc>
          <w:tcPr>
            <w:tcW w:type="dxa" w:w="2556"/>
            <w:vAlign w:val="top"/>
          </w:tcPr>
          <w:p>
            <w:r>
              <w:rPr>
                <w:sz w:val="16"/>
              </w:rPr>
            </w:r>
            <w:r>
              <w:rPr>
                <w:b w:val="0"/>
                <w:sz w:val="16"/>
              </w:rPr>
              <w:t>Hero, shortfall, requirements, readiness, and next actions may feel like separate guides.</w:t>
            </w:r>
          </w:p>
        </w:tc>
        <w:tc>
          <w:tcPr>
            <w:tcW w:type="dxa" w:w="2556"/>
            <w:vAlign w:val="top"/>
          </w:tcPr>
          <w:p>
            <w:r>
              <w:rPr>
                <w:sz w:val="16"/>
              </w:rPr>
            </w:r>
            <w:r>
              <w:rPr>
                <w:b w:val="0"/>
                <w:sz w:val="16"/>
              </w:rPr>
              <w:t>Mandate Chamber hero plus ordered Ledgers.</w:t>
            </w:r>
          </w:p>
        </w:tc>
        <w:tc>
          <w:tcPr>
            <w:tcW w:type="dxa" w:w="2556"/>
            <w:vAlign w:val="top"/>
          </w:tcPr>
          <w:p>
            <w:r>
              <w:rPr>
                <w:sz w:val="16"/>
              </w:rPr>
            </w:r>
            <w:r>
              <w:rPr>
                <w:b w:val="0"/>
                <w:sz w:val="16"/>
              </w:rPr>
              <w:t>One dominant card; secondary ledgers visually subordinate and filtered by Oath.</w:t>
            </w:r>
          </w:p>
        </w:tc>
      </w:tr>
      <w:tr>
        <w:tc>
          <w:tcPr>
            <w:tcW w:type="dxa" w:w="2556"/>
            <w:vAlign w:val="top"/>
          </w:tcPr>
          <w:p>
            <w:r>
              <w:rPr>
                <w:sz w:val="16"/>
              </w:rPr>
            </w:r>
            <w:r>
              <w:rPr>
                <w:b w:val="0"/>
                <w:sz w:val="16"/>
              </w:rPr>
              <w:t>Biggest Shortfall</w:t>
            </w:r>
          </w:p>
        </w:tc>
        <w:tc>
          <w:tcPr>
            <w:tcW w:type="dxa" w:w="2556"/>
            <w:vAlign w:val="top"/>
          </w:tcPr>
          <w:p>
            <w:r>
              <w:rPr>
                <w:sz w:val="16"/>
              </w:rPr>
            </w:r>
            <w:r>
              <w:rPr>
                <w:b w:val="0"/>
                <w:sz w:val="16"/>
              </w:rPr>
              <w:t>Sounds like another system beside readiness/economy.</w:t>
            </w:r>
          </w:p>
        </w:tc>
        <w:tc>
          <w:tcPr>
            <w:tcW w:type="dxa" w:w="2556"/>
            <w:vAlign w:val="top"/>
          </w:tcPr>
          <w:p>
            <w:r>
              <w:rPr>
                <w:sz w:val="16"/>
              </w:rPr>
            </w:r>
            <w:r>
              <w:rPr>
                <w:b w:val="0"/>
                <w:sz w:val="16"/>
              </w:rPr>
              <w:t>Primary Obstruction.</w:t>
            </w:r>
          </w:p>
        </w:tc>
        <w:tc>
          <w:tcPr>
            <w:tcW w:type="dxa" w:w="2556"/>
            <w:vAlign w:val="top"/>
          </w:tcPr>
          <w:p>
            <w:r>
              <w:rPr>
                <w:sz w:val="16"/>
              </w:rPr>
            </w:r>
            <w:r>
              <w:rPr>
                <w:b w:val="0"/>
                <w:sz w:val="16"/>
              </w:rPr>
              <w:t>Normalize wording and source: progression, readiness, economy, failure, prestige, cap.</w:t>
            </w:r>
          </w:p>
        </w:tc>
      </w:tr>
      <w:tr>
        <w:tc>
          <w:tcPr>
            <w:tcW w:type="dxa" w:w="2556"/>
            <w:vAlign w:val="top"/>
          </w:tcPr>
          <w:p>
            <w:r>
              <w:rPr>
                <w:sz w:val="16"/>
              </w:rPr>
            </w:r>
            <w:r>
              <w:rPr>
                <w:b w:val="0"/>
                <w:sz w:val="16"/>
              </w:rPr>
              <w:t>Best Next Actions</w:t>
            </w:r>
          </w:p>
        </w:tc>
        <w:tc>
          <w:tcPr>
            <w:tcW w:type="dxa" w:w="2556"/>
            <w:vAlign w:val="top"/>
          </w:tcPr>
          <w:p>
            <w:r>
              <w:rPr>
                <w:sz w:val="16"/>
              </w:rPr>
            </w:r>
            <w:r>
              <w:rPr>
                <w:b w:val="0"/>
                <w:sz w:val="16"/>
              </w:rPr>
              <w:t>Can imply several equal next actions.</w:t>
            </w:r>
          </w:p>
        </w:tc>
        <w:tc>
          <w:tcPr>
            <w:tcW w:type="dxa" w:w="2556"/>
            <w:vAlign w:val="top"/>
          </w:tcPr>
          <w:p>
            <w:r>
              <w:rPr>
                <w:sz w:val="16"/>
              </w:rPr>
            </w:r>
            <w:r>
              <w:rPr>
                <w:b w:val="0"/>
                <w:sz w:val="16"/>
              </w:rPr>
              <w:t>Primary Route + Secondary Routes.</w:t>
            </w:r>
          </w:p>
        </w:tc>
        <w:tc>
          <w:tcPr>
            <w:tcW w:type="dxa" w:w="2556"/>
            <w:vAlign w:val="top"/>
          </w:tcPr>
          <w:p>
            <w:r>
              <w:rPr>
                <w:sz w:val="16"/>
              </w:rPr>
            </w:r>
            <w:r>
              <w:rPr>
                <w:b w:val="0"/>
                <w:sz w:val="16"/>
              </w:rPr>
              <w:t>Always one primary route unless no valid route exists.</w:t>
            </w:r>
          </w:p>
        </w:tc>
      </w:tr>
      <w:tr>
        <w:tc>
          <w:tcPr>
            <w:tcW w:type="dxa" w:w="2556"/>
            <w:vAlign w:val="top"/>
          </w:tcPr>
          <w:p>
            <w:r>
              <w:rPr>
                <w:sz w:val="16"/>
              </w:rPr>
            </w:r>
            <w:r>
              <w:rPr>
                <w:b w:val="0"/>
                <w:sz w:val="16"/>
              </w:rPr>
              <w:t>Missions</w:t>
            </w:r>
          </w:p>
        </w:tc>
        <w:tc>
          <w:tcPr>
            <w:tcW w:type="dxa" w:w="2556"/>
            <w:vAlign w:val="top"/>
          </w:tcPr>
          <w:p>
            <w:r>
              <w:rPr>
                <w:sz w:val="16"/>
              </w:rPr>
            </w:r>
            <w:r>
              <w:rPr>
                <w:b w:val="0"/>
                <w:sz w:val="16"/>
              </w:rPr>
              <w:t>Generic game language and overlaps with milestone tracker.</w:t>
            </w:r>
          </w:p>
        </w:tc>
        <w:tc>
          <w:tcPr>
            <w:tcW w:type="dxa" w:w="2556"/>
            <w:vAlign w:val="top"/>
          </w:tcPr>
          <w:p>
            <w:r>
              <w:rPr>
                <w:sz w:val="16"/>
              </w:rPr>
            </w:r>
            <w:r>
              <w:rPr>
                <w:b w:val="0"/>
                <w:sz w:val="16"/>
              </w:rPr>
              <w:t>Mandate Milestone Ladder.</w:t>
            </w:r>
          </w:p>
        </w:tc>
        <w:tc>
          <w:tcPr>
            <w:tcW w:type="dxa" w:w="2556"/>
            <w:vAlign w:val="top"/>
          </w:tcPr>
          <w:p>
            <w:r>
              <w:rPr>
                <w:sz w:val="16"/>
              </w:rPr>
            </w:r>
            <w:r>
              <w:rPr>
                <w:b w:val="0"/>
                <w:sz w:val="16"/>
              </w:rPr>
              <w:t>Use xianxia labels; no parallel mission tab.</w:t>
            </w:r>
          </w:p>
        </w:tc>
      </w:tr>
      <w:tr>
        <w:tc>
          <w:tcPr>
            <w:tcW w:type="dxa" w:w="2556"/>
            <w:vAlign w:val="top"/>
          </w:tcPr>
          <w:p>
            <w:r>
              <w:rPr>
                <w:sz w:val="16"/>
              </w:rPr>
            </w:r>
            <w:r>
              <w:rPr>
                <w:b w:val="0"/>
                <w:sz w:val="16"/>
              </w:rPr>
              <w:t>Readiness Overview</w:t>
            </w:r>
          </w:p>
        </w:tc>
        <w:tc>
          <w:tcPr>
            <w:tcW w:type="dxa" w:w="2556"/>
            <w:vAlign w:val="top"/>
          </w:tcPr>
          <w:p>
            <w:r>
              <w:rPr>
                <w:sz w:val="16"/>
              </w:rPr>
            </w:r>
            <w:r>
              <w:rPr>
                <w:b w:val="0"/>
                <w:sz w:val="16"/>
              </w:rPr>
              <w:t>Useful but repeated in Status and Gate Trial.</w:t>
            </w:r>
          </w:p>
        </w:tc>
        <w:tc>
          <w:tcPr>
            <w:tcW w:type="dxa" w:w="2556"/>
            <w:vAlign w:val="top"/>
          </w:tcPr>
          <w:p>
            <w:r>
              <w:rPr>
                <w:sz w:val="16"/>
              </w:rPr>
            </w:r>
            <w:r>
              <w:rPr>
                <w:b w:val="0"/>
                <w:sz w:val="16"/>
              </w:rPr>
              <w:t>Readiness Ledger.</w:t>
            </w:r>
          </w:p>
        </w:tc>
        <w:tc>
          <w:tcPr>
            <w:tcW w:type="dxa" w:w="2556"/>
            <w:vAlign w:val="top"/>
          </w:tcPr>
          <w:p>
            <w:r>
              <w:rPr>
                <w:sz w:val="16"/>
              </w:rPr>
            </w:r>
            <w:r>
              <w:rPr>
                <w:b w:val="0"/>
                <w:sz w:val="16"/>
              </w:rPr>
              <w:t>Status summarizes; Gate Trial owns full detailed readiness.</w:t>
            </w:r>
          </w:p>
        </w:tc>
      </w:tr>
      <w:tr>
        <w:tc>
          <w:tcPr>
            <w:tcW w:type="dxa" w:w="2556"/>
            <w:vAlign w:val="top"/>
          </w:tcPr>
          <w:p>
            <w:r>
              <w:rPr>
                <w:sz w:val="16"/>
              </w:rPr>
            </w:r>
            <w:r>
              <w:rPr>
                <w:b w:val="0"/>
                <w:sz w:val="16"/>
              </w:rPr>
              <w:t>Safety Net</w:t>
            </w:r>
          </w:p>
        </w:tc>
        <w:tc>
          <w:tcPr>
            <w:tcW w:type="dxa" w:w="2556"/>
            <w:vAlign w:val="top"/>
          </w:tcPr>
          <w:p>
            <w:r>
              <w:rPr>
                <w:sz w:val="16"/>
              </w:rPr>
            </w:r>
            <w:r>
              <w:rPr>
                <w:b w:val="0"/>
                <w:sz w:val="16"/>
              </w:rPr>
              <w:t>Can be hidden or framed as exceptional.</w:t>
            </w:r>
          </w:p>
        </w:tc>
        <w:tc>
          <w:tcPr>
            <w:tcW w:type="dxa" w:w="2556"/>
            <w:vAlign w:val="top"/>
          </w:tcPr>
          <w:p>
            <w:r>
              <w:rPr>
                <w:sz w:val="16"/>
              </w:rPr>
            </w:r>
            <w:r>
              <w:rPr>
                <w:b w:val="0"/>
                <w:sz w:val="16"/>
              </w:rPr>
              <w:t>Mercy Seal / Safety Net route.</w:t>
            </w:r>
          </w:p>
        </w:tc>
        <w:tc>
          <w:tcPr>
            <w:tcW w:type="dxa" w:w="2556"/>
            <w:vAlign w:val="top"/>
          </w:tcPr>
          <w:p>
            <w:r>
              <w:rPr>
                <w:sz w:val="16"/>
              </w:rPr>
            </w:r>
            <w:r>
              <w:rPr>
                <w:b w:val="0"/>
                <w:sz w:val="16"/>
              </w:rPr>
              <w:t>A legitimate fail-safe shown in Gate Trial and Status when relevant.</w:t>
            </w:r>
          </w:p>
        </w:tc>
      </w:tr>
      <w:tr>
        <w:tc>
          <w:tcPr>
            <w:tcW w:type="dxa" w:w="2556"/>
            <w:vAlign w:val="top"/>
          </w:tcPr>
          <w:p>
            <w:r>
              <w:rPr>
                <w:sz w:val="16"/>
              </w:rPr>
            </w:r>
            <w:r>
              <w:rPr>
                <w:b w:val="0"/>
                <w:sz w:val="16"/>
              </w:rPr>
              <w:t>Post-failure diagnosis</w:t>
            </w:r>
          </w:p>
        </w:tc>
        <w:tc>
          <w:tcPr>
            <w:tcW w:type="dxa" w:w="2556"/>
            <w:vAlign w:val="top"/>
          </w:tcPr>
          <w:p>
            <w:r>
              <w:rPr>
                <w:sz w:val="16"/>
              </w:rPr>
            </w:r>
            <w:r>
              <w:rPr>
                <w:b w:val="0"/>
                <w:sz w:val="16"/>
              </w:rPr>
              <w:t>May be another card instead of the next Mandate.</w:t>
            </w:r>
          </w:p>
        </w:tc>
        <w:tc>
          <w:tcPr>
            <w:tcW w:type="dxa" w:w="2556"/>
            <w:vAlign w:val="top"/>
          </w:tcPr>
          <w:p>
            <w:r>
              <w:rPr>
                <w:sz w:val="16"/>
              </w:rPr>
            </w:r>
            <w:r>
              <w:rPr>
                <w:b w:val="0"/>
                <w:sz w:val="16"/>
              </w:rPr>
              <w:t>Defeat Mandate / Inner Demon Reflection.</w:t>
            </w:r>
          </w:p>
        </w:tc>
        <w:tc>
          <w:tcPr>
            <w:tcW w:type="dxa" w:w="2556"/>
            <w:vAlign w:val="top"/>
          </w:tcPr>
          <w:p>
            <w:r>
              <w:rPr>
                <w:sz w:val="16"/>
              </w:rPr>
            </w:r>
            <w:r>
              <w:rPr>
                <w:b w:val="0"/>
                <w:sz w:val="16"/>
              </w:rPr>
              <w:t>After repeated or meaningful gate losses, the next Mandate becomes the top fix.</w:t>
            </w:r>
          </w:p>
        </w:tc>
      </w:tr>
      <w:tr>
        <w:tc>
          <w:tcPr>
            <w:tcW w:type="dxa" w:w="2556"/>
            <w:vAlign w:val="top"/>
          </w:tcPr>
          <w:p>
            <w:r>
              <w:rPr>
                <w:sz w:val="16"/>
              </w:rPr>
            </w:r>
            <w:r>
              <w:rPr>
                <w:b w:val="0"/>
                <w:sz w:val="16"/>
              </w:rPr>
              <w:t>Module role banners</w:t>
            </w:r>
          </w:p>
        </w:tc>
        <w:tc>
          <w:tcPr>
            <w:tcW w:type="dxa" w:w="2556"/>
            <w:vAlign w:val="top"/>
          </w:tcPr>
          <w:p>
            <w:r>
              <w:rPr>
                <w:sz w:val="16"/>
              </w:rPr>
            </w:r>
            <w:r>
              <w:rPr>
                <w:b w:val="0"/>
                <w:sz w:val="16"/>
              </w:rPr>
              <w:t>Every module explains itself even when not relevant.</w:t>
            </w:r>
          </w:p>
        </w:tc>
        <w:tc>
          <w:tcPr>
            <w:tcW w:type="dxa" w:w="2556"/>
            <w:vAlign w:val="top"/>
          </w:tcPr>
          <w:p>
            <w:r>
              <w:rPr>
                <w:sz w:val="16"/>
              </w:rPr>
            </w:r>
            <w:r>
              <w:rPr>
                <w:b w:val="0"/>
                <w:sz w:val="16"/>
              </w:rPr>
              <w:t>Local Lens relevance chip.</w:t>
            </w:r>
          </w:p>
        </w:tc>
        <w:tc>
          <w:tcPr>
            <w:tcW w:type="dxa" w:w="2556"/>
            <w:vAlign w:val="top"/>
          </w:tcPr>
          <w:p>
            <w:r>
              <w:rPr>
                <w:sz w:val="16"/>
              </w:rPr>
            </w:r>
            <w:r>
              <w:rPr>
                <w:b w:val="0"/>
                <w:sz w:val="16"/>
              </w:rPr>
              <w:t>Show “Why here now?” only when Mandate points to that module or profile asks.</w:t>
            </w:r>
          </w:p>
        </w:tc>
      </w:tr>
      <w:tr>
        <w:tc>
          <w:tcPr>
            <w:tcW w:type="dxa" w:w="2556"/>
            <w:vAlign w:val="top"/>
          </w:tcPr>
          <w:p>
            <w:r>
              <w:rPr>
                <w:sz w:val="16"/>
              </w:rPr>
            </w:r>
            <w:r>
              <w:rPr>
                <w:b w:val="0"/>
                <w:sz w:val="16"/>
              </w:rPr>
              <w:t>Prestige Advisor</w:t>
            </w:r>
          </w:p>
        </w:tc>
        <w:tc>
          <w:tcPr>
            <w:tcW w:type="dxa" w:w="2556"/>
            <w:vAlign w:val="top"/>
          </w:tcPr>
          <w:p>
            <w:r>
              <w:rPr>
                <w:sz w:val="16"/>
              </w:rPr>
            </w:r>
            <w:r>
              <w:rPr>
                <w:b w:val="0"/>
                <w:sz w:val="16"/>
              </w:rPr>
              <w:t>Separate outer-loop screen advice.</w:t>
            </w:r>
          </w:p>
        </w:tc>
        <w:tc>
          <w:tcPr>
            <w:tcW w:type="dxa" w:w="2556"/>
            <w:vAlign w:val="top"/>
          </w:tcPr>
          <w:p>
            <w:r>
              <w:rPr>
                <w:sz w:val="16"/>
              </w:rPr>
            </w:r>
            <w:r>
              <w:rPr>
                <w:b w:val="0"/>
                <w:sz w:val="16"/>
              </w:rPr>
              <w:t>Reincarnation Counsel.</w:t>
            </w:r>
          </w:p>
        </w:tc>
        <w:tc>
          <w:tcPr>
            <w:tcW w:type="dxa" w:w="2556"/>
            <w:vAlign w:val="top"/>
          </w:tcPr>
          <w:p>
            <w:r>
              <w:rPr>
                <w:sz w:val="16"/>
              </w:rPr>
            </w:r>
            <w:r>
              <w:rPr>
                <w:b w:val="0"/>
                <w:sz w:val="16"/>
              </w:rPr>
              <w:t>Run Compass/Mandate includes push/reincarnate state; Prestige owns details.</w:t>
            </w:r>
          </w:p>
        </w:tc>
      </w:tr>
    </w:tbl>
    <w:p/>
    <w:p>
      <w:pPr>
        <w:pStyle w:val="Heading1"/>
      </w:pPr>
      <w:r>
        <w:t>8. Requirement Ledger mechanics</w:t>
      </w:r>
    </w:p>
    <w:p>
      <w:r>
        <w:t>The Requirement Ledger is the most important replacement for scattered mission and readiness rows. It splits blockers by type and tells the player whether a row is mandatory, recommended, supportive, or optional. This alone removes much of the current confusion.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2F2318"/>
            <w:vAlign w:val="center"/>
          </w:tcPr>
          <w:p>
            <w:r/>
            <w:r>
              <w:rPr>
                <w:b/>
                <w:color w:val="FFFFFF"/>
              </w:rPr>
              <w:t>Ledger bucket</w:t>
            </w:r>
          </w:p>
        </w:tc>
        <w:tc>
          <w:tcPr>
            <w:tcW w:type="dxa" w:w="2556"/>
            <w:shd w:fill="2F2318"/>
            <w:vAlign w:val="center"/>
          </w:tcPr>
          <w:p>
            <w:r/>
            <w:r>
              <w:rPr>
                <w:b/>
                <w:color w:val="FFFFFF"/>
              </w:rPr>
              <w:t>Definition</w:t>
            </w:r>
          </w:p>
        </w:tc>
        <w:tc>
          <w:tcPr>
            <w:tcW w:type="dxa" w:w="2556"/>
            <w:shd w:fill="2F2318"/>
            <w:vAlign w:val="center"/>
          </w:tcPr>
          <w:p>
            <w:r/>
            <w:r>
              <w:rPr>
                <w:b/>
                <w:color w:val="FFFFFF"/>
              </w:rPr>
              <w:t>Examples</w:t>
            </w:r>
          </w:p>
        </w:tc>
        <w:tc>
          <w:tcPr>
            <w:tcW w:type="dxa" w:w="2556"/>
            <w:shd w:fill="2F2318"/>
            <w:vAlign w:val="center"/>
          </w:tcPr>
          <w:p>
            <w:r/>
            <w:r>
              <w:rPr>
                <w:b/>
                <w:color w:val="FFFFFF"/>
              </w:rPr>
              <w:t>UI treatment</w:t>
            </w:r>
          </w:p>
        </w:tc>
      </w:tr>
      <w:tr>
        <w:tc>
          <w:tcPr>
            <w:tcW w:type="dxa" w:w="2556"/>
            <w:vAlign w:val="top"/>
          </w:tcPr>
          <w:p>
            <w:r>
              <w:rPr>
                <w:sz w:val="16"/>
              </w:rPr>
            </w:r>
            <w:r>
              <w:rPr>
                <w:b w:val="0"/>
                <w:sz w:val="16"/>
              </w:rPr>
              <w:t>Hard Gate</w:t>
            </w:r>
          </w:p>
        </w:tc>
        <w:tc>
          <w:tcPr>
            <w:tcW w:type="dxa" w:w="2556"/>
            <w:vAlign w:val="top"/>
          </w:tcPr>
          <w:p>
            <w:r>
              <w:rPr>
                <w:sz w:val="16"/>
              </w:rPr>
            </w:r>
            <w:r>
              <w:rPr>
                <w:b w:val="0"/>
                <w:sz w:val="16"/>
              </w:rPr>
              <w:t>Must be true before progression can legally continue.</w:t>
            </w:r>
          </w:p>
        </w:tc>
        <w:tc>
          <w:tcPr>
            <w:tcW w:type="dxa" w:w="2556"/>
            <w:vAlign w:val="top"/>
          </w:tcPr>
          <w:p>
            <w:r>
              <w:rPr>
                <w:sz w:val="16"/>
              </w:rPr>
            </w:r>
            <w:r>
              <w:rPr>
                <w:b w:val="0"/>
                <w:sz w:val="16"/>
              </w:rPr>
              <w:t>Path selected, Heart Law selected, final substage, Qi threshold, required item, gate proof item for breakthrough.</w:t>
            </w:r>
          </w:p>
        </w:tc>
        <w:tc>
          <w:tcPr>
            <w:tcW w:type="dxa" w:w="2556"/>
            <w:vAlign w:val="top"/>
          </w:tcPr>
          <w:p>
            <w:r>
              <w:rPr>
                <w:sz w:val="16"/>
              </w:rPr>
            </w:r>
            <w:r>
              <w:rPr>
                <w:b w:val="0"/>
                <w:sz w:val="16"/>
              </w:rPr>
              <w:t>Red/bronze seal if missing; always visible.</w:t>
            </w:r>
          </w:p>
        </w:tc>
      </w:tr>
      <w:tr>
        <w:tc>
          <w:tcPr>
            <w:tcW w:type="dxa" w:w="2556"/>
            <w:vAlign w:val="top"/>
          </w:tcPr>
          <w:p>
            <w:r>
              <w:rPr>
                <w:sz w:val="16"/>
              </w:rPr>
            </w:r>
            <w:r>
              <w:rPr>
                <w:b w:val="0"/>
                <w:sz w:val="16"/>
              </w:rPr>
              <w:t>Readiness Floor</w:t>
            </w:r>
          </w:p>
        </w:tc>
        <w:tc>
          <w:tcPr>
            <w:tcW w:type="dxa" w:w="2556"/>
            <w:vAlign w:val="top"/>
          </w:tcPr>
          <w:p>
            <w:r>
              <w:rPr>
                <w:sz w:val="16"/>
              </w:rPr>
            </w:r>
            <w:r>
              <w:rPr>
                <w:b w:val="0"/>
                <w:sz w:val="16"/>
              </w:rPr>
              <w:t>Minimum/recommended survival and power floor for the next gate.</w:t>
            </w:r>
          </w:p>
        </w:tc>
        <w:tc>
          <w:tcPr>
            <w:tcW w:type="dxa" w:w="2556"/>
            <w:vAlign w:val="top"/>
          </w:tcPr>
          <w:p>
            <w:r>
              <w:rPr>
                <w:sz w:val="16"/>
              </w:rPr>
            </w:r>
            <w:r>
              <w:rPr>
                <w:b w:val="0"/>
                <w:sz w:val="16"/>
              </w:rPr>
              <w:t>Loadout complete, weapon refine, medicine count, mastery/rank/rune floors, AI profile fit.</w:t>
            </w:r>
          </w:p>
        </w:tc>
        <w:tc>
          <w:tcPr>
            <w:tcW w:type="dxa" w:w="2556"/>
            <w:vAlign w:val="top"/>
          </w:tcPr>
          <w:p>
            <w:r>
              <w:rPr>
                <w:sz w:val="16"/>
              </w:rPr>
            </w:r>
            <w:r>
              <w:rPr>
                <w:b w:val="0"/>
                <w:sz w:val="16"/>
              </w:rPr>
              <w:t>Jade/amber medallions; visible in Elder and Max, summary in Low.</w:t>
            </w:r>
          </w:p>
        </w:tc>
      </w:tr>
      <w:tr>
        <w:tc>
          <w:tcPr>
            <w:tcW w:type="dxa" w:w="2556"/>
            <w:vAlign w:val="top"/>
          </w:tcPr>
          <w:p>
            <w:r>
              <w:rPr>
                <w:sz w:val="16"/>
              </w:rPr>
            </w:r>
            <w:r>
              <w:rPr>
                <w:b w:val="0"/>
                <w:sz w:val="16"/>
              </w:rPr>
              <w:t>Support Reserve</w:t>
            </w:r>
          </w:p>
        </w:tc>
        <w:tc>
          <w:tcPr>
            <w:tcW w:type="dxa" w:w="2556"/>
            <w:vAlign w:val="top"/>
          </w:tcPr>
          <w:p>
            <w:r>
              <w:rPr>
                <w:sz w:val="16"/>
              </w:rPr>
            </w:r>
            <w:r>
              <w:rPr>
                <w:b w:val="0"/>
                <w:sz w:val="16"/>
              </w:rPr>
              <w:t>Economic reserves and fallback resources that prevent drought or bad luck.</w:t>
            </w:r>
          </w:p>
        </w:tc>
        <w:tc>
          <w:tcPr>
            <w:tcW w:type="dxa" w:w="2556"/>
            <w:vAlign w:val="top"/>
          </w:tcPr>
          <w:p>
            <w:r>
              <w:rPr>
                <w:sz w:val="16"/>
              </w:rPr>
            </w:r>
            <w:r>
              <w:rPr>
                <w:b w:val="0"/>
                <w:sz w:val="16"/>
              </w:rPr>
              <w:t>Merit reserve, spirit stones, gold, herbs, ore, fail-safe cost, expedition slots.</w:t>
            </w:r>
          </w:p>
        </w:tc>
        <w:tc>
          <w:tcPr>
            <w:tcW w:type="dxa" w:w="2556"/>
            <w:vAlign w:val="top"/>
          </w:tcPr>
          <w:p>
            <w:r>
              <w:rPr>
                <w:sz w:val="16"/>
              </w:rPr>
            </w:r>
            <w:r>
              <w:rPr>
                <w:b w:val="0"/>
                <w:sz w:val="16"/>
              </w:rPr>
              <w:t>Support ledger; visible when relevant or Max.</w:t>
            </w:r>
          </w:p>
        </w:tc>
      </w:tr>
      <w:tr>
        <w:tc>
          <w:tcPr>
            <w:tcW w:type="dxa" w:w="2556"/>
            <w:vAlign w:val="top"/>
          </w:tcPr>
          <w:p>
            <w:r>
              <w:rPr>
                <w:sz w:val="16"/>
              </w:rPr>
            </w:r>
            <w:r>
              <w:rPr>
                <w:b w:val="0"/>
                <w:sz w:val="16"/>
              </w:rPr>
              <w:t>Source Route</w:t>
            </w:r>
          </w:p>
        </w:tc>
        <w:tc>
          <w:tcPr>
            <w:tcW w:type="dxa" w:w="2556"/>
            <w:vAlign w:val="top"/>
          </w:tcPr>
          <w:p>
            <w:r>
              <w:rPr>
                <w:sz w:val="16"/>
              </w:rPr>
            </w:r>
            <w:r>
              <w:rPr>
                <w:b w:val="0"/>
                <w:sz w:val="16"/>
              </w:rPr>
              <w:t>Where the missing thing comes from.</w:t>
            </w:r>
          </w:p>
        </w:tc>
        <w:tc>
          <w:tcPr>
            <w:tcW w:type="dxa" w:w="2556"/>
            <w:vAlign w:val="top"/>
          </w:tcPr>
          <w:p>
            <w:r>
              <w:rPr>
                <w:sz w:val="16"/>
              </w:rPr>
            </w:r>
            <w:r>
              <w:rPr>
                <w:b w:val="0"/>
                <w:sz w:val="16"/>
              </w:rPr>
              <w:t>Outskirts gold, Ruins deterministic drop, Apothecary buy/brew, Forge craft, Bounty Merit, Expedition herbs.</w:t>
            </w:r>
          </w:p>
        </w:tc>
        <w:tc>
          <w:tcPr>
            <w:tcW w:type="dxa" w:w="2556"/>
            <w:vAlign w:val="top"/>
          </w:tcPr>
          <w:p>
            <w:r>
              <w:rPr>
                <w:sz w:val="16"/>
              </w:rPr>
            </w:r>
            <w:r>
              <w:rPr>
                <w:b w:val="0"/>
                <w:sz w:val="16"/>
              </w:rPr>
              <w:t>Route slip with destination button.</w:t>
            </w:r>
          </w:p>
        </w:tc>
      </w:tr>
      <w:tr>
        <w:tc>
          <w:tcPr>
            <w:tcW w:type="dxa" w:w="2556"/>
            <w:vAlign w:val="top"/>
          </w:tcPr>
          <w:p>
            <w:r>
              <w:rPr>
                <w:sz w:val="16"/>
              </w:rPr>
            </w:r>
            <w:r>
              <w:rPr>
                <w:b w:val="0"/>
                <w:sz w:val="16"/>
              </w:rPr>
              <w:t>Optional Optimization</w:t>
            </w:r>
          </w:p>
        </w:tc>
        <w:tc>
          <w:tcPr>
            <w:tcW w:type="dxa" w:w="2556"/>
            <w:vAlign w:val="top"/>
          </w:tcPr>
          <w:p>
            <w:r>
              <w:rPr>
                <w:sz w:val="16"/>
              </w:rPr>
            </w:r>
            <w:r>
              <w:rPr>
                <w:b w:val="0"/>
                <w:sz w:val="16"/>
              </w:rPr>
              <w:t>Helpful but not necessary for the current milestone.</w:t>
            </w:r>
          </w:p>
        </w:tc>
        <w:tc>
          <w:tcPr>
            <w:tcW w:type="dxa" w:w="2556"/>
            <w:vAlign w:val="top"/>
          </w:tcPr>
          <w:p>
            <w:r>
              <w:rPr>
                <w:sz w:val="16"/>
              </w:rPr>
            </w:r>
            <w:r>
              <w:rPr>
                <w:b w:val="0"/>
                <w:sz w:val="16"/>
              </w:rPr>
              <w:t>Better manual, extra mastery, better expedition yield, higher-than-target forge floor.</w:t>
            </w:r>
          </w:p>
        </w:tc>
        <w:tc>
          <w:tcPr>
            <w:tcW w:type="dxa" w:w="2556"/>
            <w:vAlign w:val="top"/>
          </w:tcPr>
          <w:p>
            <w:r>
              <w:rPr>
                <w:sz w:val="16"/>
              </w:rPr>
            </w:r>
            <w:r>
              <w:rPr>
                <w:b w:val="0"/>
                <w:sz w:val="16"/>
              </w:rPr>
              <w:t>Collapsed by default; Max profile can expand.</w:t>
            </w:r>
          </w:p>
        </w:tc>
      </w:tr>
      <w:tr>
        <w:tc>
          <w:tcPr>
            <w:tcW w:type="dxa" w:w="2556"/>
            <w:vAlign w:val="top"/>
          </w:tcPr>
          <w:p>
            <w:r>
              <w:rPr>
                <w:sz w:val="16"/>
              </w:rPr>
            </w:r>
            <w:r>
              <w:rPr>
                <w:b w:val="0"/>
                <w:sz w:val="16"/>
              </w:rPr>
              <w:t>Recent Omen</w:t>
            </w:r>
          </w:p>
        </w:tc>
        <w:tc>
          <w:tcPr>
            <w:tcW w:type="dxa" w:w="2556"/>
            <w:vAlign w:val="top"/>
          </w:tcPr>
          <w:p>
            <w:r>
              <w:rPr>
                <w:sz w:val="16"/>
              </w:rPr>
            </w:r>
            <w:r>
              <w:rPr>
                <w:b w:val="0"/>
                <w:sz w:val="16"/>
              </w:rPr>
              <w:t>A recent change that affects the current decision.</w:t>
            </w:r>
          </w:p>
        </w:tc>
        <w:tc>
          <w:tcPr>
            <w:tcW w:type="dxa" w:w="2556"/>
            <w:vAlign w:val="top"/>
          </w:tcPr>
          <w:p>
            <w:r>
              <w:rPr>
                <w:sz w:val="16"/>
              </w:rPr>
            </w:r>
            <w:r>
              <w:rPr>
                <w:b w:val="0"/>
                <w:sz w:val="16"/>
              </w:rPr>
              <w:t>Offline Qi gained, gate defeat, gate clear, Dao Impression, city unlock, AP forecast change.</w:t>
            </w:r>
          </w:p>
        </w:tc>
        <w:tc>
          <w:tcPr>
            <w:tcW w:type="dxa" w:w="2556"/>
            <w:vAlign w:val="top"/>
          </w:tcPr>
          <w:p>
            <w:r>
              <w:rPr>
                <w:sz w:val="16"/>
              </w:rPr>
            </w:r>
            <w:r>
              <w:rPr>
                <w:b w:val="0"/>
                <w:sz w:val="16"/>
              </w:rPr>
              <w:t>Small feed; not a blocker unless it changes the Mandate.</w:t>
            </w:r>
          </w:p>
        </w:tc>
      </w:tr>
    </w:tbl>
    <w:p/>
    <w:p>
      <w:r>
        <w:t>Every row in the ledger should have a standard structure: label, current value, target value if relevant, state, source, route, explanation, and visibility rule. A row without an action route should say why it has no route. A row that is resolved should collapse or move to a proof list to avoid making the UI feel like a completed checklist wall.</w:t>
      </w:r>
    </w:p>
    <w:p>
      <w:pPr>
        <w:pStyle w:val="Heading2"/>
      </w:pPr>
      <w:r>
        <w:t>8.1 Requirement row grammar</w:t>
      </w:r>
    </w:p>
    <w:p>
      <w:r>
        <w:rPr>
          <w:b/>
        </w:rPr>
        <w:t>Requirement row text model</w:t>
      </w:r>
    </w:p>
    <w:p>
      <w:pPr>
        <w:pStyle w:val="CodeBlock"/>
      </w:pPr>
      <w:r>
        <w:t>Seal icon | Row label | Current -&gt; Target | State chip | Route button</w:t>
        <w:br/>
        <w:t>Detail sentence: why this matters to the current Mandate.</w:t>
        <w:br/>
        <w:t>Optional source line: best source, fallback source, and expected time/runs.</w:t>
        <w:br/>
        <w:t>Optional proof line: which system produced this conclusion and confidence.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2F2318"/>
            <w:vAlign w:val="center"/>
          </w:tcPr>
          <w:p>
            <w:r/>
            <w:r>
              <w:rPr>
                <w:b/>
                <w:color w:val="FFFFFF"/>
              </w:rPr>
              <w:t>Bad row</w:t>
            </w:r>
          </w:p>
        </w:tc>
        <w:tc>
          <w:tcPr>
            <w:tcW w:type="dxa" w:w="3408"/>
            <w:shd w:fill="2F2318"/>
            <w:vAlign w:val="center"/>
          </w:tcPr>
          <w:p>
            <w:r/>
            <w:r>
              <w:rPr>
                <w:b/>
                <w:color w:val="FFFFFF"/>
              </w:rPr>
              <w:t>Better row</w:t>
            </w:r>
          </w:p>
        </w:tc>
        <w:tc>
          <w:tcPr>
            <w:tcW w:type="dxa" w:w="3408"/>
            <w:shd w:fill="2F2318"/>
            <w:vAlign w:val="center"/>
          </w:tcPr>
          <w:p>
            <w:r/>
            <w:r>
              <w:rPr>
                <w:b/>
                <w:color w:val="FFFFFF"/>
              </w:rPr>
              <w:t>Why</w:t>
            </w:r>
          </w:p>
        </w:tc>
      </w:tr>
      <w:tr>
        <w:tc>
          <w:tcPr>
            <w:tcW w:type="dxa" w:w="3408"/>
            <w:vAlign w:val="top"/>
          </w:tcPr>
          <w:p>
            <w:r>
              <w:rPr>
                <w:sz w:val="16"/>
              </w:rPr>
            </w:r>
            <w:r>
              <w:rPr>
                <w:b w:val="0"/>
                <w:sz w:val="16"/>
              </w:rPr>
              <w:t>No medicine pouch configured.</w:t>
            </w:r>
          </w:p>
        </w:tc>
        <w:tc>
          <w:tcPr>
            <w:tcW w:type="dxa" w:w="3408"/>
            <w:vAlign w:val="top"/>
          </w:tcPr>
          <w:p>
            <w:r>
              <w:rPr>
                <w:sz w:val="16"/>
              </w:rPr>
            </w:r>
            <w:r>
              <w:rPr>
                <w:b w:val="0"/>
                <w:sz w:val="16"/>
              </w:rPr>
              <w:t>Medicine floor thin: 0/12 uses stocked. Open Apothecary.</w:t>
            </w:r>
          </w:p>
        </w:tc>
        <w:tc>
          <w:tcPr>
            <w:tcW w:type="dxa" w:w="3408"/>
            <w:vAlign w:val="top"/>
          </w:tcPr>
          <w:p>
            <w:r>
              <w:rPr>
                <w:sz w:val="16"/>
              </w:rPr>
            </w:r>
            <w:r>
              <w:rPr>
                <w:b w:val="0"/>
                <w:sz w:val="16"/>
              </w:rPr>
              <w:t>Names the floor, gives count, provides route.</w:t>
            </w:r>
          </w:p>
        </w:tc>
      </w:tr>
      <w:tr>
        <w:tc>
          <w:tcPr>
            <w:tcW w:type="dxa" w:w="3408"/>
            <w:vAlign w:val="top"/>
          </w:tcPr>
          <w:p>
            <w:r>
              <w:rPr>
                <w:sz w:val="16"/>
              </w:rPr>
            </w:r>
            <w:r>
              <w:rPr>
                <w:b w:val="0"/>
                <w:sz w:val="16"/>
              </w:rPr>
              <w:t>Need more Qi.</w:t>
            </w:r>
          </w:p>
        </w:tc>
        <w:tc>
          <w:tcPr>
            <w:tcW w:type="dxa" w:w="3408"/>
            <w:vAlign w:val="top"/>
          </w:tcPr>
          <w:p>
            <w:r>
              <w:rPr>
                <w:sz w:val="16"/>
              </w:rPr>
            </w:r>
            <w:r>
              <w:rPr>
                <w:b w:val="0"/>
                <w:sz w:val="16"/>
              </w:rPr>
              <w:t>Qi short: 8,240 more before Foundation Gate opens. Cultivate Qi.</w:t>
            </w:r>
          </w:p>
        </w:tc>
        <w:tc>
          <w:tcPr>
            <w:tcW w:type="dxa" w:w="3408"/>
            <w:vAlign w:val="top"/>
          </w:tcPr>
          <w:p>
            <w:r>
              <w:rPr>
                <w:sz w:val="16"/>
              </w:rPr>
            </w:r>
            <w:r>
              <w:rPr>
                <w:b w:val="0"/>
                <w:sz w:val="16"/>
              </w:rPr>
              <w:t>Turns a vague shortage into a threshold.</w:t>
            </w:r>
          </w:p>
        </w:tc>
      </w:tr>
      <w:tr>
        <w:tc>
          <w:tcPr>
            <w:tcW w:type="dxa" w:w="3408"/>
            <w:vAlign w:val="top"/>
          </w:tcPr>
          <w:p>
            <w:r>
              <w:rPr>
                <w:sz w:val="16"/>
              </w:rPr>
            </w:r>
            <w:r>
              <w:rPr>
                <w:b w:val="0"/>
                <w:sz w:val="16"/>
              </w:rPr>
              <w:t>Build weak.</w:t>
            </w:r>
          </w:p>
        </w:tc>
        <w:tc>
          <w:tcPr>
            <w:tcW w:type="dxa" w:w="3408"/>
            <w:vAlign w:val="top"/>
          </w:tcPr>
          <w:p>
            <w:r>
              <w:rPr>
                <w:sz w:val="16"/>
              </w:rPr>
            </w:r>
            <w:r>
              <w:rPr>
                <w:b w:val="0"/>
                <w:sz w:val="16"/>
              </w:rPr>
              <w:t>Loadout floor: 2/3 active slots filled. Equip one direct-damage technique.</w:t>
            </w:r>
          </w:p>
        </w:tc>
        <w:tc>
          <w:tcPr>
            <w:tcW w:type="dxa" w:w="3408"/>
            <w:vAlign w:val="top"/>
          </w:tcPr>
          <w:p>
            <w:r>
              <w:rPr>
                <w:sz w:val="16"/>
              </w:rPr>
            </w:r>
            <w:r>
              <w:rPr>
                <w:b w:val="0"/>
                <w:sz w:val="16"/>
              </w:rPr>
              <w:t>Identifies the actual build gap.</w:t>
            </w:r>
          </w:p>
        </w:tc>
      </w:tr>
      <w:tr>
        <w:tc>
          <w:tcPr>
            <w:tcW w:type="dxa" w:w="3408"/>
            <w:vAlign w:val="top"/>
          </w:tcPr>
          <w:p>
            <w:r>
              <w:rPr>
                <w:sz w:val="16"/>
              </w:rPr>
            </w:r>
            <w:r>
              <w:rPr>
                <w:b w:val="0"/>
                <w:sz w:val="16"/>
              </w:rPr>
              <w:t>No expedition overlap.</w:t>
            </w:r>
          </w:p>
        </w:tc>
        <w:tc>
          <w:tcPr>
            <w:tcW w:type="dxa" w:w="3408"/>
            <w:vAlign w:val="top"/>
          </w:tcPr>
          <w:p>
            <w:r>
              <w:rPr>
                <w:sz w:val="16"/>
              </w:rPr>
            </w:r>
            <w:r>
              <w:rPr>
                <w:b w:val="0"/>
                <w:sz w:val="16"/>
              </w:rPr>
              <w:t>Background support idle: 2 slots unused. Launch herb route for medicine reserve.</w:t>
            </w:r>
          </w:p>
        </w:tc>
        <w:tc>
          <w:tcPr>
            <w:tcW w:type="dxa" w:w="3408"/>
            <w:vAlign w:val="top"/>
          </w:tcPr>
          <w:p>
            <w:r>
              <w:rPr>
                <w:sz w:val="16"/>
              </w:rPr>
            </w:r>
            <w:r>
              <w:rPr>
                <w:b w:val="0"/>
                <w:sz w:val="16"/>
              </w:rPr>
              <w:t>Turns negative absence into optional support.</w:t>
            </w:r>
          </w:p>
        </w:tc>
      </w:tr>
      <w:tr>
        <w:tc>
          <w:tcPr>
            <w:tcW w:type="dxa" w:w="3408"/>
            <w:vAlign w:val="top"/>
          </w:tcPr>
          <w:p>
            <w:r>
              <w:rPr>
                <w:sz w:val="16"/>
              </w:rPr>
            </w:r>
            <w:r>
              <w:rPr>
                <w:b w:val="0"/>
                <w:sz w:val="16"/>
              </w:rPr>
              <w:t>Recommended: Forge.</w:t>
            </w:r>
          </w:p>
        </w:tc>
        <w:tc>
          <w:tcPr>
            <w:tcW w:type="dxa" w:w="3408"/>
            <w:vAlign w:val="top"/>
          </w:tcPr>
          <w:p>
            <w:r>
              <w:rPr>
                <w:sz w:val="16"/>
              </w:rPr>
            </w:r>
            <w:r>
              <w:rPr>
                <w:b w:val="0"/>
                <w:sz w:val="16"/>
              </w:rPr>
              <w:t>Weapon floor below Foundation recommendation: +3 -&gt; +5. Open Forge.</w:t>
            </w:r>
          </w:p>
        </w:tc>
        <w:tc>
          <w:tcPr>
            <w:tcW w:type="dxa" w:w="3408"/>
            <w:vAlign w:val="top"/>
          </w:tcPr>
          <w:p>
            <w:r>
              <w:rPr>
                <w:sz w:val="16"/>
              </w:rPr>
            </w:r>
            <w:r>
              <w:rPr>
                <w:b w:val="0"/>
                <w:sz w:val="16"/>
              </w:rPr>
              <w:t>Explains why the module is recommended.</w:t>
            </w:r>
          </w:p>
        </w:tc>
      </w:tr>
    </w:tbl>
    <w:p/>
    <w:p>
      <w:pPr>
        <w:pStyle w:val="Heading1"/>
      </w:pPr>
      <w:r>
        <w:t>9. Bottleneck taxonomy</w:t>
      </w:r>
    </w:p>
    <w:p>
      <w:r>
        <w:t>The current Run Compass V2 already has blocker kinds. The new system should stabilize those into a designer-facing taxonomy so Status, Gate Trial, local screens, and future balancing all use the same categories. The goal is not just labels; each bottleneck type needs an owner screen, preferred route, fallback route, UI tone, and guidance profile behavior.</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2F2318"/>
            <w:vAlign w:val="center"/>
          </w:tcPr>
          <w:p>
            <w:r/>
            <w:r>
              <w:rPr>
                <w:b/>
                <w:color w:val="FFFFFF"/>
              </w:rPr>
              <w:t>Bottleneck</w:t>
            </w:r>
          </w:p>
        </w:tc>
        <w:tc>
          <w:tcPr>
            <w:tcW w:type="dxa" w:w="2045"/>
            <w:shd w:fill="2F2318"/>
            <w:vAlign w:val="center"/>
          </w:tcPr>
          <w:p>
            <w:r/>
            <w:r>
              <w:rPr>
                <w:b/>
                <w:color w:val="FFFFFF"/>
              </w:rPr>
              <w:t>Owner screen</w:t>
            </w:r>
          </w:p>
        </w:tc>
        <w:tc>
          <w:tcPr>
            <w:tcW w:type="dxa" w:w="2045"/>
            <w:shd w:fill="2F2318"/>
            <w:vAlign w:val="center"/>
          </w:tcPr>
          <w:p>
            <w:r/>
            <w:r>
              <w:rPr>
                <w:b/>
                <w:color w:val="FFFFFF"/>
              </w:rPr>
              <w:t>Primary route</w:t>
            </w:r>
          </w:p>
        </w:tc>
        <w:tc>
          <w:tcPr>
            <w:tcW w:type="dxa" w:w="2045"/>
            <w:shd w:fill="2F2318"/>
            <w:vAlign w:val="center"/>
          </w:tcPr>
          <w:p>
            <w:r/>
            <w:r>
              <w:rPr>
                <w:b/>
                <w:color w:val="FFFFFF"/>
              </w:rPr>
              <w:t>Fallback/secondary route</w:t>
            </w:r>
          </w:p>
        </w:tc>
        <w:tc>
          <w:tcPr>
            <w:tcW w:type="dxa" w:w="2045"/>
            <w:shd w:fill="2F2318"/>
            <w:vAlign w:val="center"/>
          </w:tcPr>
          <w:p>
            <w:r/>
            <w:r>
              <w:rPr>
                <w:b/>
                <w:color w:val="FFFFFF"/>
              </w:rPr>
              <w:t>Player-facing wording</w:t>
            </w:r>
          </w:p>
        </w:tc>
      </w:tr>
      <w:tr>
        <w:tc>
          <w:tcPr>
            <w:tcW w:type="dxa" w:w="2045"/>
            <w:vAlign w:val="top"/>
          </w:tcPr>
          <w:p>
            <w:r>
              <w:rPr>
                <w:sz w:val="16"/>
              </w:rPr>
            </w:r>
            <w:r>
              <w:rPr>
                <w:b w:val="0"/>
                <w:sz w:val="16"/>
              </w:rPr>
              <w:t>Life identity missing</w:t>
            </w:r>
          </w:p>
        </w:tc>
        <w:tc>
          <w:tcPr>
            <w:tcW w:type="dxa" w:w="2045"/>
            <w:vAlign w:val="top"/>
          </w:tcPr>
          <w:p>
            <w:r>
              <w:rPr>
                <w:sz w:val="16"/>
              </w:rPr>
            </w:r>
            <w:r>
              <w:rPr>
                <w:b w:val="0"/>
                <w:sz w:val="16"/>
              </w:rPr>
              <w:t>Life Start / Cultivation</w:t>
            </w:r>
          </w:p>
        </w:tc>
        <w:tc>
          <w:tcPr>
            <w:tcW w:type="dxa" w:w="2045"/>
            <w:vAlign w:val="top"/>
          </w:tcPr>
          <w:p>
            <w:r>
              <w:rPr>
                <w:sz w:val="16"/>
              </w:rPr>
            </w:r>
            <w:r>
              <w:rPr>
                <w:b w:val="0"/>
                <w:sz w:val="16"/>
              </w:rPr>
              <w:t>Choose Path or Heart Law</w:t>
            </w:r>
          </w:p>
        </w:tc>
        <w:tc>
          <w:tcPr>
            <w:tcW w:type="dxa" w:w="2045"/>
            <w:vAlign w:val="top"/>
          </w:tcPr>
          <w:p>
            <w:r>
              <w:rPr>
                <w:sz w:val="16"/>
              </w:rPr>
            </w:r>
            <w:r>
              <w:rPr>
                <w:b w:val="0"/>
                <w:sz w:val="16"/>
              </w:rPr>
              <w:t>Settings only if changing preference</w:t>
            </w:r>
          </w:p>
        </w:tc>
        <w:tc>
          <w:tcPr>
            <w:tcW w:type="dxa" w:w="2045"/>
            <w:vAlign w:val="top"/>
          </w:tcPr>
          <w:p>
            <w:r>
              <w:rPr>
                <w:sz w:val="16"/>
              </w:rPr>
            </w:r>
            <w:r>
              <w:rPr>
                <w:b w:val="0"/>
                <w:sz w:val="16"/>
              </w:rPr>
              <w:t>This life lacks a doctrine anchor.</w:t>
            </w:r>
          </w:p>
        </w:tc>
      </w:tr>
      <w:tr>
        <w:tc>
          <w:tcPr>
            <w:tcW w:type="dxa" w:w="2045"/>
            <w:vAlign w:val="top"/>
          </w:tcPr>
          <w:p>
            <w:r>
              <w:rPr>
                <w:sz w:val="16"/>
              </w:rPr>
            </w:r>
            <w:r>
              <w:rPr>
                <w:b w:val="0"/>
                <w:sz w:val="16"/>
              </w:rPr>
              <w:t>Qi short</w:t>
            </w:r>
          </w:p>
        </w:tc>
        <w:tc>
          <w:tcPr>
            <w:tcW w:type="dxa" w:w="2045"/>
            <w:vAlign w:val="top"/>
          </w:tcPr>
          <w:p>
            <w:r>
              <w:rPr>
                <w:sz w:val="16"/>
              </w:rPr>
            </w:r>
            <w:r>
              <w:rPr>
                <w:b w:val="0"/>
                <w:sz w:val="16"/>
              </w:rPr>
              <w:t>Cultivation</w:t>
            </w:r>
          </w:p>
        </w:tc>
        <w:tc>
          <w:tcPr>
            <w:tcW w:type="dxa" w:w="2045"/>
            <w:vAlign w:val="top"/>
          </w:tcPr>
          <w:p>
            <w:r>
              <w:rPr>
                <w:sz w:val="16"/>
              </w:rPr>
            </w:r>
            <w:r>
              <w:rPr>
                <w:b w:val="0"/>
                <w:sz w:val="16"/>
              </w:rPr>
              <w:t>Cultivate Qi</w:t>
            </w:r>
          </w:p>
        </w:tc>
        <w:tc>
          <w:tcPr>
            <w:tcW w:type="dxa" w:w="2045"/>
            <w:vAlign w:val="top"/>
          </w:tcPr>
          <w:p>
            <w:r>
              <w:rPr>
                <w:sz w:val="16"/>
              </w:rPr>
            </w:r>
            <w:r>
              <w:rPr>
                <w:b w:val="0"/>
                <w:sz w:val="16"/>
              </w:rPr>
              <w:t>Offline cultivation / Heart Law improvement</w:t>
            </w:r>
          </w:p>
        </w:tc>
        <w:tc>
          <w:tcPr>
            <w:tcW w:type="dxa" w:w="2045"/>
            <w:vAlign w:val="top"/>
          </w:tcPr>
          <w:p>
            <w:r>
              <w:rPr>
                <w:sz w:val="16"/>
              </w:rPr>
            </w:r>
            <w:r>
              <w:rPr>
                <w:b w:val="0"/>
                <w:sz w:val="16"/>
              </w:rPr>
              <w:t>Qi has not reached the threshold.</w:t>
            </w:r>
          </w:p>
        </w:tc>
      </w:tr>
      <w:tr>
        <w:tc>
          <w:tcPr>
            <w:tcW w:type="dxa" w:w="2045"/>
            <w:vAlign w:val="top"/>
          </w:tcPr>
          <w:p>
            <w:r>
              <w:rPr>
                <w:sz w:val="16"/>
              </w:rPr>
            </w:r>
            <w:r>
              <w:rPr>
                <w:b w:val="0"/>
                <w:sz w:val="16"/>
              </w:rPr>
              <w:t>Not at realm edge</w:t>
            </w:r>
          </w:p>
        </w:tc>
        <w:tc>
          <w:tcPr>
            <w:tcW w:type="dxa" w:w="2045"/>
            <w:vAlign w:val="top"/>
          </w:tcPr>
          <w:p>
            <w:r>
              <w:rPr>
                <w:sz w:val="16"/>
              </w:rPr>
            </w:r>
            <w:r>
              <w:rPr>
                <w:b w:val="0"/>
                <w:sz w:val="16"/>
              </w:rPr>
              <w:t>Cultivation</w:t>
            </w:r>
          </w:p>
        </w:tc>
        <w:tc>
          <w:tcPr>
            <w:tcW w:type="dxa" w:w="2045"/>
            <w:vAlign w:val="top"/>
          </w:tcPr>
          <w:p>
            <w:r>
              <w:rPr>
                <w:sz w:val="16"/>
              </w:rPr>
            </w:r>
            <w:r>
              <w:rPr>
                <w:b w:val="0"/>
                <w:sz w:val="16"/>
              </w:rPr>
              <w:t>Continue cultivation</w:t>
            </w:r>
          </w:p>
        </w:tc>
        <w:tc>
          <w:tcPr>
            <w:tcW w:type="dxa" w:w="2045"/>
            <w:vAlign w:val="top"/>
          </w:tcPr>
          <w:p>
            <w:r>
              <w:rPr>
                <w:sz w:val="16"/>
              </w:rPr>
            </w:r>
            <w:r>
              <w:rPr>
                <w:b w:val="0"/>
                <w:sz w:val="16"/>
              </w:rPr>
              <w:t>Improve idle Qi if progress is too slow</w:t>
            </w:r>
          </w:p>
        </w:tc>
        <w:tc>
          <w:tcPr>
            <w:tcW w:type="dxa" w:w="2045"/>
            <w:vAlign w:val="top"/>
          </w:tcPr>
          <w:p>
            <w:r>
              <w:rPr>
                <w:sz w:val="16"/>
              </w:rPr>
            </w:r>
            <w:r>
              <w:rPr>
                <w:b w:val="0"/>
                <w:sz w:val="16"/>
              </w:rPr>
              <w:t>The gate does not open before the final substage.</w:t>
            </w:r>
          </w:p>
        </w:tc>
      </w:tr>
      <w:tr>
        <w:tc>
          <w:tcPr>
            <w:tcW w:type="dxa" w:w="2045"/>
            <w:vAlign w:val="top"/>
          </w:tcPr>
          <w:p>
            <w:r>
              <w:rPr>
                <w:sz w:val="16"/>
              </w:rPr>
            </w:r>
            <w:r>
              <w:rPr>
                <w:b w:val="0"/>
                <w:sz w:val="16"/>
              </w:rPr>
              <w:t>Gate proof missing</w:t>
            </w:r>
          </w:p>
        </w:tc>
        <w:tc>
          <w:tcPr>
            <w:tcW w:type="dxa" w:w="2045"/>
            <w:vAlign w:val="top"/>
          </w:tcPr>
          <w:p>
            <w:r>
              <w:rPr>
                <w:sz w:val="16"/>
              </w:rPr>
            </w:r>
            <w:r>
              <w:rPr>
                <w:b w:val="0"/>
                <w:sz w:val="16"/>
              </w:rPr>
              <w:t>Gate Trial / Cultivation</w:t>
            </w:r>
          </w:p>
        </w:tc>
        <w:tc>
          <w:tcPr>
            <w:tcW w:type="dxa" w:w="2045"/>
            <w:vAlign w:val="top"/>
          </w:tcPr>
          <w:p>
            <w:r>
              <w:rPr>
                <w:sz w:val="16"/>
              </w:rPr>
            </w:r>
            <w:r>
              <w:rPr>
                <w:b w:val="0"/>
                <w:sz w:val="16"/>
              </w:rPr>
              <w:t>Clear or bypass Gate Trial</w:t>
            </w:r>
          </w:p>
        </w:tc>
        <w:tc>
          <w:tcPr>
            <w:tcW w:type="dxa" w:w="2045"/>
            <w:vAlign w:val="top"/>
          </w:tcPr>
          <w:p>
            <w:r>
              <w:rPr>
                <w:sz w:val="16"/>
              </w:rPr>
            </w:r>
            <w:r>
              <w:rPr>
                <w:b w:val="0"/>
                <w:sz w:val="16"/>
              </w:rPr>
              <w:t>Safety Net after eligible defeats</w:t>
            </w:r>
          </w:p>
        </w:tc>
        <w:tc>
          <w:tcPr>
            <w:tcW w:type="dxa" w:w="2045"/>
            <w:vAlign w:val="top"/>
          </w:tcPr>
          <w:p>
            <w:r>
              <w:rPr>
                <w:sz w:val="16"/>
              </w:rPr>
            </w:r>
            <w:r>
              <w:rPr>
                <w:b w:val="0"/>
                <w:sz w:val="16"/>
              </w:rPr>
              <w:t>The gate proof has not been sealed.</w:t>
            </w:r>
          </w:p>
        </w:tc>
      </w:tr>
      <w:tr>
        <w:tc>
          <w:tcPr>
            <w:tcW w:type="dxa" w:w="2045"/>
            <w:vAlign w:val="top"/>
          </w:tcPr>
          <w:p>
            <w:r>
              <w:rPr>
                <w:sz w:val="16"/>
              </w:rPr>
            </w:r>
            <w:r>
              <w:rPr>
                <w:b w:val="0"/>
                <w:sz w:val="16"/>
              </w:rPr>
              <w:t>Required item missing</w:t>
            </w:r>
          </w:p>
        </w:tc>
        <w:tc>
          <w:tcPr>
            <w:tcW w:type="dxa" w:w="2045"/>
            <w:vAlign w:val="top"/>
          </w:tcPr>
          <w:p>
            <w:r>
              <w:rPr>
                <w:sz w:val="16"/>
              </w:rPr>
            </w:r>
            <w:r>
              <w:rPr>
                <w:b w:val="0"/>
                <w:sz w:val="16"/>
              </w:rPr>
              <w:t>Relevant source module</w:t>
            </w:r>
          </w:p>
        </w:tc>
        <w:tc>
          <w:tcPr>
            <w:tcW w:type="dxa" w:w="2045"/>
            <w:vAlign w:val="top"/>
          </w:tcPr>
          <w:p>
            <w:r>
              <w:rPr>
                <w:sz w:val="16"/>
              </w:rPr>
            </w:r>
            <w:r>
              <w:rPr>
                <w:b w:val="0"/>
                <w:sz w:val="16"/>
              </w:rPr>
              <w:t>Best source from source map</w:t>
            </w:r>
          </w:p>
        </w:tc>
        <w:tc>
          <w:tcPr>
            <w:tcW w:type="dxa" w:w="2045"/>
            <w:vAlign w:val="top"/>
          </w:tcPr>
          <w:p>
            <w:r>
              <w:rPr>
                <w:sz w:val="16"/>
              </w:rPr>
            </w:r>
            <w:r>
              <w:rPr>
                <w:b w:val="0"/>
                <w:sz w:val="16"/>
              </w:rPr>
              <w:t>Market/bounty/expedition if available</w:t>
            </w:r>
          </w:p>
        </w:tc>
        <w:tc>
          <w:tcPr>
            <w:tcW w:type="dxa" w:w="2045"/>
            <w:vAlign w:val="top"/>
          </w:tcPr>
          <w:p>
            <w:r>
              <w:rPr>
                <w:sz w:val="16"/>
              </w:rPr>
            </w:r>
            <w:r>
              <w:rPr>
                <w:b w:val="0"/>
                <w:sz w:val="16"/>
              </w:rPr>
              <w:t>A required catalyst is missing.</w:t>
            </w:r>
          </w:p>
        </w:tc>
      </w:tr>
      <w:tr>
        <w:tc>
          <w:tcPr>
            <w:tcW w:type="dxa" w:w="2045"/>
            <w:vAlign w:val="top"/>
          </w:tcPr>
          <w:p>
            <w:r>
              <w:rPr>
                <w:sz w:val="16"/>
              </w:rPr>
            </w:r>
            <w:r>
              <w:rPr>
                <w:b w:val="0"/>
                <w:sz w:val="16"/>
              </w:rPr>
              <w:t>Medicine floor short</w:t>
            </w:r>
          </w:p>
        </w:tc>
        <w:tc>
          <w:tcPr>
            <w:tcW w:type="dxa" w:w="2045"/>
            <w:vAlign w:val="top"/>
          </w:tcPr>
          <w:p>
            <w:r>
              <w:rPr>
                <w:sz w:val="16"/>
              </w:rPr>
            </w:r>
            <w:r>
              <w:rPr>
                <w:b w:val="0"/>
                <w:sz w:val="16"/>
              </w:rPr>
              <w:t>Apothecary</w:t>
            </w:r>
          </w:p>
        </w:tc>
        <w:tc>
          <w:tcPr>
            <w:tcW w:type="dxa" w:w="2045"/>
            <w:vAlign w:val="top"/>
          </w:tcPr>
          <w:p>
            <w:r>
              <w:rPr>
                <w:sz w:val="16"/>
              </w:rPr>
            </w:r>
            <w:r>
              <w:rPr>
                <w:b w:val="0"/>
                <w:sz w:val="16"/>
              </w:rPr>
              <w:t>Buy/brew/stock pouch</w:t>
            </w:r>
          </w:p>
        </w:tc>
        <w:tc>
          <w:tcPr>
            <w:tcW w:type="dxa" w:w="2045"/>
            <w:vAlign w:val="top"/>
          </w:tcPr>
          <w:p>
            <w:r>
              <w:rPr>
                <w:sz w:val="16"/>
              </w:rPr>
            </w:r>
            <w:r>
              <w:rPr>
                <w:b w:val="0"/>
                <w:sz w:val="16"/>
              </w:rPr>
              <w:t>Outskirts herbs or expedition route</w:t>
            </w:r>
          </w:p>
        </w:tc>
        <w:tc>
          <w:tcPr>
            <w:tcW w:type="dxa" w:w="2045"/>
            <w:vAlign w:val="top"/>
          </w:tcPr>
          <w:p>
            <w:r>
              <w:rPr>
                <w:sz w:val="16"/>
              </w:rPr>
            </w:r>
            <w:r>
              <w:rPr>
                <w:b w:val="0"/>
                <w:sz w:val="16"/>
              </w:rPr>
              <w:t>Survival reserve is too thin.</w:t>
            </w:r>
          </w:p>
        </w:tc>
      </w:tr>
      <w:tr>
        <w:tc>
          <w:tcPr>
            <w:tcW w:type="dxa" w:w="2045"/>
            <w:vAlign w:val="top"/>
          </w:tcPr>
          <w:p>
            <w:r>
              <w:rPr>
                <w:sz w:val="16"/>
              </w:rPr>
            </w:r>
            <w:r>
              <w:rPr>
                <w:b w:val="0"/>
                <w:sz w:val="16"/>
              </w:rPr>
              <w:t>Forge floor short</w:t>
            </w:r>
          </w:p>
        </w:tc>
        <w:tc>
          <w:tcPr>
            <w:tcW w:type="dxa" w:w="2045"/>
            <w:vAlign w:val="top"/>
          </w:tcPr>
          <w:p>
            <w:r>
              <w:rPr>
                <w:sz w:val="16"/>
              </w:rPr>
            </w:r>
            <w:r>
              <w:rPr>
                <w:b w:val="0"/>
                <w:sz w:val="16"/>
              </w:rPr>
              <w:t>Forge</w:t>
            </w:r>
          </w:p>
        </w:tc>
        <w:tc>
          <w:tcPr>
            <w:tcW w:type="dxa" w:w="2045"/>
            <w:vAlign w:val="top"/>
          </w:tcPr>
          <w:p>
            <w:r>
              <w:rPr>
                <w:sz w:val="16"/>
              </w:rPr>
            </w:r>
            <w:r>
              <w:rPr>
                <w:b w:val="0"/>
                <w:sz w:val="16"/>
              </w:rPr>
              <w:t>Refine/temper/craft</w:t>
            </w:r>
          </w:p>
        </w:tc>
        <w:tc>
          <w:tcPr>
            <w:tcW w:type="dxa" w:w="2045"/>
            <w:vAlign w:val="top"/>
          </w:tcPr>
          <w:p>
            <w:r>
              <w:rPr>
                <w:sz w:val="16"/>
              </w:rPr>
            </w:r>
            <w:r>
              <w:rPr>
                <w:b w:val="0"/>
                <w:sz w:val="16"/>
              </w:rPr>
              <w:t>Ruins ore/material route</w:t>
            </w:r>
          </w:p>
        </w:tc>
        <w:tc>
          <w:tcPr>
            <w:tcW w:type="dxa" w:w="2045"/>
            <w:vAlign w:val="top"/>
          </w:tcPr>
          <w:p>
            <w:r>
              <w:rPr>
                <w:sz w:val="16"/>
              </w:rPr>
            </w:r>
            <w:r>
              <w:rPr>
                <w:b w:val="0"/>
                <w:sz w:val="16"/>
              </w:rPr>
              <w:t>Permanent equipment floor is too low.</w:t>
            </w:r>
          </w:p>
        </w:tc>
      </w:tr>
      <w:tr>
        <w:tc>
          <w:tcPr>
            <w:tcW w:type="dxa" w:w="2045"/>
            <w:vAlign w:val="top"/>
          </w:tcPr>
          <w:p>
            <w:r>
              <w:rPr>
                <w:sz w:val="16"/>
              </w:rPr>
            </w:r>
            <w:r>
              <w:rPr>
                <w:b w:val="0"/>
                <w:sz w:val="16"/>
              </w:rPr>
              <w:t>Loadout/build gap</w:t>
            </w:r>
          </w:p>
        </w:tc>
        <w:tc>
          <w:tcPr>
            <w:tcW w:type="dxa" w:w="2045"/>
            <w:vAlign w:val="top"/>
          </w:tcPr>
          <w:p>
            <w:r>
              <w:rPr>
                <w:sz w:val="16"/>
              </w:rPr>
            </w:r>
            <w:r>
              <w:rPr>
                <w:b w:val="0"/>
                <w:sz w:val="16"/>
              </w:rPr>
              <w:t>Techniques</w:t>
            </w:r>
          </w:p>
        </w:tc>
        <w:tc>
          <w:tcPr>
            <w:tcW w:type="dxa" w:w="2045"/>
            <w:vAlign w:val="top"/>
          </w:tcPr>
          <w:p>
            <w:r>
              <w:rPr>
                <w:sz w:val="16"/>
              </w:rPr>
            </w:r>
            <w:r>
              <w:rPr>
                <w:b w:val="0"/>
                <w:sz w:val="16"/>
              </w:rPr>
              <w:t>Equip/fill/retune loadout</w:t>
            </w:r>
          </w:p>
        </w:tc>
        <w:tc>
          <w:tcPr>
            <w:tcW w:type="dxa" w:w="2045"/>
            <w:vAlign w:val="top"/>
          </w:tcPr>
          <w:p>
            <w:r>
              <w:rPr>
                <w:sz w:val="16"/>
              </w:rPr>
            </w:r>
            <w:r>
              <w:rPr>
                <w:b w:val="0"/>
                <w:sz w:val="16"/>
              </w:rPr>
              <w:t>Manual Pavilion for missing family</w:t>
            </w:r>
          </w:p>
        </w:tc>
        <w:tc>
          <w:tcPr>
            <w:tcW w:type="dxa" w:w="2045"/>
            <w:vAlign w:val="top"/>
          </w:tcPr>
          <w:p>
            <w:r>
              <w:rPr>
                <w:sz w:val="16"/>
              </w:rPr>
            </w:r>
            <w:r>
              <w:rPr>
                <w:b w:val="0"/>
                <w:sz w:val="16"/>
              </w:rPr>
              <w:t>The doctrine is not expressed in combat yet.</w:t>
            </w:r>
          </w:p>
        </w:tc>
      </w:tr>
      <w:tr>
        <w:tc>
          <w:tcPr>
            <w:tcW w:type="dxa" w:w="2045"/>
            <w:vAlign w:val="top"/>
          </w:tcPr>
          <w:p>
            <w:r>
              <w:rPr>
                <w:sz w:val="16"/>
              </w:rPr>
            </w:r>
            <w:r>
              <w:rPr>
                <w:b w:val="0"/>
                <w:sz w:val="16"/>
              </w:rPr>
              <w:t>Manual gap</w:t>
            </w:r>
          </w:p>
        </w:tc>
        <w:tc>
          <w:tcPr>
            <w:tcW w:type="dxa" w:w="2045"/>
            <w:vAlign w:val="top"/>
          </w:tcPr>
          <w:p>
            <w:r>
              <w:rPr>
                <w:sz w:val="16"/>
              </w:rPr>
            </w:r>
            <w:r>
              <w:rPr>
                <w:b w:val="0"/>
                <w:sz w:val="16"/>
              </w:rPr>
              <w:t>Manual Pavilion</w:t>
            </w:r>
          </w:p>
        </w:tc>
        <w:tc>
          <w:tcPr>
            <w:tcW w:type="dxa" w:w="2045"/>
            <w:vAlign w:val="top"/>
          </w:tcPr>
          <w:p>
            <w:r>
              <w:rPr>
                <w:sz w:val="16"/>
              </w:rPr>
            </w:r>
            <w:r>
              <w:rPr>
                <w:b w:val="0"/>
                <w:sz w:val="16"/>
              </w:rPr>
              <w:t>Target manuals/path fit</w:t>
            </w:r>
          </w:p>
        </w:tc>
        <w:tc>
          <w:tcPr>
            <w:tcW w:type="dxa" w:w="2045"/>
            <w:vAlign w:val="top"/>
          </w:tcPr>
          <w:p>
            <w:r>
              <w:rPr>
                <w:sz w:val="16"/>
              </w:rPr>
            </w:r>
            <w:r>
              <w:rPr>
                <w:b w:val="0"/>
                <w:sz w:val="16"/>
              </w:rPr>
              <w:t>Records for literacy, bounties for resources</w:t>
            </w:r>
          </w:p>
        </w:tc>
        <w:tc>
          <w:tcPr>
            <w:tcW w:type="dxa" w:w="2045"/>
            <w:vAlign w:val="top"/>
          </w:tcPr>
          <w:p>
            <w:r>
              <w:rPr>
                <w:sz w:val="16"/>
              </w:rPr>
            </w:r>
            <w:r>
              <w:rPr>
                <w:b w:val="0"/>
                <w:sz w:val="16"/>
              </w:rPr>
              <w:t>Knowledge source does not match the current need.</w:t>
            </w:r>
          </w:p>
        </w:tc>
      </w:tr>
      <w:tr>
        <w:tc>
          <w:tcPr>
            <w:tcW w:type="dxa" w:w="2045"/>
            <w:vAlign w:val="top"/>
          </w:tcPr>
          <w:p>
            <w:r>
              <w:rPr>
                <w:sz w:val="16"/>
              </w:rPr>
            </w:r>
            <w:r>
              <w:rPr>
                <w:b w:val="0"/>
                <w:sz w:val="16"/>
              </w:rPr>
              <w:t>Currency reserve short</w:t>
            </w:r>
          </w:p>
        </w:tc>
        <w:tc>
          <w:tcPr>
            <w:tcW w:type="dxa" w:w="2045"/>
            <w:vAlign w:val="top"/>
          </w:tcPr>
          <w:p>
            <w:r>
              <w:rPr>
                <w:sz w:val="16"/>
              </w:rPr>
            </w:r>
            <w:r>
              <w:rPr>
                <w:b w:val="0"/>
                <w:sz w:val="16"/>
              </w:rPr>
              <w:t>Bounties / Outskirts / Expeditions</w:t>
            </w:r>
          </w:p>
        </w:tc>
        <w:tc>
          <w:tcPr>
            <w:tcW w:type="dxa" w:w="2045"/>
            <w:vAlign w:val="top"/>
          </w:tcPr>
          <w:p>
            <w:r>
              <w:rPr>
                <w:sz w:val="16"/>
              </w:rPr>
            </w:r>
            <w:r>
              <w:rPr>
                <w:b w:val="0"/>
                <w:sz w:val="16"/>
              </w:rPr>
              <w:t>Claim bounty or farm gold</w:t>
            </w:r>
          </w:p>
        </w:tc>
        <w:tc>
          <w:tcPr>
            <w:tcW w:type="dxa" w:w="2045"/>
            <w:vAlign w:val="top"/>
          </w:tcPr>
          <w:p>
            <w:r>
              <w:rPr>
                <w:sz w:val="16"/>
              </w:rPr>
            </w:r>
            <w:r>
              <w:rPr>
                <w:b w:val="0"/>
                <w:sz w:val="16"/>
              </w:rPr>
              <w:t>Passive expedition support</w:t>
            </w:r>
          </w:p>
        </w:tc>
        <w:tc>
          <w:tcPr>
            <w:tcW w:type="dxa" w:w="2045"/>
            <w:vAlign w:val="top"/>
          </w:tcPr>
          <w:p>
            <w:r>
              <w:rPr>
                <w:sz w:val="16"/>
              </w:rPr>
            </w:r>
            <w:r>
              <w:rPr>
                <w:b w:val="0"/>
                <w:sz w:val="16"/>
              </w:rPr>
              <w:t>Support reserve is below the safe band.</w:t>
            </w:r>
          </w:p>
        </w:tc>
      </w:tr>
      <w:tr>
        <w:tc>
          <w:tcPr>
            <w:tcW w:type="dxa" w:w="2045"/>
            <w:vAlign w:val="top"/>
          </w:tcPr>
          <w:p>
            <w:r>
              <w:rPr>
                <w:sz w:val="16"/>
              </w:rPr>
            </w:r>
            <w:r>
              <w:rPr>
                <w:b w:val="0"/>
                <w:sz w:val="16"/>
              </w:rPr>
              <w:t>Repeated failure pattern</w:t>
            </w:r>
          </w:p>
        </w:tc>
        <w:tc>
          <w:tcPr>
            <w:tcW w:type="dxa" w:w="2045"/>
            <w:vAlign w:val="top"/>
          </w:tcPr>
          <w:p>
            <w:r>
              <w:rPr>
                <w:sz w:val="16"/>
              </w:rPr>
            </w:r>
            <w:r>
              <w:rPr>
                <w:b w:val="0"/>
                <w:sz w:val="16"/>
              </w:rPr>
              <w:t>Gate Trial / Status</w:t>
            </w:r>
          </w:p>
        </w:tc>
        <w:tc>
          <w:tcPr>
            <w:tcW w:type="dxa" w:w="2045"/>
            <w:vAlign w:val="top"/>
          </w:tcPr>
          <w:p>
            <w:r>
              <w:rPr>
                <w:sz w:val="16"/>
              </w:rPr>
            </w:r>
            <w:r>
              <w:rPr>
                <w:b w:val="0"/>
                <w:sz w:val="16"/>
              </w:rPr>
              <w:t>Top fix from failure diagnosis</w:t>
            </w:r>
          </w:p>
        </w:tc>
        <w:tc>
          <w:tcPr>
            <w:tcW w:type="dxa" w:w="2045"/>
            <w:vAlign w:val="top"/>
          </w:tcPr>
          <w:p>
            <w:r>
              <w:rPr>
                <w:sz w:val="16"/>
              </w:rPr>
            </w:r>
            <w:r>
              <w:rPr>
                <w:b w:val="0"/>
                <w:sz w:val="16"/>
              </w:rPr>
              <w:t>Safety Net when eligible</w:t>
            </w:r>
          </w:p>
        </w:tc>
        <w:tc>
          <w:tcPr>
            <w:tcW w:type="dxa" w:w="2045"/>
            <w:vAlign w:val="top"/>
          </w:tcPr>
          <w:p>
            <w:r>
              <w:rPr>
                <w:sz w:val="16"/>
              </w:rPr>
            </w:r>
            <w:r>
              <w:rPr>
                <w:b w:val="0"/>
                <w:sz w:val="16"/>
              </w:rPr>
              <w:t>The same inner demon pattern has appeared twice.</w:t>
            </w:r>
          </w:p>
        </w:tc>
      </w:tr>
      <w:tr>
        <w:tc>
          <w:tcPr>
            <w:tcW w:type="dxa" w:w="2045"/>
            <w:vAlign w:val="top"/>
          </w:tcPr>
          <w:p>
            <w:r>
              <w:rPr>
                <w:sz w:val="16"/>
              </w:rPr>
            </w:r>
            <w:r>
              <w:rPr>
                <w:b w:val="0"/>
                <w:sz w:val="16"/>
              </w:rPr>
              <w:t>Content cap</w:t>
            </w:r>
          </w:p>
        </w:tc>
        <w:tc>
          <w:tcPr>
            <w:tcW w:type="dxa" w:w="2045"/>
            <w:vAlign w:val="top"/>
          </w:tcPr>
          <w:p>
            <w:r>
              <w:rPr>
                <w:sz w:val="16"/>
              </w:rPr>
            </w:r>
            <w:r>
              <w:rPr>
                <w:b w:val="0"/>
                <w:sz w:val="16"/>
              </w:rPr>
              <w:t>Prestige / Status</w:t>
            </w:r>
          </w:p>
        </w:tc>
        <w:tc>
          <w:tcPr>
            <w:tcW w:type="dxa" w:w="2045"/>
            <w:vAlign w:val="top"/>
          </w:tcPr>
          <w:p>
            <w:r>
              <w:rPr>
                <w:sz w:val="16"/>
              </w:rPr>
            </w:r>
            <w:r>
              <w:rPr>
                <w:b w:val="0"/>
                <w:sz w:val="16"/>
              </w:rPr>
              <w:t>Review Reincarnation</w:t>
            </w:r>
          </w:p>
        </w:tc>
        <w:tc>
          <w:tcPr>
            <w:tcW w:type="dxa" w:w="2045"/>
            <w:vAlign w:val="top"/>
          </w:tcPr>
          <w:p>
            <w:r>
              <w:rPr>
                <w:sz w:val="16"/>
              </w:rPr>
            </w:r>
            <w:r>
              <w:rPr>
                <w:b w:val="0"/>
                <w:sz w:val="16"/>
              </w:rPr>
              <w:t>Hold if prestige blocked</w:t>
            </w:r>
          </w:p>
        </w:tc>
        <w:tc>
          <w:tcPr>
            <w:tcW w:type="dxa" w:w="2045"/>
            <w:vAlign w:val="top"/>
          </w:tcPr>
          <w:p>
            <w:r>
              <w:rPr>
                <w:sz w:val="16"/>
              </w:rPr>
            </w:r>
            <w:r>
              <w:rPr>
                <w:b w:val="0"/>
                <w:sz w:val="16"/>
              </w:rPr>
              <w:t>The authored chapter is complete.</w:t>
            </w:r>
          </w:p>
        </w:tc>
      </w:tr>
    </w:tbl>
    <w:p/>
    <w:p>
      <w:pPr>
        <w:pStyle w:val="Heading1"/>
      </w:pPr>
      <w:r>
        <w:t>10. Best-source and source/sink mechanics</w:t>
      </w:r>
    </w:p>
    <w:p>
      <w:r>
        <w:t>The strongest idle games make resources feel purposeful. Cultivation Idle should make every important resource answer three questions: what do I need it for, where do I get it, and why is this source best right now? The current economic recommendation engine, support economy model, missing-material route resolver, and bounty routing utilities are already close to this. The Mandate should promote their output into player-facing source/sink guidance.</w:t>
      </w:r>
    </w:p>
    <w:p>
      <w:r>
        <w:t>The source/sink system should be built around a stable resource graph. It should not only list all sources. It should rank sources by current city availability, player unlocks, activity mode, expected benefit category, drought relief, time cost, passive/active fit, and current Mandate relevance. This creates a reason to use Bounties, Expeditions, Outskirts, Ruins, Apothecary, Forge, Manual Pavilion, and Inventory without inventing extra activities.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2F2318"/>
            <w:vAlign w:val="center"/>
          </w:tcPr>
          <w:p>
            <w:r/>
            <w:r>
              <w:rPr>
                <w:b/>
                <w:color w:val="FFFFFF"/>
              </w:rPr>
              <w:t>Resource/problem</w:t>
            </w:r>
          </w:p>
        </w:tc>
        <w:tc>
          <w:tcPr>
            <w:tcW w:type="dxa" w:w="2556"/>
            <w:shd w:fill="2F2318"/>
            <w:vAlign w:val="center"/>
          </w:tcPr>
          <w:p>
            <w:r/>
            <w:r>
              <w:rPr>
                <w:b/>
                <w:color w:val="FFFFFF"/>
              </w:rPr>
              <w:t>Primary source logic</w:t>
            </w:r>
          </w:p>
        </w:tc>
        <w:tc>
          <w:tcPr>
            <w:tcW w:type="dxa" w:w="2556"/>
            <w:shd w:fill="2F2318"/>
            <w:vAlign w:val="center"/>
          </w:tcPr>
          <w:p>
            <w:r/>
            <w:r>
              <w:rPr>
                <w:b/>
                <w:color w:val="FFFFFF"/>
              </w:rPr>
              <w:t>Sink/milestone logic</w:t>
            </w:r>
          </w:p>
        </w:tc>
        <w:tc>
          <w:tcPr>
            <w:tcW w:type="dxa" w:w="2556"/>
            <w:shd w:fill="2F2318"/>
            <w:vAlign w:val="center"/>
          </w:tcPr>
          <w:p>
            <w:r/>
            <w:r>
              <w:rPr>
                <w:b/>
                <w:color w:val="FFFFFF"/>
              </w:rPr>
              <w:t>UI expression</w:t>
            </w:r>
          </w:p>
        </w:tc>
      </w:tr>
      <w:tr>
        <w:tc>
          <w:tcPr>
            <w:tcW w:type="dxa" w:w="2556"/>
            <w:vAlign w:val="top"/>
          </w:tcPr>
          <w:p>
            <w:r>
              <w:rPr>
                <w:sz w:val="16"/>
              </w:rPr>
            </w:r>
            <w:r>
              <w:rPr>
                <w:b w:val="0"/>
                <w:sz w:val="16"/>
              </w:rPr>
              <w:t>Gold</w:t>
            </w:r>
          </w:p>
        </w:tc>
        <w:tc>
          <w:tcPr>
            <w:tcW w:type="dxa" w:w="2556"/>
            <w:vAlign w:val="top"/>
          </w:tcPr>
          <w:p>
            <w:r>
              <w:rPr>
                <w:sz w:val="16"/>
              </w:rPr>
            </w:r>
            <w:r>
              <w:rPr>
                <w:b w:val="0"/>
                <w:sz w:val="16"/>
              </w:rPr>
              <w:t>Outskirts and bounties when reserve or shop spend is low.</w:t>
            </w:r>
          </w:p>
        </w:tc>
        <w:tc>
          <w:tcPr>
            <w:tcW w:type="dxa" w:w="2556"/>
            <w:vAlign w:val="top"/>
          </w:tcPr>
          <w:p>
            <w:r>
              <w:rPr>
                <w:sz w:val="16"/>
              </w:rPr>
            </w:r>
            <w:r>
              <w:rPr>
                <w:b w:val="0"/>
                <w:sz w:val="16"/>
              </w:rPr>
              <w:t>Apothecary purchases, Forge support, fail-safe costs, refreshes if implemented.</w:t>
            </w:r>
          </w:p>
        </w:tc>
        <w:tc>
          <w:tcPr>
            <w:tcW w:type="dxa" w:w="2556"/>
            <w:vAlign w:val="top"/>
          </w:tcPr>
          <w:p>
            <w:r>
              <w:rPr>
                <w:sz w:val="16"/>
              </w:rPr>
            </w:r>
            <w:r>
              <w:rPr>
                <w:b w:val="0"/>
                <w:sz w:val="16"/>
              </w:rPr>
              <w:t>Gold row shows reserve, next spend, and best route.</w:t>
            </w:r>
          </w:p>
        </w:tc>
      </w:tr>
      <w:tr>
        <w:tc>
          <w:tcPr>
            <w:tcW w:type="dxa" w:w="2556"/>
            <w:vAlign w:val="top"/>
          </w:tcPr>
          <w:p>
            <w:r>
              <w:rPr>
                <w:sz w:val="16"/>
              </w:rPr>
            </w:r>
            <w:r>
              <w:rPr>
                <w:b w:val="0"/>
                <w:sz w:val="16"/>
              </w:rPr>
              <w:t>Herbs/pill ingredients</w:t>
            </w:r>
          </w:p>
        </w:tc>
        <w:tc>
          <w:tcPr>
            <w:tcW w:type="dxa" w:w="2556"/>
            <w:vAlign w:val="top"/>
          </w:tcPr>
          <w:p>
            <w:r>
              <w:rPr>
                <w:sz w:val="16"/>
              </w:rPr>
            </w:r>
            <w:r>
              <w:rPr>
                <w:b w:val="0"/>
                <w:sz w:val="16"/>
              </w:rPr>
              <w:t>Outskirts broad drops, Expeditions passive route, Ruins deterministic relief if content supports it.</w:t>
            </w:r>
          </w:p>
        </w:tc>
        <w:tc>
          <w:tcPr>
            <w:tcW w:type="dxa" w:w="2556"/>
            <w:vAlign w:val="top"/>
          </w:tcPr>
          <w:p>
            <w:r>
              <w:rPr>
                <w:sz w:val="16"/>
              </w:rPr>
            </w:r>
            <w:r>
              <w:rPr>
                <w:b w:val="0"/>
                <w:sz w:val="16"/>
              </w:rPr>
              <w:t>Apothecary brew and medicine pouch reserve.</w:t>
            </w:r>
          </w:p>
        </w:tc>
        <w:tc>
          <w:tcPr>
            <w:tcW w:type="dxa" w:w="2556"/>
            <w:vAlign w:val="top"/>
          </w:tcPr>
          <w:p>
            <w:r>
              <w:rPr>
                <w:sz w:val="16"/>
              </w:rPr>
            </w:r>
            <w:r>
              <w:rPr>
                <w:b w:val="0"/>
                <w:sz w:val="16"/>
              </w:rPr>
              <w:t>Apothecary shows “missing 8 herbs, best: herb expedition”.</w:t>
            </w:r>
          </w:p>
        </w:tc>
      </w:tr>
      <w:tr>
        <w:tc>
          <w:tcPr>
            <w:tcW w:type="dxa" w:w="2556"/>
            <w:vAlign w:val="top"/>
          </w:tcPr>
          <w:p>
            <w:r>
              <w:rPr>
                <w:sz w:val="16"/>
              </w:rPr>
            </w:r>
            <w:r>
              <w:rPr>
                <w:b w:val="0"/>
                <w:sz w:val="16"/>
              </w:rPr>
              <w:t>Ore/forge material</w:t>
            </w:r>
          </w:p>
        </w:tc>
        <w:tc>
          <w:tcPr>
            <w:tcW w:type="dxa" w:w="2556"/>
            <w:vAlign w:val="top"/>
          </w:tcPr>
          <w:p>
            <w:r>
              <w:rPr>
                <w:sz w:val="16"/>
              </w:rPr>
            </w:r>
            <w:r>
              <w:rPr>
                <w:b w:val="0"/>
                <w:sz w:val="16"/>
              </w:rPr>
              <w:t>Ruins or Forge material route; Outskirts if broad common mats.</w:t>
            </w:r>
          </w:p>
        </w:tc>
        <w:tc>
          <w:tcPr>
            <w:tcW w:type="dxa" w:w="2556"/>
            <w:vAlign w:val="top"/>
          </w:tcPr>
          <w:p>
            <w:r>
              <w:rPr>
                <w:sz w:val="16"/>
              </w:rPr>
            </w:r>
            <w:r>
              <w:rPr>
                <w:b w:val="0"/>
                <w:sz w:val="16"/>
              </w:rPr>
              <w:t>Weapon/accessory refine, temper, rune/craft floors.</w:t>
            </w:r>
          </w:p>
        </w:tc>
        <w:tc>
          <w:tcPr>
            <w:tcW w:type="dxa" w:w="2556"/>
            <w:vAlign w:val="top"/>
          </w:tcPr>
          <w:p>
            <w:r>
              <w:rPr>
                <w:sz w:val="16"/>
              </w:rPr>
            </w:r>
            <w:r>
              <w:rPr>
                <w:b w:val="0"/>
                <w:sz w:val="16"/>
              </w:rPr>
              <w:t>Forge shows material provenance and next floor target.</w:t>
            </w:r>
          </w:p>
        </w:tc>
      </w:tr>
      <w:tr>
        <w:tc>
          <w:tcPr>
            <w:tcW w:type="dxa" w:w="2556"/>
            <w:vAlign w:val="top"/>
          </w:tcPr>
          <w:p>
            <w:r>
              <w:rPr>
                <w:sz w:val="16"/>
              </w:rPr>
            </w:r>
            <w:r>
              <w:rPr>
                <w:b w:val="0"/>
                <w:sz w:val="16"/>
              </w:rPr>
              <w:t>Manual scraps/fragments</w:t>
            </w:r>
          </w:p>
        </w:tc>
        <w:tc>
          <w:tcPr>
            <w:tcW w:type="dxa" w:w="2556"/>
            <w:vAlign w:val="top"/>
          </w:tcPr>
          <w:p>
            <w:r>
              <w:rPr>
                <w:sz w:val="16"/>
              </w:rPr>
            </w:r>
            <w:r>
              <w:rPr>
                <w:b w:val="0"/>
                <w:sz w:val="16"/>
              </w:rPr>
              <w:t>Manual Pavilion duplicate conversion, Records/source data, bounties if supported.</w:t>
            </w:r>
          </w:p>
        </w:tc>
        <w:tc>
          <w:tcPr>
            <w:tcW w:type="dxa" w:w="2556"/>
            <w:vAlign w:val="top"/>
          </w:tcPr>
          <w:p>
            <w:r>
              <w:rPr>
                <w:sz w:val="16"/>
              </w:rPr>
            </w:r>
            <w:r>
              <w:rPr>
                <w:b w:val="0"/>
                <w:sz w:val="16"/>
              </w:rPr>
              <w:t>Technique unlock, rank, mastery, build correction.</w:t>
            </w:r>
          </w:p>
        </w:tc>
        <w:tc>
          <w:tcPr>
            <w:tcW w:type="dxa" w:w="2556"/>
            <w:vAlign w:val="top"/>
          </w:tcPr>
          <w:p>
            <w:r>
              <w:rPr>
                <w:sz w:val="16"/>
              </w:rPr>
            </w:r>
            <w:r>
              <w:rPr>
                <w:b w:val="0"/>
                <w:sz w:val="16"/>
              </w:rPr>
              <w:t>Pavilion tags offers as Direct Fix, Path Fit, Future Fit, Duplicate Value.</w:t>
            </w:r>
          </w:p>
        </w:tc>
      </w:tr>
      <w:tr>
        <w:tc>
          <w:tcPr>
            <w:tcW w:type="dxa" w:w="2556"/>
            <w:vAlign w:val="top"/>
          </w:tcPr>
          <w:p>
            <w:r>
              <w:rPr>
                <w:sz w:val="16"/>
              </w:rPr>
            </w:r>
            <w:r>
              <w:rPr>
                <w:b w:val="0"/>
                <w:sz w:val="16"/>
              </w:rPr>
              <w:t>Merit</w:t>
            </w:r>
          </w:p>
        </w:tc>
        <w:tc>
          <w:tcPr>
            <w:tcW w:type="dxa" w:w="2556"/>
            <w:vAlign w:val="top"/>
          </w:tcPr>
          <w:p>
            <w:r>
              <w:rPr>
                <w:sz w:val="16"/>
              </w:rPr>
            </w:r>
            <w:r>
              <w:rPr>
                <w:b w:val="0"/>
                <w:sz w:val="16"/>
              </w:rPr>
              <w:t>Bounties and eligible gate-defeat rewards.</w:t>
            </w:r>
          </w:p>
        </w:tc>
        <w:tc>
          <w:tcPr>
            <w:tcW w:type="dxa" w:w="2556"/>
            <w:vAlign w:val="top"/>
          </w:tcPr>
          <w:p>
            <w:r>
              <w:rPr>
                <w:sz w:val="16"/>
              </w:rPr>
            </w:r>
            <w:r>
              <w:rPr>
                <w:b w:val="0"/>
                <w:sz w:val="16"/>
              </w:rPr>
              <w:t>Safety Net and support reserve.</w:t>
            </w:r>
          </w:p>
        </w:tc>
        <w:tc>
          <w:tcPr>
            <w:tcW w:type="dxa" w:w="2556"/>
            <w:vAlign w:val="top"/>
          </w:tcPr>
          <w:p>
            <w:r>
              <w:rPr>
                <w:sz w:val="16"/>
              </w:rPr>
            </w:r>
            <w:r>
              <w:rPr>
                <w:b w:val="0"/>
                <w:sz w:val="16"/>
              </w:rPr>
              <w:t>Gate Trial right rail shows cost/reserve/eligible failures.</w:t>
            </w:r>
          </w:p>
        </w:tc>
      </w:tr>
      <w:tr>
        <w:tc>
          <w:tcPr>
            <w:tcW w:type="dxa" w:w="2556"/>
            <w:vAlign w:val="top"/>
          </w:tcPr>
          <w:p>
            <w:r>
              <w:rPr>
                <w:sz w:val="16"/>
              </w:rPr>
            </w:r>
            <w:r>
              <w:rPr>
                <w:b w:val="0"/>
                <w:sz w:val="16"/>
              </w:rPr>
              <w:t>Spirit Stones</w:t>
            </w:r>
          </w:p>
        </w:tc>
        <w:tc>
          <w:tcPr>
            <w:tcW w:type="dxa" w:w="2556"/>
            <w:vAlign w:val="top"/>
          </w:tcPr>
          <w:p>
            <w:r>
              <w:rPr>
                <w:sz w:val="16"/>
              </w:rPr>
            </w:r>
            <w:r>
              <w:rPr>
                <w:b w:val="0"/>
                <w:sz w:val="16"/>
              </w:rPr>
              <w:t>Bounties, expeditions, higher-tier routes.</w:t>
            </w:r>
          </w:p>
        </w:tc>
        <w:tc>
          <w:tcPr>
            <w:tcW w:type="dxa" w:w="2556"/>
            <w:vAlign w:val="top"/>
          </w:tcPr>
          <w:p>
            <w:r>
              <w:rPr>
                <w:sz w:val="16"/>
              </w:rPr>
            </w:r>
            <w:r>
              <w:rPr>
                <w:b w:val="0"/>
                <w:sz w:val="16"/>
              </w:rPr>
              <w:t>Safety Net, rare shop support, future systems if live.</w:t>
            </w:r>
          </w:p>
        </w:tc>
        <w:tc>
          <w:tcPr>
            <w:tcW w:type="dxa" w:w="2556"/>
            <w:vAlign w:val="top"/>
          </w:tcPr>
          <w:p>
            <w:r>
              <w:rPr>
                <w:sz w:val="16"/>
              </w:rPr>
            </w:r>
            <w:r>
              <w:rPr>
                <w:b w:val="0"/>
                <w:sz w:val="16"/>
              </w:rPr>
              <w:t>Support ledger shows safe minimum and ideal.</w:t>
            </w:r>
          </w:p>
        </w:tc>
      </w:tr>
      <w:tr>
        <w:tc>
          <w:tcPr>
            <w:tcW w:type="dxa" w:w="2556"/>
            <w:vAlign w:val="top"/>
          </w:tcPr>
          <w:p>
            <w:r>
              <w:rPr>
                <w:sz w:val="16"/>
              </w:rPr>
            </w:r>
            <w:r>
              <w:rPr>
                <w:b w:val="0"/>
                <w:sz w:val="16"/>
              </w:rPr>
              <w:t>Gate proof item</w:t>
            </w:r>
          </w:p>
        </w:tc>
        <w:tc>
          <w:tcPr>
            <w:tcW w:type="dxa" w:w="2556"/>
            <w:vAlign w:val="top"/>
          </w:tcPr>
          <w:p>
            <w:r>
              <w:rPr>
                <w:sz w:val="16"/>
              </w:rPr>
            </w:r>
            <w:r>
              <w:rPr>
                <w:b w:val="0"/>
                <w:sz w:val="16"/>
              </w:rPr>
              <w:t>Gate Trial clear or Safety Net bypass.</w:t>
            </w:r>
          </w:p>
        </w:tc>
        <w:tc>
          <w:tcPr>
            <w:tcW w:type="dxa" w:w="2556"/>
            <w:vAlign w:val="top"/>
          </w:tcPr>
          <w:p>
            <w:r>
              <w:rPr>
                <w:sz w:val="16"/>
              </w:rPr>
            </w:r>
            <w:r>
              <w:rPr>
                <w:b w:val="0"/>
                <w:sz w:val="16"/>
              </w:rPr>
              <w:t>Breakthrough catalyst for next realm.</w:t>
            </w:r>
          </w:p>
        </w:tc>
        <w:tc>
          <w:tcPr>
            <w:tcW w:type="dxa" w:w="2556"/>
            <w:vAlign w:val="top"/>
          </w:tcPr>
          <w:p>
            <w:r>
              <w:rPr>
                <w:sz w:val="16"/>
              </w:rPr>
            </w:r>
            <w:r>
              <w:rPr>
                <w:b w:val="0"/>
                <w:sz w:val="16"/>
              </w:rPr>
              <w:t>Cultivation shows proof locked/ready; Gate Trial shows clear reward.</w:t>
            </w:r>
          </w:p>
        </w:tc>
      </w:tr>
    </w:tbl>
    <w:p/>
    <w:p>
      <w:pPr>
        <w:pStyle w:val="Heading1"/>
      </w:pPr>
      <w:r>
        <w:t>11. Status UI redesign: Mandate Chamber</w:t>
      </w:r>
    </w:p>
    <w:p>
      <w:r>
        <w:t>Status should remain the diagnostic summary of the run. The key change is not more information; it is better hierarchy. The Status screen should become the Mandate Chamber: a ritual diagnostic ledger that answers “What is this life, what is the current Mandate, what blocks it, what route solves it, and what background support should I set?”</w:t>
      </w:r>
    </w:p>
    <w:p>
      <w:r>
        <w:t>Status should no longer feel like a stack of separate systems. It should have one top verdict, one primary route, and then ledgers. The player should not need to read every row before acting. The first card should be enough for Elder's Counsel players. Jade Slip Tutor players can expand evidence. Sealed Counsel players should see one route and a compact reason.</w:t>
      </w:r>
    </w:p>
    <w:p>
      <w:r>
        <w:rPr>
          <w:b/>
        </w:rPr>
        <w:t>Status layout concept</w:t>
      </w:r>
    </w:p>
    <w:p>
      <w:pPr>
        <w:pStyle w:val="CodeBlock"/>
      </w:pPr>
      <w:r>
        <w:t>+--------------------------------------------------------------+</w:t>
        <w:br/>
        <w:t>| Life identity strip: Realm | Path | Heart Law | Spirit Root   |</w:t>
        <w:br/>
        <w:t>+-------------------------+------------------------------------+</w:t>
        <w:br/>
        <w:t>| Current Mandate Seal    | Current Work / Background Support  |</w:t>
        <w:br/>
        <w:t>| Milestone               | Foreground, bounty, expeditions    |</w:t>
        <w:br/>
        <w:t>| Obstruction             | queues, offline hint               |</w:t>
        <w:br/>
        <w:t>| Primary Route button    |                                    |</w:t>
        <w:br/>
        <w:t>+-------------------------+------------------------------------+</w:t>
        <w:br/>
        <w:t>| Requirement Ledger      | Readiness Ledger                   |</w:t>
        <w:br/>
        <w:t>| hard / readiness /      | score, diagnosis, components       |</w:t>
        <w:br/>
        <w:t>| support / optional      |                                    |</w:t>
        <w:br/>
        <w:t>+-------------------------+------------------------------------+</w:t>
        <w:br/>
        <w:t>| Recent Omens and Lessons / Advanced Evidence drawer           |</w:t>
        <w:br/>
        <w: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2F2318"/>
            <w:vAlign w:val="center"/>
          </w:tcPr>
          <w:p>
            <w:r/>
            <w:r>
              <w:rPr>
                <w:b/>
                <w:color w:val="FFFFFF"/>
              </w:rPr>
              <w:t>Status region</w:t>
            </w:r>
          </w:p>
        </w:tc>
        <w:tc>
          <w:tcPr>
            <w:tcW w:type="dxa" w:w="3408"/>
            <w:shd w:fill="2F2318"/>
            <w:vAlign w:val="center"/>
          </w:tcPr>
          <w:p>
            <w:r/>
            <w:r>
              <w:rPr>
                <w:b/>
                <w:color w:val="FFFFFF"/>
              </w:rPr>
              <w:t>Content</w:t>
            </w:r>
          </w:p>
        </w:tc>
        <w:tc>
          <w:tcPr>
            <w:tcW w:type="dxa" w:w="3408"/>
            <w:shd w:fill="2F2318"/>
            <w:vAlign w:val="center"/>
          </w:tcPr>
          <w:p>
            <w:r/>
            <w:r>
              <w:rPr>
                <w:b/>
                <w:color w:val="FFFFFF"/>
              </w:rPr>
              <w:t>Changed behavior</w:t>
            </w:r>
          </w:p>
        </w:tc>
      </w:tr>
      <w:tr>
        <w:tc>
          <w:tcPr>
            <w:tcW w:type="dxa" w:w="3408"/>
            <w:vAlign w:val="top"/>
          </w:tcPr>
          <w:p>
            <w:r>
              <w:rPr>
                <w:sz w:val="16"/>
              </w:rPr>
            </w:r>
            <w:r>
              <w:rPr>
                <w:b w:val="0"/>
                <w:sz w:val="16"/>
              </w:rPr>
              <w:t>Life Identity strip</w:t>
            </w:r>
          </w:p>
        </w:tc>
        <w:tc>
          <w:tcPr>
            <w:tcW w:type="dxa" w:w="3408"/>
            <w:vAlign w:val="top"/>
          </w:tcPr>
          <w:p>
            <w:r>
              <w:rPr>
                <w:sz w:val="16"/>
              </w:rPr>
            </w:r>
            <w:r>
              <w:rPr>
                <w:b w:val="0"/>
                <w:sz w:val="16"/>
              </w:rPr>
              <w:t>Realm, substage, path, Heart Law, Spirit Root, current city, content-cap state.</w:t>
            </w:r>
          </w:p>
        </w:tc>
        <w:tc>
          <w:tcPr>
            <w:tcW w:type="dxa" w:w="3408"/>
            <w:vAlign w:val="top"/>
          </w:tcPr>
          <w:p>
            <w:r>
              <w:rPr>
                <w:sz w:val="16"/>
              </w:rPr>
            </w:r>
            <w:r>
              <w:rPr>
                <w:b w:val="0"/>
                <w:sz w:val="16"/>
              </w:rPr>
              <w:t>Always visible, but compact. Does not compete with the Mandate.</w:t>
            </w:r>
          </w:p>
        </w:tc>
      </w:tr>
      <w:tr>
        <w:tc>
          <w:tcPr>
            <w:tcW w:type="dxa" w:w="3408"/>
            <w:vAlign w:val="top"/>
          </w:tcPr>
          <w:p>
            <w:r>
              <w:rPr>
                <w:sz w:val="16"/>
              </w:rPr>
            </w:r>
            <w:r>
              <w:rPr>
                <w:b w:val="0"/>
                <w:sz w:val="16"/>
              </w:rPr>
              <w:t>Current Mandate Seal</w:t>
            </w:r>
          </w:p>
        </w:tc>
        <w:tc>
          <w:tcPr>
            <w:tcW w:type="dxa" w:w="3408"/>
            <w:vAlign w:val="top"/>
          </w:tcPr>
          <w:p>
            <w:r>
              <w:rPr>
                <w:sz w:val="16"/>
              </w:rPr>
            </w:r>
            <w:r>
              <w:rPr>
                <w:b w:val="0"/>
                <w:sz w:val="16"/>
              </w:rPr>
              <w:t>Milestone, obstruction, primary route, expected delta, confidence.</w:t>
            </w:r>
          </w:p>
        </w:tc>
        <w:tc>
          <w:tcPr>
            <w:tcW w:type="dxa" w:w="3408"/>
            <w:vAlign w:val="top"/>
          </w:tcPr>
          <w:p>
            <w:r>
              <w:rPr>
                <w:sz w:val="16"/>
              </w:rPr>
            </w:r>
            <w:r>
              <w:rPr>
                <w:b w:val="0"/>
                <w:sz w:val="16"/>
              </w:rPr>
              <w:t>Dominant card. Replaces mission/shortfall/action pile.</w:t>
            </w:r>
          </w:p>
        </w:tc>
      </w:tr>
      <w:tr>
        <w:tc>
          <w:tcPr>
            <w:tcW w:type="dxa" w:w="3408"/>
            <w:vAlign w:val="top"/>
          </w:tcPr>
          <w:p>
            <w:r>
              <w:rPr>
                <w:sz w:val="16"/>
              </w:rPr>
            </w:r>
            <w:r>
              <w:rPr>
                <w:b w:val="0"/>
                <w:sz w:val="16"/>
              </w:rPr>
              <w:t>Requirement Ledger</w:t>
            </w:r>
          </w:p>
        </w:tc>
        <w:tc>
          <w:tcPr>
            <w:tcW w:type="dxa" w:w="3408"/>
            <w:vAlign w:val="top"/>
          </w:tcPr>
          <w:p>
            <w:r>
              <w:rPr>
                <w:sz w:val="16"/>
              </w:rPr>
            </w:r>
            <w:r>
              <w:rPr>
                <w:b w:val="0"/>
                <w:sz w:val="16"/>
              </w:rPr>
              <w:t>Hard gates, readiness floors, support reserves, optional optimizations.</w:t>
            </w:r>
          </w:p>
        </w:tc>
        <w:tc>
          <w:tcPr>
            <w:tcW w:type="dxa" w:w="3408"/>
            <w:vAlign w:val="top"/>
          </w:tcPr>
          <w:p>
            <w:r>
              <w:rPr>
                <w:sz w:val="16"/>
              </w:rPr>
            </w:r>
            <w:r>
              <w:rPr>
                <w:b w:val="0"/>
                <w:sz w:val="16"/>
              </w:rPr>
              <w:t>Rows filtered by Guidance Oath.</w:t>
            </w:r>
          </w:p>
        </w:tc>
      </w:tr>
      <w:tr>
        <w:tc>
          <w:tcPr>
            <w:tcW w:type="dxa" w:w="3408"/>
            <w:vAlign w:val="top"/>
          </w:tcPr>
          <w:p>
            <w:r>
              <w:rPr>
                <w:sz w:val="16"/>
              </w:rPr>
            </w:r>
            <w:r>
              <w:rPr>
                <w:b w:val="0"/>
                <w:sz w:val="16"/>
              </w:rPr>
              <w:t>Readiness Ledger</w:t>
            </w:r>
          </w:p>
        </w:tc>
        <w:tc>
          <w:tcPr>
            <w:tcW w:type="dxa" w:w="3408"/>
            <w:vAlign w:val="top"/>
          </w:tcPr>
          <w:p>
            <w:r>
              <w:rPr>
                <w:sz w:val="16"/>
              </w:rPr>
            </w:r>
            <w:r>
              <w:rPr>
                <w:b w:val="0"/>
                <w:sz w:val="16"/>
              </w:rPr>
              <w:t>Score, band, diagnosis, build/forge/economy/posture rows.</w:t>
            </w:r>
          </w:p>
        </w:tc>
        <w:tc>
          <w:tcPr>
            <w:tcW w:type="dxa" w:w="3408"/>
            <w:vAlign w:val="top"/>
          </w:tcPr>
          <w:p>
            <w:r>
              <w:rPr>
                <w:sz w:val="16"/>
              </w:rPr>
            </w:r>
            <w:r>
              <w:rPr>
                <w:b w:val="0"/>
                <w:sz w:val="16"/>
              </w:rPr>
              <w:t>Summary in Status; full details remain in Gate Trial.</w:t>
            </w:r>
          </w:p>
        </w:tc>
      </w:tr>
      <w:tr>
        <w:tc>
          <w:tcPr>
            <w:tcW w:type="dxa" w:w="3408"/>
            <w:vAlign w:val="top"/>
          </w:tcPr>
          <w:p>
            <w:r>
              <w:rPr>
                <w:sz w:val="16"/>
              </w:rPr>
            </w:r>
            <w:r>
              <w:rPr>
                <w:b w:val="0"/>
                <w:sz w:val="16"/>
              </w:rPr>
              <w:t>Current Work</w:t>
            </w:r>
          </w:p>
        </w:tc>
        <w:tc>
          <w:tcPr>
            <w:tcW w:type="dxa" w:w="3408"/>
            <w:vAlign w:val="top"/>
          </w:tcPr>
          <w:p>
            <w:r>
              <w:rPr>
                <w:sz w:val="16"/>
              </w:rPr>
            </w:r>
            <w:r>
              <w:rPr>
                <w:b w:val="0"/>
                <w:sz w:val="16"/>
              </w:rPr>
              <w:t>Foreground activity, active combat, tracked bounty, expedition state, queues.</w:t>
            </w:r>
          </w:p>
        </w:tc>
        <w:tc>
          <w:tcPr>
            <w:tcW w:type="dxa" w:w="3408"/>
            <w:vAlign w:val="top"/>
          </w:tcPr>
          <w:p>
            <w:r>
              <w:rPr>
                <w:sz w:val="16"/>
              </w:rPr>
            </w:r>
            <w:r>
              <w:rPr>
                <w:b w:val="0"/>
                <w:sz w:val="16"/>
              </w:rPr>
              <w:t>Shows what is already running and whether it supports the Mandate.</w:t>
            </w:r>
          </w:p>
        </w:tc>
      </w:tr>
      <w:tr>
        <w:tc>
          <w:tcPr>
            <w:tcW w:type="dxa" w:w="3408"/>
            <w:vAlign w:val="top"/>
          </w:tcPr>
          <w:p>
            <w:r>
              <w:rPr>
                <w:sz w:val="16"/>
              </w:rPr>
            </w:r>
            <w:r>
              <w:rPr>
                <w:b w:val="0"/>
                <w:sz w:val="16"/>
              </w:rPr>
              <w:t>Background Support</w:t>
            </w:r>
          </w:p>
        </w:tc>
        <w:tc>
          <w:tcPr>
            <w:tcW w:type="dxa" w:w="3408"/>
            <w:vAlign w:val="top"/>
          </w:tcPr>
          <w:p>
            <w:r>
              <w:rPr>
                <w:sz w:val="16"/>
              </w:rPr>
            </w:r>
            <w:r>
              <w:rPr>
                <w:b w:val="0"/>
                <w:sz w:val="16"/>
              </w:rPr>
              <w:t>Idle expedition slots, bounty overlap, craft queue opportunities, offline projection.</w:t>
            </w:r>
          </w:p>
        </w:tc>
        <w:tc>
          <w:tcPr>
            <w:tcW w:type="dxa" w:w="3408"/>
            <w:vAlign w:val="top"/>
          </w:tcPr>
          <w:p>
            <w:r>
              <w:rPr>
                <w:sz w:val="16"/>
              </w:rPr>
            </w:r>
            <w:r>
              <w:rPr>
                <w:b w:val="0"/>
                <w:sz w:val="16"/>
              </w:rPr>
              <w:t>Elder and Max show passive support; Low shows only critical idle slot warnings.</w:t>
            </w:r>
          </w:p>
        </w:tc>
      </w:tr>
      <w:tr>
        <w:tc>
          <w:tcPr>
            <w:tcW w:type="dxa" w:w="3408"/>
            <w:vAlign w:val="top"/>
          </w:tcPr>
          <w:p>
            <w:r>
              <w:rPr>
                <w:sz w:val="16"/>
              </w:rPr>
            </w:r>
            <w:r>
              <w:rPr>
                <w:b w:val="0"/>
                <w:sz w:val="16"/>
              </w:rPr>
              <w:t>Recent Omens</w:t>
            </w:r>
          </w:p>
        </w:tc>
        <w:tc>
          <w:tcPr>
            <w:tcW w:type="dxa" w:w="3408"/>
            <w:vAlign w:val="top"/>
          </w:tcPr>
          <w:p>
            <w:r>
              <w:rPr>
                <w:sz w:val="16"/>
              </w:rPr>
            </w:r>
            <w:r>
              <w:rPr>
                <w:b w:val="0"/>
                <w:sz w:val="16"/>
              </w:rPr>
              <w:t>Offline gains, Dao Impressions, gate outcomes, city unlocks, AP forecast changes.</w:t>
            </w:r>
          </w:p>
        </w:tc>
        <w:tc>
          <w:tcPr>
            <w:tcW w:type="dxa" w:w="3408"/>
            <w:vAlign w:val="top"/>
          </w:tcPr>
          <w:p>
            <w:r>
              <w:rPr>
                <w:sz w:val="16"/>
              </w:rPr>
            </w:r>
            <w:r>
              <w:rPr>
                <w:b w:val="0"/>
                <w:sz w:val="16"/>
              </w:rPr>
              <w:t>Not a chat log; only changes relevant to current route appear.</w:t>
            </w:r>
          </w:p>
        </w:tc>
      </w:tr>
      <w:tr>
        <w:tc>
          <w:tcPr>
            <w:tcW w:type="dxa" w:w="3408"/>
            <w:vAlign w:val="top"/>
          </w:tcPr>
          <w:p>
            <w:r>
              <w:rPr>
                <w:sz w:val="16"/>
              </w:rPr>
            </w:r>
            <w:r>
              <w:rPr>
                <w:b w:val="0"/>
                <w:sz w:val="16"/>
              </w:rPr>
              <w:t>Advanced Evidence</w:t>
            </w:r>
          </w:p>
        </w:tc>
        <w:tc>
          <w:tcPr>
            <w:tcW w:type="dxa" w:w="3408"/>
            <w:vAlign w:val="top"/>
          </w:tcPr>
          <w:p>
            <w:r>
              <w:rPr>
                <w:sz w:val="16"/>
              </w:rPr>
            </w:r>
            <w:r>
              <w:rPr>
                <w:b w:val="0"/>
                <w:sz w:val="16"/>
              </w:rPr>
              <w:t>Source files/systems, score components, full reason chain, debug notes in dev.</w:t>
            </w:r>
          </w:p>
        </w:tc>
        <w:tc>
          <w:tcPr>
            <w:tcW w:type="dxa" w:w="3408"/>
            <w:vAlign w:val="top"/>
          </w:tcPr>
          <w:p>
            <w:r>
              <w:rPr>
                <w:sz w:val="16"/>
              </w:rPr>
            </w:r>
            <w:r>
              <w:rPr>
                <w:b w:val="0"/>
                <w:sz w:val="16"/>
              </w:rPr>
              <w:t>Collapsed by default; visible for Max/debug.</w:t>
            </w:r>
          </w:p>
        </w:tc>
      </w:tr>
    </w:tbl>
    <w:p/>
    <w:p>
      <w:pPr>
        <w:pStyle w:val="Heading2"/>
      </w:pPr>
      <w:r>
        <w:t>11.1 Status mechanics that change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2F2318"/>
            <w:vAlign w:val="center"/>
          </w:tcPr>
          <w:p>
            <w:r/>
            <w:r>
              <w:rPr>
                <w:b/>
                <w:color w:val="FFFFFF"/>
              </w:rPr>
              <w:t>Current Status function</w:t>
            </w:r>
          </w:p>
        </w:tc>
        <w:tc>
          <w:tcPr>
            <w:tcW w:type="dxa" w:w="3408"/>
            <w:shd w:fill="2F2318"/>
            <w:vAlign w:val="center"/>
          </w:tcPr>
          <w:p>
            <w:r/>
            <w:r>
              <w:rPr>
                <w:b/>
                <w:color w:val="FFFFFF"/>
              </w:rPr>
              <w:t>Change</w:t>
            </w:r>
          </w:p>
        </w:tc>
        <w:tc>
          <w:tcPr>
            <w:tcW w:type="dxa" w:w="3408"/>
            <w:shd w:fill="2F2318"/>
            <w:vAlign w:val="center"/>
          </w:tcPr>
          <w:p>
            <w:r/>
            <w:r>
              <w:rPr>
                <w:b/>
                <w:color w:val="FFFFFF"/>
              </w:rPr>
              <w:t>Reason</w:t>
            </w:r>
          </w:p>
        </w:tc>
      </w:tr>
      <w:tr>
        <w:tc>
          <w:tcPr>
            <w:tcW w:type="dxa" w:w="3408"/>
            <w:vAlign w:val="top"/>
          </w:tcPr>
          <w:p>
            <w:r>
              <w:rPr>
                <w:sz w:val="16"/>
              </w:rPr>
            </w:r>
            <w:r>
              <w:rPr>
                <w:b w:val="0"/>
                <w:sz w:val="16"/>
              </w:rPr>
              <w:t>Next Major Goal</w:t>
            </w:r>
          </w:p>
        </w:tc>
        <w:tc>
          <w:tcPr>
            <w:tcW w:type="dxa" w:w="3408"/>
            <w:vAlign w:val="top"/>
          </w:tcPr>
          <w:p>
            <w:r>
              <w:rPr>
                <w:sz w:val="16"/>
              </w:rPr>
            </w:r>
            <w:r>
              <w:rPr>
                <w:b w:val="0"/>
                <w:sz w:val="16"/>
              </w:rPr>
              <w:t>Becomes Mandate Milestone.</w:t>
            </w:r>
          </w:p>
        </w:tc>
        <w:tc>
          <w:tcPr>
            <w:tcW w:type="dxa" w:w="3408"/>
            <w:vAlign w:val="top"/>
          </w:tcPr>
          <w:p>
            <w:r>
              <w:rPr>
                <w:sz w:val="16"/>
              </w:rPr>
            </w:r>
            <w:r>
              <w:rPr>
                <w:b w:val="0"/>
                <w:sz w:val="16"/>
              </w:rPr>
              <w:t>Keeps the goal but removes generic mission-board tone.</w:t>
            </w:r>
          </w:p>
        </w:tc>
      </w:tr>
      <w:tr>
        <w:tc>
          <w:tcPr>
            <w:tcW w:type="dxa" w:w="3408"/>
            <w:vAlign w:val="top"/>
          </w:tcPr>
          <w:p>
            <w:r>
              <w:rPr>
                <w:sz w:val="16"/>
              </w:rPr>
            </w:r>
            <w:r>
              <w:rPr>
                <w:b w:val="0"/>
                <w:sz w:val="16"/>
              </w:rPr>
              <w:t>Biggest Shortfall</w:t>
            </w:r>
          </w:p>
        </w:tc>
        <w:tc>
          <w:tcPr>
            <w:tcW w:type="dxa" w:w="3408"/>
            <w:vAlign w:val="top"/>
          </w:tcPr>
          <w:p>
            <w:r>
              <w:rPr>
                <w:sz w:val="16"/>
              </w:rPr>
            </w:r>
            <w:r>
              <w:rPr>
                <w:b w:val="0"/>
                <w:sz w:val="16"/>
              </w:rPr>
              <w:t>Becomes Primary Obstruction.</w:t>
            </w:r>
          </w:p>
        </w:tc>
        <w:tc>
          <w:tcPr>
            <w:tcW w:type="dxa" w:w="3408"/>
            <w:vAlign w:val="top"/>
          </w:tcPr>
          <w:p>
            <w:r>
              <w:rPr>
                <w:sz w:val="16"/>
              </w:rPr>
            </w:r>
            <w:r>
              <w:rPr>
                <w:b w:val="0"/>
                <w:sz w:val="16"/>
              </w:rPr>
              <w:t>Names why progress is blocked, with source/confidence.</w:t>
            </w:r>
          </w:p>
        </w:tc>
      </w:tr>
      <w:tr>
        <w:tc>
          <w:tcPr>
            <w:tcW w:type="dxa" w:w="3408"/>
            <w:vAlign w:val="top"/>
          </w:tcPr>
          <w:p>
            <w:r>
              <w:rPr>
                <w:sz w:val="16"/>
              </w:rPr>
            </w:r>
            <w:r>
              <w:rPr>
                <w:b w:val="0"/>
                <w:sz w:val="16"/>
              </w:rPr>
              <w:t>Primary Action</w:t>
            </w:r>
          </w:p>
        </w:tc>
        <w:tc>
          <w:tcPr>
            <w:tcW w:type="dxa" w:w="3408"/>
            <w:vAlign w:val="top"/>
          </w:tcPr>
          <w:p>
            <w:r>
              <w:rPr>
                <w:sz w:val="16"/>
              </w:rPr>
            </w:r>
            <w:r>
              <w:rPr>
                <w:b w:val="0"/>
                <w:sz w:val="16"/>
              </w:rPr>
              <w:t>Becomes Primary Route.</w:t>
            </w:r>
          </w:p>
        </w:tc>
        <w:tc>
          <w:tcPr>
            <w:tcW w:type="dxa" w:w="3408"/>
            <w:vAlign w:val="top"/>
          </w:tcPr>
          <w:p>
            <w:r>
              <w:rPr>
                <w:sz w:val="16"/>
              </w:rPr>
            </w:r>
            <w:r>
              <w:rPr>
                <w:b w:val="0"/>
                <w:sz w:val="16"/>
              </w:rPr>
              <w:t>Route includes destination, disabled reason, expected delta.</w:t>
            </w:r>
          </w:p>
        </w:tc>
      </w:tr>
      <w:tr>
        <w:tc>
          <w:tcPr>
            <w:tcW w:type="dxa" w:w="3408"/>
            <w:vAlign w:val="top"/>
          </w:tcPr>
          <w:p>
            <w:r>
              <w:rPr>
                <w:sz w:val="16"/>
              </w:rPr>
            </w:r>
            <w:r>
              <w:rPr>
                <w:b w:val="0"/>
                <w:sz w:val="16"/>
              </w:rPr>
              <w:t>Metrics</w:t>
            </w:r>
          </w:p>
        </w:tc>
        <w:tc>
          <w:tcPr>
            <w:tcW w:type="dxa" w:w="3408"/>
            <w:vAlign w:val="top"/>
          </w:tcPr>
          <w:p>
            <w:r>
              <w:rPr>
                <w:sz w:val="16"/>
              </w:rPr>
            </w:r>
            <w:r>
              <w:rPr>
                <w:b w:val="0"/>
                <w:sz w:val="16"/>
              </w:rPr>
              <w:t>Move below identity/mandate; keep important numbers.</w:t>
            </w:r>
          </w:p>
        </w:tc>
        <w:tc>
          <w:tcPr>
            <w:tcW w:type="dxa" w:w="3408"/>
            <w:vAlign w:val="top"/>
          </w:tcPr>
          <w:p>
            <w:r>
              <w:rPr>
                <w:sz w:val="16"/>
              </w:rPr>
            </w:r>
            <w:r>
              <w:rPr>
                <w:b w:val="0"/>
                <w:sz w:val="16"/>
              </w:rPr>
              <w:t>Prevents numbers from competing with action guidance.</w:t>
            </w:r>
          </w:p>
        </w:tc>
      </w:tr>
      <w:tr>
        <w:tc>
          <w:tcPr>
            <w:tcW w:type="dxa" w:w="3408"/>
            <w:vAlign w:val="top"/>
          </w:tcPr>
          <w:p>
            <w:r>
              <w:rPr>
                <w:sz w:val="16"/>
              </w:rPr>
            </w:r>
            <w:r>
              <w:rPr>
                <w:b w:val="0"/>
                <w:sz w:val="16"/>
              </w:rPr>
              <w:t>Mission Requirements</w:t>
            </w:r>
          </w:p>
        </w:tc>
        <w:tc>
          <w:tcPr>
            <w:tcW w:type="dxa" w:w="3408"/>
            <w:vAlign w:val="top"/>
          </w:tcPr>
          <w:p>
            <w:r>
              <w:rPr>
                <w:sz w:val="16"/>
              </w:rPr>
            </w:r>
            <w:r>
              <w:rPr>
                <w:b w:val="0"/>
                <w:sz w:val="16"/>
              </w:rPr>
              <w:t>Replace with Requirement Ledger buckets.</w:t>
            </w:r>
          </w:p>
        </w:tc>
        <w:tc>
          <w:tcPr>
            <w:tcW w:type="dxa" w:w="3408"/>
            <w:vAlign w:val="top"/>
          </w:tcPr>
          <w:p>
            <w:r>
              <w:rPr>
                <w:sz w:val="16"/>
              </w:rPr>
            </w:r>
            <w:r>
              <w:rPr>
                <w:b w:val="0"/>
                <w:sz w:val="16"/>
              </w:rPr>
              <w:t>Separates hard gates from recommended prep.</w:t>
            </w:r>
          </w:p>
        </w:tc>
      </w:tr>
      <w:tr>
        <w:tc>
          <w:tcPr>
            <w:tcW w:type="dxa" w:w="3408"/>
            <w:vAlign w:val="top"/>
          </w:tcPr>
          <w:p>
            <w:r>
              <w:rPr>
                <w:sz w:val="16"/>
              </w:rPr>
            </w:r>
            <w:r>
              <w:rPr>
                <w:b w:val="0"/>
                <w:sz w:val="16"/>
              </w:rPr>
              <w:t>Best Next Actions</w:t>
            </w:r>
          </w:p>
        </w:tc>
        <w:tc>
          <w:tcPr>
            <w:tcW w:type="dxa" w:w="3408"/>
            <w:vAlign w:val="top"/>
          </w:tcPr>
          <w:p>
            <w:r>
              <w:rPr>
                <w:sz w:val="16"/>
              </w:rPr>
            </w:r>
            <w:r>
              <w:rPr>
                <w:b w:val="0"/>
                <w:sz w:val="16"/>
              </w:rPr>
              <w:t>Keep as secondary routes; not visually equal to primary route.</w:t>
            </w:r>
          </w:p>
        </w:tc>
        <w:tc>
          <w:tcPr>
            <w:tcW w:type="dxa" w:w="3408"/>
            <w:vAlign w:val="top"/>
          </w:tcPr>
          <w:p>
            <w:r>
              <w:rPr>
                <w:sz w:val="16"/>
              </w:rPr>
            </w:r>
            <w:r>
              <w:rPr>
                <w:b w:val="0"/>
                <w:sz w:val="16"/>
              </w:rPr>
              <w:t>Maintains options without indecision.</w:t>
            </w:r>
          </w:p>
        </w:tc>
      </w:tr>
      <w:tr>
        <w:tc>
          <w:tcPr>
            <w:tcW w:type="dxa" w:w="3408"/>
            <w:vAlign w:val="top"/>
          </w:tcPr>
          <w:p>
            <w:r>
              <w:rPr>
                <w:sz w:val="16"/>
              </w:rPr>
            </w:r>
            <w:r>
              <w:rPr>
                <w:b w:val="0"/>
                <w:sz w:val="16"/>
              </w:rPr>
              <w:t>Safety Net</w:t>
            </w:r>
          </w:p>
        </w:tc>
        <w:tc>
          <w:tcPr>
            <w:tcW w:type="dxa" w:w="3408"/>
            <w:vAlign w:val="top"/>
          </w:tcPr>
          <w:p>
            <w:r>
              <w:rPr>
                <w:sz w:val="16"/>
              </w:rPr>
            </w:r>
            <w:r>
              <w:rPr>
                <w:b w:val="0"/>
                <w:sz w:val="16"/>
              </w:rPr>
              <w:t>Integrate into Gate/Support Ledger.</w:t>
            </w:r>
          </w:p>
        </w:tc>
        <w:tc>
          <w:tcPr>
            <w:tcW w:type="dxa" w:w="3408"/>
            <w:vAlign w:val="top"/>
          </w:tcPr>
          <w:p>
            <w:r>
              <w:rPr>
                <w:sz w:val="16"/>
              </w:rPr>
            </w:r>
            <w:r>
              <w:rPr>
                <w:b w:val="0"/>
                <w:sz w:val="16"/>
              </w:rPr>
              <w:t>Safety Net is a fail-safe route, not a separate mini-system.</w:t>
            </w:r>
          </w:p>
        </w:tc>
      </w:tr>
      <w:tr>
        <w:tc>
          <w:tcPr>
            <w:tcW w:type="dxa" w:w="3408"/>
            <w:vAlign w:val="top"/>
          </w:tcPr>
          <w:p>
            <w:r>
              <w:rPr>
                <w:sz w:val="16"/>
              </w:rPr>
            </w:r>
            <w:r>
              <w:rPr>
                <w:b w:val="0"/>
                <w:sz w:val="16"/>
              </w:rPr>
              <w:t>Run Compass rows</w:t>
            </w:r>
          </w:p>
        </w:tc>
        <w:tc>
          <w:tcPr>
            <w:tcW w:type="dxa" w:w="3408"/>
            <w:vAlign w:val="top"/>
          </w:tcPr>
          <w:p>
            <w:r>
              <w:rPr>
                <w:sz w:val="16"/>
              </w:rPr>
            </w:r>
            <w:r>
              <w:rPr>
                <w:b w:val="0"/>
                <w:sz w:val="16"/>
              </w:rPr>
              <w:t>Use as internal source and optional compact seal.</w:t>
            </w:r>
          </w:p>
        </w:tc>
        <w:tc>
          <w:tcPr>
            <w:tcW w:type="dxa" w:w="3408"/>
            <w:vAlign w:val="top"/>
          </w:tcPr>
          <w:p>
            <w:r>
              <w:rPr>
                <w:sz w:val="16"/>
              </w:rPr>
            </w:r>
            <w:r>
              <w:rPr>
                <w:b w:val="0"/>
                <w:sz w:val="16"/>
              </w:rPr>
              <w:t>Avoids two guide names in one screen.</w:t>
            </w:r>
          </w:p>
        </w:tc>
      </w:tr>
    </w:tbl>
    <w:p/>
    <w:p>
      <w:pPr>
        <w:pStyle w:val="Heading1"/>
      </w:pPr>
      <w:r>
        <w:t>12. Cultivation UI and mechanics changes</w:t>
      </w:r>
    </w:p>
    <w:p>
      <w:r>
        <w:t>Cultivation is the sacred center, not a generic progress tab. It should still show Qi, realm, substage, breakthrough readiness, Heart Law, breath mode, Verse, and lotus/Dao state. The Mandate lens here should be ritual and compact: a seal or slip that says whether the player should cultivate, prepare, attempt gate, break through, or reincarnate. Cultivation should not reproduce the entire Gate Trial checklist unless the player opens the detail drawer.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2F2318"/>
            <w:vAlign w:val="center"/>
          </w:tcPr>
          <w:p>
            <w:r/>
            <w:r>
              <w:rPr>
                <w:b/>
                <w:color w:val="FFFFFF"/>
              </w:rPr>
              <w:t>Cultivation element</w:t>
            </w:r>
          </w:p>
        </w:tc>
        <w:tc>
          <w:tcPr>
            <w:tcW w:type="dxa" w:w="3408"/>
            <w:shd w:fill="2F2318"/>
            <w:vAlign w:val="center"/>
          </w:tcPr>
          <w:p>
            <w:r/>
            <w:r>
              <w:rPr>
                <w:b/>
                <w:color w:val="FFFFFF"/>
              </w:rPr>
              <w:t>Mandate behavior</w:t>
            </w:r>
          </w:p>
        </w:tc>
        <w:tc>
          <w:tcPr>
            <w:tcW w:type="dxa" w:w="3408"/>
            <w:shd w:fill="2F2318"/>
            <w:vAlign w:val="center"/>
          </w:tcPr>
          <w:p>
            <w:r/>
            <w:r>
              <w:rPr>
                <w:b/>
                <w:color w:val="FFFFFF"/>
              </w:rPr>
              <w:t>UI specification</w:t>
            </w:r>
          </w:p>
        </w:tc>
      </w:tr>
      <w:tr>
        <w:tc>
          <w:tcPr>
            <w:tcW w:type="dxa" w:w="3408"/>
            <w:vAlign w:val="top"/>
          </w:tcPr>
          <w:p>
            <w:r>
              <w:rPr>
                <w:sz w:val="16"/>
              </w:rPr>
            </w:r>
            <w:r>
              <w:rPr>
                <w:b w:val="0"/>
                <w:sz w:val="16"/>
              </w:rPr>
              <w:t>Qi / realm progress</w:t>
            </w:r>
          </w:p>
        </w:tc>
        <w:tc>
          <w:tcPr>
            <w:tcW w:type="dxa" w:w="3408"/>
            <w:vAlign w:val="top"/>
          </w:tcPr>
          <w:p>
            <w:r>
              <w:rPr>
                <w:sz w:val="16"/>
              </w:rPr>
            </w:r>
            <w:r>
              <w:rPr>
                <w:b w:val="0"/>
                <w:sz w:val="16"/>
              </w:rPr>
              <w:t>Primary when state is cultivating or breakthrough_qi_short.</w:t>
            </w:r>
          </w:p>
        </w:tc>
        <w:tc>
          <w:tcPr>
            <w:tcW w:type="dxa" w:w="3408"/>
            <w:vAlign w:val="top"/>
          </w:tcPr>
          <w:p>
            <w:r>
              <w:rPr>
                <w:sz w:val="16"/>
              </w:rPr>
            </w:r>
            <w:r>
              <w:rPr>
                <w:b w:val="0"/>
                <w:sz w:val="16"/>
              </w:rPr>
              <w:t>Large sacred bar/orb remains; Mandate seal overlays “Qi short” or “Qi ready”.</w:t>
            </w:r>
          </w:p>
        </w:tc>
      </w:tr>
      <w:tr>
        <w:tc>
          <w:tcPr>
            <w:tcW w:type="dxa" w:w="3408"/>
            <w:vAlign w:val="top"/>
          </w:tcPr>
          <w:p>
            <w:r>
              <w:rPr>
                <w:sz w:val="16"/>
              </w:rPr>
            </w:r>
            <w:r>
              <w:rPr>
                <w:b w:val="0"/>
                <w:sz w:val="16"/>
              </w:rPr>
              <w:t>Breakthrough panel</w:t>
            </w:r>
          </w:p>
        </w:tc>
        <w:tc>
          <w:tcPr>
            <w:tcW w:type="dxa" w:w="3408"/>
            <w:vAlign w:val="top"/>
          </w:tcPr>
          <w:p>
            <w:r>
              <w:rPr>
                <w:sz w:val="16"/>
              </w:rPr>
            </w:r>
            <w:r>
              <w:rPr>
                <w:b w:val="0"/>
                <w:sz w:val="16"/>
              </w:rPr>
              <w:t>Owns the actual breakthrough CTA when gate proof and Qi are ready.</w:t>
            </w:r>
          </w:p>
        </w:tc>
        <w:tc>
          <w:tcPr>
            <w:tcW w:type="dxa" w:w="3408"/>
            <w:vAlign w:val="top"/>
          </w:tcPr>
          <w:p>
            <w:r>
              <w:rPr>
                <w:sz w:val="16"/>
              </w:rPr>
            </w:r>
            <w:r>
              <w:rPr>
                <w:b w:val="0"/>
                <w:sz w:val="16"/>
              </w:rPr>
              <w:t>Hard requirements are shown as proof seals; missing gate proof routes to Gate Trial.</w:t>
            </w:r>
          </w:p>
        </w:tc>
      </w:tr>
      <w:tr>
        <w:tc>
          <w:tcPr>
            <w:tcW w:type="dxa" w:w="3408"/>
            <w:vAlign w:val="top"/>
          </w:tcPr>
          <w:p>
            <w:r>
              <w:rPr>
                <w:sz w:val="16"/>
              </w:rPr>
            </w:r>
            <w:r>
              <w:rPr>
                <w:b w:val="0"/>
                <w:sz w:val="16"/>
              </w:rPr>
              <w:t>Heart Law / doctrine</w:t>
            </w:r>
          </w:p>
        </w:tc>
        <w:tc>
          <w:tcPr>
            <w:tcW w:type="dxa" w:w="3408"/>
            <w:vAlign w:val="top"/>
          </w:tcPr>
          <w:p>
            <w:r>
              <w:rPr>
                <w:sz w:val="16"/>
              </w:rPr>
            </w:r>
            <w:r>
              <w:rPr>
                <w:b w:val="0"/>
                <w:sz w:val="16"/>
              </w:rPr>
              <w:t>Shown as life identity and long-term cultivation quality, not an urgent blocker unless missing.</w:t>
            </w:r>
          </w:p>
        </w:tc>
        <w:tc>
          <w:tcPr>
            <w:tcW w:type="dxa" w:w="3408"/>
            <w:vAlign w:val="top"/>
          </w:tcPr>
          <w:p>
            <w:r>
              <w:rPr>
                <w:sz w:val="16"/>
              </w:rPr>
            </w:r>
            <w:r>
              <w:rPr>
                <w:b w:val="0"/>
                <w:sz w:val="16"/>
              </w:rPr>
              <w:t>Doctrine card displays resonance, chapter, comprehension, Verse state.</w:t>
            </w:r>
          </w:p>
        </w:tc>
      </w:tr>
      <w:tr>
        <w:tc>
          <w:tcPr>
            <w:tcW w:type="dxa" w:w="3408"/>
            <w:vAlign w:val="top"/>
          </w:tcPr>
          <w:p>
            <w:r>
              <w:rPr>
                <w:sz w:val="16"/>
              </w:rPr>
            </w:r>
            <w:r>
              <w:rPr>
                <w:b w:val="0"/>
                <w:sz w:val="16"/>
              </w:rPr>
              <w:t>Mandate seal</w:t>
            </w:r>
          </w:p>
        </w:tc>
        <w:tc>
          <w:tcPr>
            <w:tcW w:type="dxa" w:w="3408"/>
            <w:vAlign w:val="top"/>
          </w:tcPr>
          <w:p>
            <w:r>
              <w:rPr>
                <w:sz w:val="16"/>
              </w:rPr>
            </w:r>
            <w:r>
              <w:rPr>
                <w:b w:val="0"/>
                <w:sz w:val="16"/>
              </w:rPr>
              <w:t>Summarizes current state: Cultivate, Prepare, Attempt Gate, Break Through, Reincarnate.</w:t>
            </w:r>
          </w:p>
        </w:tc>
        <w:tc>
          <w:tcPr>
            <w:tcW w:type="dxa" w:w="3408"/>
            <w:vAlign w:val="top"/>
          </w:tcPr>
          <w:p>
            <w:r>
              <w:rPr>
                <w:sz w:val="16"/>
              </w:rPr>
            </w:r>
            <w:r>
              <w:rPr>
                <w:b w:val="0"/>
                <w:sz w:val="16"/>
              </w:rPr>
              <w:t>One compact ritual strip; no wall of checklist rows.</w:t>
            </w:r>
          </w:p>
        </w:tc>
      </w:tr>
      <w:tr>
        <w:tc>
          <w:tcPr>
            <w:tcW w:type="dxa" w:w="3408"/>
            <w:vAlign w:val="top"/>
          </w:tcPr>
          <w:p>
            <w:r>
              <w:rPr>
                <w:sz w:val="16"/>
              </w:rPr>
            </w:r>
            <w:r>
              <w:rPr>
                <w:b w:val="0"/>
                <w:sz w:val="16"/>
              </w:rPr>
              <w:t>Local detail drawer</w:t>
            </w:r>
          </w:p>
        </w:tc>
        <w:tc>
          <w:tcPr>
            <w:tcW w:type="dxa" w:w="3408"/>
            <w:vAlign w:val="top"/>
          </w:tcPr>
          <w:p>
            <w:r>
              <w:rPr>
                <w:sz w:val="16"/>
              </w:rPr>
            </w:r>
            <w:r>
              <w:rPr>
                <w:b w:val="0"/>
                <w:sz w:val="16"/>
              </w:rPr>
              <w:t>Expands to requirement/readiness details only when asked or Max profile.</w:t>
            </w:r>
          </w:p>
        </w:tc>
        <w:tc>
          <w:tcPr>
            <w:tcW w:type="dxa" w:w="3408"/>
            <w:vAlign w:val="top"/>
          </w:tcPr>
          <w:p>
            <w:r>
              <w:rPr>
                <w:sz w:val="16"/>
              </w:rPr>
            </w:r>
            <w:r>
              <w:rPr>
                <w:b w:val="0"/>
                <w:sz w:val="16"/>
              </w:rPr>
              <w:t>Drawer can show route details, source map, and progression proof.</w:t>
            </w:r>
          </w:p>
        </w:tc>
      </w:tr>
      <w:tr>
        <w:tc>
          <w:tcPr>
            <w:tcW w:type="dxa" w:w="3408"/>
            <w:vAlign w:val="top"/>
          </w:tcPr>
          <w:p>
            <w:r>
              <w:rPr>
                <w:sz w:val="16"/>
              </w:rPr>
            </w:r>
            <w:r>
              <w:rPr>
                <w:b w:val="0"/>
                <w:sz w:val="16"/>
              </w:rPr>
              <w:t>Post-reset reclaim objective</w:t>
            </w:r>
          </w:p>
        </w:tc>
        <w:tc>
          <w:tcPr>
            <w:tcW w:type="dxa" w:w="3408"/>
            <w:vAlign w:val="top"/>
          </w:tcPr>
          <w:p>
            <w:r>
              <w:rPr>
                <w:sz w:val="16"/>
              </w:rPr>
            </w:r>
            <w:r>
              <w:rPr>
                <w:b w:val="0"/>
                <w:sz w:val="16"/>
              </w:rPr>
              <w:t>After reincarnation, Cultivation receives first reclaim objective.</w:t>
            </w:r>
          </w:p>
        </w:tc>
        <w:tc>
          <w:tcPr>
            <w:tcW w:type="dxa" w:w="3408"/>
            <w:vAlign w:val="top"/>
          </w:tcPr>
          <w:p>
            <w:r>
              <w:rPr>
                <w:sz w:val="16"/>
              </w:rPr>
            </w:r>
            <w:r>
              <w:rPr>
                <w:b w:val="0"/>
                <w:sz w:val="16"/>
              </w:rPr>
              <w:t>New-life slip: “Reclaim Qi Condensation faster through X.”</w:t>
            </w:r>
          </w:p>
        </w:tc>
      </w:tr>
    </w:tbl>
    <w:p/>
    <w:p>
      <w:r>
        <w:t>Changed mechanic: Cultivation stops being only “numbers go up” and becomes the visible place where the Mandate transitions into breakthrough. It should still respect idle-game calm. The player should see progress every time they return, but not be asked to micromanage every second.</w:t>
      </w:r>
    </w:p>
    <w:p>
      <w:pPr>
        <w:pStyle w:val="Heading1"/>
      </w:pPr>
      <w:r>
        <w:t>13. World and city hub UI/mechanics changes</w:t>
      </w:r>
    </w:p>
    <w:p>
      <w:r>
        <w:t>World should be the city package lens. It should not feel like a grid of disconnected modules. The current city map, inspector, module roles, and recommendation chips should be preserved, but their priority should come from the Mandate. When the player opens World, the map should answer: “Which building in this city solves the Mandate right now?”</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2F2318"/>
            <w:vAlign w:val="center"/>
          </w:tcPr>
          <w:p>
            <w:r/>
            <w:r>
              <w:rPr>
                <w:b/>
                <w:color w:val="FFFFFF"/>
              </w:rPr>
              <w:t>World feature</w:t>
            </w:r>
          </w:p>
        </w:tc>
        <w:tc>
          <w:tcPr>
            <w:tcW w:type="dxa" w:w="3408"/>
            <w:shd w:fill="2F2318"/>
            <w:vAlign w:val="center"/>
          </w:tcPr>
          <w:p>
            <w:r/>
            <w:r>
              <w:rPr>
                <w:b/>
                <w:color w:val="FFFFFF"/>
              </w:rPr>
              <w:t>Changed mechanic</w:t>
            </w:r>
          </w:p>
        </w:tc>
        <w:tc>
          <w:tcPr>
            <w:tcW w:type="dxa" w:w="3408"/>
            <w:shd w:fill="2F2318"/>
            <w:vAlign w:val="center"/>
          </w:tcPr>
          <w:p>
            <w:r/>
            <w:r>
              <w:rPr>
                <w:b/>
                <w:color w:val="FFFFFF"/>
              </w:rPr>
              <w:t>UI behavior</w:t>
            </w:r>
          </w:p>
        </w:tc>
      </w:tr>
      <w:tr>
        <w:tc>
          <w:tcPr>
            <w:tcW w:type="dxa" w:w="3408"/>
            <w:vAlign w:val="top"/>
          </w:tcPr>
          <w:p>
            <w:r>
              <w:rPr>
                <w:sz w:val="16"/>
              </w:rPr>
            </w:r>
            <w:r>
              <w:rPr>
                <w:b w:val="0"/>
                <w:sz w:val="16"/>
              </w:rPr>
              <w:t>Recommended building glint</w:t>
            </w:r>
          </w:p>
        </w:tc>
        <w:tc>
          <w:tcPr>
            <w:tcW w:type="dxa" w:w="3408"/>
            <w:vAlign w:val="top"/>
          </w:tcPr>
          <w:p>
            <w:r>
              <w:rPr>
                <w:sz w:val="16"/>
              </w:rPr>
            </w:r>
            <w:r>
              <w:rPr>
                <w:b w:val="0"/>
                <w:sz w:val="16"/>
              </w:rPr>
              <w:t>Uses Mandate primaryRoute or module summary.</w:t>
            </w:r>
          </w:p>
        </w:tc>
        <w:tc>
          <w:tcPr>
            <w:tcW w:type="dxa" w:w="3408"/>
            <w:vAlign w:val="top"/>
          </w:tcPr>
          <w:p>
            <w:r>
              <w:rPr>
                <w:sz w:val="16"/>
              </w:rPr>
            </w:r>
            <w:r>
              <w:rPr>
                <w:b w:val="0"/>
                <w:sz w:val="16"/>
              </w:rPr>
              <w:t>One building gets a clear recommended-now state; secondary support buildings get quieter marks.</w:t>
            </w:r>
          </w:p>
        </w:tc>
      </w:tr>
      <w:tr>
        <w:tc>
          <w:tcPr>
            <w:tcW w:type="dxa" w:w="3408"/>
            <w:vAlign w:val="top"/>
          </w:tcPr>
          <w:p>
            <w:r>
              <w:rPr>
                <w:sz w:val="16"/>
              </w:rPr>
            </w:r>
            <w:r>
              <w:rPr>
                <w:b w:val="0"/>
                <w:sz w:val="16"/>
              </w:rPr>
              <w:t>City inspector</w:t>
            </w:r>
          </w:p>
        </w:tc>
        <w:tc>
          <w:tcPr>
            <w:tcW w:type="dxa" w:w="3408"/>
            <w:vAlign w:val="top"/>
          </w:tcPr>
          <w:p>
            <w:r>
              <w:rPr>
                <w:sz w:val="16"/>
              </w:rPr>
            </w:r>
            <w:r>
              <w:rPr>
                <w:b w:val="0"/>
                <w:sz w:val="16"/>
              </w:rPr>
              <w:t>Shows city phase and Mandate relationship.</w:t>
            </w:r>
          </w:p>
        </w:tc>
        <w:tc>
          <w:tcPr>
            <w:tcW w:type="dxa" w:w="3408"/>
            <w:vAlign w:val="top"/>
          </w:tcPr>
          <w:p>
            <w:r>
              <w:rPr>
                <w:sz w:val="16"/>
              </w:rPr>
            </w:r>
            <w:r>
              <w:rPr>
                <w:b w:val="0"/>
                <w:sz w:val="16"/>
              </w:rPr>
              <w:t>Right inspector says “This city supports Foundation prep through Apothecary, Forge, Outskirts.”</w:t>
            </w:r>
          </w:p>
        </w:tc>
      </w:tr>
      <w:tr>
        <w:tc>
          <w:tcPr>
            <w:tcW w:type="dxa" w:w="3408"/>
            <w:vAlign w:val="top"/>
          </w:tcPr>
          <w:p>
            <w:r>
              <w:rPr>
                <w:sz w:val="16"/>
              </w:rPr>
            </w:r>
            <w:r>
              <w:rPr>
                <w:b w:val="0"/>
                <w:sz w:val="16"/>
              </w:rPr>
              <w:t>Module labels</w:t>
            </w:r>
          </w:p>
        </w:tc>
        <w:tc>
          <w:tcPr>
            <w:tcW w:type="dxa" w:w="3408"/>
            <w:vAlign w:val="top"/>
          </w:tcPr>
          <w:p>
            <w:r>
              <w:rPr>
                <w:sz w:val="16"/>
              </w:rPr>
            </w:r>
            <w:r>
              <w:rPr>
                <w:b w:val="0"/>
                <w:sz w:val="16"/>
              </w:rPr>
              <w:t>Role copy is conditional.</w:t>
            </w:r>
          </w:p>
        </w:tc>
        <w:tc>
          <w:tcPr>
            <w:tcW w:type="dxa" w:w="3408"/>
            <w:vAlign w:val="top"/>
          </w:tcPr>
          <w:p>
            <w:r>
              <w:rPr>
                <w:sz w:val="16"/>
              </w:rPr>
            </w:r>
            <w:r>
              <w:rPr>
                <w:b w:val="0"/>
                <w:sz w:val="16"/>
              </w:rPr>
              <w:t>Full role shown only first time or Max; otherwise compact role + current relevance.</w:t>
            </w:r>
          </w:p>
        </w:tc>
      </w:tr>
      <w:tr>
        <w:tc>
          <w:tcPr>
            <w:tcW w:type="dxa" w:w="3408"/>
            <w:vAlign w:val="top"/>
          </w:tcPr>
          <w:p>
            <w:r>
              <w:rPr>
                <w:sz w:val="16"/>
              </w:rPr>
            </w:r>
            <w:r>
              <w:rPr>
                <w:b w:val="0"/>
                <w:sz w:val="16"/>
              </w:rPr>
              <w:t>City unlock arrival</w:t>
            </w:r>
          </w:p>
        </w:tc>
        <w:tc>
          <w:tcPr>
            <w:tcW w:type="dxa" w:w="3408"/>
            <w:vAlign w:val="top"/>
          </w:tcPr>
          <w:p>
            <w:r>
              <w:rPr>
                <w:sz w:val="16"/>
              </w:rPr>
            </w:r>
            <w:r>
              <w:rPr>
                <w:b w:val="0"/>
                <w:sz w:val="16"/>
              </w:rPr>
              <w:t>Realm entry produces city arrival Mandate state.</w:t>
            </w:r>
          </w:p>
        </w:tc>
        <w:tc>
          <w:tcPr>
            <w:tcW w:type="dxa" w:w="3408"/>
            <w:vAlign w:val="top"/>
          </w:tcPr>
          <w:p>
            <w:r>
              <w:rPr>
                <w:sz w:val="16"/>
              </w:rPr>
            </w:r>
            <w:r>
              <w:rPr>
                <w:b w:val="0"/>
                <w:sz w:val="16"/>
              </w:rPr>
              <w:t>New city introduction explains what the city teaches, not just that it unlocked.</w:t>
            </w:r>
          </w:p>
        </w:tc>
      </w:tr>
      <w:tr>
        <w:tc>
          <w:tcPr>
            <w:tcW w:type="dxa" w:w="3408"/>
            <w:vAlign w:val="top"/>
          </w:tcPr>
          <w:p>
            <w:r>
              <w:rPr>
                <w:sz w:val="16"/>
              </w:rPr>
            </w:r>
            <w:r>
              <w:rPr>
                <w:b w:val="0"/>
                <w:sz w:val="16"/>
              </w:rPr>
              <w:t>Content cap</w:t>
            </w:r>
          </w:p>
        </w:tc>
        <w:tc>
          <w:tcPr>
            <w:tcW w:type="dxa" w:w="3408"/>
            <w:vAlign w:val="top"/>
          </w:tcPr>
          <w:p>
            <w:r>
              <w:rPr>
                <w:sz w:val="16"/>
              </w:rPr>
            </w:r>
            <w:r>
              <w:rPr>
                <w:b w:val="0"/>
                <w:sz w:val="16"/>
              </w:rPr>
              <w:t>World must not imply future hidden city.</w:t>
            </w:r>
          </w:p>
        </w:tc>
        <w:tc>
          <w:tcPr>
            <w:tcW w:type="dxa" w:w="3408"/>
            <w:vAlign w:val="top"/>
          </w:tcPr>
          <w:p>
            <w:r>
              <w:rPr>
                <w:sz w:val="16"/>
              </w:rPr>
            </w:r>
            <w:r>
              <w:rPr>
                <w:b w:val="0"/>
                <w:sz w:val="16"/>
              </w:rPr>
              <w:t>At cap, city chain stops with explicit chapter-complete seal.</w:t>
            </w:r>
          </w:p>
        </w:tc>
      </w:tr>
    </w:tbl>
    <w:p/>
    <w:p>
      <w:r>
        <w:t>The UI should avoid turning every building into a bright notification. There must be a state precedence: active foreground, claim-ready, primary Mandate route, caution/blocker, secondary support, optional, ordinary. A support route should not outshine the primary route.</w:t>
      </w:r>
    </w:p>
    <w:p>
      <w:pPr>
        <w:pStyle w:val="Heading1"/>
      </w:pPr>
      <w:r>
        <w:t>14. Gate Trial UI and mechanics changes</w:t>
      </w:r>
    </w:p>
    <w:p>
      <w:r>
        <w:t>Gate Trial should be the most detailed local Mandate lens. It owns readiness, hard floors, fail-safe, attempt state, top fixes, clear reward, and breakthrough handoff. Because the current bundle already has Gate Trial exact-screen work, the new guidance design should fit that page rather than reintroducing a compact legacy shell.</w:t>
      </w:r>
    </w:p>
    <w:p>
      <w:r>
        <w:t>Changed mechanic: Gate Trial becomes the authoritative “threshold proof” screen. Status summarizes the gate; Gate Trial explains it. The player should not have to guess whether they are undercultivated, underforged, underprepared, underbuilt, close, or eligible for safety net.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2F2318"/>
            <w:vAlign w:val="center"/>
          </w:tcPr>
          <w:p>
            <w:r/>
            <w:r>
              <w:rPr>
                <w:b/>
                <w:color w:val="FFFFFF"/>
              </w:rPr>
              <w:t>Gate Trial region</w:t>
            </w:r>
          </w:p>
        </w:tc>
        <w:tc>
          <w:tcPr>
            <w:tcW w:type="dxa" w:w="3408"/>
            <w:shd w:fill="2F2318"/>
            <w:vAlign w:val="center"/>
          </w:tcPr>
          <w:p>
            <w:r/>
            <w:r>
              <w:rPr>
                <w:b/>
                <w:color w:val="FFFFFF"/>
              </w:rPr>
              <w:t>Mechanic</w:t>
            </w:r>
          </w:p>
        </w:tc>
        <w:tc>
          <w:tcPr>
            <w:tcW w:type="dxa" w:w="3408"/>
            <w:shd w:fill="2F2318"/>
            <w:vAlign w:val="center"/>
          </w:tcPr>
          <w:p>
            <w:r/>
            <w:r>
              <w:rPr>
                <w:b/>
                <w:color w:val="FFFFFF"/>
              </w:rPr>
              <w:t>UI details</w:t>
            </w:r>
          </w:p>
        </w:tc>
      </w:tr>
      <w:tr>
        <w:tc>
          <w:tcPr>
            <w:tcW w:type="dxa" w:w="3408"/>
            <w:vAlign w:val="top"/>
          </w:tcPr>
          <w:p>
            <w:r>
              <w:rPr>
                <w:sz w:val="16"/>
              </w:rPr>
            </w:r>
            <w:r>
              <w:rPr>
                <w:b w:val="0"/>
                <w:sz w:val="16"/>
              </w:rPr>
              <w:t>Minimum Checklist</w:t>
            </w:r>
          </w:p>
        </w:tc>
        <w:tc>
          <w:tcPr>
            <w:tcW w:type="dxa" w:w="3408"/>
            <w:vAlign w:val="top"/>
          </w:tcPr>
          <w:p>
            <w:r>
              <w:rPr>
                <w:sz w:val="16"/>
              </w:rPr>
            </w:r>
            <w:r>
              <w:rPr>
                <w:b w:val="0"/>
                <w:sz w:val="16"/>
              </w:rPr>
              <w:t>Hard gate and minimum readiness floors.</w:t>
            </w:r>
          </w:p>
        </w:tc>
        <w:tc>
          <w:tcPr>
            <w:tcW w:type="dxa" w:w="3408"/>
            <w:vAlign w:val="top"/>
          </w:tcPr>
          <w:p>
            <w:r>
              <w:rPr>
                <w:sz w:val="16"/>
              </w:rPr>
            </w:r>
            <w:r>
              <w:rPr>
                <w:b w:val="0"/>
                <w:sz w:val="16"/>
              </w:rPr>
              <w:t>Final substage, Qi cap, loadout, healing floor, weapon floor with medallions.</w:t>
            </w:r>
          </w:p>
        </w:tc>
      </w:tr>
      <w:tr>
        <w:tc>
          <w:tcPr>
            <w:tcW w:type="dxa" w:w="3408"/>
            <w:vAlign w:val="top"/>
          </w:tcPr>
          <w:p>
            <w:r>
              <w:rPr>
                <w:sz w:val="16"/>
              </w:rPr>
            </w:r>
            <w:r>
              <w:rPr>
                <w:b w:val="0"/>
                <w:sz w:val="16"/>
              </w:rPr>
              <w:t>Readiness seal</w:t>
            </w:r>
          </w:p>
        </w:tc>
        <w:tc>
          <w:tcPr>
            <w:tcW w:type="dxa" w:w="3408"/>
            <w:vAlign w:val="top"/>
          </w:tcPr>
          <w:p>
            <w:r>
              <w:rPr>
                <w:sz w:val="16"/>
              </w:rPr>
            </w:r>
            <w:r>
              <w:rPr>
                <w:b w:val="0"/>
                <w:sz w:val="16"/>
              </w:rPr>
              <w:t>Overall gate readiness and confidence.</w:t>
            </w:r>
          </w:p>
        </w:tc>
        <w:tc>
          <w:tcPr>
            <w:tcW w:type="dxa" w:w="3408"/>
            <w:vAlign w:val="top"/>
          </w:tcPr>
          <w:p>
            <w:r>
              <w:rPr>
                <w:sz w:val="16"/>
              </w:rPr>
            </w:r>
            <w:r>
              <w:rPr>
                <w:b w:val="0"/>
                <w:sz w:val="16"/>
              </w:rPr>
              <w:t>Large seal: Locked / Risky / Viable / Ready / Cleared / Bypassed.</w:t>
            </w:r>
          </w:p>
        </w:tc>
      </w:tr>
      <w:tr>
        <w:tc>
          <w:tcPr>
            <w:tcW w:type="dxa" w:w="3408"/>
            <w:vAlign w:val="top"/>
          </w:tcPr>
          <w:p>
            <w:r>
              <w:rPr>
                <w:sz w:val="16"/>
              </w:rPr>
            </w:r>
            <w:r>
              <w:rPr>
                <w:b w:val="0"/>
                <w:sz w:val="16"/>
              </w:rPr>
              <w:t>Recommended Prep</w:t>
            </w:r>
          </w:p>
        </w:tc>
        <w:tc>
          <w:tcPr>
            <w:tcW w:type="dxa" w:w="3408"/>
            <w:vAlign w:val="top"/>
          </w:tcPr>
          <w:p>
            <w:r>
              <w:rPr>
                <w:sz w:val="16"/>
              </w:rPr>
            </w:r>
            <w:r>
              <w:rPr>
                <w:b w:val="0"/>
                <w:sz w:val="16"/>
              </w:rPr>
              <w:t>Short-term improvements before attempt.</w:t>
            </w:r>
          </w:p>
        </w:tc>
        <w:tc>
          <w:tcPr>
            <w:tcW w:type="dxa" w:w="3408"/>
            <w:vAlign w:val="top"/>
          </w:tcPr>
          <w:p>
            <w:r>
              <w:rPr>
                <w:sz w:val="16"/>
              </w:rPr>
            </w:r>
            <w:r>
              <w:rPr>
                <w:b w:val="0"/>
                <w:sz w:val="16"/>
              </w:rPr>
              <w:t>Rows route to Forge, Apothecary, Techniques, Ruins.</w:t>
            </w:r>
          </w:p>
        </w:tc>
      </w:tr>
      <w:tr>
        <w:tc>
          <w:tcPr>
            <w:tcW w:type="dxa" w:w="3408"/>
            <w:vAlign w:val="top"/>
          </w:tcPr>
          <w:p>
            <w:r>
              <w:rPr>
                <w:sz w:val="16"/>
              </w:rPr>
            </w:r>
            <w:r>
              <w:rPr>
                <w:b w:val="0"/>
                <w:sz w:val="16"/>
              </w:rPr>
              <w:t>Safety Net</w:t>
            </w:r>
          </w:p>
        </w:tc>
        <w:tc>
          <w:tcPr>
            <w:tcW w:type="dxa" w:w="3408"/>
            <w:vAlign w:val="top"/>
          </w:tcPr>
          <w:p>
            <w:r>
              <w:rPr>
                <w:sz w:val="16"/>
              </w:rPr>
            </w:r>
            <w:r>
              <w:rPr>
                <w:b w:val="0"/>
                <w:sz w:val="16"/>
              </w:rPr>
              <w:t>Legitimate fail-safe after eligible defeats.</w:t>
            </w:r>
          </w:p>
        </w:tc>
        <w:tc>
          <w:tcPr>
            <w:tcW w:type="dxa" w:w="3408"/>
            <w:vAlign w:val="top"/>
          </w:tcPr>
          <w:p>
            <w:r>
              <w:rPr>
                <w:sz w:val="16"/>
              </w:rPr>
            </w:r>
            <w:r>
              <w:rPr>
                <w:b w:val="0"/>
                <w:sz w:val="16"/>
              </w:rPr>
              <w:t>Shows eligible failures, threshold, cost, reserves, and purchase state.</w:t>
            </w:r>
          </w:p>
        </w:tc>
      </w:tr>
      <w:tr>
        <w:tc>
          <w:tcPr>
            <w:tcW w:type="dxa" w:w="3408"/>
            <w:vAlign w:val="top"/>
          </w:tcPr>
          <w:p>
            <w:r>
              <w:rPr>
                <w:sz w:val="16"/>
              </w:rPr>
            </w:r>
            <w:r>
              <w:rPr>
                <w:b w:val="0"/>
                <w:sz w:val="16"/>
              </w:rPr>
              <w:t>Top Fixes</w:t>
            </w:r>
          </w:p>
        </w:tc>
        <w:tc>
          <w:tcPr>
            <w:tcW w:type="dxa" w:w="3408"/>
            <w:vAlign w:val="top"/>
          </w:tcPr>
          <w:p>
            <w:r>
              <w:rPr>
                <w:sz w:val="16"/>
              </w:rPr>
            </w:r>
            <w:r>
              <w:rPr>
                <w:b w:val="0"/>
                <w:sz w:val="16"/>
              </w:rPr>
              <w:t>Derived from readiness and last failure.</w:t>
            </w:r>
          </w:p>
        </w:tc>
        <w:tc>
          <w:tcPr>
            <w:tcW w:type="dxa" w:w="3408"/>
            <w:vAlign w:val="top"/>
          </w:tcPr>
          <w:p>
            <w:r>
              <w:rPr>
                <w:sz w:val="16"/>
              </w:rPr>
            </w:r>
            <w:r>
              <w:rPr>
                <w:b w:val="0"/>
                <w:sz w:val="16"/>
              </w:rPr>
              <w:t>Three maximum; one primary; each routes to a screen.</w:t>
            </w:r>
          </w:p>
        </w:tc>
      </w:tr>
      <w:tr>
        <w:tc>
          <w:tcPr>
            <w:tcW w:type="dxa" w:w="3408"/>
            <w:vAlign w:val="top"/>
          </w:tcPr>
          <w:p>
            <w:r>
              <w:rPr>
                <w:sz w:val="16"/>
              </w:rPr>
            </w:r>
            <w:r>
              <w:rPr>
                <w:b w:val="0"/>
                <w:sz w:val="16"/>
              </w:rPr>
              <w:t>Trial Summary</w:t>
            </w:r>
          </w:p>
        </w:tc>
        <w:tc>
          <w:tcPr>
            <w:tcW w:type="dxa" w:w="3408"/>
            <w:vAlign w:val="top"/>
          </w:tcPr>
          <w:p>
            <w:r>
              <w:rPr>
                <w:sz w:val="16"/>
              </w:rPr>
            </w:r>
            <w:r>
              <w:rPr>
                <w:b w:val="0"/>
                <w:sz w:val="16"/>
              </w:rPr>
              <w:t>Target realm, reward proof, failures, next fix.</w:t>
            </w:r>
          </w:p>
        </w:tc>
        <w:tc>
          <w:tcPr>
            <w:tcW w:type="dxa" w:w="3408"/>
            <w:vAlign w:val="top"/>
          </w:tcPr>
          <w:p>
            <w:r>
              <w:rPr>
                <w:sz w:val="16"/>
              </w:rPr>
            </w:r>
            <w:r>
              <w:rPr>
                <w:b w:val="0"/>
                <w:sz w:val="16"/>
              </w:rPr>
              <w:t>Small right summary; not the main readiness card.</w:t>
            </w:r>
          </w:p>
        </w:tc>
      </w:tr>
      <w:tr>
        <w:tc>
          <w:tcPr>
            <w:tcW w:type="dxa" w:w="3408"/>
            <w:vAlign w:val="top"/>
          </w:tcPr>
          <w:p>
            <w:r>
              <w:rPr>
                <w:sz w:val="16"/>
              </w:rPr>
            </w:r>
            <w:r>
              <w:rPr>
                <w:b w:val="0"/>
                <w:sz w:val="16"/>
              </w:rPr>
              <w:t>Attempt CTA</w:t>
            </w:r>
          </w:p>
        </w:tc>
        <w:tc>
          <w:tcPr>
            <w:tcW w:type="dxa" w:w="3408"/>
            <w:vAlign w:val="top"/>
          </w:tcPr>
          <w:p>
            <w:r>
              <w:rPr>
                <w:sz w:val="16"/>
              </w:rPr>
            </w:r>
            <w:r>
              <w:rPr>
                <w:b w:val="0"/>
                <w:sz w:val="16"/>
              </w:rPr>
              <w:t>Starts or stops trial without external preview in final exact flow.</w:t>
            </w:r>
          </w:p>
        </w:tc>
        <w:tc>
          <w:tcPr>
            <w:tcW w:type="dxa" w:w="3408"/>
            <w:vAlign w:val="top"/>
          </w:tcPr>
          <w:p>
            <w:r>
              <w:rPr>
                <w:sz w:val="16"/>
              </w:rPr>
            </w:r>
            <w:r>
              <w:rPr>
                <w:b w:val="0"/>
                <w:sz w:val="16"/>
              </w:rPr>
              <w:t>CTA text changes: Attempt Gate / Stop Attempt / Break Through / Review Safety Net.</w:t>
            </w:r>
          </w:p>
        </w:tc>
      </w:tr>
      <w:tr>
        <w:tc>
          <w:tcPr>
            <w:tcW w:type="dxa" w:w="3408"/>
            <w:vAlign w:val="top"/>
          </w:tcPr>
          <w:p>
            <w:r>
              <w:rPr>
                <w:sz w:val="16"/>
              </w:rPr>
            </w:r>
            <w:r>
              <w:rPr>
                <w:b w:val="0"/>
                <w:sz w:val="16"/>
              </w:rPr>
              <w:t>Active combat</w:t>
            </w:r>
          </w:p>
        </w:tc>
        <w:tc>
          <w:tcPr>
            <w:tcW w:type="dxa" w:w="3408"/>
            <w:vAlign w:val="top"/>
          </w:tcPr>
          <w:p>
            <w:r>
              <w:rPr>
                <w:sz w:val="16"/>
              </w:rPr>
            </w:r>
            <w:r>
              <w:rPr>
                <w:b w:val="0"/>
                <w:sz w:val="16"/>
              </w:rPr>
              <w:t>Combat appears in center scene without losing page ownership.</w:t>
            </w:r>
          </w:p>
        </w:tc>
        <w:tc>
          <w:tcPr>
            <w:tcW w:type="dxa" w:w="3408"/>
            <w:vAlign w:val="top"/>
          </w:tcPr>
          <w:p>
            <w:r>
              <w:rPr>
                <w:sz w:val="16"/>
              </w:rPr>
            </w:r>
            <w:r>
              <w:rPr>
                <w:b w:val="0"/>
                <w:sz w:val="16"/>
              </w:rPr>
              <w:t>Left/right rails remain; no full screen swap.</w:t>
            </w:r>
          </w:p>
        </w:tc>
      </w:tr>
      <w:tr>
        <w:tc>
          <w:tcPr>
            <w:tcW w:type="dxa" w:w="3408"/>
            <w:vAlign w:val="top"/>
          </w:tcPr>
          <w:p>
            <w:r>
              <w:rPr>
                <w:sz w:val="16"/>
              </w:rPr>
            </w:r>
            <w:r>
              <w:rPr>
                <w:b w:val="0"/>
                <w:sz w:val="16"/>
              </w:rPr>
              <w:t>Victory/defeat transition</w:t>
            </w:r>
          </w:p>
        </w:tc>
        <w:tc>
          <w:tcPr>
            <w:tcW w:type="dxa" w:w="3408"/>
            <w:vAlign w:val="top"/>
          </w:tcPr>
          <w:p>
            <w:r>
              <w:rPr>
                <w:sz w:val="16"/>
              </w:rPr>
            </w:r>
            <w:r>
              <w:rPr>
                <w:b w:val="0"/>
                <w:sz w:val="16"/>
              </w:rPr>
              <w:t>Result seal updates Mandate and recent omen.</w:t>
            </w:r>
          </w:p>
        </w:tc>
        <w:tc>
          <w:tcPr>
            <w:tcW w:type="dxa" w:w="3408"/>
            <w:vAlign w:val="top"/>
          </w:tcPr>
          <w:p>
            <w:r>
              <w:rPr>
                <w:sz w:val="16"/>
              </w:rPr>
            </w:r>
            <w:r>
              <w:rPr>
                <w:b w:val="0"/>
                <w:sz w:val="16"/>
              </w:rPr>
              <w:t>Victory routes to Cultivation; defeat highlights diagnosis and top fix.</w:t>
            </w:r>
          </w:p>
        </w:tc>
      </w:tr>
    </w:tbl>
    <w:p/>
    <w:p>
      <w:pPr>
        <w:pStyle w:val="Heading2"/>
      </w:pPr>
      <w:r>
        <w:t>14.1 Gate readiness scoring display</w:t>
      </w:r>
    </w:p>
    <w:p>
      <w:r>
        <w:t>The current readiness model already breaks readiness into build, forge, economic, and posture components. The new UI should not expose raw formulas by default. It should expose bands and reasons. Jade Slip Tutor can show numeric targets.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2F2318"/>
            <w:vAlign w:val="center"/>
          </w:tcPr>
          <w:p>
            <w:r/>
            <w:r>
              <w:rPr>
                <w:b/>
                <w:color w:val="FFFFFF"/>
              </w:rPr>
              <w:t>Component</w:t>
            </w:r>
          </w:p>
        </w:tc>
        <w:tc>
          <w:tcPr>
            <w:tcW w:type="dxa" w:w="2045"/>
            <w:shd w:fill="2F2318"/>
            <w:vAlign w:val="center"/>
          </w:tcPr>
          <w:p>
            <w:r/>
            <w:r>
              <w:rPr>
                <w:b/>
                <w:color w:val="FFFFFF"/>
              </w:rPr>
              <w:t>What it measures</w:t>
            </w:r>
          </w:p>
        </w:tc>
        <w:tc>
          <w:tcPr>
            <w:tcW w:type="dxa" w:w="2045"/>
            <w:shd w:fill="2F2318"/>
            <w:vAlign w:val="center"/>
          </w:tcPr>
          <w:p>
            <w:r/>
            <w:r>
              <w:rPr>
                <w:b/>
                <w:color w:val="FFFFFF"/>
              </w:rPr>
              <w:t>Low</w:t>
            </w:r>
          </w:p>
        </w:tc>
        <w:tc>
          <w:tcPr>
            <w:tcW w:type="dxa" w:w="2045"/>
            <w:shd w:fill="2F2318"/>
            <w:vAlign w:val="center"/>
          </w:tcPr>
          <w:p>
            <w:r/>
            <w:r>
              <w:rPr>
                <w:b/>
                <w:color w:val="FFFFFF"/>
              </w:rPr>
              <w:t>Default</w:t>
            </w:r>
          </w:p>
        </w:tc>
        <w:tc>
          <w:tcPr>
            <w:tcW w:type="dxa" w:w="2045"/>
            <w:shd w:fill="2F2318"/>
            <w:vAlign w:val="center"/>
          </w:tcPr>
          <w:p>
            <w:r/>
            <w:r>
              <w:rPr>
                <w:b/>
                <w:color w:val="FFFFFF"/>
              </w:rPr>
              <w:t>Max</w:t>
            </w:r>
          </w:p>
        </w:tc>
      </w:tr>
      <w:tr>
        <w:tc>
          <w:tcPr>
            <w:tcW w:type="dxa" w:w="2045"/>
            <w:vAlign w:val="top"/>
          </w:tcPr>
          <w:p>
            <w:r>
              <w:rPr>
                <w:sz w:val="16"/>
              </w:rPr>
            </w:r>
            <w:r>
              <w:rPr>
                <w:b w:val="0"/>
                <w:sz w:val="16"/>
              </w:rPr>
              <w:t>Build</w:t>
            </w:r>
          </w:p>
        </w:tc>
        <w:tc>
          <w:tcPr>
            <w:tcW w:type="dxa" w:w="2045"/>
            <w:vAlign w:val="top"/>
          </w:tcPr>
          <w:p>
            <w:r>
              <w:rPr>
                <w:sz w:val="16"/>
              </w:rPr>
            </w:r>
            <w:r>
              <w:rPr>
                <w:b w:val="0"/>
                <w:sz w:val="16"/>
              </w:rPr>
              <w:t>Loadout slots, alignment, mastery, rank, runes.</w:t>
            </w:r>
          </w:p>
        </w:tc>
        <w:tc>
          <w:tcPr>
            <w:tcW w:type="dxa" w:w="2045"/>
            <w:vAlign w:val="top"/>
          </w:tcPr>
          <w:p>
            <w:r>
              <w:rPr>
                <w:sz w:val="16"/>
              </w:rPr>
            </w:r>
            <w:r>
              <w:rPr>
                <w:b w:val="0"/>
                <w:sz w:val="16"/>
              </w:rPr>
              <w:t>Only if blocker.</w:t>
            </w:r>
          </w:p>
        </w:tc>
        <w:tc>
          <w:tcPr>
            <w:tcW w:type="dxa" w:w="2045"/>
            <w:vAlign w:val="top"/>
          </w:tcPr>
          <w:p>
            <w:r>
              <w:rPr>
                <w:sz w:val="16"/>
              </w:rPr>
            </w:r>
            <w:r>
              <w:rPr>
                <w:b w:val="0"/>
                <w:sz w:val="16"/>
              </w:rPr>
              <w:t>Summary row + top gap.</w:t>
            </w:r>
          </w:p>
        </w:tc>
        <w:tc>
          <w:tcPr>
            <w:tcW w:type="dxa" w:w="2045"/>
            <w:vAlign w:val="top"/>
          </w:tcPr>
          <w:p>
            <w:r>
              <w:rPr>
                <w:sz w:val="16"/>
              </w:rPr>
            </w:r>
            <w:r>
              <w:rPr>
                <w:b w:val="0"/>
                <w:sz w:val="16"/>
              </w:rPr>
              <w:t>All subrows with target floors.</w:t>
            </w:r>
          </w:p>
        </w:tc>
      </w:tr>
      <w:tr>
        <w:tc>
          <w:tcPr>
            <w:tcW w:type="dxa" w:w="2045"/>
            <w:vAlign w:val="top"/>
          </w:tcPr>
          <w:p>
            <w:r>
              <w:rPr>
                <w:sz w:val="16"/>
              </w:rPr>
            </w:r>
            <w:r>
              <w:rPr>
                <w:b w:val="0"/>
                <w:sz w:val="16"/>
              </w:rPr>
              <w:t>Forge</w:t>
            </w:r>
          </w:p>
        </w:tc>
        <w:tc>
          <w:tcPr>
            <w:tcW w:type="dxa" w:w="2045"/>
            <w:vAlign w:val="top"/>
          </w:tcPr>
          <w:p>
            <w:r>
              <w:rPr>
                <w:sz w:val="16"/>
              </w:rPr>
            </w:r>
            <w:r>
              <w:rPr>
                <w:b w:val="0"/>
                <w:sz w:val="16"/>
              </w:rPr>
              <w:t>Weapon/accessory refine, temper, rune count.</w:t>
            </w:r>
          </w:p>
        </w:tc>
        <w:tc>
          <w:tcPr>
            <w:tcW w:type="dxa" w:w="2045"/>
            <w:vAlign w:val="top"/>
          </w:tcPr>
          <w:p>
            <w:r>
              <w:rPr>
                <w:sz w:val="16"/>
              </w:rPr>
            </w:r>
            <w:r>
              <w:rPr>
                <w:b w:val="0"/>
                <w:sz w:val="16"/>
              </w:rPr>
              <w:t>Only if below minimum.</w:t>
            </w:r>
          </w:p>
        </w:tc>
        <w:tc>
          <w:tcPr>
            <w:tcW w:type="dxa" w:w="2045"/>
            <w:vAlign w:val="top"/>
          </w:tcPr>
          <w:p>
            <w:r>
              <w:rPr>
                <w:sz w:val="16"/>
              </w:rPr>
            </w:r>
            <w:r>
              <w:rPr>
                <w:b w:val="0"/>
                <w:sz w:val="16"/>
              </w:rPr>
              <w:t>Current -&gt; recommended.</w:t>
            </w:r>
          </w:p>
        </w:tc>
        <w:tc>
          <w:tcPr>
            <w:tcW w:type="dxa" w:w="2045"/>
            <w:vAlign w:val="top"/>
          </w:tcPr>
          <w:p>
            <w:r>
              <w:rPr>
                <w:sz w:val="16"/>
              </w:rPr>
            </w:r>
            <w:r>
              <w:rPr>
                <w:b w:val="0"/>
                <w:sz w:val="16"/>
              </w:rPr>
              <w:t>Minimum and recommended targets, material sources.</w:t>
            </w:r>
          </w:p>
        </w:tc>
      </w:tr>
      <w:tr>
        <w:tc>
          <w:tcPr>
            <w:tcW w:type="dxa" w:w="2045"/>
            <w:vAlign w:val="top"/>
          </w:tcPr>
          <w:p>
            <w:r>
              <w:rPr>
                <w:sz w:val="16"/>
              </w:rPr>
            </w:r>
            <w:r>
              <w:rPr>
                <w:b w:val="0"/>
                <w:sz w:val="16"/>
              </w:rPr>
              <w:t>Economy</w:t>
            </w:r>
          </w:p>
        </w:tc>
        <w:tc>
          <w:tcPr>
            <w:tcW w:type="dxa" w:w="2045"/>
            <w:vAlign w:val="top"/>
          </w:tcPr>
          <w:p>
            <w:r>
              <w:rPr>
                <w:sz w:val="16"/>
              </w:rPr>
            </w:r>
            <w:r>
              <w:rPr>
                <w:b w:val="0"/>
                <w:sz w:val="16"/>
              </w:rPr>
              <w:t>Pill stock, reserves, materials, Merit, spirit stones.</w:t>
            </w:r>
          </w:p>
        </w:tc>
        <w:tc>
          <w:tcPr>
            <w:tcW w:type="dxa" w:w="2045"/>
            <w:vAlign w:val="top"/>
          </w:tcPr>
          <w:p>
            <w:r>
              <w:rPr>
                <w:sz w:val="16"/>
              </w:rPr>
            </w:r>
            <w:r>
              <w:rPr>
                <w:b w:val="0"/>
                <w:sz w:val="16"/>
              </w:rPr>
              <w:t>Only critical shortage.</w:t>
            </w:r>
          </w:p>
        </w:tc>
        <w:tc>
          <w:tcPr>
            <w:tcW w:type="dxa" w:w="2045"/>
            <w:vAlign w:val="top"/>
          </w:tcPr>
          <w:p>
            <w:r>
              <w:rPr>
                <w:sz w:val="16"/>
              </w:rPr>
            </w:r>
            <w:r>
              <w:rPr>
                <w:b w:val="0"/>
                <w:sz w:val="16"/>
              </w:rPr>
              <w:t>Top economic shortfall.</w:t>
            </w:r>
          </w:p>
        </w:tc>
        <w:tc>
          <w:tcPr>
            <w:tcW w:type="dxa" w:w="2045"/>
            <w:vAlign w:val="top"/>
          </w:tcPr>
          <w:p>
            <w:r>
              <w:rPr>
                <w:sz w:val="16"/>
              </w:rPr>
            </w:r>
            <w:r>
              <w:rPr>
                <w:b w:val="0"/>
                <w:sz w:val="16"/>
              </w:rPr>
              <w:t>Full source/sink route map.</w:t>
            </w:r>
          </w:p>
        </w:tc>
      </w:tr>
      <w:tr>
        <w:tc>
          <w:tcPr>
            <w:tcW w:type="dxa" w:w="2045"/>
            <w:vAlign w:val="top"/>
          </w:tcPr>
          <w:p>
            <w:r>
              <w:rPr>
                <w:sz w:val="16"/>
              </w:rPr>
            </w:r>
            <w:r>
              <w:rPr>
                <w:b w:val="0"/>
                <w:sz w:val="16"/>
              </w:rPr>
              <w:t>Posture</w:t>
            </w:r>
          </w:p>
        </w:tc>
        <w:tc>
          <w:tcPr>
            <w:tcW w:type="dxa" w:w="2045"/>
            <w:vAlign w:val="top"/>
          </w:tcPr>
          <w:p>
            <w:r>
              <w:rPr>
                <w:sz w:val="16"/>
              </w:rPr>
            </w:r>
            <w:r>
              <w:rPr>
                <w:b w:val="0"/>
                <w:sz w:val="16"/>
              </w:rPr>
              <w:t>AI profile, casting policy, pouch fit.</w:t>
            </w:r>
          </w:p>
        </w:tc>
        <w:tc>
          <w:tcPr>
            <w:tcW w:type="dxa" w:w="2045"/>
            <w:vAlign w:val="top"/>
          </w:tcPr>
          <w:p>
            <w:r>
              <w:rPr>
                <w:sz w:val="16"/>
              </w:rPr>
            </w:r>
            <w:r>
              <w:rPr>
                <w:b w:val="0"/>
                <w:sz w:val="16"/>
              </w:rPr>
              <w:t>Only if badly mismatched.</w:t>
            </w:r>
          </w:p>
        </w:tc>
        <w:tc>
          <w:tcPr>
            <w:tcW w:type="dxa" w:w="2045"/>
            <w:vAlign w:val="top"/>
          </w:tcPr>
          <w:p>
            <w:r>
              <w:rPr>
                <w:sz w:val="16"/>
              </w:rPr>
            </w:r>
            <w:r>
              <w:rPr>
                <w:b w:val="0"/>
                <w:sz w:val="16"/>
              </w:rPr>
              <w:t>Fit warning.</w:t>
            </w:r>
          </w:p>
        </w:tc>
        <w:tc>
          <w:tcPr>
            <w:tcW w:type="dxa" w:w="2045"/>
            <w:vAlign w:val="top"/>
          </w:tcPr>
          <w:p>
            <w:r>
              <w:rPr>
                <w:sz w:val="16"/>
              </w:rPr>
            </w:r>
            <w:r>
              <w:rPr>
                <w:b w:val="0"/>
                <w:sz w:val="16"/>
              </w:rPr>
              <w:t>Full explanation of why policy mismatches the gate.</w:t>
            </w:r>
          </w:p>
        </w:tc>
      </w:tr>
    </w:tbl>
    <w:p/>
    <w:p>
      <w:pPr>
        <w:pStyle w:val="Heading1"/>
      </w:pPr>
      <w:r>
        <w:t>15. Outskirts and Ruins mechanics changes</w:t>
      </w:r>
    </w:p>
    <w:p>
      <w:r>
        <w:t>Outskirts and Ruins should not share Gate Trial’s threshold language. They are support activities with different roles. Outskirts is broad, safe, repeatable, and useful for gold/common materials/build testing. Ruins are deterministic relief, targeted support, and anti-drought. The Mandate should make these roles felt.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2F2318"/>
            <w:vAlign w:val="center"/>
          </w:tcPr>
          <w:p>
            <w:r/>
            <w:r>
              <w:rPr>
                <w:b/>
                <w:color w:val="FFFFFF"/>
              </w:rPr>
              <w:t>Module</w:t>
            </w:r>
          </w:p>
        </w:tc>
        <w:tc>
          <w:tcPr>
            <w:tcW w:type="dxa" w:w="2556"/>
            <w:shd w:fill="2F2318"/>
            <w:vAlign w:val="center"/>
          </w:tcPr>
          <w:p>
            <w:r/>
            <w:r>
              <w:rPr>
                <w:b/>
                <w:color w:val="FFFFFF"/>
              </w:rPr>
              <w:t>Primary role</w:t>
            </w:r>
          </w:p>
        </w:tc>
        <w:tc>
          <w:tcPr>
            <w:tcW w:type="dxa" w:w="2556"/>
            <w:shd w:fill="2F2318"/>
            <w:vAlign w:val="center"/>
          </w:tcPr>
          <w:p>
            <w:r/>
            <w:r>
              <w:rPr>
                <w:b/>
                <w:color w:val="FFFFFF"/>
              </w:rPr>
              <w:t>When Mandate recommends it</w:t>
            </w:r>
          </w:p>
        </w:tc>
        <w:tc>
          <w:tcPr>
            <w:tcW w:type="dxa" w:w="2556"/>
            <w:shd w:fill="2F2318"/>
            <w:vAlign w:val="center"/>
          </w:tcPr>
          <w:p>
            <w:r/>
            <w:r>
              <w:rPr>
                <w:b/>
                <w:color w:val="FFFFFF"/>
              </w:rPr>
              <w:t>UI treatment</w:t>
            </w:r>
          </w:p>
        </w:tc>
      </w:tr>
      <w:tr>
        <w:tc>
          <w:tcPr>
            <w:tcW w:type="dxa" w:w="2556"/>
            <w:vAlign w:val="top"/>
          </w:tcPr>
          <w:p>
            <w:r>
              <w:rPr>
                <w:sz w:val="16"/>
              </w:rPr>
            </w:r>
            <w:r>
              <w:rPr>
                <w:b w:val="0"/>
                <w:sz w:val="16"/>
              </w:rPr>
              <w:t>Outskirts</w:t>
            </w:r>
          </w:p>
        </w:tc>
        <w:tc>
          <w:tcPr>
            <w:tcW w:type="dxa" w:w="2556"/>
            <w:vAlign w:val="top"/>
          </w:tcPr>
          <w:p>
            <w:r>
              <w:rPr>
                <w:sz w:val="16"/>
              </w:rPr>
            </w:r>
            <w:r>
              <w:rPr>
                <w:b w:val="0"/>
                <w:sz w:val="16"/>
              </w:rPr>
              <w:t>Broad gold/common material loop and safe combat test lane.</w:t>
            </w:r>
          </w:p>
        </w:tc>
        <w:tc>
          <w:tcPr>
            <w:tcW w:type="dxa" w:w="2556"/>
            <w:vAlign w:val="top"/>
          </w:tcPr>
          <w:p>
            <w:r>
              <w:rPr>
                <w:sz w:val="16"/>
              </w:rPr>
            </w:r>
            <w:r>
              <w:rPr>
                <w:b w:val="0"/>
                <w:sz w:val="16"/>
              </w:rPr>
              <w:t>Gold reserve low, common material shortage, tracked bounty overlap, safe activity while cultivating.</w:t>
            </w:r>
          </w:p>
        </w:tc>
        <w:tc>
          <w:tcPr>
            <w:tcW w:type="dxa" w:w="2556"/>
            <w:vAlign w:val="top"/>
          </w:tcPr>
          <w:p>
            <w:r>
              <w:rPr>
                <w:sz w:val="16"/>
              </w:rPr>
            </w:r>
            <w:r>
              <w:rPr>
                <w:b w:val="0"/>
                <w:sz w:val="16"/>
              </w:rPr>
              <w:t>Light-information scenic screen; “Gold and common materials” role; one primary action.</w:t>
            </w:r>
          </w:p>
        </w:tc>
      </w:tr>
      <w:tr>
        <w:tc>
          <w:tcPr>
            <w:tcW w:type="dxa" w:w="2556"/>
            <w:vAlign w:val="top"/>
          </w:tcPr>
          <w:p>
            <w:r>
              <w:rPr>
                <w:sz w:val="16"/>
              </w:rPr>
            </w:r>
            <w:r>
              <w:rPr>
                <w:b w:val="0"/>
                <w:sz w:val="16"/>
              </w:rPr>
              <w:t>Ruins</w:t>
            </w:r>
          </w:p>
        </w:tc>
        <w:tc>
          <w:tcPr>
            <w:tcW w:type="dxa" w:w="2556"/>
            <w:vAlign w:val="top"/>
          </w:tcPr>
          <w:p>
            <w:r>
              <w:rPr>
                <w:sz w:val="16"/>
              </w:rPr>
            </w:r>
            <w:r>
              <w:rPr>
                <w:b w:val="0"/>
                <w:sz w:val="16"/>
              </w:rPr>
              <w:t>Deterministic relief and targeted material/support run.</w:t>
            </w:r>
          </w:p>
        </w:tc>
        <w:tc>
          <w:tcPr>
            <w:tcW w:type="dxa" w:w="2556"/>
            <w:vAlign w:val="top"/>
          </w:tcPr>
          <w:p>
            <w:r>
              <w:rPr>
                <w:sz w:val="16"/>
              </w:rPr>
            </w:r>
            <w:r>
              <w:rPr>
                <w:b w:val="0"/>
                <w:sz w:val="16"/>
              </w:rPr>
              <w:t>Specific material drought, forge/apothecary shortfall, Ruins support run recommended by Gate Trial.</w:t>
            </w:r>
          </w:p>
        </w:tc>
        <w:tc>
          <w:tcPr>
            <w:tcW w:type="dxa" w:w="2556"/>
            <w:vAlign w:val="top"/>
          </w:tcPr>
          <w:p>
            <w:r>
              <w:rPr>
                <w:sz w:val="16"/>
              </w:rPr>
            </w:r>
            <w:r>
              <w:rPr>
                <w:b w:val="0"/>
                <w:sz w:val="16"/>
              </w:rPr>
              <w:t>More route/room detail than Outskirts; target material and relief progress visible.</w:t>
            </w:r>
          </w:p>
        </w:tc>
      </w:tr>
    </w:tbl>
    <w:p/>
    <w:p>
      <w:r>
        <w:t>Changed mechanic: Outskirts should stop trying to explain every economic role in a right-card wall. It should show rewards, tracked bounty, efficiency, and auto-repeat. Ruins should show target relief, deterministic progress, and current Mandate link. Gate Trial should reference Ruins as a support route, but Ruins should not pretend to be a gate.</w:t>
      </w:r>
    </w:p>
    <w:p>
      <w:pPr>
        <w:pStyle w:val="Heading1"/>
      </w:pPr>
      <w:r>
        <w:t>16. Apothecary and Forge mechanics changes</w:t>
      </w:r>
    </w:p>
    <w:p>
      <w:r>
        <w:t>Apothecary and Forge are the two primary readiness-conversion rooms. Apothecary converts herbs, gold, shop stock, and recipes into survival reserve. Forge converts ore/materials, blueprints, and queue time into permanent floor. The Mandate should make their impact concrete.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2F2318"/>
            <w:vAlign w:val="center"/>
          </w:tcPr>
          <w:p>
            <w:r/>
            <w:r>
              <w:rPr>
                <w:b/>
                <w:color w:val="FFFFFF"/>
              </w:rPr>
              <w:t>Screen</w:t>
            </w:r>
          </w:p>
        </w:tc>
        <w:tc>
          <w:tcPr>
            <w:tcW w:type="dxa" w:w="3408"/>
            <w:shd w:fill="2F2318"/>
            <w:vAlign w:val="center"/>
          </w:tcPr>
          <w:p>
            <w:r/>
            <w:r>
              <w:rPr>
                <w:b/>
                <w:color w:val="FFFFFF"/>
              </w:rPr>
              <w:t>Changed mechanic</w:t>
            </w:r>
          </w:p>
        </w:tc>
        <w:tc>
          <w:tcPr>
            <w:tcW w:type="dxa" w:w="3408"/>
            <w:shd w:fill="2F2318"/>
            <w:vAlign w:val="center"/>
          </w:tcPr>
          <w:p>
            <w:r/>
            <w:r>
              <w:rPr>
                <w:b/>
                <w:color w:val="FFFFFF"/>
              </w:rPr>
              <w:t>UI behavior</w:t>
            </w:r>
          </w:p>
        </w:tc>
      </w:tr>
      <w:tr>
        <w:tc>
          <w:tcPr>
            <w:tcW w:type="dxa" w:w="3408"/>
            <w:vAlign w:val="top"/>
          </w:tcPr>
          <w:p>
            <w:r>
              <w:rPr>
                <w:sz w:val="16"/>
              </w:rPr>
            </w:r>
            <w:r>
              <w:rPr>
                <w:b w:val="0"/>
                <w:sz w:val="16"/>
              </w:rPr>
              <w:t>Apothecary</w:t>
            </w:r>
          </w:p>
        </w:tc>
        <w:tc>
          <w:tcPr>
            <w:tcW w:type="dxa" w:w="3408"/>
            <w:vAlign w:val="top"/>
          </w:tcPr>
          <w:p>
            <w:r>
              <w:rPr>
                <w:sz w:val="16"/>
              </w:rPr>
            </w:r>
            <w:r>
              <w:rPr>
                <w:b w:val="0"/>
                <w:sz w:val="16"/>
              </w:rPr>
              <w:t>Medicine package recommendation.</w:t>
            </w:r>
          </w:p>
        </w:tc>
        <w:tc>
          <w:tcPr>
            <w:tcW w:type="dxa" w:w="3408"/>
            <w:vAlign w:val="top"/>
          </w:tcPr>
          <w:p>
            <w:r>
              <w:rPr>
                <w:sz w:val="16"/>
              </w:rPr>
            </w:r>
            <w:r>
              <w:rPr>
                <w:b w:val="0"/>
                <w:sz w:val="16"/>
              </w:rPr>
              <w:t>Show pouch current/target, recommended pill package, missing ingredients, best source, and expected gate effect.</w:t>
            </w:r>
          </w:p>
        </w:tc>
      </w:tr>
      <w:tr>
        <w:tc>
          <w:tcPr>
            <w:tcW w:type="dxa" w:w="3408"/>
            <w:vAlign w:val="top"/>
          </w:tcPr>
          <w:p>
            <w:r>
              <w:rPr>
                <w:sz w:val="16"/>
              </w:rPr>
            </w:r>
            <w:r>
              <w:rPr>
                <w:b w:val="0"/>
                <w:sz w:val="16"/>
              </w:rPr>
              <w:t>Medicine Pouch</w:t>
            </w:r>
          </w:p>
        </w:tc>
        <w:tc>
          <w:tcPr>
            <w:tcW w:type="dxa" w:w="3408"/>
            <w:vAlign w:val="top"/>
          </w:tcPr>
          <w:p>
            <w:r>
              <w:rPr>
                <w:sz w:val="16"/>
              </w:rPr>
            </w:r>
            <w:r>
              <w:rPr>
                <w:b w:val="0"/>
                <w:sz w:val="16"/>
              </w:rPr>
              <w:t>Trigger correctness becomes a readiness row.</w:t>
            </w:r>
          </w:p>
        </w:tc>
        <w:tc>
          <w:tcPr>
            <w:tcW w:type="dxa" w:w="3408"/>
            <w:vAlign w:val="top"/>
          </w:tcPr>
          <w:p>
            <w:r>
              <w:rPr>
                <w:sz w:val="16"/>
              </w:rPr>
            </w:r>
            <w:r>
              <w:rPr>
                <w:b w:val="0"/>
                <w:sz w:val="16"/>
              </w:rPr>
              <w:t>Show trigger threshold, stocked uses, wrong/empty trigger warnings, and route to configure.</w:t>
            </w:r>
          </w:p>
        </w:tc>
      </w:tr>
      <w:tr>
        <w:tc>
          <w:tcPr>
            <w:tcW w:type="dxa" w:w="3408"/>
            <w:vAlign w:val="top"/>
          </w:tcPr>
          <w:p>
            <w:r>
              <w:rPr>
                <w:sz w:val="16"/>
              </w:rPr>
            </w:r>
            <w:r>
              <w:rPr>
                <w:b w:val="0"/>
                <w:sz w:val="16"/>
              </w:rPr>
              <w:t>Forge</w:t>
            </w:r>
          </w:p>
        </w:tc>
        <w:tc>
          <w:tcPr>
            <w:tcW w:type="dxa" w:w="3408"/>
            <w:vAlign w:val="top"/>
          </w:tcPr>
          <w:p>
            <w:r>
              <w:rPr>
                <w:sz w:val="16"/>
              </w:rPr>
            </w:r>
            <w:r>
              <w:rPr>
                <w:b w:val="0"/>
                <w:sz w:val="16"/>
              </w:rPr>
              <w:t>Gate floor targets.</w:t>
            </w:r>
          </w:p>
        </w:tc>
        <w:tc>
          <w:tcPr>
            <w:tcW w:type="dxa" w:w="3408"/>
            <w:vAlign w:val="top"/>
          </w:tcPr>
          <w:p>
            <w:r>
              <w:rPr>
                <w:sz w:val="16"/>
              </w:rPr>
            </w:r>
            <w:r>
              <w:rPr>
                <w:b w:val="0"/>
                <w:sz w:val="16"/>
              </w:rPr>
              <w:t>Show current weapon/accessory floor against minimum/recommended gate target.</w:t>
            </w:r>
          </w:p>
        </w:tc>
      </w:tr>
      <w:tr>
        <w:tc>
          <w:tcPr>
            <w:tcW w:type="dxa" w:w="3408"/>
            <w:vAlign w:val="top"/>
          </w:tcPr>
          <w:p>
            <w:r>
              <w:rPr>
                <w:sz w:val="16"/>
              </w:rPr>
            </w:r>
            <w:r>
              <w:rPr>
                <w:b w:val="0"/>
                <w:sz w:val="16"/>
              </w:rPr>
              <w:t>Forge material routing</w:t>
            </w:r>
          </w:p>
        </w:tc>
        <w:tc>
          <w:tcPr>
            <w:tcW w:type="dxa" w:w="3408"/>
            <w:vAlign w:val="top"/>
          </w:tcPr>
          <w:p>
            <w:r>
              <w:rPr>
                <w:sz w:val="16"/>
              </w:rPr>
            </w:r>
            <w:r>
              <w:rPr>
                <w:b w:val="0"/>
                <w:sz w:val="16"/>
              </w:rPr>
              <w:t>Missing material source map.</w:t>
            </w:r>
          </w:p>
        </w:tc>
        <w:tc>
          <w:tcPr>
            <w:tcW w:type="dxa" w:w="3408"/>
            <w:vAlign w:val="top"/>
          </w:tcPr>
          <w:p>
            <w:r>
              <w:rPr>
                <w:sz w:val="16"/>
              </w:rPr>
            </w:r>
            <w:r>
              <w:rPr>
                <w:b w:val="0"/>
                <w:sz w:val="16"/>
              </w:rPr>
              <w:t>For each blocked upgrade, show best source: Ruins, Outskirts, Expedition, Bounty, Inventory.</w:t>
            </w:r>
          </w:p>
        </w:tc>
      </w:tr>
      <w:tr>
        <w:tc>
          <w:tcPr>
            <w:tcW w:type="dxa" w:w="3408"/>
            <w:vAlign w:val="top"/>
          </w:tcPr>
          <w:p>
            <w:r>
              <w:rPr>
                <w:sz w:val="16"/>
              </w:rPr>
            </w:r>
            <w:r>
              <w:rPr>
                <w:b w:val="0"/>
                <w:sz w:val="16"/>
              </w:rPr>
              <w:t>Craft queues</w:t>
            </w:r>
          </w:p>
        </w:tc>
        <w:tc>
          <w:tcPr>
            <w:tcW w:type="dxa" w:w="3408"/>
            <w:vAlign w:val="top"/>
          </w:tcPr>
          <w:p>
            <w:r>
              <w:rPr>
                <w:sz w:val="16"/>
              </w:rPr>
            </w:r>
            <w:r>
              <w:rPr>
                <w:b w:val="0"/>
                <w:sz w:val="16"/>
              </w:rPr>
              <w:t>Background support integration.</w:t>
            </w:r>
          </w:p>
        </w:tc>
        <w:tc>
          <w:tcPr>
            <w:tcW w:type="dxa" w:w="3408"/>
            <w:vAlign w:val="top"/>
          </w:tcPr>
          <w:p>
            <w:r>
              <w:rPr>
                <w:sz w:val="16"/>
              </w:rPr>
            </w:r>
            <w:r>
              <w:rPr>
                <w:b w:val="0"/>
                <w:sz w:val="16"/>
              </w:rPr>
              <w:t>If queue is idle and current floor is short, Mandate suggests queue work.</w:t>
            </w:r>
          </w:p>
        </w:tc>
      </w:tr>
    </w:tbl>
    <w:p/>
    <w:p>
      <w:r>
        <w:t>A strong UI detail: show “before/after Mandate impact” rather than just stats. For example, “Iron Sword +3 -&gt; +5 moves Forge Floor from below minimum to minimum met.” Or “Stock 12 healing uses moves Medicine from short to viable.” This turns preparation into visible progress toward the gate.</w:t>
      </w:r>
    </w:p>
    <w:p>
      <w:pPr>
        <w:pStyle w:val="Heading1"/>
      </w:pPr>
      <w:r>
        <w:t>17. Manual Pavilion and Techniques mechanics changes</w:t>
      </w:r>
    </w:p>
    <w:p>
      <w:r>
        <w:t>Manuals and techniques are one of the strongest existing spines of the game. The new guidance should not flatten this into simple “get more skills” advice. It should explain whether the current problem is missing knowledge, bad loadout expression, low mastery, low rank, missing runes, wrong AI posture, or insufficient medicine/gear instead.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2F2318"/>
            <w:vAlign w:val="center"/>
          </w:tcPr>
          <w:p>
            <w:r/>
            <w:r>
              <w:rPr>
                <w:b/>
                <w:color w:val="FFFFFF"/>
              </w:rPr>
              <w:t>Buildcraft layer</w:t>
            </w:r>
          </w:p>
        </w:tc>
        <w:tc>
          <w:tcPr>
            <w:tcW w:type="dxa" w:w="3408"/>
            <w:shd w:fill="2F2318"/>
            <w:vAlign w:val="center"/>
          </w:tcPr>
          <w:p>
            <w:r/>
            <w:r>
              <w:rPr>
                <w:b/>
                <w:color w:val="FFFFFF"/>
              </w:rPr>
              <w:t>Mandate interpretation</w:t>
            </w:r>
          </w:p>
        </w:tc>
        <w:tc>
          <w:tcPr>
            <w:tcW w:type="dxa" w:w="3408"/>
            <w:shd w:fill="2F2318"/>
            <w:vAlign w:val="center"/>
          </w:tcPr>
          <w:p>
            <w:r/>
            <w:r>
              <w:rPr>
                <w:b/>
                <w:color w:val="FFFFFF"/>
              </w:rPr>
              <w:t>UI label</w:t>
            </w:r>
          </w:p>
        </w:tc>
      </w:tr>
      <w:tr>
        <w:tc>
          <w:tcPr>
            <w:tcW w:type="dxa" w:w="3408"/>
            <w:vAlign w:val="top"/>
          </w:tcPr>
          <w:p>
            <w:r>
              <w:rPr>
                <w:sz w:val="16"/>
              </w:rPr>
            </w:r>
            <w:r>
              <w:rPr>
                <w:b w:val="0"/>
                <w:sz w:val="16"/>
              </w:rPr>
              <w:t>Manual acquisition</w:t>
            </w:r>
          </w:p>
        </w:tc>
        <w:tc>
          <w:tcPr>
            <w:tcW w:type="dxa" w:w="3408"/>
            <w:vAlign w:val="top"/>
          </w:tcPr>
          <w:p>
            <w:r>
              <w:rPr>
                <w:sz w:val="16"/>
              </w:rPr>
            </w:r>
            <w:r>
              <w:rPr>
                <w:b w:val="0"/>
                <w:sz w:val="16"/>
              </w:rPr>
              <w:t>The player lacks a technique family or path-aligned solution.</w:t>
            </w:r>
          </w:p>
        </w:tc>
        <w:tc>
          <w:tcPr>
            <w:tcW w:type="dxa" w:w="3408"/>
            <w:vAlign w:val="top"/>
          </w:tcPr>
          <w:p>
            <w:r>
              <w:rPr>
                <w:sz w:val="16"/>
              </w:rPr>
            </w:r>
            <w:r>
              <w:rPr>
                <w:b w:val="0"/>
                <w:sz w:val="16"/>
              </w:rPr>
              <w:t>Direct Fix / Path Fit / Future Fit / Duplicate Value / Collection.</w:t>
            </w:r>
          </w:p>
        </w:tc>
      </w:tr>
      <w:tr>
        <w:tc>
          <w:tcPr>
            <w:tcW w:type="dxa" w:w="3408"/>
            <w:vAlign w:val="top"/>
          </w:tcPr>
          <w:p>
            <w:r>
              <w:rPr>
                <w:sz w:val="16"/>
              </w:rPr>
            </w:r>
            <w:r>
              <w:rPr>
                <w:b w:val="0"/>
                <w:sz w:val="16"/>
              </w:rPr>
              <w:t>Technique ownership</w:t>
            </w:r>
          </w:p>
        </w:tc>
        <w:tc>
          <w:tcPr>
            <w:tcW w:type="dxa" w:w="3408"/>
            <w:vAlign w:val="top"/>
          </w:tcPr>
          <w:p>
            <w:r>
              <w:rPr>
                <w:sz w:val="16"/>
              </w:rPr>
            </w:r>
            <w:r>
              <w:rPr>
                <w:b w:val="0"/>
                <w:sz w:val="16"/>
              </w:rPr>
              <w:t>A needed technique exists or is missing.</w:t>
            </w:r>
          </w:p>
        </w:tc>
        <w:tc>
          <w:tcPr>
            <w:tcW w:type="dxa" w:w="3408"/>
            <w:vAlign w:val="top"/>
          </w:tcPr>
          <w:p>
            <w:r>
              <w:rPr>
                <w:sz w:val="16"/>
              </w:rPr>
            </w:r>
            <w:r>
              <w:rPr>
                <w:b w:val="0"/>
                <w:sz w:val="16"/>
              </w:rPr>
              <w:t>Owned proof / Missing source.</w:t>
            </w:r>
          </w:p>
        </w:tc>
      </w:tr>
      <w:tr>
        <w:tc>
          <w:tcPr>
            <w:tcW w:type="dxa" w:w="3408"/>
            <w:vAlign w:val="top"/>
          </w:tcPr>
          <w:p>
            <w:r>
              <w:rPr>
                <w:sz w:val="16"/>
              </w:rPr>
            </w:r>
            <w:r>
              <w:rPr>
                <w:b w:val="0"/>
                <w:sz w:val="16"/>
              </w:rPr>
              <w:t>Loadout slots</w:t>
            </w:r>
          </w:p>
        </w:tc>
        <w:tc>
          <w:tcPr>
            <w:tcW w:type="dxa" w:w="3408"/>
            <w:vAlign w:val="top"/>
          </w:tcPr>
          <w:p>
            <w:r>
              <w:rPr>
                <w:sz w:val="16"/>
              </w:rPr>
            </w:r>
            <w:r>
              <w:rPr>
                <w:b w:val="0"/>
                <w:sz w:val="16"/>
              </w:rPr>
              <w:t>Known techniques are not equipped into active/passive/ultimate slots.</w:t>
            </w:r>
          </w:p>
        </w:tc>
        <w:tc>
          <w:tcPr>
            <w:tcW w:type="dxa" w:w="3408"/>
            <w:vAlign w:val="top"/>
          </w:tcPr>
          <w:p>
            <w:r>
              <w:rPr>
                <w:sz w:val="16"/>
              </w:rPr>
            </w:r>
            <w:r>
              <w:rPr>
                <w:b w:val="0"/>
                <w:sz w:val="16"/>
              </w:rPr>
              <w:t>Loadout floor.</w:t>
            </w:r>
          </w:p>
        </w:tc>
      </w:tr>
      <w:tr>
        <w:tc>
          <w:tcPr>
            <w:tcW w:type="dxa" w:w="3408"/>
            <w:vAlign w:val="top"/>
          </w:tcPr>
          <w:p>
            <w:r>
              <w:rPr>
                <w:sz w:val="16"/>
              </w:rPr>
            </w:r>
            <w:r>
              <w:rPr>
                <w:b w:val="0"/>
                <w:sz w:val="16"/>
              </w:rPr>
              <w:t>Mastery</w:t>
            </w:r>
          </w:p>
        </w:tc>
        <w:tc>
          <w:tcPr>
            <w:tcW w:type="dxa" w:w="3408"/>
            <w:vAlign w:val="top"/>
          </w:tcPr>
          <w:p>
            <w:r>
              <w:rPr>
                <w:sz w:val="16"/>
              </w:rPr>
            </w:r>
            <w:r>
              <w:rPr>
                <w:b w:val="0"/>
                <w:sz w:val="16"/>
              </w:rPr>
              <w:t>Technique is known but underdeveloped.</w:t>
            </w:r>
          </w:p>
        </w:tc>
        <w:tc>
          <w:tcPr>
            <w:tcW w:type="dxa" w:w="3408"/>
            <w:vAlign w:val="top"/>
          </w:tcPr>
          <w:p>
            <w:r>
              <w:rPr>
                <w:sz w:val="16"/>
              </w:rPr>
            </w:r>
            <w:r>
              <w:rPr>
                <w:b w:val="0"/>
                <w:sz w:val="16"/>
              </w:rPr>
              <w:t>Mastery floor.</w:t>
            </w:r>
          </w:p>
        </w:tc>
      </w:tr>
      <w:tr>
        <w:tc>
          <w:tcPr>
            <w:tcW w:type="dxa" w:w="3408"/>
            <w:vAlign w:val="top"/>
          </w:tcPr>
          <w:p>
            <w:r>
              <w:rPr>
                <w:sz w:val="16"/>
              </w:rPr>
            </w:r>
            <w:r>
              <w:rPr>
                <w:b w:val="0"/>
                <w:sz w:val="16"/>
              </w:rPr>
              <w:t>Rank</w:t>
            </w:r>
          </w:p>
        </w:tc>
        <w:tc>
          <w:tcPr>
            <w:tcW w:type="dxa" w:w="3408"/>
            <w:vAlign w:val="top"/>
          </w:tcPr>
          <w:p>
            <w:r>
              <w:rPr>
                <w:sz w:val="16"/>
              </w:rPr>
            </w:r>
            <w:r>
              <w:rPr>
                <w:b w:val="0"/>
                <w:sz w:val="16"/>
              </w:rPr>
              <w:t>Technique has not been invested enough.</w:t>
            </w:r>
          </w:p>
        </w:tc>
        <w:tc>
          <w:tcPr>
            <w:tcW w:type="dxa" w:w="3408"/>
            <w:vAlign w:val="top"/>
          </w:tcPr>
          <w:p>
            <w:r>
              <w:rPr>
                <w:sz w:val="16"/>
              </w:rPr>
            </w:r>
            <w:r>
              <w:rPr>
                <w:b w:val="0"/>
                <w:sz w:val="16"/>
              </w:rPr>
              <w:t>Rank floor.</w:t>
            </w:r>
          </w:p>
        </w:tc>
      </w:tr>
      <w:tr>
        <w:tc>
          <w:tcPr>
            <w:tcW w:type="dxa" w:w="3408"/>
            <w:vAlign w:val="top"/>
          </w:tcPr>
          <w:p>
            <w:r>
              <w:rPr>
                <w:sz w:val="16"/>
              </w:rPr>
            </w:r>
            <w:r>
              <w:rPr>
                <w:b w:val="0"/>
                <w:sz w:val="16"/>
              </w:rPr>
              <w:t>Runes/traits</w:t>
            </w:r>
          </w:p>
        </w:tc>
        <w:tc>
          <w:tcPr>
            <w:tcW w:type="dxa" w:w="3408"/>
            <w:vAlign w:val="top"/>
          </w:tcPr>
          <w:p>
            <w:r>
              <w:rPr>
                <w:sz w:val="16"/>
              </w:rPr>
            </w:r>
            <w:r>
              <w:rPr>
                <w:b w:val="0"/>
                <w:sz w:val="16"/>
              </w:rPr>
              <w:t>Build has support depth but lacks sockets/trait synergy.</w:t>
            </w:r>
          </w:p>
        </w:tc>
        <w:tc>
          <w:tcPr>
            <w:tcW w:type="dxa" w:w="3408"/>
            <w:vAlign w:val="top"/>
          </w:tcPr>
          <w:p>
            <w:r>
              <w:rPr>
                <w:sz w:val="16"/>
              </w:rPr>
            </w:r>
            <w:r>
              <w:rPr>
                <w:b w:val="0"/>
                <w:sz w:val="16"/>
              </w:rPr>
              <w:t>Rune support.</w:t>
            </w:r>
          </w:p>
        </w:tc>
      </w:tr>
      <w:tr>
        <w:tc>
          <w:tcPr>
            <w:tcW w:type="dxa" w:w="3408"/>
            <w:vAlign w:val="top"/>
          </w:tcPr>
          <w:p>
            <w:r>
              <w:rPr>
                <w:sz w:val="16"/>
              </w:rPr>
            </w:r>
            <w:r>
              <w:rPr>
                <w:b w:val="0"/>
                <w:sz w:val="16"/>
              </w:rPr>
              <w:t>AI profile</w:t>
            </w:r>
          </w:p>
        </w:tc>
        <w:tc>
          <w:tcPr>
            <w:tcW w:type="dxa" w:w="3408"/>
            <w:vAlign w:val="top"/>
          </w:tcPr>
          <w:p>
            <w:r>
              <w:rPr>
                <w:sz w:val="16"/>
              </w:rPr>
            </w:r>
            <w:r>
              <w:rPr>
                <w:b w:val="0"/>
                <w:sz w:val="16"/>
              </w:rPr>
              <w:t>Current AI behavior mismatches gate/route.</w:t>
            </w:r>
          </w:p>
        </w:tc>
        <w:tc>
          <w:tcPr>
            <w:tcW w:type="dxa" w:w="3408"/>
            <w:vAlign w:val="top"/>
          </w:tcPr>
          <w:p>
            <w:r>
              <w:rPr>
                <w:sz w:val="16"/>
              </w:rPr>
            </w:r>
            <w:r>
              <w:rPr>
                <w:b w:val="0"/>
                <w:sz w:val="16"/>
              </w:rPr>
              <w:t>Combat posture.</w:t>
            </w:r>
          </w:p>
        </w:tc>
      </w:tr>
    </w:tbl>
    <w:p/>
    <w:p>
      <w:r>
        <w:t>Changed mechanic: Manual Pavilion should receive Mandate tags on offers and inventory. Techniques should receive Mandate tags on loadout rows and build summaries. Status should not repeat every build detail; it should say “Build floor: loadout incomplete” and route to Techniques.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2F2318"/>
            <w:vAlign w:val="center"/>
          </w:tcPr>
          <w:p>
            <w:r/>
            <w:r>
              <w:rPr>
                <w:b/>
                <w:color w:val="FFFFFF"/>
              </w:rPr>
              <w:t>Tag</w:t>
            </w:r>
          </w:p>
        </w:tc>
        <w:tc>
          <w:tcPr>
            <w:tcW w:type="dxa" w:w="3408"/>
            <w:shd w:fill="2F2318"/>
            <w:vAlign w:val="center"/>
          </w:tcPr>
          <w:p>
            <w:r/>
            <w:r>
              <w:rPr>
                <w:b/>
                <w:color w:val="FFFFFF"/>
              </w:rPr>
              <w:t>Meaning</w:t>
            </w:r>
          </w:p>
        </w:tc>
        <w:tc>
          <w:tcPr>
            <w:tcW w:type="dxa" w:w="3408"/>
            <w:shd w:fill="2F2318"/>
            <w:vAlign w:val="center"/>
          </w:tcPr>
          <w:p>
            <w:r/>
            <w:r>
              <w:rPr>
                <w:b/>
                <w:color w:val="FFFFFF"/>
              </w:rPr>
              <w:t>Example copy</w:t>
            </w:r>
          </w:p>
        </w:tc>
      </w:tr>
      <w:tr>
        <w:tc>
          <w:tcPr>
            <w:tcW w:type="dxa" w:w="3408"/>
            <w:vAlign w:val="top"/>
          </w:tcPr>
          <w:p>
            <w:r>
              <w:rPr>
                <w:sz w:val="16"/>
              </w:rPr>
            </w:r>
            <w:r>
              <w:rPr>
                <w:b w:val="0"/>
                <w:sz w:val="16"/>
              </w:rPr>
              <w:t>Direct Fix</w:t>
            </w:r>
          </w:p>
        </w:tc>
        <w:tc>
          <w:tcPr>
            <w:tcW w:type="dxa" w:w="3408"/>
            <w:vAlign w:val="top"/>
          </w:tcPr>
          <w:p>
            <w:r>
              <w:rPr>
                <w:sz w:val="16"/>
              </w:rPr>
            </w:r>
            <w:r>
              <w:rPr>
                <w:b w:val="0"/>
                <w:sz w:val="16"/>
              </w:rPr>
              <w:t>This manual/technique solves the primary obstruction.</w:t>
            </w:r>
          </w:p>
        </w:tc>
        <w:tc>
          <w:tcPr>
            <w:tcW w:type="dxa" w:w="3408"/>
            <w:vAlign w:val="top"/>
          </w:tcPr>
          <w:p>
            <w:r>
              <w:rPr>
                <w:sz w:val="16"/>
              </w:rPr>
            </w:r>
            <w:r>
              <w:rPr>
                <w:b w:val="0"/>
                <w:sz w:val="16"/>
              </w:rPr>
              <w:t>Direct Fix: fills missing burst slot for Foundation Gate.</w:t>
            </w:r>
          </w:p>
        </w:tc>
      </w:tr>
      <w:tr>
        <w:tc>
          <w:tcPr>
            <w:tcW w:type="dxa" w:w="3408"/>
            <w:vAlign w:val="top"/>
          </w:tcPr>
          <w:p>
            <w:r>
              <w:rPr>
                <w:sz w:val="16"/>
              </w:rPr>
            </w:r>
            <w:r>
              <w:rPr>
                <w:b w:val="0"/>
                <w:sz w:val="16"/>
              </w:rPr>
              <w:t>Path Fit</w:t>
            </w:r>
          </w:p>
        </w:tc>
        <w:tc>
          <w:tcPr>
            <w:tcW w:type="dxa" w:w="3408"/>
            <w:vAlign w:val="top"/>
          </w:tcPr>
          <w:p>
            <w:r>
              <w:rPr>
                <w:sz w:val="16"/>
              </w:rPr>
            </w:r>
            <w:r>
              <w:rPr>
                <w:b w:val="0"/>
                <w:sz w:val="16"/>
              </w:rPr>
              <w:t>Matches the selected path or Heart Law but is not urgent.</w:t>
            </w:r>
          </w:p>
        </w:tc>
        <w:tc>
          <w:tcPr>
            <w:tcW w:type="dxa" w:w="3408"/>
            <w:vAlign w:val="top"/>
          </w:tcPr>
          <w:p>
            <w:r>
              <w:rPr>
                <w:sz w:val="16"/>
              </w:rPr>
            </w:r>
            <w:r>
              <w:rPr>
                <w:b w:val="0"/>
                <w:sz w:val="16"/>
              </w:rPr>
              <w:t>Path Fit: Earth defensive doctrine; useful for future gates.</w:t>
            </w:r>
          </w:p>
        </w:tc>
      </w:tr>
      <w:tr>
        <w:tc>
          <w:tcPr>
            <w:tcW w:type="dxa" w:w="3408"/>
            <w:vAlign w:val="top"/>
          </w:tcPr>
          <w:p>
            <w:r>
              <w:rPr>
                <w:sz w:val="16"/>
              </w:rPr>
            </w:r>
            <w:r>
              <w:rPr>
                <w:b w:val="0"/>
                <w:sz w:val="16"/>
              </w:rPr>
              <w:t>Future Fit</w:t>
            </w:r>
          </w:p>
        </w:tc>
        <w:tc>
          <w:tcPr>
            <w:tcW w:type="dxa" w:w="3408"/>
            <w:vAlign w:val="top"/>
          </w:tcPr>
          <w:p>
            <w:r>
              <w:rPr>
                <w:sz w:val="16"/>
              </w:rPr>
            </w:r>
            <w:r>
              <w:rPr>
                <w:b w:val="0"/>
                <w:sz w:val="16"/>
              </w:rPr>
              <w:t>Useful later in the city/realm chain.</w:t>
            </w:r>
          </w:p>
        </w:tc>
        <w:tc>
          <w:tcPr>
            <w:tcW w:type="dxa" w:w="3408"/>
            <w:vAlign w:val="top"/>
          </w:tcPr>
          <w:p>
            <w:r>
              <w:rPr>
                <w:sz w:val="16"/>
              </w:rPr>
            </w:r>
            <w:r>
              <w:rPr>
                <w:b w:val="0"/>
                <w:sz w:val="16"/>
              </w:rPr>
              <w:t>Future Fit: strong in Core Formation but not needed now.</w:t>
            </w:r>
          </w:p>
        </w:tc>
      </w:tr>
      <w:tr>
        <w:tc>
          <w:tcPr>
            <w:tcW w:type="dxa" w:w="3408"/>
            <w:vAlign w:val="top"/>
          </w:tcPr>
          <w:p>
            <w:r>
              <w:rPr>
                <w:sz w:val="16"/>
              </w:rPr>
            </w:r>
            <w:r>
              <w:rPr>
                <w:b w:val="0"/>
                <w:sz w:val="16"/>
              </w:rPr>
              <w:t>Duplicate Value</w:t>
            </w:r>
          </w:p>
        </w:tc>
        <w:tc>
          <w:tcPr>
            <w:tcW w:type="dxa" w:w="3408"/>
            <w:vAlign w:val="top"/>
          </w:tcPr>
          <w:p>
            <w:r>
              <w:rPr>
                <w:sz w:val="16"/>
              </w:rPr>
            </w:r>
            <w:r>
              <w:rPr>
                <w:b w:val="0"/>
                <w:sz w:val="16"/>
              </w:rPr>
              <w:t>Duplicate has fragment/currency value.</w:t>
            </w:r>
          </w:p>
        </w:tc>
        <w:tc>
          <w:tcPr>
            <w:tcW w:type="dxa" w:w="3408"/>
            <w:vAlign w:val="top"/>
          </w:tcPr>
          <w:p>
            <w:r>
              <w:rPr>
                <w:sz w:val="16"/>
              </w:rPr>
            </w:r>
            <w:r>
              <w:rPr>
                <w:b w:val="0"/>
                <w:sz w:val="16"/>
              </w:rPr>
              <w:t>Duplicate Value: converts toward rank support.</w:t>
            </w:r>
          </w:p>
        </w:tc>
      </w:tr>
      <w:tr>
        <w:tc>
          <w:tcPr>
            <w:tcW w:type="dxa" w:w="3408"/>
            <w:vAlign w:val="top"/>
          </w:tcPr>
          <w:p>
            <w:r>
              <w:rPr>
                <w:sz w:val="16"/>
              </w:rPr>
            </w:r>
            <w:r>
              <w:rPr>
                <w:b w:val="0"/>
                <w:sz w:val="16"/>
              </w:rPr>
              <w:t>Not Current</w:t>
            </w:r>
          </w:p>
        </w:tc>
        <w:tc>
          <w:tcPr>
            <w:tcW w:type="dxa" w:w="3408"/>
            <w:vAlign w:val="top"/>
          </w:tcPr>
          <w:p>
            <w:r>
              <w:rPr>
                <w:sz w:val="16"/>
              </w:rPr>
            </w:r>
            <w:r>
              <w:rPr>
                <w:b w:val="0"/>
                <w:sz w:val="16"/>
              </w:rPr>
              <w:t>Good item, not relevant to current Mandate.</w:t>
            </w:r>
          </w:p>
        </w:tc>
        <w:tc>
          <w:tcPr>
            <w:tcW w:type="dxa" w:w="3408"/>
            <w:vAlign w:val="top"/>
          </w:tcPr>
          <w:p>
            <w:r>
              <w:rPr>
                <w:sz w:val="16"/>
              </w:rPr>
            </w:r>
            <w:r>
              <w:rPr>
                <w:b w:val="0"/>
                <w:sz w:val="16"/>
              </w:rPr>
              <w:t>Not Current: collection/lore, no current readiness gain.</w:t>
            </w:r>
          </w:p>
        </w:tc>
      </w:tr>
    </w:tbl>
    <w:p/>
    <w:p>
      <w:pPr>
        <w:pStyle w:val="Heading1"/>
      </w:pPr>
      <w:r>
        <w:t>18. Bounties, Merit, Expeditions, and background support changes</w:t>
      </w:r>
    </w:p>
    <w:p>
      <w:r>
        <w:t>Bounties and Expeditions should become support infrastructure rather than separate busywork. Their Mandate job is to smooth shortages, create Merit safety, and let the player leave meaningful work running. This directly supports idle-game trust: the player should feel that background systems are not distractions from progress but part of progress.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2F2318"/>
            <w:vAlign w:val="center"/>
          </w:tcPr>
          <w:p>
            <w:r/>
            <w:r>
              <w:rPr>
                <w:b/>
                <w:color w:val="FFFFFF"/>
              </w:rPr>
              <w:t>System</w:t>
            </w:r>
          </w:p>
        </w:tc>
        <w:tc>
          <w:tcPr>
            <w:tcW w:type="dxa" w:w="3408"/>
            <w:shd w:fill="2F2318"/>
            <w:vAlign w:val="center"/>
          </w:tcPr>
          <w:p>
            <w:r/>
            <w:r>
              <w:rPr>
                <w:b/>
                <w:color w:val="FFFFFF"/>
              </w:rPr>
              <w:t>Changed mechanic</w:t>
            </w:r>
          </w:p>
        </w:tc>
        <w:tc>
          <w:tcPr>
            <w:tcW w:type="dxa" w:w="3408"/>
            <w:shd w:fill="2F2318"/>
            <w:vAlign w:val="center"/>
          </w:tcPr>
          <w:p>
            <w:r/>
            <w:r>
              <w:rPr>
                <w:b/>
                <w:color w:val="FFFFFF"/>
              </w:rPr>
              <w:t>UI behavior</w:t>
            </w:r>
          </w:p>
        </w:tc>
      </w:tr>
      <w:tr>
        <w:tc>
          <w:tcPr>
            <w:tcW w:type="dxa" w:w="3408"/>
            <w:vAlign w:val="top"/>
          </w:tcPr>
          <w:p>
            <w:r>
              <w:rPr>
                <w:sz w:val="16"/>
              </w:rPr>
            </w:r>
            <w:r>
              <w:rPr>
                <w:b w:val="0"/>
                <w:sz w:val="16"/>
              </w:rPr>
              <w:t>Bounties</w:t>
            </w:r>
          </w:p>
        </w:tc>
        <w:tc>
          <w:tcPr>
            <w:tcW w:type="dxa" w:w="3408"/>
            <w:vAlign w:val="top"/>
          </w:tcPr>
          <w:p>
            <w:r>
              <w:rPr>
                <w:sz w:val="16"/>
              </w:rPr>
            </w:r>
            <w:r>
              <w:rPr>
                <w:b w:val="0"/>
                <w:sz w:val="16"/>
              </w:rPr>
              <w:t>Directed routing layer.</w:t>
            </w:r>
          </w:p>
        </w:tc>
        <w:tc>
          <w:tcPr>
            <w:tcW w:type="dxa" w:w="3408"/>
            <w:vAlign w:val="top"/>
          </w:tcPr>
          <w:p>
            <w:r>
              <w:rPr>
                <w:sz w:val="16"/>
              </w:rPr>
            </w:r>
            <w:r>
              <w:rPr>
                <w:b w:val="0"/>
                <w:sz w:val="16"/>
              </w:rPr>
              <w:t>Bounty board highlights tasks that feed current shortfall, tracked bounty, Merit reserve, or activity overlap.</w:t>
            </w:r>
          </w:p>
        </w:tc>
      </w:tr>
      <w:tr>
        <w:tc>
          <w:tcPr>
            <w:tcW w:type="dxa" w:w="3408"/>
            <w:vAlign w:val="top"/>
          </w:tcPr>
          <w:p>
            <w:r>
              <w:rPr>
                <w:sz w:val="16"/>
              </w:rPr>
            </w:r>
            <w:r>
              <w:rPr>
                <w:b w:val="0"/>
                <w:sz w:val="16"/>
              </w:rPr>
              <w:t>Merit</w:t>
            </w:r>
          </w:p>
        </w:tc>
        <w:tc>
          <w:tcPr>
            <w:tcW w:type="dxa" w:w="3408"/>
            <w:vAlign w:val="top"/>
          </w:tcPr>
          <w:p>
            <w:r>
              <w:rPr>
                <w:sz w:val="16"/>
              </w:rPr>
            </w:r>
            <w:r>
              <w:rPr>
                <w:b w:val="0"/>
                <w:sz w:val="16"/>
              </w:rPr>
              <w:t>Support-reserve currency.</w:t>
            </w:r>
          </w:p>
        </w:tc>
        <w:tc>
          <w:tcPr>
            <w:tcW w:type="dxa" w:w="3408"/>
            <w:vAlign w:val="top"/>
          </w:tcPr>
          <w:p>
            <w:r>
              <w:rPr>
                <w:sz w:val="16"/>
              </w:rPr>
            </w:r>
            <w:r>
              <w:rPr>
                <w:b w:val="0"/>
                <w:sz w:val="16"/>
              </w:rPr>
              <w:t>Shows safe band, target, current, and next Safety Net cost.</w:t>
            </w:r>
          </w:p>
        </w:tc>
      </w:tr>
      <w:tr>
        <w:tc>
          <w:tcPr>
            <w:tcW w:type="dxa" w:w="3408"/>
            <w:vAlign w:val="top"/>
          </w:tcPr>
          <w:p>
            <w:r>
              <w:rPr>
                <w:sz w:val="16"/>
              </w:rPr>
            </w:r>
            <w:r>
              <w:rPr>
                <w:b w:val="0"/>
                <w:sz w:val="16"/>
              </w:rPr>
              <w:t>Expeditions</w:t>
            </w:r>
          </w:p>
        </w:tc>
        <w:tc>
          <w:tcPr>
            <w:tcW w:type="dxa" w:w="3408"/>
            <w:vAlign w:val="top"/>
          </w:tcPr>
          <w:p>
            <w:r>
              <w:rPr>
                <w:sz w:val="16"/>
              </w:rPr>
            </w:r>
            <w:r>
              <w:rPr>
                <w:b w:val="0"/>
                <w:sz w:val="16"/>
              </w:rPr>
              <w:t>Passive shortage smoothing.</w:t>
            </w:r>
          </w:p>
        </w:tc>
        <w:tc>
          <w:tcPr>
            <w:tcW w:type="dxa" w:w="3408"/>
            <w:vAlign w:val="top"/>
          </w:tcPr>
          <w:p>
            <w:r>
              <w:rPr>
                <w:sz w:val="16"/>
              </w:rPr>
            </w:r>
            <w:r>
              <w:rPr>
                <w:b w:val="0"/>
                <w:sz w:val="16"/>
              </w:rPr>
              <w:t>Route cards show yield identity, duration, current bottleneck fit, and idle-slot status.</w:t>
            </w:r>
          </w:p>
        </w:tc>
      </w:tr>
      <w:tr>
        <w:tc>
          <w:tcPr>
            <w:tcW w:type="dxa" w:w="3408"/>
            <w:vAlign w:val="top"/>
          </w:tcPr>
          <w:p>
            <w:r>
              <w:rPr>
                <w:sz w:val="16"/>
              </w:rPr>
            </w:r>
            <w:r>
              <w:rPr>
                <w:b w:val="0"/>
                <w:sz w:val="16"/>
              </w:rPr>
              <w:t>Foreground/background split</w:t>
            </w:r>
          </w:p>
        </w:tc>
        <w:tc>
          <w:tcPr>
            <w:tcW w:type="dxa" w:w="3408"/>
            <w:vAlign w:val="top"/>
          </w:tcPr>
          <w:p>
            <w:r>
              <w:rPr>
                <w:sz w:val="16"/>
              </w:rPr>
            </w:r>
            <w:r>
              <w:rPr>
                <w:b w:val="0"/>
                <w:sz w:val="16"/>
              </w:rPr>
              <w:t>Mandate suggests one active and one passive route.</w:t>
            </w:r>
          </w:p>
        </w:tc>
        <w:tc>
          <w:tcPr>
            <w:tcW w:type="dxa" w:w="3408"/>
            <w:vAlign w:val="top"/>
          </w:tcPr>
          <w:p>
            <w:r>
              <w:rPr>
                <w:sz w:val="16"/>
              </w:rPr>
            </w:r>
            <w:r>
              <w:rPr>
                <w:b w:val="0"/>
                <w:sz w:val="16"/>
              </w:rPr>
              <w:t>Example: “Cultivate Qi; launch herb expedition first.”</w:t>
            </w:r>
          </w:p>
        </w:tc>
      </w:tr>
      <w:tr>
        <w:tc>
          <w:tcPr>
            <w:tcW w:type="dxa" w:w="3408"/>
            <w:vAlign w:val="top"/>
          </w:tcPr>
          <w:p>
            <w:r>
              <w:rPr>
                <w:sz w:val="16"/>
              </w:rPr>
            </w:r>
            <w:r>
              <w:rPr>
                <w:b w:val="0"/>
                <w:sz w:val="16"/>
              </w:rPr>
              <w:t>Offline integration</w:t>
            </w:r>
          </w:p>
        </w:tc>
        <w:tc>
          <w:tcPr>
            <w:tcW w:type="dxa" w:w="3408"/>
            <w:vAlign w:val="top"/>
          </w:tcPr>
          <w:p>
            <w:r>
              <w:rPr>
                <w:sz w:val="16"/>
              </w:rPr>
            </w:r>
            <w:r>
              <w:rPr>
                <w:b w:val="0"/>
                <w:sz w:val="16"/>
              </w:rPr>
              <w:t>Offline modal updates background and recent omen feed.</w:t>
            </w:r>
          </w:p>
        </w:tc>
        <w:tc>
          <w:tcPr>
            <w:tcW w:type="dxa" w:w="3408"/>
            <w:vAlign w:val="top"/>
          </w:tcPr>
          <w:p>
            <w:r>
              <w:rPr>
                <w:sz w:val="16"/>
              </w:rPr>
            </w:r>
            <w:r>
              <w:rPr>
                <w:b w:val="0"/>
                <w:sz w:val="16"/>
              </w:rPr>
              <w:t>After return, Mandate says what changed and whether route changed.</w:t>
            </w:r>
          </w:p>
        </w:tc>
      </w:tr>
    </w:tbl>
    <w:p/>
    <w:p>
      <w:pPr>
        <w:pStyle w:val="Heading1"/>
      </w:pPr>
      <w:r>
        <w:t>19. Inventory, Records, and Settings mechanics changes</w:t>
      </w:r>
    </w:p>
    <w:p>
      <w:r>
        <w:t>These screens should not become guide menus. They should become evidence and configuration surfaces. Inventory should tell the player what an item is for. Records should teach long-term knowledge and history. Settings should control counsel density and accessibility.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2F2318"/>
            <w:vAlign w:val="center"/>
          </w:tcPr>
          <w:p>
            <w:r/>
            <w:r>
              <w:rPr>
                <w:b/>
                <w:color w:val="FFFFFF"/>
              </w:rPr>
              <w:t>Screen</w:t>
            </w:r>
          </w:p>
        </w:tc>
        <w:tc>
          <w:tcPr>
            <w:tcW w:type="dxa" w:w="3408"/>
            <w:shd w:fill="2F2318"/>
            <w:vAlign w:val="center"/>
          </w:tcPr>
          <w:p>
            <w:r/>
            <w:r>
              <w:rPr>
                <w:b/>
                <w:color w:val="FFFFFF"/>
              </w:rPr>
              <w:t>Changed mechanic</w:t>
            </w:r>
          </w:p>
        </w:tc>
        <w:tc>
          <w:tcPr>
            <w:tcW w:type="dxa" w:w="3408"/>
            <w:shd w:fill="2F2318"/>
            <w:vAlign w:val="center"/>
          </w:tcPr>
          <w:p>
            <w:r/>
            <w:r>
              <w:rPr>
                <w:b/>
                <w:color w:val="FFFFFF"/>
              </w:rPr>
              <w:t>UI behavior</w:t>
            </w:r>
          </w:p>
        </w:tc>
      </w:tr>
      <w:tr>
        <w:tc>
          <w:tcPr>
            <w:tcW w:type="dxa" w:w="3408"/>
            <w:vAlign w:val="top"/>
          </w:tcPr>
          <w:p>
            <w:r>
              <w:rPr>
                <w:sz w:val="16"/>
              </w:rPr>
            </w:r>
            <w:r>
              <w:rPr>
                <w:b w:val="0"/>
                <w:sz w:val="16"/>
              </w:rPr>
              <w:t>Inventory</w:t>
            </w:r>
          </w:p>
        </w:tc>
        <w:tc>
          <w:tcPr>
            <w:tcW w:type="dxa" w:w="3408"/>
            <w:vAlign w:val="top"/>
          </w:tcPr>
          <w:p>
            <w:r>
              <w:rPr>
                <w:sz w:val="16"/>
              </w:rPr>
            </w:r>
            <w:r>
              <w:rPr>
                <w:b w:val="0"/>
                <w:sz w:val="16"/>
              </w:rPr>
              <w:t>Item purpose and relevance tags.</w:t>
            </w:r>
          </w:p>
        </w:tc>
        <w:tc>
          <w:tcPr>
            <w:tcW w:type="dxa" w:w="3408"/>
            <w:vAlign w:val="top"/>
          </w:tcPr>
          <w:p>
            <w:r>
              <w:rPr>
                <w:sz w:val="16"/>
              </w:rPr>
            </w:r>
            <w:r>
              <w:rPr>
                <w:b w:val="0"/>
                <w:sz w:val="16"/>
              </w:rPr>
              <w:t>Needed Now / Future Gate / Craft Input / Sellable / Keep / Unknown Source tags.</w:t>
            </w:r>
          </w:p>
        </w:tc>
      </w:tr>
      <w:tr>
        <w:tc>
          <w:tcPr>
            <w:tcW w:type="dxa" w:w="3408"/>
            <w:vAlign w:val="top"/>
          </w:tcPr>
          <w:p>
            <w:r>
              <w:rPr>
                <w:sz w:val="16"/>
              </w:rPr>
            </w:r>
            <w:r>
              <w:rPr>
                <w:b w:val="0"/>
                <w:sz w:val="16"/>
              </w:rPr>
              <w:t>Inventory source link</w:t>
            </w:r>
          </w:p>
        </w:tc>
        <w:tc>
          <w:tcPr>
            <w:tcW w:type="dxa" w:w="3408"/>
            <w:vAlign w:val="top"/>
          </w:tcPr>
          <w:p>
            <w:r>
              <w:rPr>
                <w:sz w:val="16"/>
              </w:rPr>
            </w:r>
            <w:r>
              <w:rPr>
                <w:b w:val="0"/>
                <w:sz w:val="16"/>
              </w:rPr>
              <w:t>Best source and sink rows.</w:t>
            </w:r>
          </w:p>
        </w:tc>
        <w:tc>
          <w:tcPr>
            <w:tcW w:type="dxa" w:w="3408"/>
            <w:vAlign w:val="top"/>
          </w:tcPr>
          <w:p>
            <w:r>
              <w:rPr>
                <w:sz w:val="16"/>
              </w:rPr>
            </w:r>
            <w:r>
              <w:rPr>
                <w:b w:val="0"/>
                <w:sz w:val="16"/>
              </w:rPr>
              <w:t>A selected item shows “Used for Foundation breakthrough; source: Gate Trial clear or Safety Net.”</w:t>
            </w:r>
          </w:p>
        </w:tc>
      </w:tr>
      <w:tr>
        <w:tc>
          <w:tcPr>
            <w:tcW w:type="dxa" w:w="3408"/>
            <w:vAlign w:val="top"/>
          </w:tcPr>
          <w:p>
            <w:r>
              <w:rPr>
                <w:sz w:val="16"/>
              </w:rPr>
            </w:r>
            <w:r>
              <w:rPr>
                <w:b w:val="0"/>
                <w:sz w:val="16"/>
              </w:rPr>
              <w:t>Records</w:t>
            </w:r>
          </w:p>
        </w:tc>
        <w:tc>
          <w:tcPr>
            <w:tcW w:type="dxa" w:w="3408"/>
            <w:vAlign w:val="top"/>
          </w:tcPr>
          <w:p>
            <w:r>
              <w:rPr>
                <w:sz w:val="16"/>
              </w:rPr>
            </w:r>
            <w:r>
              <w:rPr>
                <w:b w:val="0"/>
                <w:sz w:val="16"/>
              </w:rPr>
              <w:t>Long-term literacy and history.</w:t>
            </w:r>
          </w:p>
        </w:tc>
        <w:tc>
          <w:tcPr>
            <w:tcW w:type="dxa" w:w="3408"/>
            <w:vAlign w:val="top"/>
          </w:tcPr>
          <w:p>
            <w:r>
              <w:rPr>
                <w:sz w:val="16"/>
              </w:rPr>
            </w:r>
            <w:r>
              <w:rPr>
                <w:b w:val="0"/>
                <w:sz w:val="16"/>
              </w:rPr>
              <w:t>Show manual/technique collection, city/gate history, Dao Impressions, and source discoveries without overriding current route.</w:t>
            </w:r>
          </w:p>
        </w:tc>
      </w:tr>
      <w:tr>
        <w:tc>
          <w:tcPr>
            <w:tcW w:type="dxa" w:w="3408"/>
            <w:vAlign w:val="top"/>
          </w:tcPr>
          <w:p>
            <w:r>
              <w:rPr>
                <w:sz w:val="16"/>
              </w:rPr>
            </w:r>
            <w:r>
              <w:rPr>
                <w:b w:val="0"/>
                <w:sz w:val="16"/>
              </w:rPr>
              <w:t>Settings</w:t>
            </w:r>
          </w:p>
        </w:tc>
        <w:tc>
          <w:tcPr>
            <w:tcW w:type="dxa" w:w="3408"/>
            <w:vAlign w:val="top"/>
          </w:tcPr>
          <w:p>
            <w:r>
              <w:rPr>
                <w:sz w:val="16"/>
              </w:rPr>
            </w:r>
            <w:r>
              <w:rPr>
                <w:b w:val="0"/>
                <w:sz w:val="16"/>
              </w:rPr>
              <w:t>Guidance Oath and toggles.</w:t>
            </w:r>
          </w:p>
        </w:tc>
        <w:tc>
          <w:tcPr>
            <w:tcW w:type="dxa" w:w="3408"/>
            <w:vAlign w:val="top"/>
          </w:tcPr>
          <w:p>
            <w:r>
              <w:rPr>
                <w:sz w:val="16"/>
              </w:rPr>
            </w:r>
            <w:r>
              <w:rPr>
                <w:b w:val="0"/>
                <w:sz w:val="16"/>
              </w:rPr>
              <w:t>Sealed Counsel / Elder's Counsel / Jade Slip Tutor plus detailed toggles and accessibility controls.</w:t>
            </w:r>
          </w:p>
        </w:tc>
      </w:tr>
    </w:tbl>
    <w:p/>
    <w:p>
      <w:pPr>
        <w:pStyle w:val="Heading1"/>
      </w:pPr>
      <w:r>
        <w:t>20. Prestige, reincarnation, and life-summary mechanics changes</w:t>
      </w:r>
    </w:p>
    <w:p>
      <w:r>
        <w:t>Prestige should be a Mandate state, not only a separate tab. When progress slows, when the content cap is reached, or when AP value is rational, the Mandate should surface Reincarnation Counsel. The Prestige screen remains the place for detailed forecast, reset/carry truth, AP spend, and ritual confirmation.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2F2318"/>
            <w:vAlign w:val="center"/>
          </w:tcPr>
          <w:p>
            <w:r/>
            <w:r>
              <w:rPr>
                <w:b/>
                <w:color w:val="FFFFFF"/>
              </w:rPr>
              <w:t>Prestige concept</w:t>
            </w:r>
          </w:p>
        </w:tc>
        <w:tc>
          <w:tcPr>
            <w:tcW w:type="dxa" w:w="3408"/>
            <w:shd w:fill="2F2318"/>
            <w:vAlign w:val="center"/>
          </w:tcPr>
          <w:p>
            <w:r/>
            <w:r>
              <w:rPr>
                <w:b/>
                <w:color w:val="FFFFFF"/>
              </w:rPr>
              <w:t>Mandate behavior</w:t>
            </w:r>
          </w:p>
        </w:tc>
        <w:tc>
          <w:tcPr>
            <w:tcW w:type="dxa" w:w="3408"/>
            <w:shd w:fill="2F2318"/>
            <w:vAlign w:val="center"/>
          </w:tcPr>
          <w:p>
            <w:r/>
            <w:r>
              <w:rPr>
                <w:b/>
                <w:color w:val="FFFFFF"/>
              </w:rPr>
              <w:t>UI expression</w:t>
            </w:r>
          </w:p>
        </w:tc>
      </w:tr>
      <w:tr>
        <w:tc>
          <w:tcPr>
            <w:tcW w:type="dxa" w:w="3408"/>
            <w:vAlign w:val="top"/>
          </w:tcPr>
          <w:p>
            <w:r>
              <w:rPr>
                <w:sz w:val="16"/>
              </w:rPr>
            </w:r>
            <w:r>
              <w:rPr>
                <w:b w:val="0"/>
                <w:sz w:val="16"/>
              </w:rPr>
              <w:t>Too early</w:t>
            </w:r>
          </w:p>
        </w:tc>
        <w:tc>
          <w:tcPr>
            <w:tcW w:type="dxa" w:w="3408"/>
            <w:vAlign w:val="top"/>
          </w:tcPr>
          <w:p>
            <w:r>
              <w:rPr>
                <w:sz w:val="16"/>
              </w:rPr>
            </w:r>
            <w:r>
              <w:rPr>
                <w:b w:val="0"/>
                <w:sz w:val="16"/>
              </w:rPr>
              <w:t>Do not distract the player unless they open Prestige.</w:t>
            </w:r>
          </w:p>
        </w:tc>
        <w:tc>
          <w:tcPr>
            <w:tcW w:type="dxa" w:w="3408"/>
            <w:vAlign w:val="top"/>
          </w:tcPr>
          <w:p>
            <w:r>
              <w:rPr>
                <w:sz w:val="16"/>
              </w:rPr>
            </w:r>
            <w:r>
              <w:rPr>
                <w:b w:val="0"/>
                <w:sz w:val="16"/>
              </w:rPr>
              <w:t>Prestige hint hidden or muted.</w:t>
            </w:r>
          </w:p>
        </w:tc>
      </w:tr>
      <w:tr>
        <w:tc>
          <w:tcPr>
            <w:tcW w:type="dxa" w:w="3408"/>
            <w:vAlign w:val="top"/>
          </w:tcPr>
          <w:p>
            <w:r>
              <w:rPr>
                <w:sz w:val="16"/>
              </w:rPr>
            </w:r>
            <w:r>
              <w:rPr>
                <w:b w:val="0"/>
                <w:sz w:val="16"/>
              </w:rPr>
              <w:t>Viable</w:t>
            </w:r>
          </w:p>
        </w:tc>
        <w:tc>
          <w:tcPr>
            <w:tcW w:type="dxa" w:w="3408"/>
            <w:vAlign w:val="top"/>
          </w:tcPr>
          <w:p>
            <w:r>
              <w:rPr>
                <w:sz w:val="16"/>
              </w:rPr>
            </w:r>
            <w:r>
              <w:rPr>
                <w:b w:val="0"/>
                <w:sz w:val="16"/>
              </w:rPr>
              <w:t>Show as secondary option.</w:t>
            </w:r>
          </w:p>
        </w:tc>
        <w:tc>
          <w:tcPr>
            <w:tcW w:type="dxa" w:w="3408"/>
            <w:vAlign w:val="top"/>
          </w:tcPr>
          <w:p>
            <w:r>
              <w:rPr>
                <w:sz w:val="16"/>
              </w:rPr>
            </w:r>
            <w:r>
              <w:rPr>
                <w:b w:val="0"/>
                <w:sz w:val="16"/>
              </w:rPr>
              <w:t>“Reincarnation is available, but current milestone may still improve this life.”</w:t>
            </w:r>
          </w:p>
        </w:tc>
      </w:tr>
      <w:tr>
        <w:tc>
          <w:tcPr>
            <w:tcW w:type="dxa" w:w="3408"/>
            <w:vAlign w:val="top"/>
          </w:tcPr>
          <w:p>
            <w:r>
              <w:rPr>
                <w:sz w:val="16"/>
              </w:rPr>
            </w:r>
            <w:r>
              <w:rPr>
                <w:b w:val="0"/>
                <w:sz w:val="16"/>
              </w:rPr>
              <w:t>Recommended</w:t>
            </w:r>
          </w:p>
        </w:tc>
        <w:tc>
          <w:tcPr>
            <w:tcW w:type="dxa" w:w="3408"/>
            <w:vAlign w:val="top"/>
          </w:tcPr>
          <w:p>
            <w:r>
              <w:rPr>
                <w:sz w:val="16"/>
              </w:rPr>
            </w:r>
            <w:r>
              <w:rPr>
                <w:b w:val="0"/>
                <w:sz w:val="16"/>
              </w:rPr>
              <w:t>Promote as Primary Route.</w:t>
            </w:r>
          </w:p>
        </w:tc>
        <w:tc>
          <w:tcPr>
            <w:tcW w:type="dxa" w:w="3408"/>
            <w:vAlign w:val="top"/>
          </w:tcPr>
          <w:p>
            <w:r>
              <w:rPr>
                <w:sz w:val="16"/>
              </w:rPr>
            </w:r>
            <w:r>
              <w:rPr>
                <w:b w:val="0"/>
                <w:sz w:val="16"/>
              </w:rPr>
              <w:t>“This life can be sealed for +X AP; next life reclaims faster.”</w:t>
            </w:r>
          </w:p>
        </w:tc>
      </w:tr>
      <w:tr>
        <w:tc>
          <w:tcPr>
            <w:tcW w:type="dxa" w:w="3408"/>
            <w:vAlign w:val="top"/>
          </w:tcPr>
          <w:p>
            <w:r>
              <w:rPr>
                <w:sz w:val="16"/>
              </w:rPr>
            </w:r>
            <w:r>
              <w:rPr>
                <w:b w:val="0"/>
                <w:sz w:val="16"/>
              </w:rPr>
              <w:t>Cap recommended</w:t>
            </w:r>
          </w:p>
        </w:tc>
        <w:tc>
          <w:tcPr>
            <w:tcW w:type="dxa" w:w="3408"/>
            <w:vAlign w:val="top"/>
          </w:tcPr>
          <w:p>
            <w:r>
              <w:rPr>
                <w:sz w:val="16"/>
              </w:rPr>
            </w:r>
            <w:r>
              <w:rPr>
                <w:b w:val="0"/>
                <w:sz w:val="16"/>
              </w:rPr>
              <w:t>Promote strongly at content cap.</w:t>
            </w:r>
          </w:p>
        </w:tc>
        <w:tc>
          <w:tcPr>
            <w:tcW w:type="dxa" w:w="3408"/>
            <w:vAlign w:val="top"/>
          </w:tcPr>
          <w:p>
            <w:r>
              <w:rPr>
                <w:sz w:val="16"/>
              </w:rPr>
            </w:r>
            <w:r>
              <w:rPr>
                <w:b w:val="0"/>
                <w:sz w:val="16"/>
              </w:rPr>
              <w:t>“Current authored chapter complete. Reincarnation is the next durable route.”</w:t>
            </w:r>
          </w:p>
        </w:tc>
      </w:tr>
      <w:tr>
        <w:tc>
          <w:tcPr>
            <w:tcW w:type="dxa" w:w="3408"/>
            <w:vAlign w:val="top"/>
          </w:tcPr>
          <w:p>
            <w:r>
              <w:rPr>
                <w:sz w:val="16"/>
              </w:rPr>
            </w:r>
            <w:r>
              <w:rPr>
                <w:b w:val="0"/>
                <w:sz w:val="16"/>
              </w:rPr>
              <w:t>Reset contract</w:t>
            </w:r>
          </w:p>
        </w:tc>
        <w:tc>
          <w:tcPr>
            <w:tcW w:type="dxa" w:w="3408"/>
            <w:vAlign w:val="top"/>
          </w:tcPr>
          <w:p>
            <w:r>
              <w:rPr>
                <w:sz w:val="16"/>
              </w:rPr>
            </w:r>
            <w:r>
              <w:rPr>
                <w:b w:val="0"/>
                <w:sz w:val="16"/>
              </w:rPr>
              <w:t>Always explicit before ritual.</w:t>
            </w:r>
          </w:p>
        </w:tc>
        <w:tc>
          <w:tcPr>
            <w:tcW w:type="dxa" w:w="3408"/>
            <w:vAlign w:val="top"/>
          </w:tcPr>
          <w:p>
            <w:r>
              <w:rPr>
                <w:sz w:val="16"/>
              </w:rPr>
            </w:r>
            <w:r>
              <w:rPr>
                <w:b w:val="0"/>
                <w:sz w:val="16"/>
              </w:rPr>
              <w:t>Reset / carry / rebuild / hybrid ledger.</w:t>
            </w:r>
          </w:p>
        </w:tc>
      </w:tr>
      <w:tr>
        <w:tc>
          <w:tcPr>
            <w:tcW w:type="dxa" w:w="3408"/>
            <w:vAlign w:val="top"/>
          </w:tcPr>
          <w:p>
            <w:r>
              <w:rPr>
                <w:sz w:val="16"/>
              </w:rPr>
            </w:r>
            <w:r>
              <w:rPr>
                <w:b w:val="0"/>
                <w:sz w:val="16"/>
              </w:rPr>
              <w:t>Life summary</w:t>
            </w:r>
          </w:p>
        </w:tc>
        <w:tc>
          <w:tcPr>
            <w:tcW w:type="dxa" w:w="3408"/>
            <w:vAlign w:val="top"/>
          </w:tcPr>
          <w:p>
            <w:r>
              <w:rPr>
                <w:sz w:val="16"/>
              </w:rPr>
            </w:r>
            <w:r>
              <w:rPr>
                <w:b w:val="0"/>
                <w:sz w:val="16"/>
              </w:rPr>
              <w:t>Meaningful omens and achievements.</w:t>
            </w:r>
          </w:p>
        </w:tc>
        <w:tc>
          <w:tcPr>
            <w:tcW w:type="dxa" w:w="3408"/>
            <w:vAlign w:val="top"/>
          </w:tcPr>
          <w:p>
            <w:r>
              <w:rPr>
                <w:sz w:val="16"/>
              </w:rPr>
            </w:r>
            <w:r>
              <w:rPr>
                <w:b w:val="0"/>
                <w:sz w:val="16"/>
              </w:rPr>
              <w:t>Life Arc, Doctrine &amp; Build, Gate Trials, Ruins, Economy, Offline, Next Life Focus.</w:t>
            </w:r>
          </w:p>
        </w:tc>
      </w:tr>
      <w:tr>
        <w:tc>
          <w:tcPr>
            <w:tcW w:type="dxa" w:w="3408"/>
            <w:vAlign w:val="top"/>
          </w:tcPr>
          <w:p>
            <w:r>
              <w:rPr>
                <w:sz w:val="16"/>
              </w:rPr>
            </w:r>
            <w:r>
              <w:rPr>
                <w:b w:val="0"/>
                <w:sz w:val="16"/>
              </w:rPr>
              <w:t>Post-reset reclaim objective</w:t>
            </w:r>
          </w:p>
        </w:tc>
        <w:tc>
          <w:tcPr>
            <w:tcW w:type="dxa" w:w="3408"/>
            <w:vAlign w:val="top"/>
          </w:tcPr>
          <w:p>
            <w:r>
              <w:rPr>
                <w:sz w:val="16"/>
              </w:rPr>
            </w:r>
            <w:r>
              <w:rPr>
                <w:b w:val="0"/>
                <w:sz w:val="16"/>
              </w:rPr>
              <w:t>First Mandate after new life.</w:t>
            </w:r>
          </w:p>
        </w:tc>
        <w:tc>
          <w:tcPr>
            <w:tcW w:type="dxa" w:w="3408"/>
            <w:vAlign w:val="top"/>
          </w:tcPr>
          <w:p>
            <w:r>
              <w:rPr>
                <w:sz w:val="16"/>
              </w:rPr>
            </w:r>
            <w:r>
              <w:rPr>
                <w:b w:val="0"/>
                <w:sz w:val="16"/>
              </w:rPr>
              <w:t>“Reclaim old ground through X, Y, Z.”</w:t>
            </w:r>
          </w:p>
        </w:tc>
      </w:tr>
    </w:tbl>
    <w:p/>
    <w:p>
      <w:r>
        <w:t>Changed mechanic: The end of a life becomes readable. A player should never wonder whether they are stuck, finished with current content, or supposed to prestige. The Mandate should be able to say “Push”, “Viable”, “Recommended”, “Chapter cap reached”, or “Blocked because AP conditions are not met.”</w:t>
      </w:r>
    </w:p>
    <w:p>
      <w:pPr>
        <w:pStyle w:val="Heading1"/>
      </w:pPr>
      <w:r>
        <w:t>21. Dao Impressions and Inner Demon Reflection integration</w:t>
      </w:r>
    </w:p>
    <w:p>
      <w:r>
        <w:t>Dao Impressions and Inner Demon Reflection should remain rare, meaningful xianxia layers, not new progression chores. They are perfect candidates for Recent Omens and post-failure Mandate modulation. The P5 closeout already frames Dao Impressions as named comprehension from meaningful events and Inner Demon Reflection as repeated failure explanation with one corrective route.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2F2318"/>
            <w:vAlign w:val="center"/>
          </w:tcPr>
          <w:p>
            <w:r/>
            <w:r>
              <w:rPr>
                <w:b/>
                <w:color w:val="FFFFFF"/>
              </w:rPr>
              <w:t>Mechanic</w:t>
            </w:r>
          </w:p>
        </w:tc>
        <w:tc>
          <w:tcPr>
            <w:tcW w:type="dxa" w:w="3408"/>
            <w:shd w:fill="2F2318"/>
            <w:vAlign w:val="center"/>
          </w:tcPr>
          <w:p>
            <w:r/>
            <w:r>
              <w:rPr>
                <w:b/>
                <w:color w:val="FFFFFF"/>
              </w:rPr>
              <w:t>Mandate integration</w:t>
            </w:r>
          </w:p>
        </w:tc>
        <w:tc>
          <w:tcPr>
            <w:tcW w:type="dxa" w:w="3408"/>
            <w:shd w:fill="2F2318"/>
            <w:vAlign w:val="center"/>
          </w:tcPr>
          <w:p>
            <w:r/>
            <w:r>
              <w:rPr>
                <w:b/>
                <w:color w:val="FFFFFF"/>
              </w:rPr>
              <w:t>What not to do</w:t>
            </w:r>
          </w:p>
        </w:tc>
      </w:tr>
      <w:tr>
        <w:tc>
          <w:tcPr>
            <w:tcW w:type="dxa" w:w="3408"/>
            <w:vAlign w:val="top"/>
          </w:tcPr>
          <w:p>
            <w:r>
              <w:rPr>
                <w:sz w:val="16"/>
              </w:rPr>
            </w:r>
            <w:r>
              <w:rPr>
                <w:b w:val="0"/>
                <w:sz w:val="16"/>
              </w:rPr>
              <w:t>Dao Impression</w:t>
            </w:r>
          </w:p>
        </w:tc>
        <w:tc>
          <w:tcPr>
            <w:tcW w:type="dxa" w:w="3408"/>
            <w:vAlign w:val="top"/>
          </w:tcPr>
          <w:p>
            <w:r>
              <w:rPr>
                <w:sz w:val="16"/>
              </w:rPr>
            </w:r>
            <w:r>
              <w:rPr>
                <w:b w:val="0"/>
                <w:sz w:val="16"/>
              </w:rPr>
              <w:t>Appears in Recent Omens and Life Summary when relevant.</w:t>
            </w:r>
          </w:p>
        </w:tc>
        <w:tc>
          <w:tcPr>
            <w:tcW w:type="dxa" w:w="3408"/>
            <w:vAlign w:val="top"/>
          </w:tcPr>
          <w:p>
            <w:r>
              <w:rPr>
                <w:sz w:val="16"/>
              </w:rPr>
            </w:r>
            <w:r>
              <w:rPr>
                <w:b w:val="0"/>
                <w:sz w:val="16"/>
              </w:rPr>
              <w:t>Do not turn into a daily checklist or collectible spam.</w:t>
            </w:r>
          </w:p>
        </w:tc>
      </w:tr>
      <w:tr>
        <w:tc>
          <w:tcPr>
            <w:tcW w:type="dxa" w:w="3408"/>
            <w:vAlign w:val="top"/>
          </w:tcPr>
          <w:p>
            <w:r>
              <w:rPr>
                <w:sz w:val="16"/>
              </w:rPr>
            </w:r>
            <w:r>
              <w:rPr>
                <w:b w:val="0"/>
                <w:sz w:val="16"/>
              </w:rPr>
              <w:t>Breakthrough Echo</w:t>
            </w:r>
          </w:p>
        </w:tc>
        <w:tc>
          <w:tcPr>
            <w:tcW w:type="dxa" w:w="3408"/>
            <w:vAlign w:val="top"/>
          </w:tcPr>
          <w:p>
            <w:r>
              <w:rPr>
                <w:sz w:val="16"/>
              </w:rPr>
            </w:r>
            <w:r>
              <w:rPr>
                <w:b w:val="0"/>
                <w:sz w:val="16"/>
              </w:rPr>
              <w:t>Can appear as proof/memory after realm entry.</w:t>
            </w:r>
          </w:p>
        </w:tc>
        <w:tc>
          <w:tcPr>
            <w:tcW w:type="dxa" w:w="3408"/>
            <w:vAlign w:val="top"/>
          </w:tcPr>
          <w:p>
            <w:r>
              <w:rPr>
                <w:sz w:val="16"/>
              </w:rPr>
            </w:r>
            <w:r>
              <w:rPr>
                <w:b w:val="0"/>
                <w:sz w:val="16"/>
              </w:rPr>
              <w:t>Do not block progress on collecting echoes.</w:t>
            </w:r>
          </w:p>
        </w:tc>
      </w:tr>
      <w:tr>
        <w:tc>
          <w:tcPr>
            <w:tcW w:type="dxa" w:w="3408"/>
            <w:vAlign w:val="top"/>
          </w:tcPr>
          <w:p>
            <w:r>
              <w:rPr>
                <w:sz w:val="16"/>
              </w:rPr>
            </w:r>
            <w:r>
              <w:rPr>
                <w:b w:val="0"/>
                <w:sz w:val="16"/>
              </w:rPr>
              <w:t>Inner Demon Reflection</w:t>
            </w:r>
          </w:p>
        </w:tc>
        <w:tc>
          <w:tcPr>
            <w:tcW w:type="dxa" w:w="3408"/>
            <w:vAlign w:val="top"/>
          </w:tcPr>
          <w:p>
            <w:r>
              <w:rPr>
                <w:sz w:val="16"/>
              </w:rPr>
            </w:r>
            <w:r>
              <w:rPr>
                <w:b w:val="0"/>
                <w:sz w:val="16"/>
              </w:rPr>
              <w:t>If active, can become the primary obstruction and corrective route.</w:t>
            </w:r>
          </w:p>
        </w:tc>
        <w:tc>
          <w:tcPr>
            <w:tcW w:type="dxa" w:w="3408"/>
            <w:vAlign w:val="top"/>
          </w:tcPr>
          <w:p>
            <w:r>
              <w:rPr>
                <w:sz w:val="16"/>
              </w:rPr>
            </w:r>
            <w:r>
              <w:rPr>
                <w:b w:val="0"/>
                <w:sz w:val="16"/>
              </w:rPr>
              <w:t>Do not insult, punish, or debuff the player.</w:t>
            </w:r>
          </w:p>
        </w:tc>
      </w:tr>
      <w:tr>
        <w:tc>
          <w:tcPr>
            <w:tcW w:type="dxa" w:w="3408"/>
            <w:vAlign w:val="top"/>
          </w:tcPr>
          <w:p>
            <w:r>
              <w:rPr>
                <w:sz w:val="16"/>
              </w:rPr>
            </w:r>
            <w:r>
              <w:rPr>
                <w:b w:val="0"/>
                <w:sz w:val="16"/>
              </w:rPr>
              <w:t>Close gate defeat</w:t>
            </w:r>
          </w:p>
        </w:tc>
        <w:tc>
          <w:tcPr>
            <w:tcW w:type="dxa" w:w="3408"/>
            <w:vAlign w:val="top"/>
          </w:tcPr>
          <w:p>
            <w:r>
              <w:rPr>
                <w:sz w:val="16"/>
              </w:rPr>
            </w:r>
            <w:r>
              <w:rPr>
                <w:b w:val="0"/>
                <w:sz w:val="16"/>
              </w:rPr>
              <w:t>Can create a rare omen and update failure diagnosis.</w:t>
            </w:r>
          </w:p>
        </w:tc>
        <w:tc>
          <w:tcPr>
            <w:tcW w:type="dxa" w:w="3408"/>
            <w:vAlign w:val="top"/>
          </w:tcPr>
          <w:p>
            <w:r>
              <w:rPr>
                <w:sz w:val="16"/>
              </w:rPr>
            </w:r>
            <w:r>
              <w:rPr>
                <w:b w:val="0"/>
                <w:sz w:val="16"/>
              </w:rPr>
              <w:t>Do not show five competing failure explanations.</w:t>
            </w:r>
          </w:p>
        </w:tc>
      </w:tr>
      <w:tr>
        <w:tc>
          <w:tcPr>
            <w:tcW w:type="dxa" w:w="3408"/>
            <w:vAlign w:val="top"/>
          </w:tcPr>
          <w:p>
            <w:r>
              <w:rPr>
                <w:sz w:val="16"/>
              </w:rPr>
            </w:r>
            <w:r>
              <w:rPr>
                <w:b w:val="0"/>
                <w:sz w:val="16"/>
              </w:rPr>
              <w:t>Resolved reflection</w:t>
            </w:r>
          </w:p>
        </w:tc>
        <w:tc>
          <w:tcPr>
            <w:tcW w:type="dxa" w:w="3408"/>
            <w:vAlign w:val="top"/>
          </w:tcPr>
          <w:p>
            <w:r>
              <w:rPr>
                <w:sz w:val="16"/>
              </w:rPr>
            </w:r>
            <w:r>
              <w:rPr>
                <w:b w:val="0"/>
                <w:sz w:val="16"/>
              </w:rPr>
              <w:t>Shows in Life Summary as a meaningful learned pattern.</w:t>
            </w:r>
          </w:p>
        </w:tc>
        <w:tc>
          <w:tcPr>
            <w:tcW w:type="dxa" w:w="3408"/>
            <w:vAlign w:val="top"/>
          </w:tcPr>
          <w:p>
            <w:r>
              <w:rPr>
                <w:sz w:val="16"/>
              </w:rPr>
            </w:r>
            <w:r>
              <w:rPr>
                <w:b w:val="0"/>
                <w:sz w:val="16"/>
              </w:rPr>
              <w:t>Do not reward farm repeated losses.</w:t>
            </w:r>
          </w:p>
        </w:tc>
      </w:tr>
    </w:tbl>
    <w:p/>
    <w:p>
      <w:pPr>
        <w:pStyle w:val="Heading1"/>
      </w:pPr>
      <w:r>
        <w:t>22. Offline and return-flow mechanics changes</w:t>
      </w:r>
    </w:p>
    <w:p>
      <w:r>
        <w:t>Offline progress is one of the highest-trust surfaces in an idle game. The current P4 offline trust pass already ensures the modal surfaces time considered, cap, efficiency, groups, and combat exclusion. The Mandate should connect that settlement to the next action. Returning from offline should not just say “you gained Qi”; it should say whether the Mandate changed.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2F2318"/>
            <w:vAlign w:val="center"/>
          </w:tcPr>
          <w:p>
            <w:r/>
            <w:r>
              <w:rPr>
                <w:b/>
                <w:color w:val="FFFFFF"/>
              </w:rPr>
              <w:t>Offline result</w:t>
            </w:r>
          </w:p>
        </w:tc>
        <w:tc>
          <w:tcPr>
            <w:tcW w:type="dxa" w:w="5112"/>
            <w:shd w:fill="2F2318"/>
            <w:vAlign w:val="center"/>
          </w:tcPr>
          <w:p>
            <w:r/>
            <w:r>
              <w:rPr>
                <w:b/>
                <w:color w:val="FFFFFF"/>
              </w:rPr>
              <w:t>Mandate update</w:t>
            </w:r>
          </w:p>
        </w:tc>
      </w:tr>
      <w:tr>
        <w:tc>
          <w:tcPr>
            <w:tcW w:type="dxa" w:w="5112"/>
            <w:vAlign w:val="top"/>
          </w:tcPr>
          <w:p>
            <w:r>
              <w:rPr>
                <w:sz w:val="16"/>
              </w:rPr>
            </w:r>
            <w:r>
              <w:rPr>
                <w:b w:val="0"/>
                <w:sz w:val="16"/>
              </w:rPr>
              <w:t>Qi gained and threshold reached</w:t>
            </w:r>
          </w:p>
        </w:tc>
        <w:tc>
          <w:tcPr>
            <w:tcW w:type="dxa" w:w="5112"/>
            <w:vAlign w:val="top"/>
          </w:tcPr>
          <w:p>
            <w:r>
              <w:rPr>
                <w:sz w:val="16"/>
              </w:rPr>
            </w:r>
            <w:r>
              <w:rPr>
                <w:b w:val="0"/>
                <w:sz w:val="16"/>
              </w:rPr>
              <w:t>Primary route changes from Cultivate Qi to Prepare/Attempt Gate/Break Through.</w:t>
            </w:r>
          </w:p>
        </w:tc>
      </w:tr>
      <w:tr>
        <w:tc>
          <w:tcPr>
            <w:tcW w:type="dxa" w:w="5112"/>
            <w:vAlign w:val="top"/>
          </w:tcPr>
          <w:p>
            <w:r>
              <w:rPr>
                <w:sz w:val="16"/>
              </w:rPr>
            </w:r>
            <w:r>
              <w:rPr>
                <w:b w:val="0"/>
                <w:sz w:val="16"/>
              </w:rPr>
              <w:t>Expedition returned with missing material</w:t>
            </w:r>
          </w:p>
        </w:tc>
        <w:tc>
          <w:tcPr>
            <w:tcW w:type="dxa" w:w="5112"/>
            <w:vAlign w:val="top"/>
          </w:tcPr>
          <w:p>
            <w:r>
              <w:rPr>
                <w:sz w:val="16"/>
              </w:rPr>
            </w:r>
            <w:r>
              <w:rPr>
                <w:b w:val="0"/>
                <w:sz w:val="16"/>
              </w:rPr>
              <w:t>Source route resolved; current obstruction may update.</w:t>
            </w:r>
          </w:p>
        </w:tc>
      </w:tr>
      <w:tr>
        <w:tc>
          <w:tcPr>
            <w:tcW w:type="dxa" w:w="5112"/>
            <w:vAlign w:val="top"/>
          </w:tcPr>
          <w:p>
            <w:r>
              <w:rPr>
                <w:sz w:val="16"/>
              </w:rPr>
            </w:r>
            <w:r>
              <w:rPr>
                <w:b w:val="0"/>
                <w:sz w:val="16"/>
              </w:rPr>
              <w:t>Craft queue completed</w:t>
            </w:r>
          </w:p>
        </w:tc>
        <w:tc>
          <w:tcPr>
            <w:tcW w:type="dxa" w:w="5112"/>
            <w:vAlign w:val="top"/>
          </w:tcPr>
          <w:p>
            <w:r>
              <w:rPr>
                <w:sz w:val="16"/>
              </w:rPr>
            </w:r>
            <w:r>
              <w:rPr>
                <w:b w:val="0"/>
                <w:sz w:val="16"/>
              </w:rPr>
              <w:t>Forge/Apothecary floor may improve; readiness recalculates.</w:t>
            </w:r>
          </w:p>
        </w:tc>
      </w:tr>
      <w:tr>
        <w:tc>
          <w:tcPr>
            <w:tcW w:type="dxa" w:w="5112"/>
            <w:vAlign w:val="top"/>
          </w:tcPr>
          <w:p>
            <w:r>
              <w:rPr>
                <w:sz w:val="16"/>
              </w:rPr>
            </w:r>
            <w:r>
              <w:rPr>
                <w:b w:val="0"/>
                <w:sz w:val="16"/>
              </w:rPr>
              <w:t>No meaningful change</w:t>
            </w:r>
          </w:p>
        </w:tc>
        <w:tc>
          <w:tcPr>
            <w:tcW w:type="dxa" w:w="5112"/>
            <w:vAlign w:val="top"/>
          </w:tcPr>
          <w:p>
            <w:r>
              <w:rPr>
                <w:sz w:val="16"/>
              </w:rPr>
            </w:r>
            <w:r>
              <w:rPr>
                <w:b w:val="0"/>
                <w:sz w:val="16"/>
              </w:rPr>
              <w:t>Modal says why: cap reached, no queues, no expedition slots, combat excluded.</w:t>
            </w:r>
          </w:p>
        </w:tc>
      </w:tr>
      <w:tr>
        <w:tc>
          <w:tcPr>
            <w:tcW w:type="dxa" w:w="5112"/>
            <w:vAlign w:val="top"/>
          </w:tcPr>
          <w:p>
            <w:r>
              <w:rPr>
                <w:sz w:val="16"/>
              </w:rPr>
            </w:r>
            <w:r>
              <w:rPr>
                <w:b w:val="0"/>
                <w:sz w:val="16"/>
              </w:rPr>
              <w:t>Prestige/AP state changed</w:t>
            </w:r>
          </w:p>
        </w:tc>
        <w:tc>
          <w:tcPr>
            <w:tcW w:type="dxa" w:w="5112"/>
            <w:vAlign w:val="top"/>
          </w:tcPr>
          <w:p>
            <w:r>
              <w:rPr>
                <w:sz w:val="16"/>
              </w:rPr>
            </w:r>
            <w:r>
              <w:rPr>
                <w:b w:val="0"/>
                <w:sz w:val="16"/>
              </w:rPr>
              <w:t>Prestige hint updates after surface recalculation.</w:t>
            </w:r>
          </w:p>
        </w:tc>
      </w:tr>
    </w:tbl>
    <w:p/>
    <w:p>
      <w:r>
        <w:t>The offline modal should not become another full guide screen. It should show settlement, trust rows, and a “Mandate after return” line. Jade Slip Tutor can show more detail; Sealed Counsel should show only the headline and changed route.</w:t>
      </w:r>
    </w:p>
    <w:p>
      <w:pPr>
        <w:pStyle w:val="Heading1"/>
      </w:pPr>
      <w:r>
        <w:t>23. Contextual teaching: Jade Slips</w:t>
      </w:r>
    </w:p>
    <w:p>
      <w:r>
        <w:t>Jade Slips are the teaching mechanic. They are not the Mandate itself. The Mandate tells the player what to do; Jade Slips teach why a concept matters. The key rule is that Jade Slips are contextual, short, dismissible, profile-controlled, and anchored to the row or screen they explain.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2F2318"/>
            <w:vAlign w:val="center"/>
          </w:tcPr>
          <w:p>
            <w:r/>
            <w:r>
              <w:rPr>
                <w:b/>
                <w:color w:val="FFFFFF"/>
              </w:rPr>
              <w:t>Slip trigger</w:t>
            </w:r>
          </w:p>
        </w:tc>
        <w:tc>
          <w:tcPr>
            <w:tcW w:type="dxa" w:w="3408"/>
            <w:shd w:fill="2F2318"/>
            <w:vAlign w:val="center"/>
          </w:tcPr>
          <w:p>
            <w:r/>
            <w:r>
              <w:rPr>
                <w:b/>
                <w:color w:val="FFFFFF"/>
              </w:rPr>
              <w:t>Example slip</w:t>
            </w:r>
          </w:p>
        </w:tc>
        <w:tc>
          <w:tcPr>
            <w:tcW w:type="dxa" w:w="3408"/>
            <w:shd w:fill="2F2318"/>
            <w:vAlign w:val="center"/>
          </w:tcPr>
          <w:p>
            <w:r/>
            <w:r>
              <w:rPr>
                <w:b/>
                <w:color w:val="FFFFFF"/>
              </w:rPr>
              <w:t>Visibility</w:t>
            </w:r>
          </w:p>
        </w:tc>
      </w:tr>
      <w:tr>
        <w:tc>
          <w:tcPr>
            <w:tcW w:type="dxa" w:w="3408"/>
            <w:vAlign w:val="top"/>
          </w:tcPr>
          <w:p>
            <w:r>
              <w:rPr>
                <w:sz w:val="16"/>
              </w:rPr>
            </w:r>
            <w:r>
              <w:rPr>
                <w:b w:val="0"/>
                <w:sz w:val="16"/>
              </w:rPr>
              <w:t>First time medicine floor appears</w:t>
            </w:r>
          </w:p>
        </w:tc>
        <w:tc>
          <w:tcPr>
            <w:tcW w:type="dxa" w:w="3408"/>
            <w:vAlign w:val="top"/>
          </w:tcPr>
          <w:p>
            <w:r>
              <w:rPr>
                <w:sz w:val="16"/>
              </w:rPr>
            </w:r>
            <w:r>
              <w:rPr>
                <w:b w:val="0"/>
                <w:sz w:val="16"/>
              </w:rPr>
              <w:t>“Medicine is preparation, not healing afterthought. A stocked pouch can turn a close gate loss into a clear.”</w:t>
            </w:r>
          </w:p>
        </w:tc>
        <w:tc>
          <w:tcPr>
            <w:tcW w:type="dxa" w:w="3408"/>
            <w:vAlign w:val="top"/>
          </w:tcPr>
          <w:p>
            <w:r>
              <w:rPr>
                <w:sz w:val="16"/>
              </w:rPr>
            </w:r>
            <w:r>
              <w:rPr>
                <w:b w:val="0"/>
                <w:sz w:val="16"/>
              </w:rPr>
              <w:t>Default first time; repeat only in Max.</w:t>
            </w:r>
          </w:p>
        </w:tc>
      </w:tr>
      <w:tr>
        <w:tc>
          <w:tcPr>
            <w:tcW w:type="dxa" w:w="3408"/>
            <w:vAlign w:val="top"/>
          </w:tcPr>
          <w:p>
            <w:r>
              <w:rPr>
                <w:sz w:val="16"/>
              </w:rPr>
            </w:r>
            <w:r>
              <w:rPr>
                <w:b w:val="0"/>
                <w:sz w:val="16"/>
              </w:rPr>
              <w:t>First forge floor shortfall</w:t>
            </w:r>
          </w:p>
        </w:tc>
        <w:tc>
          <w:tcPr>
            <w:tcW w:type="dxa" w:w="3408"/>
            <w:vAlign w:val="top"/>
          </w:tcPr>
          <w:p>
            <w:r>
              <w:rPr>
                <w:sz w:val="16"/>
              </w:rPr>
            </w:r>
            <w:r>
              <w:rPr>
                <w:b w:val="0"/>
                <w:sz w:val="16"/>
              </w:rPr>
              <w:t>“Forge floor is permanent power. If the gate says weapon floor is low, refinement usually beats another risky attempt.”</w:t>
            </w:r>
          </w:p>
        </w:tc>
        <w:tc>
          <w:tcPr>
            <w:tcW w:type="dxa" w:w="3408"/>
            <w:vAlign w:val="top"/>
          </w:tcPr>
          <w:p>
            <w:r>
              <w:rPr>
                <w:sz w:val="16"/>
              </w:rPr>
            </w:r>
            <w:r>
              <w:rPr>
                <w:b w:val="0"/>
                <w:sz w:val="16"/>
              </w:rPr>
              <w:t>Default first time.</w:t>
            </w:r>
          </w:p>
        </w:tc>
      </w:tr>
      <w:tr>
        <w:tc>
          <w:tcPr>
            <w:tcW w:type="dxa" w:w="3408"/>
            <w:vAlign w:val="top"/>
          </w:tcPr>
          <w:p>
            <w:r>
              <w:rPr>
                <w:sz w:val="16"/>
              </w:rPr>
            </w:r>
            <w:r>
              <w:rPr>
                <w:b w:val="0"/>
                <w:sz w:val="16"/>
              </w:rPr>
              <w:t>First safety net available</w:t>
            </w:r>
          </w:p>
        </w:tc>
        <w:tc>
          <w:tcPr>
            <w:tcW w:type="dxa" w:w="3408"/>
            <w:vAlign w:val="top"/>
          </w:tcPr>
          <w:p>
            <w:r>
              <w:rPr>
                <w:sz w:val="16"/>
              </w:rPr>
            </w:r>
            <w:r>
              <w:rPr>
                <w:b w:val="0"/>
                <w:sz w:val="16"/>
              </w:rPr>
              <w:t>“A Safety Net is not failure. It is city support after repeated proof of effort.”</w:t>
            </w:r>
          </w:p>
        </w:tc>
        <w:tc>
          <w:tcPr>
            <w:tcW w:type="dxa" w:w="3408"/>
            <w:vAlign w:val="top"/>
          </w:tcPr>
          <w:p>
            <w:r>
              <w:rPr>
                <w:sz w:val="16"/>
              </w:rPr>
            </w:r>
            <w:r>
              <w:rPr>
                <w:b w:val="0"/>
                <w:sz w:val="16"/>
              </w:rPr>
              <w:t>Always when available, concise.</w:t>
            </w:r>
          </w:p>
        </w:tc>
      </w:tr>
      <w:tr>
        <w:tc>
          <w:tcPr>
            <w:tcW w:type="dxa" w:w="3408"/>
            <w:vAlign w:val="top"/>
          </w:tcPr>
          <w:p>
            <w:r>
              <w:rPr>
                <w:sz w:val="16"/>
              </w:rPr>
            </w:r>
            <w:r>
              <w:rPr>
                <w:b w:val="0"/>
                <w:sz w:val="16"/>
              </w:rPr>
              <w:t>First content cap</w:t>
            </w:r>
          </w:p>
        </w:tc>
        <w:tc>
          <w:tcPr>
            <w:tcW w:type="dxa" w:w="3408"/>
            <w:vAlign w:val="top"/>
          </w:tcPr>
          <w:p>
            <w:r>
              <w:rPr>
                <w:sz w:val="16"/>
              </w:rPr>
            </w:r>
            <w:r>
              <w:rPr>
                <w:b w:val="0"/>
                <w:sz w:val="16"/>
              </w:rPr>
              <w:t>“The current authored chapter ends here. Reincarnation turns this life into permanent progress.”</w:t>
            </w:r>
          </w:p>
        </w:tc>
        <w:tc>
          <w:tcPr>
            <w:tcW w:type="dxa" w:w="3408"/>
            <w:vAlign w:val="top"/>
          </w:tcPr>
          <w:p>
            <w:r>
              <w:rPr>
                <w:sz w:val="16"/>
              </w:rPr>
            </w:r>
            <w:r>
              <w:rPr>
                <w:b w:val="0"/>
                <w:sz w:val="16"/>
              </w:rPr>
              <w:t>Always at cap.</w:t>
            </w:r>
          </w:p>
        </w:tc>
      </w:tr>
      <w:tr>
        <w:tc>
          <w:tcPr>
            <w:tcW w:type="dxa" w:w="3408"/>
            <w:vAlign w:val="top"/>
          </w:tcPr>
          <w:p>
            <w:r>
              <w:rPr>
                <w:sz w:val="16"/>
              </w:rPr>
            </w:r>
            <w:r>
              <w:rPr>
                <w:b w:val="0"/>
                <w:sz w:val="16"/>
              </w:rPr>
              <w:t>Repeated underbuilt failure</w:t>
            </w:r>
          </w:p>
        </w:tc>
        <w:tc>
          <w:tcPr>
            <w:tcW w:type="dxa" w:w="3408"/>
            <w:vAlign w:val="top"/>
          </w:tcPr>
          <w:p>
            <w:r>
              <w:rPr>
                <w:sz w:val="16"/>
              </w:rPr>
            </w:r>
            <w:r>
              <w:rPr>
                <w:b w:val="0"/>
                <w:sz w:val="16"/>
              </w:rPr>
              <w:t>“Your cultivation is enough, but your doctrine is not expressed in the loadout.”</w:t>
            </w:r>
          </w:p>
        </w:tc>
        <w:tc>
          <w:tcPr>
            <w:tcW w:type="dxa" w:w="3408"/>
            <w:vAlign w:val="top"/>
          </w:tcPr>
          <w:p>
            <w:r>
              <w:rPr>
                <w:sz w:val="16"/>
              </w:rPr>
            </w:r>
            <w:r>
              <w:rPr>
                <w:b w:val="0"/>
                <w:sz w:val="16"/>
              </w:rPr>
              <w:t>Only after diagnosis.</w:t>
            </w:r>
          </w:p>
        </w:tc>
      </w:tr>
    </w:tbl>
    <w:p/>
    <w:p>
      <w:r>
        <w:t>Jade Slips should have a “learned” state. Once dismissed or completed, they should not repeatedly reappear unless the player chooses Max guidance or resets tutorial help. This keeps the system from becoming noisy.</w:t>
      </w:r>
    </w:p>
    <w:p>
      <w:pPr>
        <w:pStyle w:val="Heading1"/>
      </w:pPr>
      <w:r>
        <w:t>24. Screen-by-screen local Mandate lenses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2F2318"/>
            <w:vAlign w:val="center"/>
          </w:tcPr>
          <w:p>
            <w:r/>
            <w:r>
              <w:rPr>
                <w:b/>
                <w:color w:val="FFFFFF"/>
              </w:rPr>
              <w:t>Screen</w:t>
            </w:r>
          </w:p>
        </w:tc>
        <w:tc>
          <w:tcPr>
            <w:tcW w:type="dxa" w:w="2556"/>
            <w:shd w:fill="2F2318"/>
            <w:vAlign w:val="center"/>
          </w:tcPr>
          <w:p>
            <w:r/>
            <w:r>
              <w:rPr>
                <w:b/>
                <w:color w:val="FFFFFF"/>
              </w:rPr>
              <w:t>Local question</w:t>
            </w:r>
          </w:p>
        </w:tc>
        <w:tc>
          <w:tcPr>
            <w:tcW w:type="dxa" w:w="2556"/>
            <w:shd w:fill="2F2318"/>
            <w:vAlign w:val="center"/>
          </w:tcPr>
          <w:p>
            <w:r/>
            <w:r>
              <w:rPr>
                <w:b/>
                <w:color w:val="FFFFFF"/>
              </w:rPr>
              <w:t>What it shows</w:t>
            </w:r>
          </w:p>
        </w:tc>
        <w:tc>
          <w:tcPr>
            <w:tcW w:type="dxa" w:w="2556"/>
            <w:shd w:fill="2F2318"/>
            <w:vAlign w:val="center"/>
          </w:tcPr>
          <w:p>
            <w:r/>
            <w:r>
              <w:rPr>
                <w:b/>
                <w:color w:val="FFFFFF"/>
              </w:rPr>
              <w:t>What it must not do</w:t>
            </w:r>
          </w:p>
        </w:tc>
      </w:tr>
      <w:tr>
        <w:tc>
          <w:tcPr>
            <w:tcW w:type="dxa" w:w="2556"/>
            <w:vAlign w:val="top"/>
          </w:tcPr>
          <w:p>
            <w:r>
              <w:rPr>
                <w:sz w:val="16"/>
              </w:rPr>
            </w:r>
            <w:r>
              <w:rPr>
                <w:b w:val="0"/>
                <w:sz w:val="16"/>
              </w:rPr>
              <w:t>Life Start / Path</w:t>
            </w:r>
          </w:p>
        </w:tc>
        <w:tc>
          <w:tcPr>
            <w:tcW w:type="dxa" w:w="2556"/>
            <w:vAlign w:val="top"/>
          </w:tcPr>
          <w:p>
            <w:r>
              <w:rPr>
                <w:sz w:val="16"/>
              </w:rPr>
            </w:r>
            <w:r>
              <w:rPr>
                <w:b w:val="0"/>
                <w:sz w:val="16"/>
              </w:rPr>
              <w:t>What kind of life am I choosing?</w:t>
            </w:r>
          </w:p>
        </w:tc>
        <w:tc>
          <w:tcPr>
            <w:tcW w:type="dxa" w:w="2556"/>
            <w:vAlign w:val="top"/>
          </w:tcPr>
          <w:p>
            <w:r>
              <w:rPr>
                <w:sz w:val="16"/>
              </w:rPr>
            </w:r>
            <w:r>
              <w:rPr>
                <w:b w:val="0"/>
                <w:sz w:val="16"/>
              </w:rPr>
              <w:t>Path, Heart Law, focus, resonance, Oath.</w:t>
            </w:r>
          </w:p>
        </w:tc>
        <w:tc>
          <w:tcPr>
            <w:tcW w:type="dxa" w:w="2556"/>
            <w:vAlign w:val="top"/>
          </w:tcPr>
          <w:p>
            <w:r>
              <w:rPr>
                <w:sz w:val="16"/>
              </w:rPr>
            </w:r>
            <w:r>
              <w:rPr>
                <w:b w:val="0"/>
                <w:sz w:val="16"/>
              </w:rPr>
              <w:t>Do not bury path consequence in tiny hover text.</w:t>
            </w:r>
          </w:p>
        </w:tc>
      </w:tr>
      <w:tr>
        <w:tc>
          <w:tcPr>
            <w:tcW w:type="dxa" w:w="2556"/>
            <w:vAlign w:val="top"/>
          </w:tcPr>
          <w:p>
            <w:r>
              <w:rPr>
                <w:sz w:val="16"/>
              </w:rPr>
            </w:r>
            <w:r>
              <w:rPr>
                <w:b w:val="0"/>
                <w:sz w:val="16"/>
              </w:rPr>
              <w:t>Cultivation</w:t>
            </w:r>
          </w:p>
        </w:tc>
        <w:tc>
          <w:tcPr>
            <w:tcW w:type="dxa" w:w="2556"/>
            <w:vAlign w:val="top"/>
          </w:tcPr>
          <w:p>
            <w:r>
              <w:rPr>
                <w:sz w:val="16"/>
              </w:rPr>
            </w:r>
            <w:r>
              <w:rPr>
                <w:b w:val="0"/>
                <w:sz w:val="16"/>
              </w:rPr>
              <w:t>Can I advance spiritually?</w:t>
            </w:r>
          </w:p>
        </w:tc>
        <w:tc>
          <w:tcPr>
            <w:tcW w:type="dxa" w:w="2556"/>
            <w:vAlign w:val="top"/>
          </w:tcPr>
          <w:p>
            <w:r>
              <w:rPr>
                <w:sz w:val="16"/>
              </w:rPr>
            </w:r>
            <w:r>
              <w:rPr>
                <w:b w:val="0"/>
                <w:sz w:val="16"/>
              </w:rPr>
              <w:t>Qi, realm, Heart Law, breakthrough, compact Mandate.</w:t>
            </w:r>
          </w:p>
        </w:tc>
        <w:tc>
          <w:tcPr>
            <w:tcW w:type="dxa" w:w="2556"/>
            <w:vAlign w:val="top"/>
          </w:tcPr>
          <w:p>
            <w:r>
              <w:rPr>
                <w:sz w:val="16"/>
              </w:rPr>
            </w:r>
            <w:r>
              <w:rPr>
                <w:b w:val="0"/>
                <w:sz w:val="16"/>
              </w:rPr>
              <w:t>Do not duplicate full Gate Trial prep.</w:t>
            </w:r>
          </w:p>
        </w:tc>
      </w:tr>
      <w:tr>
        <w:tc>
          <w:tcPr>
            <w:tcW w:type="dxa" w:w="2556"/>
            <w:vAlign w:val="top"/>
          </w:tcPr>
          <w:p>
            <w:r>
              <w:rPr>
                <w:sz w:val="16"/>
              </w:rPr>
            </w:r>
            <w:r>
              <w:rPr>
                <w:b w:val="0"/>
                <w:sz w:val="16"/>
              </w:rPr>
              <w:t>Status</w:t>
            </w:r>
          </w:p>
        </w:tc>
        <w:tc>
          <w:tcPr>
            <w:tcW w:type="dxa" w:w="2556"/>
            <w:vAlign w:val="top"/>
          </w:tcPr>
          <w:p>
            <w:r>
              <w:rPr>
                <w:sz w:val="16"/>
              </w:rPr>
            </w:r>
            <w:r>
              <w:rPr>
                <w:b w:val="0"/>
                <w:sz w:val="16"/>
              </w:rPr>
              <w:t>What is wrong and what should improve next?</w:t>
            </w:r>
          </w:p>
        </w:tc>
        <w:tc>
          <w:tcPr>
            <w:tcW w:type="dxa" w:w="2556"/>
            <w:vAlign w:val="top"/>
          </w:tcPr>
          <w:p>
            <w:r>
              <w:rPr>
                <w:sz w:val="16"/>
              </w:rPr>
            </w:r>
            <w:r>
              <w:rPr>
                <w:b w:val="0"/>
                <w:sz w:val="16"/>
              </w:rPr>
              <w:t>Full Mandate Chamber and ledgers.</w:t>
            </w:r>
          </w:p>
        </w:tc>
        <w:tc>
          <w:tcPr>
            <w:tcW w:type="dxa" w:w="2556"/>
            <w:vAlign w:val="top"/>
          </w:tcPr>
          <w:p>
            <w:r>
              <w:rPr>
                <w:sz w:val="16"/>
              </w:rPr>
            </w:r>
            <w:r>
              <w:rPr>
                <w:b w:val="0"/>
                <w:sz w:val="16"/>
              </w:rPr>
              <w:t>Do not become a pile of peer guide cards.</w:t>
            </w:r>
          </w:p>
        </w:tc>
      </w:tr>
      <w:tr>
        <w:tc>
          <w:tcPr>
            <w:tcW w:type="dxa" w:w="2556"/>
            <w:vAlign w:val="top"/>
          </w:tcPr>
          <w:p>
            <w:r>
              <w:rPr>
                <w:sz w:val="16"/>
              </w:rPr>
            </w:r>
            <w:r>
              <w:rPr>
                <w:b w:val="0"/>
                <w:sz w:val="16"/>
              </w:rPr>
              <w:t>World</w:t>
            </w:r>
          </w:p>
        </w:tc>
        <w:tc>
          <w:tcPr>
            <w:tcW w:type="dxa" w:w="2556"/>
            <w:vAlign w:val="top"/>
          </w:tcPr>
          <w:p>
            <w:r>
              <w:rPr>
                <w:sz w:val="16"/>
              </w:rPr>
            </w:r>
            <w:r>
              <w:rPr>
                <w:b w:val="0"/>
                <w:sz w:val="16"/>
              </w:rPr>
              <w:t>Which building solves this?</w:t>
            </w:r>
          </w:p>
        </w:tc>
        <w:tc>
          <w:tcPr>
            <w:tcW w:type="dxa" w:w="2556"/>
            <w:vAlign w:val="top"/>
          </w:tcPr>
          <w:p>
            <w:r>
              <w:rPr>
                <w:sz w:val="16"/>
              </w:rPr>
            </w:r>
            <w:r>
              <w:rPr>
                <w:b w:val="0"/>
                <w:sz w:val="16"/>
              </w:rPr>
              <w:t>Recommended building, city phase, module relevance.</w:t>
            </w:r>
          </w:p>
        </w:tc>
        <w:tc>
          <w:tcPr>
            <w:tcW w:type="dxa" w:w="2556"/>
            <w:vAlign w:val="top"/>
          </w:tcPr>
          <w:p>
            <w:r>
              <w:rPr>
                <w:sz w:val="16"/>
              </w:rPr>
            </w:r>
            <w:r>
              <w:rPr>
                <w:b w:val="0"/>
                <w:sz w:val="16"/>
              </w:rPr>
              <w:t>Do not make every module equally urgent.</w:t>
            </w:r>
          </w:p>
        </w:tc>
      </w:tr>
      <w:tr>
        <w:tc>
          <w:tcPr>
            <w:tcW w:type="dxa" w:w="2556"/>
            <w:vAlign w:val="top"/>
          </w:tcPr>
          <w:p>
            <w:r>
              <w:rPr>
                <w:sz w:val="16"/>
              </w:rPr>
            </w:r>
            <w:r>
              <w:rPr>
                <w:b w:val="0"/>
                <w:sz w:val="16"/>
              </w:rPr>
              <w:t>Gate Trial</w:t>
            </w:r>
          </w:p>
        </w:tc>
        <w:tc>
          <w:tcPr>
            <w:tcW w:type="dxa" w:w="2556"/>
            <w:vAlign w:val="top"/>
          </w:tcPr>
          <w:p>
            <w:r>
              <w:rPr>
                <w:sz w:val="16"/>
              </w:rPr>
            </w:r>
            <w:r>
              <w:rPr>
                <w:b w:val="0"/>
                <w:sz w:val="16"/>
              </w:rPr>
              <w:t>Am I ready to cross this threshold?</w:t>
            </w:r>
          </w:p>
        </w:tc>
        <w:tc>
          <w:tcPr>
            <w:tcW w:type="dxa" w:w="2556"/>
            <w:vAlign w:val="top"/>
          </w:tcPr>
          <w:p>
            <w:r>
              <w:rPr>
                <w:sz w:val="16"/>
              </w:rPr>
            </w:r>
            <w:r>
              <w:rPr>
                <w:b w:val="0"/>
                <w:sz w:val="16"/>
              </w:rPr>
              <w:t>Full checklist, readiness, Safety Net, top fixes, attempt.</w:t>
            </w:r>
          </w:p>
        </w:tc>
        <w:tc>
          <w:tcPr>
            <w:tcW w:type="dxa" w:w="2556"/>
            <w:vAlign w:val="top"/>
          </w:tcPr>
          <w:p>
            <w:r>
              <w:rPr>
                <w:sz w:val="16"/>
              </w:rPr>
            </w:r>
            <w:r>
              <w:rPr>
                <w:b w:val="0"/>
                <w:sz w:val="16"/>
              </w:rPr>
              <w:t>Do not open separate preview/theater in final flow.</w:t>
            </w:r>
          </w:p>
        </w:tc>
      </w:tr>
      <w:tr>
        <w:tc>
          <w:tcPr>
            <w:tcW w:type="dxa" w:w="2556"/>
            <w:vAlign w:val="top"/>
          </w:tcPr>
          <w:p>
            <w:r>
              <w:rPr>
                <w:sz w:val="16"/>
              </w:rPr>
            </w:r>
            <w:r>
              <w:rPr>
                <w:b w:val="0"/>
                <w:sz w:val="16"/>
              </w:rPr>
              <w:t>Outskirts</w:t>
            </w:r>
          </w:p>
        </w:tc>
        <w:tc>
          <w:tcPr>
            <w:tcW w:type="dxa" w:w="2556"/>
            <w:vAlign w:val="top"/>
          </w:tcPr>
          <w:p>
            <w:r>
              <w:rPr>
                <w:sz w:val="16"/>
              </w:rPr>
            </w:r>
            <w:r>
              <w:rPr>
                <w:b w:val="0"/>
                <w:sz w:val="16"/>
              </w:rPr>
              <w:t>Do I need broad safe resources?</w:t>
            </w:r>
          </w:p>
        </w:tc>
        <w:tc>
          <w:tcPr>
            <w:tcW w:type="dxa" w:w="2556"/>
            <w:vAlign w:val="top"/>
          </w:tcPr>
          <w:p>
            <w:r>
              <w:rPr>
                <w:sz w:val="16"/>
              </w:rPr>
            </w:r>
            <w:r>
              <w:rPr>
                <w:b w:val="0"/>
                <w:sz w:val="16"/>
              </w:rPr>
              <w:t>Gold/common materials, bounty overlap, efficiency, auto-repeat.</w:t>
            </w:r>
          </w:p>
        </w:tc>
        <w:tc>
          <w:tcPr>
            <w:tcW w:type="dxa" w:w="2556"/>
            <w:vAlign w:val="top"/>
          </w:tcPr>
          <w:p>
            <w:r>
              <w:rPr>
                <w:sz w:val="16"/>
              </w:rPr>
            </w:r>
            <w:r>
              <w:rPr>
                <w:b w:val="0"/>
                <w:sz w:val="16"/>
              </w:rPr>
              <w:t>Do not over-explain every economic truth.</w:t>
            </w:r>
          </w:p>
        </w:tc>
      </w:tr>
      <w:tr>
        <w:tc>
          <w:tcPr>
            <w:tcW w:type="dxa" w:w="2556"/>
            <w:vAlign w:val="top"/>
          </w:tcPr>
          <w:p>
            <w:r>
              <w:rPr>
                <w:sz w:val="16"/>
              </w:rPr>
            </w:r>
            <w:r>
              <w:rPr>
                <w:b w:val="0"/>
                <w:sz w:val="16"/>
              </w:rPr>
              <w:t>Ruins</w:t>
            </w:r>
          </w:p>
        </w:tc>
        <w:tc>
          <w:tcPr>
            <w:tcW w:type="dxa" w:w="2556"/>
            <w:vAlign w:val="top"/>
          </w:tcPr>
          <w:p>
            <w:r>
              <w:rPr>
                <w:sz w:val="16"/>
              </w:rPr>
            </w:r>
            <w:r>
              <w:rPr>
                <w:b w:val="0"/>
                <w:sz w:val="16"/>
              </w:rPr>
              <w:t>Do I need deterministic relief?</w:t>
            </w:r>
          </w:p>
        </w:tc>
        <w:tc>
          <w:tcPr>
            <w:tcW w:type="dxa" w:w="2556"/>
            <w:vAlign w:val="top"/>
          </w:tcPr>
          <w:p>
            <w:r>
              <w:rPr>
                <w:sz w:val="16"/>
              </w:rPr>
            </w:r>
            <w:r>
              <w:rPr>
                <w:b w:val="0"/>
                <w:sz w:val="16"/>
              </w:rPr>
              <w:t>Target material, route progress, expected relief.</w:t>
            </w:r>
          </w:p>
        </w:tc>
        <w:tc>
          <w:tcPr>
            <w:tcW w:type="dxa" w:w="2556"/>
            <w:vAlign w:val="top"/>
          </w:tcPr>
          <w:p>
            <w:r>
              <w:rPr>
                <w:sz w:val="16"/>
              </w:rPr>
            </w:r>
            <w:r>
              <w:rPr>
                <w:b w:val="0"/>
                <w:sz w:val="16"/>
              </w:rPr>
              <w:t>Do not become another generic dungeon.</w:t>
            </w:r>
          </w:p>
        </w:tc>
      </w:tr>
      <w:tr>
        <w:tc>
          <w:tcPr>
            <w:tcW w:type="dxa" w:w="2556"/>
            <w:vAlign w:val="top"/>
          </w:tcPr>
          <w:p>
            <w:r>
              <w:rPr>
                <w:sz w:val="16"/>
              </w:rPr>
            </w:r>
            <w:r>
              <w:rPr>
                <w:b w:val="0"/>
                <w:sz w:val="16"/>
              </w:rPr>
              <w:t>Apothecary</w:t>
            </w:r>
          </w:p>
        </w:tc>
        <w:tc>
          <w:tcPr>
            <w:tcW w:type="dxa" w:w="2556"/>
            <w:vAlign w:val="top"/>
          </w:tcPr>
          <w:p>
            <w:r>
              <w:rPr>
                <w:sz w:val="16"/>
              </w:rPr>
            </w:r>
            <w:r>
              <w:rPr>
                <w:b w:val="0"/>
                <w:sz w:val="16"/>
              </w:rPr>
              <w:t>Is my survival reserve ready?</w:t>
            </w:r>
          </w:p>
        </w:tc>
        <w:tc>
          <w:tcPr>
            <w:tcW w:type="dxa" w:w="2556"/>
            <w:vAlign w:val="top"/>
          </w:tcPr>
          <w:p>
            <w:r>
              <w:rPr>
                <w:sz w:val="16"/>
              </w:rPr>
            </w:r>
            <w:r>
              <w:rPr>
                <w:b w:val="0"/>
                <w:sz w:val="16"/>
              </w:rPr>
              <w:t>Pouch floor, pill package, missing ingredients, source map.</w:t>
            </w:r>
          </w:p>
        </w:tc>
        <w:tc>
          <w:tcPr>
            <w:tcW w:type="dxa" w:w="2556"/>
            <w:vAlign w:val="top"/>
          </w:tcPr>
          <w:p>
            <w:r>
              <w:rPr>
                <w:sz w:val="16"/>
              </w:rPr>
            </w:r>
            <w:r>
              <w:rPr>
                <w:b w:val="0"/>
                <w:sz w:val="16"/>
              </w:rPr>
              <w:t>Do not show pill stats without Mandate impact.</w:t>
            </w:r>
          </w:p>
        </w:tc>
      </w:tr>
      <w:tr>
        <w:tc>
          <w:tcPr>
            <w:tcW w:type="dxa" w:w="2556"/>
            <w:vAlign w:val="top"/>
          </w:tcPr>
          <w:p>
            <w:r>
              <w:rPr>
                <w:sz w:val="16"/>
              </w:rPr>
            </w:r>
            <w:r>
              <w:rPr>
                <w:b w:val="0"/>
                <w:sz w:val="16"/>
              </w:rPr>
              <w:t>Forge</w:t>
            </w:r>
          </w:p>
        </w:tc>
        <w:tc>
          <w:tcPr>
            <w:tcW w:type="dxa" w:w="2556"/>
            <w:vAlign w:val="top"/>
          </w:tcPr>
          <w:p>
            <w:r>
              <w:rPr>
                <w:sz w:val="16"/>
              </w:rPr>
            </w:r>
            <w:r>
              <w:rPr>
                <w:b w:val="0"/>
                <w:sz w:val="16"/>
              </w:rPr>
              <w:t>Is my permanent floor ready?</w:t>
            </w:r>
          </w:p>
        </w:tc>
        <w:tc>
          <w:tcPr>
            <w:tcW w:type="dxa" w:w="2556"/>
            <w:vAlign w:val="top"/>
          </w:tcPr>
          <w:p>
            <w:r>
              <w:rPr>
                <w:sz w:val="16"/>
              </w:rPr>
            </w:r>
            <w:r>
              <w:rPr>
                <w:b w:val="0"/>
                <w:sz w:val="16"/>
              </w:rPr>
              <w:t>Current/target floor, next upgrade, missing materials.</w:t>
            </w:r>
          </w:p>
        </w:tc>
        <w:tc>
          <w:tcPr>
            <w:tcW w:type="dxa" w:w="2556"/>
            <w:vAlign w:val="top"/>
          </w:tcPr>
          <w:p>
            <w:r>
              <w:rPr>
                <w:sz w:val="16"/>
              </w:rPr>
            </w:r>
            <w:r>
              <w:rPr>
                <w:b w:val="0"/>
                <w:sz w:val="16"/>
              </w:rPr>
              <w:t>Do not make players infer which forge action matters.</w:t>
            </w:r>
          </w:p>
        </w:tc>
      </w:tr>
      <w:tr>
        <w:tc>
          <w:tcPr>
            <w:tcW w:type="dxa" w:w="2556"/>
            <w:vAlign w:val="top"/>
          </w:tcPr>
          <w:p>
            <w:r>
              <w:rPr>
                <w:sz w:val="16"/>
              </w:rPr>
            </w:r>
            <w:r>
              <w:rPr>
                <w:b w:val="0"/>
                <w:sz w:val="16"/>
              </w:rPr>
              <w:t>Manual Pavilion</w:t>
            </w:r>
          </w:p>
        </w:tc>
        <w:tc>
          <w:tcPr>
            <w:tcW w:type="dxa" w:w="2556"/>
            <w:vAlign w:val="top"/>
          </w:tcPr>
          <w:p>
            <w:r>
              <w:rPr>
                <w:sz w:val="16"/>
              </w:rPr>
            </w:r>
            <w:r>
              <w:rPr>
                <w:b w:val="0"/>
                <w:sz w:val="16"/>
              </w:rPr>
              <w:t>What knowledge solves my doctrine gap?</w:t>
            </w:r>
          </w:p>
        </w:tc>
        <w:tc>
          <w:tcPr>
            <w:tcW w:type="dxa" w:w="2556"/>
            <w:vAlign w:val="top"/>
          </w:tcPr>
          <w:p>
            <w:r>
              <w:rPr>
                <w:sz w:val="16"/>
              </w:rPr>
            </w:r>
            <w:r>
              <w:rPr>
                <w:b w:val="0"/>
                <w:sz w:val="16"/>
              </w:rPr>
              <w:t>Offer tags, direct fixes, path fit, duplicate value.</w:t>
            </w:r>
          </w:p>
        </w:tc>
        <w:tc>
          <w:tcPr>
            <w:tcW w:type="dxa" w:w="2556"/>
            <w:vAlign w:val="top"/>
          </w:tcPr>
          <w:p>
            <w:r>
              <w:rPr>
                <w:sz w:val="16"/>
              </w:rPr>
            </w:r>
            <w:r>
              <w:rPr>
                <w:b w:val="0"/>
                <w:sz w:val="16"/>
              </w:rPr>
              <w:t>Do not recommend every offer.</w:t>
            </w:r>
          </w:p>
        </w:tc>
      </w:tr>
      <w:tr>
        <w:tc>
          <w:tcPr>
            <w:tcW w:type="dxa" w:w="2556"/>
            <w:vAlign w:val="top"/>
          </w:tcPr>
          <w:p>
            <w:r>
              <w:rPr>
                <w:sz w:val="16"/>
              </w:rPr>
            </w:r>
            <w:r>
              <w:rPr>
                <w:b w:val="0"/>
                <w:sz w:val="16"/>
              </w:rPr>
              <w:t>Techniques</w:t>
            </w:r>
          </w:p>
        </w:tc>
        <w:tc>
          <w:tcPr>
            <w:tcW w:type="dxa" w:w="2556"/>
            <w:vAlign w:val="top"/>
          </w:tcPr>
          <w:p>
            <w:r>
              <w:rPr>
                <w:sz w:val="16"/>
              </w:rPr>
            </w:r>
            <w:r>
              <w:rPr>
                <w:b w:val="0"/>
                <w:sz w:val="16"/>
              </w:rPr>
              <w:t>Is my doctrine expressed in combat?</w:t>
            </w:r>
          </w:p>
        </w:tc>
        <w:tc>
          <w:tcPr>
            <w:tcW w:type="dxa" w:w="2556"/>
            <w:vAlign w:val="top"/>
          </w:tcPr>
          <w:p>
            <w:r>
              <w:rPr>
                <w:sz w:val="16"/>
              </w:rPr>
            </w:r>
            <w:r>
              <w:rPr>
                <w:b w:val="0"/>
                <w:sz w:val="16"/>
              </w:rPr>
              <w:t>Loadout gap, mastery/rank/rune floors, AI fit.</w:t>
            </w:r>
          </w:p>
        </w:tc>
        <w:tc>
          <w:tcPr>
            <w:tcW w:type="dxa" w:w="2556"/>
            <w:vAlign w:val="top"/>
          </w:tcPr>
          <w:p>
            <w:r>
              <w:rPr>
                <w:sz w:val="16"/>
              </w:rPr>
            </w:r>
            <w:r>
              <w:rPr>
                <w:b w:val="0"/>
                <w:sz w:val="16"/>
              </w:rPr>
              <w:t>Do not overwhelm with formulas by default.</w:t>
            </w:r>
          </w:p>
        </w:tc>
      </w:tr>
      <w:tr>
        <w:tc>
          <w:tcPr>
            <w:tcW w:type="dxa" w:w="2556"/>
            <w:vAlign w:val="top"/>
          </w:tcPr>
          <w:p>
            <w:r>
              <w:rPr>
                <w:sz w:val="16"/>
              </w:rPr>
            </w:r>
            <w:r>
              <w:rPr>
                <w:b w:val="0"/>
                <w:sz w:val="16"/>
              </w:rPr>
              <w:t>Bounties</w:t>
            </w:r>
          </w:p>
        </w:tc>
        <w:tc>
          <w:tcPr>
            <w:tcW w:type="dxa" w:w="2556"/>
            <w:vAlign w:val="top"/>
          </w:tcPr>
          <w:p>
            <w:r>
              <w:rPr>
                <w:sz w:val="16"/>
              </w:rPr>
            </w:r>
            <w:r>
              <w:rPr>
                <w:b w:val="0"/>
                <w:sz w:val="16"/>
              </w:rPr>
              <w:t>Which task supports the current shortage?</w:t>
            </w:r>
          </w:p>
        </w:tc>
        <w:tc>
          <w:tcPr>
            <w:tcW w:type="dxa" w:w="2556"/>
            <w:vAlign w:val="top"/>
          </w:tcPr>
          <w:p>
            <w:r>
              <w:rPr>
                <w:sz w:val="16"/>
              </w:rPr>
            </w:r>
            <w:r>
              <w:rPr>
                <w:b w:val="0"/>
                <w:sz w:val="16"/>
              </w:rPr>
              <w:t>Tracked bounty, Merit reserve, route overlap.</w:t>
            </w:r>
          </w:p>
        </w:tc>
        <w:tc>
          <w:tcPr>
            <w:tcW w:type="dxa" w:w="2556"/>
            <w:vAlign w:val="top"/>
          </w:tcPr>
          <w:p>
            <w:r>
              <w:rPr>
                <w:sz w:val="16"/>
              </w:rPr>
            </w:r>
            <w:r>
              <w:rPr>
                <w:b w:val="0"/>
                <w:sz w:val="16"/>
              </w:rPr>
              <w:t>Do not become a disconnected task board.</w:t>
            </w:r>
          </w:p>
        </w:tc>
      </w:tr>
      <w:tr>
        <w:tc>
          <w:tcPr>
            <w:tcW w:type="dxa" w:w="2556"/>
            <w:vAlign w:val="top"/>
          </w:tcPr>
          <w:p>
            <w:r>
              <w:rPr>
                <w:sz w:val="16"/>
              </w:rPr>
            </w:r>
            <w:r>
              <w:rPr>
                <w:b w:val="0"/>
                <w:sz w:val="16"/>
              </w:rPr>
              <w:t>Expeditions</w:t>
            </w:r>
          </w:p>
        </w:tc>
        <w:tc>
          <w:tcPr>
            <w:tcW w:type="dxa" w:w="2556"/>
            <w:vAlign w:val="top"/>
          </w:tcPr>
          <w:p>
            <w:r>
              <w:rPr>
                <w:sz w:val="16"/>
              </w:rPr>
            </w:r>
            <w:r>
              <w:rPr>
                <w:b w:val="0"/>
                <w:sz w:val="16"/>
              </w:rPr>
              <w:t>What should run passively?</w:t>
            </w:r>
          </w:p>
        </w:tc>
        <w:tc>
          <w:tcPr>
            <w:tcW w:type="dxa" w:w="2556"/>
            <w:vAlign w:val="top"/>
          </w:tcPr>
          <w:p>
            <w:r>
              <w:rPr>
                <w:sz w:val="16"/>
              </w:rPr>
            </w:r>
            <w:r>
              <w:rPr>
                <w:b w:val="0"/>
                <w:sz w:val="16"/>
              </w:rPr>
              <w:t>Idle slots, route yield, bottleneck fit.</w:t>
            </w:r>
          </w:p>
        </w:tc>
        <w:tc>
          <w:tcPr>
            <w:tcW w:type="dxa" w:w="2556"/>
            <w:vAlign w:val="top"/>
          </w:tcPr>
          <w:p>
            <w:r>
              <w:rPr>
                <w:sz w:val="16"/>
              </w:rPr>
            </w:r>
            <w:r>
              <w:rPr>
                <w:b w:val="0"/>
                <w:sz w:val="16"/>
              </w:rPr>
              <w:t>Do not hide why a route matters.</w:t>
            </w:r>
          </w:p>
        </w:tc>
      </w:tr>
      <w:tr>
        <w:tc>
          <w:tcPr>
            <w:tcW w:type="dxa" w:w="2556"/>
            <w:vAlign w:val="top"/>
          </w:tcPr>
          <w:p>
            <w:r>
              <w:rPr>
                <w:sz w:val="16"/>
              </w:rPr>
            </w:r>
            <w:r>
              <w:rPr>
                <w:b w:val="0"/>
                <w:sz w:val="16"/>
              </w:rPr>
              <w:t>Inventory</w:t>
            </w:r>
          </w:p>
        </w:tc>
        <w:tc>
          <w:tcPr>
            <w:tcW w:type="dxa" w:w="2556"/>
            <w:vAlign w:val="top"/>
          </w:tcPr>
          <w:p>
            <w:r>
              <w:rPr>
                <w:sz w:val="16"/>
              </w:rPr>
            </w:r>
            <w:r>
              <w:rPr>
                <w:b w:val="0"/>
                <w:sz w:val="16"/>
              </w:rPr>
              <w:t>What is this item for?</w:t>
            </w:r>
          </w:p>
        </w:tc>
        <w:tc>
          <w:tcPr>
            <w:tcW w:type="dxa" w:w="2556"/>
            <w:vAlign w:val="top"/>
          </w:tcPr>
          <w:p>
            <w:r>
              <w:rPr>
                <w:sz w:val="16"/>
              </w:rPr>
            </w:r>
            <w:r>
              <w:rPr>
                <w:b w:val="0"/>
                <w:sz w:val="16"/>
              </w:rPr>
              <w:t>Purpose/source/sink/relevance tags.</w:t>
            </w:r>
          </w:p>
        </w:tc>
        <w:tc>
          <w:tcPr>
            <w:tcW w:type="dxa" w:w="2556"/>
            <w:vAlign w:val="top"/>
          </w:tcPr>
          <w:p>
            <w:r>
              <w:rPr>
                <w:sz w:val="16"/>
              </w:rPr>
            </w:r>
            <w:r>
              <w:rPr>
                <w:b w:val="0"/>
                <w:sz w:val="16"/>
              </w:rPr>
              <w:t>Do not become a second Status screen.</w:t>
            </w:r>
          </w:p>
        </w:tc>
      </w:tr>
      <w:tr>
        <w:tc>
          <w:tcPr>
            <w:tcW w:type="dxa" w:w="2556"/>
            <w:vAlign w:val="top"/>
          </w:tcPr>
          <w:p>
            <w:r>
              <w:rPr>
                <w:sz w:val="16"/>
              </w:rPr>
            </w:r>
            <w:r>
              <w:rPr>
                <w:b w:val="0"/>
                <w:sz w:val="16"/>
              </w:rPr>
              <w:t>Records</w:t>
            </w:r>
          </w:p>
        </w:tc>
        <w:tc>
          <w:tcPr>
            <w:tcW w:type="dxa" w:w="2556"/>
            <w:vAlign w:val="top"/>
          </w:tcPr>
          <w:p>
            <w:r>
              <w:rPr>
                <w:sz w:val="16"/>
              </w:rPr>
            </w:r>
            <w:r>
              <w:rPr>
                <w:b w:val="0"/>
                <w:sz w:val="16"/>
              </w:rPr>
              <w:t>What have I learned?</w:t>
            </w:r>
          </w:p>
        </w:tc>
        <w:tc>
          <w:tcPr>
            <w:tcW w:type="dxa" w:w="2556"/>
            <w:vAlign w:val="top"/>
          </w:tcPr>
          <w:p>
            <w:r>
              <w:rPr>
                <w:sz w:val="16"/>
              </w:rPr>
            </w:r>
            <w:r>
              <w:rPr>
                <w:b w:val="0"/>
                <w:sz w:val="16"/>
              </w:rPr>
              <w:t>Collection, history, literacy, sources.</w:t>
            </w:r>
          </w:p>
        </w:tc>
        <w:tc>
          <w:tcPr>
            <w:tcW w:type="dxa" w:w="2556"/>
            <w:vAlign w:val="top"/>
          </w:tcPr>
          <w:p>
            <w:r>
              <w:rPr>
                <w:sz w:val="16"/>
              </w:rPr>
            </w:r>
            <w:r>
              <w:rPr>
                <w:b w:val="0"/>
                <w:sz w:val="16"/>
              </w:rPr>
              <w:t>Do not compete with Manual Pavilion or Techniques.</w:t>
            </w:r>
          </w:p>
        </w:tc>
      </w:tr>
      <w:tr>
        <w:tc>
          <w:tcPr>
            <w:tcW w:type="dxa" w:w="2556"/>
            <w:vAlign w:val="top"/>
          </w:tcPr>
          <w:p>
            <w:r>
              <w:rPr>
                <w:sz w:val="16"/>
              </w:rPr>
            </w:r>
            <w:r>
              <w:rPr>
                <w:b w:val="0"/>
                <w:sz w:val="16"/>
              </w:rPr>
              <w:t>Prestige</w:t>
            </w:r>
          </w:p>
        </w:tc>
        <w:tc>
          <w:tcPr>
            <w:tcW w:type="dxa" w:w="2556"/>
            <w:vAlign w:val="top"/>
          </w:tcPr>
          <w:p>
            <w:r>
              <w:rPr>
                <w:sz w:val="16"/>
              </w:rPr>
            </w:r>
            <w:r>
              <w:rPr>
                <w:b w:val="0"/>
                <w:sz w:val="16"/>
              </w:rPr>
              <w:t>Should this life end?</w:t>
            </w:r>
          </w:p>
        </w:tc>
        <w:tc>
          <w:tcPr>
            <w:tcW w:type="dxa" w:w="2556"/>
            <w:vAlign w:val="top"/>
          </w:tcPr>
          <w:p>
            <w:r>
              <w:rPr>
                <w:sz w:val="16"/>
              </w:rPr>
            </w:r>
            <w:r>
              <w:rPr>
                <w:b w:val="0"/>
                <w:sz w:val="16"/>
              </w:rPr>
              <w:t>Forecast, reset/carry truth, AP spend, Life Summary.</w:t>
            </w:r>
          </w:p>
        </w:tc>
        <w:tc>
          <w:tcPr>
            <w:tcW w:type="dxa" w:w="2556"/>
            <w:vAlign w:val="top"/>
          </w:tcPr>
          <w:p>
            <w:r>
              <w:rPr>
                <w:sz w:val="16"/>
              </w:rPr>
            </w:r>
            <w:r>
              <w:rPr>
                <w:b w:val="0"/>
                <w:sz w:val="16"/>
              </w:rPr>
              <w:t>Do not imply inactive prestige effects are live.</w:t>
            </w:r>
          </w:p>
        </w:tc>
      </w:tr>
      <w:tr>
        <w:tc>
          <w:tcPr>
            <w:tcW w:type="dxa" w:w="2556"/>
            <w:vAlign w:val="top"/>
          </w:tcPr>
          <w:p>
            <w:r>
              <w:rPr>
                <w:sz w:val="16"/>
              </w:rPr>
            </w:r>
            <w:r>
              <w:rPr>
                <w:b w:val="0"/>
                <w:sz w:val="16"/>
              </w:rPr>
              <w:t>Settings</w:t>
            </w:r>
          </w:p>
        </w:tc>
        <w:tc>
          <w:tcPr>
            <w:tcW w:type="dxa" w:w="2556"/>
            <w:vAlign w:val="top"/>
          </w:tcPr>
          <w:p>
            <w:r>
              <w:rPr>
                <w:sz w:val="16"/>
              </w:rPr>
            </w:r>
            <w:r>
              <w:rPr>
                <w:b w:val="0"/>
                <w:sz w:val="16"/>
              </w:rPr>
              <w:t>How much counsel do I want?</w:t>
            </w:r>
          </w:p>
        </w:tc>
        <w:tc>
          <w:tcPr>
            <w:tcW w:type="dxa" w:w="2556"/>
            <w:vAlign w:val="top"/>
          </w:tcPr>
          <w:p>
            <w:r>
              <w:rPr>
                <w:sz w:val="16"/>
              </w:rPr>
            </w:r>
            <w:r>
              <w:rPr>
                <w:b w:val="0"/>
                <w:sz w:val="16"/>
              </w:rPr>
              <w:t>Guidance Oath and granular toggles.</w:t>
            </w:r>
          </w:p>
        </w:tc>
        <w:tc>
          <w:tcPr>
            <w:tcW w:type="dxa" w:w="2556"/>
            <w:vAlign w:val="top"/>
          </w:tcPr>
          <w:p>
            <w:r>
              <w:rPr>
                <w:sz w:val="16"/>
              </w:rPr>
            </w:r>
            <w:r>
              <w:rPr>
                <w:b w:val="0"/>
                <w:sz w:val="16"/>
              </w:rPr>
              <w:t>Do not hide guidance density in obscure accessibility labels.</w:t>
            </w:r>
          </w:p>
        </w:tc>
      </w:tr>
    </w:tbl>
    <w:p/>
    <w:p>
      <w:pPr>
        <w:pStyle w:val="Heading1"/>
      </w:pPr>
      <w:r>
        <w:t>25. Detailed UI components to create or refactor</w:t>
      </w:r>
    </w:p>
    <w:p>
      <w:r>
        <w:t>The following components are conceptual, not final file names. They should become the common language that all screens reuse. The implementation plan can map them onto existing components such as RunCompass, StatusDashboard, GateTrialExact, WorldOverlayRibbon, and local module cards.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2F2318"/>
            <w:vAlign w:val="center"/>
          </w:tcPr>
          <w:p>
            <w:r/>
            <w:r>
              <w:rPr>
                <w:b/>
                <w:color w:val="FFFFFF"/>
              </w:rPr>
              <w:t>Component</w:t>
            </w:r>
          </w:p>
        </w:tc>
        <w:tc>
          <w:tcPr>
            <w:tcW w:type="dxa" w:w="3408"/>
            <w:shd w:fill="2F2318"/>
            <w:vAlign w:val="center"/>
          </w:tcPr>
          <w:p>
            <w:r/>
            <w:r>
              <w:rPr>
                <w:b/>
                <w:color w:val="FFFFFF"/>
              </w:rPr>
              <w:t>Purpose</w:t>
            </w:r>
          </w:p>
        </w:tc>
        <w:tc>
          <w:tcPr>
            <w:tcW w:type="dxa" w:w="3408"/>
            <w:shd w:fill="2F2318"/>
            <w:vAlign w:val="center"/>
          </w:tcPr>
          <w:p>
            <w:r/>
            <w:r>
              <w:rPr>
                <w:b/>
                <w:color w:val="FFFFFF"/>
              </w:rPr>
              <w:t>Screens</w:t>
            </w:r>
          </w:p>
        </w:tc>
      </w:tr>
      <w:tr>
        <w:tc>
          <w:tcPr>
            <w:tcW w:type="dxa" w:w="3408"/>
            <w:vAlign w:val="top"/>
          </w:tcPr>
          <w:p>
            <w:r>
              <w:rPr>
                <w:sz w:val="16"/>
              </w:rPr>
            </w:r>
            <w:r>
              <w:rPr>
                <w:b w:val="0"/>
                <w:sz w:val="16"/>
              </w:rPr>
              <w:t>MandateSeal</w:t>
            </w:r>
          </w:p>
        </w:tc>
        <w:tc>
          <w:tcPr>
            <w:tcW w:type="dxa" w:w="3408"/>
            <w:vAlign w:val="top"/>
          </w:tcPr>
          <w:p>
            <w:r>
              <w:rPr>
                <w:sz w:val="16"/>
              </w:rPr>
            </w:r>
            <w:r>
              <w:rPr>
                <w:b w:val="0"/>
                <w:sz w:val="16"/>
              </w:rPr>
              <w:t>Compact current milestone + obstruction + route.</w:t>
            </w:r>
          </w:p>
        </w:tc>
        <w:tc>
          <w:tcPr>
            <w:tcW w:type="dxa" w:w="3408"/>
            <w:vAlign w:val="top"/>
          </w:tcPr>
          <w:p>
            <w:r>
              <w:rPr>
                <w:sz w:val="16"/>
              </w:rPr>
            </w:r>
            <w:r>
              <w:rPr>
                <w:b w:val="0"/>
                <w:sz w:val="16"/>
              </w:rPr>
              <w:t>Cultivation, Status, World, module headers.</w:t>
            </w:r>
          </w:p>
        </w:tc>
      </w:tr>
      <w:tr>
        <w:tc>
          <w:tcPr>
            <w:tcW w:type="dxa" w:w="3408"/>
            <w:vAlign w:val="top"/>
          </w:tcPr>
          <w:p>
            <w:r>
              <w:rPr>
                <w:sz w:val="16"/>
              </w:rPr>
            </w:r>
            <w:r>
              <w:rPr>
                <w:b w:val="0"/>
                <w:sz w:val="16"/>
              </w:rPr>
              <w:t>MandateChamberHero</w:t>
            </w:r>
          </w:p>
        </w:tc>
        <w:tc>
          <w:tcPr>
            <w:tcW w:type="dxa" w:w="3408"/>
            <w:vAlign w:val="top"/>
          </w:tcPr>
          <w:p>
            <w:r>
              <w:rPr>
                <w:sz w:val="16"/>
              </w:rPr>
            </w:r>
            <w:r>
              <w:rPr>
                <w:b w:val="0"/>
                <w:sz w:val="16"/>
              </w:rPr>
              <w:t>Full Status hero: milestone, obstruction, primary route.</w:t>
            </w:r>
          </w:p>
        </w:tc>
        <w:tc>
          <w:tcPr>
            <w:tcW w:type="dxa" w:w="3408"/>
            <w:vAlign w:val="top"/>
          </w:tcPr>
          <w:p>
            <w:r>
              <w:rPr>
                <w:sz w:val="16"/>
              </w:rPr>
            </w:r>
            <w:r>
              <w:rPr>
                <w:b w:val="0"/>
                <w:sz w:val="16"/>
              </w:rPr>
              <w:t>Status.</w:t>
            </w:r>
          </w:p>
        </w:tc>
      </w:tr>
      <w:tr>
        <w:tc>
          <w:tcPr>
            <w:tcW w:type="dxa" w:w="3408"/>
            <w:vAlign w:val="top"/>
          </w:tcPr>
          <w:p>
            <w:r>
              <w:rPr>
                <w:sz w:val="16"/>
              </w:rPr>
            </w:r>
            <w:r>
              <w:rPr>
                <w:b w:val="0"/>
                <w:sz w:val="16"/>
              </w:rPr>
              <w:t>RequirementLedger</w:t>
            </w:r>
          </w:p>
        </w:tc>
        <w:tc>
          <w:tcPr>
            <w:tcW w:type="dxa" w:w="3408"/>
            <w:vAlign w:val="top"/>
          </w:tcPr>
          <w:p>
            <w:r>
              <w:rPr>
                <w:sz w:val="16"/>
              </w:rPr>
            </w:r>
            <w:r>
              <w:rPr>
                <w:b w:val="0"/>
                <w:sz w:val="16"/>
              </w:rPr>
              <w:t>Hard/readiness/support/optional buckets.</w:t>
            </w:r>
          </w:p>
        </w:tc>
        <w:tc>
          <w:tcPr>
            <w:tcW w:type="dxa" w:w="3408"/>
            <w:vAlign w:val="top"/>
          </w:tcPr>
          <w:p>
            <w:r>
              <w:rPr>
                <w:sz w:val="16"/>
              </w:rPr>
            </w:r>
            <w:r>
              <w:rPr>
                <w:b w:val="0"/>
                <w:sz w:val="16"/>
              </w:rPr>
              <w:t>Status, Gate Trial, Cultivation detail drawer.</w:t>
            </w:r>
          </w:p>
        </w:tc>
      </w:tr>
      <w:tr>
        <w:tc>
          <w:tcPr>
            <w:tcW w:type="dxa" w:w="3408"/>
            <w:vAlign w:val="top"/>
          </w:tcPr>
          <w:p>
            <w:r>
              <w:rPr>
                <w:sz w:val="16"/>
              </w:rPr>
            </w:r>
            <w:r>
              <w:rPr>
                <w:b w:val="0"/>
                <w:sz w:val="16"/>
              </w:rPr>
              <w:t>SourceRouteSlip</w:t>
            </w:r>
          </w:p>
        </w:tc>
        <w:tc>
          <w:tcPr>
            <w:tcW w:type="dxa" w:w="3408"/>
            <w:vAlign w:val="top"/>
          </w:tcPr>
          <w:p>
            <w:r>
              <w:rPr>
                <w:sz w:val="16"/>
              </w:rPr>
            </w:r>
            <w:r>
              <w:rPr>
                <w:b w:val="0"/>
                <w:sz w:val="16"/>
              </w:rPr>
              <w:t>Best source, fallback source, target sink, route button.</w:t>
            </w:r>
          </w:p>
        </w:tc>
        <w:tc>
          <w:tcPr>
            <w:tcW w:type="dxa" w:w="3408"/>
            <w:vAlign w:val="top"/>
          </w:tcPr>
          <w:p>
            <w:r>
              <w:rPr>
                <w:sz w:val="16"/>
              </w:rPr>
            </w:r>
            <w:r>
              <w:rPr>
                <w:b w:val="0"/>
                <w:sz w:val="16"/>
              </w:rPr>
              <w:t>Apothecary, Forge, Inventory, Status, Pavilion.</w:t>
            </w:r>
          </w:p>
        </w:tc>
      </w:tr>
      <w:tr>
        <w:tc>
          <w:tcPr>
            <w:tcW w:type="dxa" w:w="3408"/>
            <w:vAlign w:val="top"/>
          </w:tcPr>
          <w:p>
            <w:r>
              <w:rPr>
                <w:sz w:val="16"/>
              </w:rPr>
            </w:r>
            <w:r>
              <w:rPr>
                <w:b w:val="0"/>
                <w:sz w:val="16"/>
              </w:rPr>
              <w:t>ReadinessSeal</w:t>
            </w:r>
          </w:p>
        </w:tc>
        <w:tc>
          <w:tcPr>
            <w:tcW w:type="dxa" w:w="3408"/>
            <w:vAlign w:val="top"/>
          </w:tcPr>
          <w:p>
            <w:r>
              <w:rPr>
                <w:sz w:val="16"/>
              </w:rPr>
            </w:r>
            <w:r>
              <w:rPr>
                <w:b w:val="0"/>
                <w:sz w:val="16"/>
              </w:rPr>
              <w:t>Score/band and readiness state.</w:t>
            </w:r>
          </w:p>
        </w:tc>
        <w:tc>
          <w:tcPr>
            <w:tcW w:type="dxa" w:w="3408"/>
            <w:vAlign w:val="top"/>
          </w:tcPr>
          <w:p>
            <w:r>
              <w:rPr>
                <w:sz w:val="16"/>
              </w:rPr>
            </w:r>
            <w:r>
              <w:rPr>
                <w:b w:val="0"/>
                <w:sz w:val="16"/>
              </w:rPr>
              <w:t>Gate Trial, Status summary.</w:t>
            </w:r>
          </w:p>
        </w:tc>
      </w:tr>
      <w:tr>
        <w:tc>
          <w:tcPr>
            <w:tcW w:type="dxa" w:w="3408"/>
            <w:vAlign w:val="top"/>
          </w:tcPr>
          <w:p>
            <w:r>
              <w:rPr>
                <w:sz w:val="16"/>
              </w:rPr>
            </w:r>
            <w:r>
              <w:rPr>
                <w:b w:val="0"/>
                <w:sz w:val="16"/>
              </w:rPr>
              <w:t>SafetyNetPlaque</w:t>
            </w:r>
          </w:p>
        </w:tc>
        <w:tc>
          <w:tcPr>
            <w:tcW w:type="dxa" w:w="3408"/>
            <w:vAlign w:val="top"/>
          </w:tcPr>
          <w:p>
            <w:r>
              <w:rPr>
                <w:sz w:val="16"/>
              </w:rPr>
            </w:r>
            <w:r>
              <w:rPr>
                <w:b w:val="0"/>
                <w:sz w:val="16"/>
              </w:rPr>
              <w:t>Eligible failures, threshold, cost, reserve, action.</w:t>
            </w:r>
          </w:p>
        </w:tc>
        <w:tc>
          <w:tcPr>
            <w:tcW w:type="dxa" w:w="3408"/>
            <w:vAlign w:val="top"/>
          </w:tcPr>
          <w:p>
            <w:r>
              <w:rPr>
                <w:sz w:val="16"/>
              </w:rPr>
            </w:r>
            <w:r>
              <w:rPr>
                <w:b w:val="0"/>
                <w:sz w:val="16"/>
              </w:rPr>
              <w:t>Gate Trial, Status.</w:t>
            </w:r>
          </w:p>
        </w:tc>
      </w:tr>
      <w:tr>
        <w:tc>
          <w:tcPr>
            <w:tcW w:type="dxa" w:w="3408"/>
            <w:vAlign w:val="top"/>
          </w:tcPr>
          <w:p>
            <w:r>
              <w:rPr>
                <w:sz w:val="16"/>
              </w:rPr>
            </w:r>
            <w:r>
              <w:rPr>
                <w:b w:val="0"/>
                <w:sz w:val="16"/>
              </w:rPr>
              <w:t>RecentOmensFeed</w:t>
            </w:r>
          </w:p>
        </w:tc>
        <w:tc>
          <w:tcPr>
            <w:tcW w:type="dxa" w:w="3408"/>
            <w:vAlign w:val="top"/>
          </w:tcPr>
          <w:p>
            <w:r>
              <w:rPr>
                <w:sz w:val="16"/>
              </w:rPr>
            </w:r>
            <w:r>
              <w:rPr>
                <w:b w:val="0"/>
                <w:sz w:val="16"/>
              </w:rPr>
              <w:t>Relevant recent changes and Dao events.</w:t>
            </w:r>
          </w:p>
        </w:tc>
        <w:tc>
          <w:tcPr>
            <w:tcW w:type="dxa" w:w="3408"/>
            <w:vAlign w:val="top"/>
          </w:tcPr>
          <w:p>
            <w:r>
              <w:rPr>
                <w:sz w:val="16"/>
              </w:rPr>
            </w:r>
            <w:r>
              <w:rPr>
                <w:b w:val="0"/>
                <w:sz w:val="16"/>
              </w:rPr>
              <w:t>Status, Life Summary, Cultivation compact.</w:t>
            </w:r>
          </w:p>
        </w:tc>
      </w:tr>
      <w:tr>
        <w:tc>
          <w:tcPr>
            <w:tcW w:type="dxa" w:w="3408"/>
            <w:vAlign w:val="top"/>
          </w:tcPr>
          <w:p>
            <w:r>
              <w:rPr>
                <w:sz w:val="16"/>
              </w:rPr>
            </w:r>
            <w:r>
              <w:rPr>
                <w:b w:val="0"/>
                <w:sz w:val="16"/>
              </w:rPr>
              <w:t>JadeSlipHelp</w:t>
            </w:r>
          </w:p>
        </w:tc>
        <w:tc>
          <w:tcPr>
            <w:tcW w:type="dxa" w:w="3408"/>
            <w:vAlign w:val="top"/>
          </w:tcPr>
          <w:p>
            <w:r>
              <w:rPr>
                <w:sz w:val="16"/>
              </w:rPr>
            </w:r>
            <w:r>
              <w:rPr>
                <w:b w:val="0"/>
                <w:sz w:val="16"/>
              </w:rPr>
              <w:t>Contextual teaching snippet.</w:t>
            </w:r>
          </w:p>
        </w:tc>
        <w:tc>
          <w:tcPr>
            <w:tcW w:type="dxa" w:w="3408"/>
            <w:vAlign w:val="top"/>
          </w:tcPr>
          <w:p>
            <w:r>
              <w:rPr>
                <w:sz w:val="16"/>
              </w:rPr>
            </w:r>
            <w:r>
              <w:rPr>
                <w:b w:val="0"/>
                <w:sz w:val="16"/>
              </w:rPr>
              <w:t>All screens, profile-filtered.</w:t>
            </w:r>
          </w:p>
        </w:tc>
      </w:tr>
      <w:tr>
        <w:tc>
          <w:tcPr>
            <w:tcW w:type="dxa" w:w="3408"/>
            <w:vAlign w:val="top"/>
          </w:tcPr>
          <w:p>
            <w:r>
              <w:rPr>
                <w:sz w:val="16"/>
              </w:rPr>
            </w:r>
            <w:r>
              <w:rPr>
                <w:b w:val="0"/>
                <w:sz w:val="16"/>
              </w:rPr>
              <w:t>LocalLensHeader</w:t>
            </w:r>
          </w:p>
        </w:tc>
        <w:tc>
          <w:tcPr>
            <w:tcW w:type="dxa" w:w="3408"/>
            <w:vAlign w:val="top"/>
          </w:tcPr>
          <w:p>
            <w:r>
              <w:rPr>
                <w:sz w:val="16"/>
              </w:rPr>
            </w:r>
            <w:r>
              <w:rPr>
                <w:b w:val="0"/>
                <w:sz w:val="16"/>
              </w:rPr>
              <w:t>Module relation to current Mandate.</w:t>
            </w:r>
          </w:p>
        </w:tc>
        <w:tc>
          <w:tcPr>
            <w:tcW w:type="dxa" w:w="3408"/>
            <w:vAlign w:val="top"/>
          </w:tcPr>
          <w:p>
            <w:r>
              <w:rPr>
                <w:sz w:val="16"/>
              </w:rPr>
            </w:r>
            <w:r>
              <w:rPr>
                <w:b w:val="0"/>
                <w:sz w:val="16"/>
              </w:rPr>
              <w:t>Every module activity screen.</w:t>
            </w:r>
          </w:p>
        </w:tc>
      </w:tr>
      <w:tr>
        <w:tc>
          <w:tcPr>
            <w:tcW w:type="dxa" w:w="3408"/>
            <w:vAlign w:val="top"/>
          </w:tcPr>
          <w:p>
            <w:r>
              <w:rPr>
                <w:sz w:val="16"/>
              </w:rPr>
            </w:r>
            <w:r>
              <w:rPr>
                <w:b w:val="0"/>
                <w:sz w:val="16"/>
              </w:rPr>
              <w:t>BackgroundSupportStrip</w:t>
            </w:r>
          </w:p>
        </w:tc>
        <w:tc>
          <w:tcPr>
            <w:tcW w:type="dxa" w:w="3408"/>
            <w:vAlign w:val="top"/>
          </w:tcPr>
          <w:p>
            <w:r>
              <w:rPr>
                <w:sz w:val="16"/>
              </w:rPr>
            </w:r>
            <w:r>
              <w:rPr>
                <w:b w:val="0"/>
                <w:sz w:val="16"/>
              </w:rPr>
              <w:t>Bounties, expeditions, queues, offline projection.</w:t>
            </w:r>
          </w:p>
        </w:tc>
        <w:tc>
          <w:tcPr>
            <w:tcW w:type="dxa" w:w="3408"/>
            <w:vAlign w:val="top"/>
          </w:tcPr>
          <w:p>
            <w:r>
              <w:rPr>
                <w:sz w:val="16"/>
              </w:rPr>
            </w:r>
            <w:r>
              <w:rPr>
                <w:b w:val="0"/>
                <w:sz w:val="16"/>
              </w:rPr>
              <w:t>Status, World, Bounties, Expeditions.</w:t>
            </w:r>
          </w:p>
        </w:tc>
      </w:tr>
      <w:tr>
        <w:tc>
          <w:tcPr>
            <w:tcW w:type="dxa" w:w="3408"/>
            <w:vAlign w:val="top"/>
          </w:tcPr>
          <w:p>
            <w:r>
              <w:rPr>
                <w:sz w:val="16"/>
              </w:rPr>
            </w:r>
            <w:r>
              <w:rPr>
                <w:b w:val="0"/>
                <w:sz w:val="16"/>
              </w:rPr>
              <w:t>ReincarnationCounsel</w:t>
            </w:r>
          </w:p>
        </w:tc>
        <w:tc>
          <w:tcPr>
            <w:tcW w:type="dxa" w:w="3408"/>
            <w:vAlign w:val="top"/>
          </w:tcPr>
          <w:p>
            <w:r>
              <w:rPr>
                <w:sz w:val="16"/>
              </w:rPr>
            </w:r>
            <w:r>
              <w:rPr>
                <w:b w:val="0"/>
                <w:sz w:val="16"/>
              </w:rPr>
              <w:t>Prestige push/viable/recommended/cap state.</w:t>
            </w:r>
          </w:p>
        </w:tc>
        <w:tc>
          <w:tcPr>
            <w:tcW w:type="dxa" w:w="3408"/>
            <w:vAlign w:val="top"/>
          </w:tcPr>
          <w:p>
            <w:r>
              <w:rPr>
                <w:sz w:val="16"/>
              </w:rPr>
            </w:r>
            <w:r>
              <w:rPr>
                <w:b w:val="0"/>
                <w:sz w:val="16"/>
              </w:rPr>
              <w:t>Status, Prestige, cap modal.</w:t>
            </w:r>
          </w:p>
        </w:tc>
      </w:tr>
    </w:tbl>
    <w:p/>
    <w:p>
      <w:pPr>
        <w:pStyle w:val="Heading1"/>
      </w:pPr>
      <w:r>
        <w:t>26. Copy and vocabulary specification</w:t>
      </w:r>
    </w:p>
    <w:p>
      <w:r>
        <w:t>The Mandate vocabulary must be consistent. This is not just aesthetics; it prevents cognitive drift. Each word has a job. Avoid generic “mission”, “quest”, “objective complete”, “task list” language unless a screen specifically needs a neutral label for accessibility or debugging.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2F2318"/>
            <w:vAlign w:val="center"/>
          </w:tcPr>
          <w:p>
            <w:r/>
            <w:r>
              <w:rPr>
                <w:b/>
                <w:color w:val="FFFFFF"/>
              </w:rPr>
              <w:t>Use this</w:t>
            </w:r>
          </w:p>
        </w:tc>
        <w:tc>
          <w:tcPr>
            <w:tcW w:type="dxa" w:w="3408"/>
            <w:shd w:fill="2F2318"/>
            <w:vAlign w:val="center"/>
          </w:tcPr>
          <w:p>
            <w:r/>
            <w:r>
              <w:rPr>
                <w:b/>
                <w:color w:val="FFFFFF"/>
              </w:rPr>
              <w:t>For</w:t>
            </w:r>
          </w:p>
        </w:tc>
        <w:tc>
          <w:tcPr>
            <w:tcW w:type="dxa" w:w="3408"/>
            <w:shd w:fill="2F2318"/>
            <w:vAlign w:val="center"/>
          </w:tcPr>
          <w:p>
            <w:r/>
            <w:r>
              <w:rPr>
                <w:b/>
                <w:color w:val="FFFFFF"/>
              </w:rPr>
              <w:t>Avoid as primary label</w:t>
            </w:r>
          </w:p>
        </w:tc>
      </w:tr>
      <w:tr>
        <w:tc>
          <w:tcPr>
            <w:tcW w:type="dxa" w:w="3408"/>
            <w:vAlign w:val="top"/>
          </w:tcPr>
          <w:p>
            <w:r>
              <w:rPr>
                <w:sz w:val="16"/>
              </w:rPr>
            </w:r>
            <w:r>
              <w:rPr>
                <w:b w:val="0"/>
                <w:sz w:val="16"/>
              </w:rPr>
              <w:t>Mandate</w:t>
            </w:r>
          </w:p>
        </w:tc>
        <w:tc>
          <w:tcPr>
            <w:tcW w:type="dxa" w:w="3408"/>
            <w:vAlign w:val="top"/>
          </w:tcPr>
          <w:p>
            <w:r>
              <w:rPr>
                <w:sz w:val="16"/>
              </w:rPr>
            </w:r>
            <w:r>
              <w:rPr>
                <w:b w:val="0"/>
                <w:sz w:val="16"/>
              </w:rPr>
              <w:t>The current high-level guidance state.</w:t>
            </w:r>
          </w:p>
        </w:tc>
        <w:tc>
          <w:tcPr>
            <w:tcW w:type="dxa" w:w="3408"/>
            <w:vAlign w:val="top"/>
          </w:tcPr>
          <w:p>
            <w:r>
              <w:rPr>
                <w:sz w:val="16"/>
              </w:rPr>
            </w:r>
            <w:r>
              <w:rPr>
                <w:b w:val="0"/>
                <w:sz w:val="16"/>
              </w:rPr>
              <w:t>Mission, quest, objective, compass.</w:t>
            </w:r>
          </w:p>
        </w:tc>
      </w:tr>
      <w:tr>
        <w:tc>
          <w:tcPr>
            <w:tcW w:type="dxa" w:w="3408"/>
            <w:vAlign w:val="top"/>
          </w:tcPr>
          <w:p>
            <w:r>
              <w:rPr>
                <w:sz w:val="16"/>
              </w:rPr>
            </w:r>
            <w:r>
              <w:rPr>
                <w:b w:val="0"/>
                <w:sz w:val="16"/>
              </w:rPr>
              <w:t>Milestone</w:t>
            </w:r>
          </w:p>
        </w:tc>
        <w:tc>
          <w:tcPr>
            <w:tcW w:type="dxa" w:w="3408"/>
            <w:vAlign w:val="top"/>
          </w:tcPr>
          <w:p>
            <w:r>
              <w:rPr>
                <w:sz w:val="16"/>
              </w:rPr>
            </w:r>
            <w:r>
              <w:rPr>
                <w:b w:val="0"/>
                <w:sz w:val="16"/>
              </w:rPr>
              <w:t>The next major progression target.</w:t>
            </w:r>
          </w:p>
        </w:tc>
        <w:tc>
          <w:tcPr>
            <w:tcW w:type="dxa" w:w="3408"/>
            <w:vAlign w:val="top"/>
          </w:tcPr>
          <w:p>
            <w:r>
              <w:rPr>
                <w:sz w:val="16"/>
              </w:rPr>
            </w:r>
            <w:r>
              <w:rPr>
                <w:b w:val="0"/>
                <w:sz w:val="16"/>
              </w:rPr>
              <w:t>To-do, task.</w:t>
            </w:r>
          </w:p>
        </w:tc>
      </w:tr>
      <w:tr>
        <w:tc>
          <w:tcPr>
            <w:tcW w:type="dxa" w:w="3408"/>
            <w:vAlign w:val="top"/>
          </w:tcPr>
          <w:p>
            <w:r>
              <w:rPr>
                <w:sz w:val="16"/>
              </w:rPr>
            </w:r>
            <w:r>
              <w:rPr>
                <w:b w:val="0"/>
                <w:sz w:val="16"/>
              </w:rPr>
              <w:t>Obstruction</w:t>
            </w:r>
          </w:p>
        </w:tc>
        <w:tc>
          <w:tcPr>
            <w:tcW w:type="dxa" w:w="3408"/>
            <w:vAlign w:val="top"/>
          </w:tcPr>
          <w:p>
            <w:r>
              <w:rPr>
                <w:sz w:val="16"/>
              </w:rPr>
            </w:r>
            <w:r>
              <w:rPr>
                <w:b w:val="0"/>
                <w:sz w:val="16"/>
              </w:rPr>
              <w:t>The current blocker.</w:t>
            </w:r>
          </w:p>
        </w:tc>
        <w:tc>
          <w:tcPr>
            <w:tcW w:type="dxa" w:w="3408"/>
            <w:vAlign w:val="top"/>
          </w:tcPr>
          <w:p>
            <w:r>
              <w:rPr>
                <w:sz w:val="16"/>
              </w:rPr>
            </w:r>
            <w:r>
              <w:rPr>
                <w:b w:val="0"/>
                <w:sz w:val="16"/>
              </w:rPr>
              <w:t>Biggest shortfall, problem, issue.</w:t>
            </w:r>
          </w:p>
        </w:tc>
      </w:tr>
      <w:tr>
        <w:tc>
          <w:tcPr>
            <w:tcW w:type="dxa" w:w="3408"/>
            <w:vAlign w:val="top"/>
          </w:tcPr>
          <w:p>
            <w:r>
              <w:rPr>
                <w:sz w:val="16"/>
              </w:rPr>
            </w:r>
            <w:r>
              <w:rPr>
                <w:b w:val="0"/>
                <w:sz w:val="16"/>
              </w:rPr>
              <w:t>Route</w:t>
            </w:r>
          </w:p>
        </w:tc>
        <w:tc>
          <w:tcPr>
            <w:tcW w:type="dxa" w:w="3408"/>
            <w:vAlign w:val="top"/>
          </w:tcPr>
          <w:p>
            <w:r>
              <w:rPr>
                <w:sz w:val="16"/>
              </w:rPr>
            </w:r>
            <w:r>
              <w:rPr>
                <w:b w:val="0"/>
                <w:sz w:val="16"/>
              </w:rPr>
              <w:t>The action path to solve obstruction.</w:t>
            </w:r>
          </w:p>
        </w:tc>
        <w:tc>
          <w:tcPr>
            <w:tcW w:type="dxa" w:w="3408"/>
            <w:vAlign w:val="top"/>
          </w:tcPr>
          <w:p>
            <w:r>
              <w:rPr>
                <w:sz w:val="16"/>
              </w:rPr>
            </w:r>
            <w:r>
              <w:rPr>
                <w:b w:val="0"/>
                <w:sz w:val="16"/>
              </w:rPr>
              <w:t>Best next action, recommendation.</w:t>
            </w:r>
          </w:p>
        </w:tc>
      </w:tr>
      <w:tr>
        <w:tc>
          <w:tcPr>
            <w:tcW w:type="dxa" w:w="3408"/>
            <w:vAlign w:val="top"/>
          </w:tcPr>
          <w:p>
            <w:r>
              <w:rPr>
                <w:sz w:val="16"/>
              </w:rPr>
            </w:r>
            <w:r>
              <w:rPr>
                <w:b w:val="0"/>
                <w:sz w:val="16"/>
              </w:rPr>
              <w:t>Ledger</w:t>
            </w:r>
          </w:p>
        </w:tc>
        <w:tc>
          <w:tcPr>
            <w:tcW w:type="dxa" w:w="3408"/>
            <w:vAlign w:val="top"/>
          </w:tcPr>
          <w:p>
            <w:r>
              <w:rPr>
                <w:sz w:val="16"/>
              </w:rPr>
            </w:r>
            <w:r>
              <w:rPr>
                <w:b w:val="0"/>
                <w:sz w:val="16"/>
              </w:rPr>
              <w:t>Grouped requirements/evidence.</w:t>
            </w:r>
          </w:p>
        </w:tc>
        <w:tc>
          <w:tcPr>
            <w:tcW w:type="dxa" w:w="3408"/>
            <w:vAlign w:val="top"/>
          </w:tcPr>
          <w:p>
            <w:r>
              <w:rPr>
                <w:sz w:val="16"/>
              </w:rPr>
            </w:r>
            <w:r>
              <w:rPr>
                <w:b w:val="0"/>
                <w:sz w:val="16"/>
              </w:rPr>
              <w:t>Checklist if it implies all rows are equal.</w:t>
            </w:r>
          </w:p>
        </w:tc>
      </w:tr>
      <w:tr>
        <w:tc>
          <w:tcPr>
            <w:tcW w:type="dxa" w:w="3408"/>
            <w:vAlign w:val="top"/>
          </w:tcPr>
          <w:p>
            <w:r>
              <w:rPr>
                <w:sz w:val="16"/>
              </w:rPr>
            </w:r>
            <w:r>
              <w:rPr>
                <w:b w:val="0"/>
                <w:sz w:val="16"/>
              </w:rPr>
              <w:t>Proof</w:t>
            </w:r>
          </w:p>
        </w:tc>
        <w:tc>
          <w:tcPr>
            <w:tcW w:type="dxa" w:w="3408"/>
            <w:vAlign w:val="top"/>
          </w:tcPr>
          <w:p>
            <w:r>
              <w:rPr>
                <w:sz w:val="16"/>
              </w:rPr>
            </w:r>
            <w:r>
              <w:rPr>
                <w:b w:val="0"/>
                <w:sz w:val="16"/>
              </w:rPr>
              <w:t>Gate item, clear, bypass, breakthrough evidence.</w:t>
            </w:r>
          </w:p>
        </w:tc>
        <w:tc>
          <w:tcPr>
            <w:tcW w:type="dxa" w:w="3408"/>
            <w:vAlign w:val="top"/>
          </w:tcPr>
          <w:p>
            <w:r>
              <w:rPr>
                <w:sz w:val="16"/>
              </w:rPr>
            </w:r>
            <w:r>
              <w:rPr>
                <w:b w:val="0"/>
                <w:sz w:val="16"/>
              </w:rPr>
              <w:t>Ticket unless actually an entry item.</w:t>
            </w:r>
          </w:p>
        </w:tc>
      </w:tr>
      <w:tr>
        <w:tc>
          <w:tcPr>
            <w:tcW w:type="dxa" w:w="3408"/>
            <w:vAlign w:val="top"/>
          </w:tcPr>
          <w:p>
            <w:r>
              <w:rPr>
                <w:sz w:val="16"/>
              </w:rPr>
            </w:r>
            <w:r>
              <w:rPr>
                <w:b w:val="0"/>
                <w:sz w:val="16"/>
              </w:rPr>
              <w:t>Safety Net</w:t>
            </w:r>
          </w:p>
        </w:tc>
        <w:tc>
          <w:tcPr>
            <w:tcW w:type="dxa" w:w="3408"/>
            <w:vAlign w:val="top"/>
          </w:tcPr>
          <w:p>
            <w:r>
              <w:rPr>
                <w:sz w:val="16"/>
              </w:rPr>
            </w:r>
            <w:r>
              <w:rPr>
                <w:b w:val="0"/>
                <w:sz w:val="16"/>
              </w:rPr>
              <w:t>Fail-safe gate support.</w:t>
            </w:r>
          </w:p>
        </w:tc>
        <w:tc>
          <w:tcPr>
            <w:tcW w:type="dxa" w:w="3408"/>
            <w:vAlign w:val="top"/>
          </w:tcPr>
          <w:p>
            <w:r>
              <w:rPr>
                <w:sz w:val="16"/>
              </w:rPr>
            </w:r>
            <w:r>
              <w:rPr>
                <w:b w:val="0"/>
                <w:sz w:val="16"/>
              </w:rPr>
              <w:t>Pity only, bailout, consolation.</w:t>
            </w:r>
          </w:p>
        </w:tc>
      </w:tr>
      <w:tr>
        <w:tc>
          <w:tcPr>
            <w:tcW w:type="dxa" w:w="3408"/>
            <w:vAlign w:val="top"/>
          </w:tcPr>
          <w:p>
            <w:r>
              <w:rPr>
                <w:sz w:val="16"/>
              </w:rPr>
            </w:r>
            <w:r>
              <w:rPr>
                <w:b w:val="0"/>
                <w:sz w:val="16"/>
              </w:rPr>
              <w:t>Omen</w:t>
            </w:r>
          </w:p>
        </w:tc>
        <w:tc>
          <w:tcPr>
            <w:tcW w:type="dxa" w:w="3408"/>
            <w:vAlign w:val="top"/>
          </w:tcPr>
          <w:p>
            <w:r>
              <w:rPr>
                <w:sz w:val="16"/>
              </w:rPr>
            </w:r>
            <w:r>
              <w:rPr>
                <w:b w:val="0"/>
                <w:sz w:val="16"/>
              </w:rPr>
              <w:t>Recent meaningful change.</w:t>
            </w:r>
          </w:p>
        </w:tc>
        <w:tc>
          <w:tcPr>
            <w:tcW w:type="dxa" w:w="3408"/>
            <w:vAlign w:val="top"/>
          </w:tcPr>
          <w:p>
            <w:r>
              <w:rPr>
                <w:sz w:val="16"/>
              </w:rPr>
            </w:r>
            <w:r>
              <w:rPr>
                <w:b w:val="0"/>
                <w:sz w:val="16"/>
              </w:rPr>
              <w:t>Notification spam.</w:t>
            </w:r>
          </w:p>
        </w:tc>
      </w:tr>
      <w:tr>
        <w:tc>
          <w:tcPr>
            <w:tcW w:type="dxa" w:w="3408"/>
            <w:vAlign w:val="top"/>
          </w:tcPr>
          <w:p>
            <w:r>
              <w:rPr>
                <w:sz w:val="16"/>
              </w:rPr>
            </w:r>
            <w:r>
              <w:rPr>
                <w:b w:val="0"/>
                <w:sz w:val="16"/>
              </w:rPr>
              <w:t>Jade Slip</w:t>
            </w:r>
          </w:p>
        </w:tc>
        <w:tc>
          <w:tcPr>
            <w:tcW w:type="dxa" w:w="3408"/>
            <w:vAlign w:val="top"/>
          </w:tcPr>
          <w:p>
            <w:r>
              <w:rPr>
                <w:sz w:val="16"/>
              </w:rPr>
            </w:r>
            <w:r>
              <w:rPr>
                <w:b w:val="0"/>
                <w:sz w:val="16"/>
              </w:rPr>
              <w:t>Contextual teaching.</w:t>
            </w:r>
          </w:p>
        </w:tc>
        <w:tc>
          <w:tcPr>
            <w:tcW w:type="dxa" w:w="3408"/>
            <w:vAlign w:val="top"/>
          </w:tcPr>
          <w:p>
            <w:r>
              <w:rPr>
                <w:sz w:val="16"/>
              </w:rPr>
            </w:r>
            <w:r>
              <w:rPr>
                <w:b w:val="0"/>
                <w:sz w:val="16"/>
              </w:rPr>
              <w:t>Tutorial popup.</w:t>
            </w:r>
          </w:p>
        </w:tc>
      </w:tr>
      <w:tr>
        <w:tc>
          <w:tcPr>
            <w:tcW w:type="dxa" w:w="3408"/>
            <w:vAlign w:val="top"/>
          </w:tcPr>
          <w:p>
            <w:r>
              <w:rPr>
                <w:sz w:val="16"/>
              </w:rPr>
            </w:r>
            <w:r>
              <w:rPr>
                <w:b w:val="0"/>
                <w:sz w:val="16"/>
              </w:rPr>
              <w:t>Reincarnation Counsel</w:t>
            </w:r>
          </w:p>
        </w:tc>
        <w:tc>
          <w:tcPr>
            <w:tcW w:type="dxa" w:w="3408"/>
            <w:vAlign w:val="top"/>
          </w:tcPr>
          <w:p>
            <w:r>
              <w:rPr>
                <w:sz w:val="16"/>
              </w:rPr>
            </w:r>
            <w:r>
              <w:rPr>
                <w:b w:val="0"/>
                <w:sz w:val="16"/>
              </w:rPr>
              <w:t>Prestige advice.</w:t>
            </w:r>
          </w:p>
        </w:tc>
        <w:tc>
          <w:tcPr>
            <w:tcW w:type="dxa" w:w="3408"/>
            <w:vAlign w:val="top"/>
          </w:tcPr>
          <w:p>
            <w:r>
              <w:rPr>
                <w:sz w:val="16"/>
              </w:rPr>
            </w:r>
            <w:r>
              <w:rPr>
                <w:b w:val="0"/>
                <w:sz w:val="16"/>
              </w:rPr>
              <w:t>Reset warning only.</w:t>
            </w:r>
          </w:p>
        </w:tc>
      </w:tr>
    </w:tbl>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2F2318"/>
            <w:vAlign w:val="center"/>
          </w:tcPr>
          <w:p>
            <w:r/>
            <w:r>
              <w:rPr>
                <w:b/>
                <w:color w:val="FFFFFF"/>
              </w:rPr>
              <w:t>State</w:t>
            </w:r>
          </w:p>
        </w:tc>
        <w:tc>
          <w:tcPr>
            <w:tcW w:type="dxa" w:w="2556"/>
            <w:shd w:fill="2F2318"/>
            <w:vAlign w:val="center"/>
          </w:tcPr>
          <w:p>
            <w:r/>
            <w:r>
              <w:rPr>
                <w:b/>
                <w:color w:val="FFFFFF"/>
              </w:rPr>
              <w:t>Low guidance copy</w:t>
            </w:r>
          </w:p>
        </w:tc>
        <w:tc>
          <w:tcPr>
            <w:tcW w:type="dxa" w:w="2556"/>
            <w:shd w:fill="2F2318"/>
            <w:vAlign w:val="center"/>
          </w:tcPr>
          <w:p>
            <w:r/>
            <w:r>
              <w:rPr>
                <w:b/>
                <w:color w:val="FFFFFF"/>
              </w:rPr>
              <w:t>Default copy</w:t>
            </w:r>
          </w:p>
        </w:tc>
        <w:tc>
          <w:tcPr>
            <w:tcW w:type="dxa" w:w="2556"/>
            <w:shd w:fill="2F2318"/>
            <w:vAlign w:val="center"/>
          </w:tcPr>
          <w:p>
            <w:r/>
            <w:r>
              <w:rPr>
                <w:b/>
                <w:color w:val="FFFFFF"/>
              </w:rPr>
              <w:t>Max guidance copy</w:t>
            </w:r>
          </w:p>
        </w:tc>
      </w:tr>
      <w:tr>
        <w:tc>
          <w:tcPr>
            <w:tcW w:type="dxa" w:w="2556"/>
            <w:vAlign w:val="top"/>
          </w:tcPr>
          <w:p>
            <w:r>
              <w:rPr>
                <w:sz w:val="16"/>
              </w:rPr>
            </w:r>
            <w:r>
              <w:rPr>
                <w:b w:val="0"/>
                <w:sz w:val="16"/>
              </w:rPr>
              <w:t>Qi short</w:t>
            </w:r>
          </w:p>
        </w:tc>
        <w:tc>
          <w:tcPr>
            <w:tcW w:type="dxa" w:w="2556"/>
            <w:vAlign w:val="top"/>
          </w:tcPr>
          <w:p>
            <w:r>
              <w:rPr>
                <w:sz w:val="16"/>
              </w:rPr>
            </w:r>
            <w:r>
              <w:rPr>
                <w:b w:val="0"/>
                <w:sz w:val="16"/>
              </w:rPr>
              <w:t>Cultivate Qi.</w:t>
            </w:r>
          </w:p>
        </w:tc>
        <w:tc>
          <w:tcPr>
            <w:tcW w:type="dxa" w:w="2556"/>
            <w:vAlign w:val="top"/>
          </w:tcPr>
          <w:p>
            <w:r>
              <w:rPr>
                <w:sz w:val="16"/>
              </w:rPr>
            </w:r>
            <w:r>
              <w:rPr>
                <w:b w:val="0"/>
                <w:sz w:val="16"/>
              </w:rPr>
              <w:t>Qi short: cultivate until the gate opens.</w:t>
            </w:r>
          </w:p>
        </w:tc>
        <w:tc>
          <w:tcPr>
            <w:tcW w:type="dxa" w:w="2556"/>
            <w:vAlign w:val="top"/>
          </w:tcPr>
          <w:p>
            <w:r>
              <w:rPr>
                <w:sz w:val="16"/>
              </w:rPr>
            </w:r>
            <w:r>
              <w:rPr>
                <w:b w:val="0"/>
                <w:sz w:val="16"/>
              </w:rPr>
              <w:t>Qi short: need 8,240 more Qi before Foundation Gate opens. Current offline/cultivation rate suggests X time.</w:t>
            </w:r>
          </w:p>
        </w:tc>
      </w:tr>
      <w:tr>
        <w:tc>
          <w:tcPr>
            <w:tcW w:type="dxa" w:w="2556"/>
            <w:vAlign w:val="top"/>
          </w:tcPr>
          <w:p>
            <w:r>
              <w:rPr>
                <w:sz w:val="16"/>
              </w:rPr>
            </w:r>
            <w:r>
              <w:rPr>
                <w:b w:val="0"/>
                <w:sz w:val="16"/>
              </w:rPr>
              <w:t>Medicine short</w:t>
            </w:r>
          </w:p>
        </w:tc>
        <w:tc>
          <w:tcPr>
            <w:tcW w:type="dxa" w:w="2556"/>
            <w:vAlign w:val="top"/>
          </w:tcPr>
          <w:p>
            <w:r>
              <w:rPr>
                <w:sz w:val="16"/>
              </w:rPr>
            </w:r>
            <w:r>
              <w:rPr>
                <w:b w:val="0"/>
                <w:sz w:val="16"/>
              </w:rPr>
              <w:t>Open Apothecary.</w:t>
            </w:r>
          </w:p>
        </w:tc>
        <w:tc>
          <w:tcPr>
            <w:tcW w:type="dxa" w:w="2556"/>
            <w:vAlign w:val="top"/>
          </w:tcPr>
          <w:p>
            <w:r>
              <w:rPr>
                <w:sz w:val="16"/>
              </w:rPr>
            </w:r>
            <w:r>
              <w:rPr>
                <w:b w:val="0"/>
                <w:sz w:val="16"/>
              </w:rPr>
              <w:t>Medicine floor thin: stock the pouch before gate.</w:t>
            </w:r>
          </w:p>
        </w:tc>
        <w:tc>
          <w:tcPr>
            <w:tcW w:type="dxa" w:w="2556"/>
            <w:vAlign w:val="top"/>
          </w:tcPr>
          <w:p>
            <w:r>
              <w:rPr>
                <w:sz w:val="16"/>
              </w:rPr>
            </w:r>
            <w:r>
              <w:rPr>
                <w:b w:val="0"/>
                <w:sz w:val="16"/>
              </w:rPr>
              <w:t>Medicine floor thin: 0/12 uses. Buy or brew Clear-Meridian Pills; best ingredient route is herb expedition.</w:t>
            </w:r>
          </w:p>
        </w:tc>
      </w:tr>
      <w:tr>
        <w:tc>
          <w:tcPr>
            <w:tcW w:type="dxa" w:w="2556"/>
            <w:vAlign w:val="top"/>
          </w:tcPr>
          <w:p>
            <w:r>
              <w:rPr>
                <w:sz w:val="16"/>
              </w:rPr>
            </w:r>
            <w:r>
              <w:rPr>
                <w:b w:val="0"/>
                <w:sz w:val="16"/>
              </w:rPr>
              <w:t>Forge short</w:t>
            </w:r>
          </w:p>
        </w:tc>
        <w:tc>
          <w:tcPr>
            <w:tcW w:type="dxa" w:w="2556"/>
            <w:vAlign w:val="top"/>
          </w:tcPr>
          <w:p>
            <w:r>
              <w:rPr>
                <w:sz w:val="16"/>
              </w:rPr>
            </w:r>
            <w:r>
              <w:rPr>
                <w:b w:val="0"/>
                <w:sz w:val="16"/>
              </w:rPr>
              <w:t>Open Forge.</w:t>
            </w:r>
          </w:p>
        </w:tc>
        <w:tc>
          <w:tcPr>
            <w:tcW w:type="dxa" w:w="2556"/>
            <w:vAlign w:val="top"/>
          </w:tcPr>
          <w:p>
            <w:r>
              <w:rPr>
                <w:sz w:val="16"/>
              </w:rPr>
            </w:r>
            <w:r>
              <w:rPr>
                <w:b w:val="0"/>
                <w:sz w:val="16"/>
              </w:rPr>
              <w:t>Weapon floor below gate recommendation.</w:t>
            </w:r>
          </w:p>
        </w:tc>
        <w:tc>
          <w:tcPr>
            <w:tcW w:type="dxa" w:w="2556"/>
            <w:vAlign w:val="top"/>
          </w:tcPr>
          <w:p>
            <w:r>
              <w:rPr>
                <w:sz w:val="16"/>
              </w:rPr>
            </w:r>
            <w:r>
              <w:rPr>
                <w:b w:val="0"/>
                <w:sz w:val="16"/>
              </w:rPr>
              <w:t>Weapon floor +3 -&gt; +5 recommended. Missing 2 iron; best source: Ruins support run.</w:t>
            </w:r>
          </w:p>
        </w:tc>
      </w:tr>
      <w:tr>
        <w:tc>
          <w:tcPr>
            <w:tcW w:type="dxa" w:w="2556"/>
            <w:vAlign w:val="top"/>
          </w:tcPr>
          <w:p>
            <w:r>
              <w:rPr>
                <w:sz w:val="16"/>
              </w:rPr>
            </w:r>
            <w:r>
              <w:rPr>
                <w:b w:val="0"/>
                <w:sz w:val="16"/>
              </w:rPr>
              <w:t>Gate ready</w:t>
            </w:r>
          </w:p>
        </w:tc>
        <w:tc>
          <w:tcPr>
            <w:tcW w:type="dxa" w:w="2556"/>
            <w:vAlign w:val="top"/>
          </w:tcPr>
          <w:p>
            <w:r>
              <w:rPr>
                <w:sz w:val="16"/>
              </w:rPr>
            </w:r>
            <w:r>
              <w:rPr>
                <w:b w:val="0"/>
                <w:sz w:val="16"/>
              </w:rPr>
              <w:t>Attempt Gate.</w:t>
            </w:r>
          </w:p>
        </w:tc>
        <w:tc>
          <w:tcPr>
            <w:tcW w:type="dxa" w:w="2556"/>
            <w:vAlign w:val="top"/>
          </w:tcPr>
          <w:p>
            <w:r>
              <w:rPr>
                <w:sz w:val="16"/>
              </w:rPr>
            </w:r>
            <w:r>
              <w:rPr>
                <w:b w:val="0"/>
                <w:sz w:val="16"/>
              </w:rPr>
              <w:t>Minimum gate conditions are met. Attempt now or refine first.</w:t>
            </w:r>
          </w:p>
        </w:tc>
        <w:tc>
          <w:tcPr>
            <w:tcW w:type="dxa" w:w="2556"/>
            <w:vAlign w:val="top"/>
          </w:tcPr>
          <w:p>
            <w:r>
              <w:rPr>
                <w:sz w:val="16"/>
              </w:rPr>
            </w:r>
            <w:r>
              <w:rPr>
                <w:b w:val="0"/>
                <w:sz w:val="16"/>
              </w:rPr>
              <w:t>Readiness 74/100, viable but below recommended. Top risk: medicine reserve. Attempt or stock 12 uses first.</w:t>
            </w:r>
          </w:p>
        </w:tc>
      </w:tr>
      <w:tr>
        <w:tc>
          <w:tcPr>
            <w:tcW w:type="dxa" w:w="2556"/>
            <w:vAlign w:val="top"/>
          </w:tcPr>
          <w:p>
            <w:r>
              <w:rPr>
                <w:sz w:val="16"/>
              </w:rPr>
            </w:r>
            <w:r>
              <w:rPr>
                <w:b w:val="0"/>
                <w:sz w:val="16"/>
              </w:rPr>
              <w:t>Prestige recommended</w:t>
            </w:r>
          </w:p>
        </w:tc>
        <w:tc>
          <w:tcPr>
            <w:tcW w:type="dxa" w:w="2556"/>
            <w:vAlign w:val="top"/>
          </w:tcPr>
          <w:p>
            <w:r>
              <w:rPr>
                <w:sz w:val="16"/>
              </w:rPr>
            </w:r>
            <w:r>
              <w:rPr>
                <w:b w:val="0"/>
                <w:sz w:val="16"/>
              </w:rPr>
              <w:t>Review Reincarnation.</w:t>
            </w:r>
          </w:p>
        </w:tc>
        <w:tc>
          <w:tcPr>
            <w:tcW w:type="dxa" w:w="2556"/>
            <w:vAlign w:val="top"/>
          </w:tcPr>
          <w:p>
            <w:r>
              <w:rPr>
                <w:sz w:val="16"/>
              </w:rPr>
            </w:r>
            <w:r>
              <w:rPr>
                <w:b w:val="0"/>
                <w:sz w:val="16"/>
              </w:rPr>
              <w:t>This life is ready to become permanent progress.</w:t>
            </w:r>
          </w:p>
        </w:tc>
        <w:tc>
          <w:tcPr>
            <w:tcW w:type="dxa" w:w="2556"/>
            <w:vAlign w:val="top"/>
          </w:tcPr>
          <w:p>
            <w:r>
              <w:rPr>
                <w:sz w:val="16"/>
              </w:rPr>
            </w:r>
            <w:r>
              <w:rPr>
                <w:b w:val="0"/>
                <w:sz w:val="16"/>
              </w:rPr>
              <w:t>Reincarnation forecast: +X AP, starter spend: Y, next-life reclaim objective: Z. Current chapter cap reached.</w:t>
            </w:r>
          </w:p>
        </w:tc>
      </w:tr>
    </w:tbl>
    <w:p/>
    <w:p>
      <w:pPr>
        <w:pStyle w:val="Heading1"/>
      </w:pPr>
      <w:r>
        <w:t>27. UI density and no-layout-shift rules</w:t>
      </w:r>
    </w:p>
    <w:p>
      <w:r>
        <w:t>Because guidance appears everywhere, it must not destabilize layouts. The current UI constitution already emphasizes no layout shift, no generic blue panels, preserve-first art, and screen archetypes. The Mandate system should follow those rules by reserving space for state badges, using drawers instead of expanding rows in place, and avoiding hover-only critical explanations.</w:t>
      </w:r>
    </w:p>
    <w:p>
      <w:pPr>
        <w:pStyle w:val="ListBullet"/>
      </w:pPr>
      <w:r>
        <w:rPr>
          <w:b/>
        </w:rPr>
        <w:t xml:space="preserve">Reserve badge space: </w:t>
      </w:r>
      <w:r>
        <w:t>Rows should not widen or reflow when a row becomes recommended, warning, tracked, or complete.</w:t>
      </w:r>
    </w:p>
    <w:p>
      <w:pPr>
        <w:pStyle w:val="ListBullet"/>
      </w:pPr>
      <w:r>
        <w:rPr>
          <w:b/>
        </w:rPr>
        <w:t xml:space="preserve">Avoid hover-only truth: </w:t>
      </w:r>
      <w:r>
        <w:t>Tooltips can elaborate but must not be the only place a reason or requirement is shown.</w:t>
      </w:r>
    </w:p>
    <w:p>
      <w:pPr>
        <w:pStyle w:val="ListBullet"/>
      </w:pPr>
      <w:r>
        <w:rPr>
          <w:b/>
        </w:rPr>
        <w:t xml:space="preserve">Use progressive drawers: </w:t>
      </w:r>
      <w:r>
        <w:t>Detailed source maps and proof trails open under a row or in a side drawer, not by growing every card.</w:t>
      </w:r>
    </w:p>
    <w:p>
      <w:pPr>
        <w:pStyle w:val="ListBullet"/>
      </w:pPr>
      <w:r>
        <w:rPr>
          <w:b/>
        </w:rPr>
        <w:t xml:space="preserve">Screen archetypes matter: </w:t>
      </w:r>
      <w:r>
        <w:t>Hero screens can be scenic; dense management screens need sobriety and readability.</w:t>
      </w:r>
    </w:p>
    <w:p>
      <w:pPr>
        <w:pStyle w:val="ListBullet"/>
      </w:pPr>
      <w:r>
        <w:rPr>
          <w:b/>
        </w:rPr>
        <w:t xml:space="preserve">No generic dashboard palette: </w:t>
      </w:r>
      <w:r>
        <w:t>Mandate UI should use parchment, ink, jade, bronze, gold, seals, and scroll materials.</w:t>
      </w:r>
    </w:p>
    <w:p>
      <w:pPr>
        <w:pStyle w:val="ListBullet"/>
      </w:pPr>
      <w:r>
        <w:rPr>
          <w:b/>
        </w:rPr>
        <w:t xml:space="preserve">Respect reduced motion: </w:t>
      </w:r>
      <w:r>
        <w:t>Continuous particles and ritual halos must be disabled or minimized under reduced motion.</w:t>
      </w:r>
    </w:p>
    <w:p>
      <w:pPr>
        <w:pStyle w:val="Heading1"/>
      </w:pPr>
      <w:r>
        <w:t>28. Accessibility and trust requirements</w:t>
      </w:r>
    </w:p>
    <w:p>
      <w:r>
        <w:t>Accessibility is not optional for a guidance system. The system is specifically about helping players perceive, understand, navigate, and interact with a complex idle RPG. A guidance system that only works for players who read tiny text, tolerate motion, or understand color-only states is not doing its job.</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2F2318"/>
            <w:vAlign w:val="center"/>
          </w:tcPr>
          <w:p>
            <w:r/>
            <w:r>
              <w:rPr>
                <w:b/>
                <w:color w:val="FFFFFF"/>
              </w:rPr>
              <w:t>Requirement</w:t>
            </w:r>
          </w:p>
        </w:tc>
        <w:tc>
          <w:tcPr>
            <w:tcW w:type="dxa" w:w="5112"/>
            <w:shd w:fill="2F2318"/>
            <w:vAlign w:val="center"/>
          </w:tcPr>
          <w:p>
            <w:r/>
            <w:r>
              <w:rPr>
                <w:b/>
                <w:color w:val="FFFFFF"/>
              </w:rPr>
              <w:t>Design rule</w:t>
            </w:r>
          </w:p>
        </w:tc>
      </w:tr>
      <w:tr>
        <w:tc>
          <w:tcPr>
            <w:tcW w:type="dxa" w:w="5112"/>
            <w:vAlign w:val="top"/>
          </w:tcPr>
          <w:p>
            <w:r>
              <w:rPr>
                <w:sz w:val="16"/>
              </w:rPr>
            </w:r>
            <w:r>
              <w:rPr>
                <w:b w:val="0"/>
                <w:sz w:val="16"/>
              </w:rPr>
              <w:t>Color is not enough</w:t>
            </w:r>
          </w:p>
        </w:tc>
        <w:tc>
          <w:tcPr>
            <w:tcW w:type="dxa" w:w="5112"/>
            <w:vAlign w:val="top"/>
          </w:tcPr>
          <w:p>
            <w:r>
              <w:rPr>
                <w:sz w:val="16"/>
              </w:rPr>
            </w:r>
            <w:r>
              <w:rPr>
                <w:b w:val="0"/>
                <w:sz w:val="16"/>
              </w:rPr>
              <w:t>Every state needs icon/label/text, not only red/green.</w:t>
            </w:r>
          </w:p>
        </w:tc>
      </w:tr>
      <w:tr>
        <w:tc>
          <w:tcPr>
            <w:tcW w:type="dxa" w:w="5112"/>
            <w:vAlign w:val="top"/>
          </w:tcPr>
          <w:p>
            <w:r>
              <w:rPr>
                <w:sz w:val="16"/>
              </w:rPr>
            </w:r>
            <w:r>
              <w:rPr>
                <w:b w:val="0"/>
                <w:sz w:val="16"/>
              </w:rPr>
              <w:t>Motion is optional</w:t>
            </w:r>
          </w:p>
        </w:tc>
        <w:tc>
          <w:tcPr>
            <w:tcW w:type="dxa" w:w="5112"/>
            <w:vAlign w:val="top"/>
          </w:tcPr>
          <w:p>
            <w:r>
              <w:rPr>
                <w:sz w:val="16"/>
              </w:rPr>
            </w:r>
            <w:r>
              <w:rPr>
                <w:b w:val="0"/>
                <w:sz w:val="16"/>
              </w:rPr>
              <w:t>Guidance must remain understandable with all ambient FX disabled.</w:t>
            </w:r>
          </w:p>
        </w:tc>
      </w:tr>
      <w:tr>
        <w:tc>
          <w:tcPr>
            <w:tcW w:type="dxa" w:w="5112"/>
            <w:vAlign w:val="top"/>
          </w:tcPr>
          <w:p>
            <w:r>
              <w:rPr>
                <w:sz w:val="16"/>
              </w:rPr>
            </w:r>
            <w:r>
              <w:rPr>
                <w:b w:val="0"/>
                <w:sz w:val="16"/>
              </w:rPr>
              <w:t>Persistent labels</w:t>
            </w:r>
          </w:p>
        </w:tc>
        <w:tc>
          <w:tcPr>
            <w:tcW w:type="dxa" w:w="5112"/>
            <w:vAlign w:val="top"/>
          </w:tcPr>
          <w:p>
            <w:r>
              <w:rPr>
                <w:sz w:val="16"/>
              </w:rPr>
            </w:r>
            <w:r>
              <w:rPr>
                <w:b w:val="0"/>
                <w:sz w:val="16"/>
              </w:rPr>
              <w:t>Critical actions and blockers must be visible, not hover-only.</w:t>
            </w:r>
          </w:p>
        </w:tc>
      </w:tr>
      <w:tr>
        <w:tc>
          <w:tcPr>
            <w:tcW w:type="dxa" w:w="5112"/>
            <w:vAlign w:val="top"/>
          </w:tcPr>
          <w:p>
            <w:r>
              <w:rPr>
                <w:sz w:val="16"/>
              </w:rPr>
            </w:r>
            <w:r>
              <w:rPr>
                <w:b w:val="0"/>
                <w:sz w:val="16"/>
              </w:rPr>
              <w:t>Readable density</w:t>
            </w:r>
          </w:p>
        </w:tc>
        <w:tc>
          <w:tcPr>
            <w:tcW w:type="dxa" w:w="5112"/>
            <w:vAlign w:val="top"/>
          </w:tcPr>
          <w:p>
            <w:r>
              <w:rPr>
                <w:sz w:val="16"/>
              </w:rPr>
            </w:r>
            <w:r>
              <w:rPr>
                <w:b w:val="0"/>
                <w:sz w:val="16"/>
              </w:rPr>
              <w:t>Max guidance can be dense but must use grouping, headings, and drawers.</w:t>
            </w:r>
          </w:p>
        </w:tc>
      </w:tr>
      <w:tr>
        <w:tc>
          <w:tcPr>
            <w:tcW w:type="dxa" w:w="5112"/>
            <w:vAlign w:val="top"/>
          </w:tcPr>
          <w:p>
            <w:r>
              <w:rPr>
                <w:sz w:val="16"/>
              </w:rPr>
            </w:r>
            <w:r>
              <w:rPr>
                <w:b w:val="0"/>
                <w:sz w:val="16"/>
              </w:rPr>
              <w:t>Keyboard/modal trust</w:t>
            </w:r>
          </w:p>
        </w:tc>
        <w:tc>
          <w:tcPr>
            <w:tcW w:type="dxa" w:w="5112"/>
            <w:vAlign w:val="top"/>
          </w:tcPr>
          <w:p>
            <w:r>
              <w:rPr>
                <w:sz w:val="16"/>
              </w:rPr>
            </w:r>
            <w:r>
              <w:rPr>
                <w:b w:val="0"/>
                <w:sz w:val="16"/>
              </w:rPr>
              <w:t>Route buttons and detail drawers must be keyboard reachable; modals must close/focus correctly.</w:t>
            </w:r>
          </w:p>
        </w:tc>
      </w:tr>
      <w:tr>
        <w:tc>
          <w:tcPr>
            <w:tcW w:type="dxa" w:w="5112"/>
            <w:vAlign w:val="top"/>
          </w:tcPr>
          <w:p>
            <w:r>
              <w:rPr>
                <w:sz w:val="16"/>
              </w:rPr>
            </w:r>
            <w:r>
              <w:rPr>
                <w:b w:val="0"/>
                <w:sz w:val="16"/>
              </w:rPr>
              <w:t>No false promise</w:t>
            </w:r>
          </w:p>
        </w:tc>
        <w:tc>
          <w:tcPr>
            <w:tcW w:type="dxa" w:w="5112"/>
            <w:vAlign w:val="top"/>
          </w:tcPr>
          <w:p>
            <w:r>
              <w:rPr>
                <w:sz w:val="16"/>
              </w:rPr>
            </w:r>
            <w:r>
              <w:rPr>
                <w:b w:val="0"/>
                <w:sz w:val="16"/>
              </w:rPr>
              <w:t>Do not show future/deferred mechanics as live routes.</w:t>
            </w:r>
          </w:p>
        </w:tc>
      </w:tr>
      <w:tr>
        <w:tc>
          <w:tcPr>
            <w:tcW w:type="dxa" w:w="5112"/>
            <w:vAlign w:val="top"/>
          </w:tcPr>
          <w:p>
            <w:r>
              <w:rPr>
                <w:sz w:val="16"/>
              </w:rPr>
            </w:r>
            <w:r>
              <w:rPr>
                <w:b w:val="0"/>
                <w:sz w:val="16"/>
              </w:rPr>
              <w:t>Trust rows</w:t>
            </w:r>
          </w:p>
        </w:tc>
        <w:tc>
          <w:tcPr>
            <w:tcW w:type="dxa" w:w="5112"/>
            <w:vAlign w:val="top"/>
          </w:tcPr>
          <w:p>
            <w:r>
              <w:rPr>
                <w:sz w:val="16"/>
              </w:rPr>
            </w:r>
            <w:r>
              <w:rPr>
                <w:b w:val="0"/>
                <w:sz w:val="16"/>
              </w:rPr>
              <w:t>Offline, prestige, gate results, and safety net should explain what did and did not happen.</w:t>
            </w:r>
          </w:p>
        </w:tc>
      </w:tr>
    </w:tbl>
    <w:p/>
    <w:p>
      <w:pPr>
        <w:pStyle w:val="Heading1"/>
      </w:pPr>
      <w:r>
        <w:t>29. Telemetry and QA hooks for the future implementation plan</w:t>
      </w:r>
    </w:p>
    <w:p>
      <w:r>
        <w:t>The future implementation plan should not rely on vibes. A guidance system can be verified through contract tests, surface tests, screenshot gates, and telemetry. The goal is not to track players intrusively; it is to prove that the Mandate is stable, truthful, and useful.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2F2318"/>
            <w:vAlign w:val="center"/>
          </w:tcPr>
          <w:p>
            <w:r/>
            <w:r>
              <w:rPr>
                <w:b/>
                <w:color w:val="FFFFFF"/>
              </w:rPr>
              <w:t>Test/metric</w:t>
            </w:r>
          </w:p>
        </w:tc>
        <w:tc>
          <w:tcPr>
            <w:tcW w:type="dxa" w:w="5112"/>
            <w:shd w:fill="2F2318"/>
            <w:vAlign w:val="center"/>
          </w:tcPr>
          <w:p>
            <w:r/>
            <w:r>
              <w:rPr>
                <w:b/>
                <w:color w:val="FFFFFF"/>
              </w:rPr>
              <w:t>What it proves</w:t>
            </w:r>
          </w:p>
        </w:tc>
      </w:tr>
      <w:tr>
        <w:tc>
          <w:tcPr>
            <w:tcW w:type="dxa" w:w="5112"/>
            <w:vAlign w:val="top"/>
          </w:tcPr>
          <w:p>
            <w:r>
              <w:rPr>
                <w:sz w:val="16"/>
              </w:rPr>
            </w:r>
            <w:r>
              <w:rPr>
                <w:b w:val="0"/>
                <w:sz w:val="16"/>
              </w:rPr>
              <w:t>Mandate fixture tests</w:t>
            </w:r>
          </w:p>
        </w:tc>
        <w:tc>
          <w:tcPr>
            <w:tcW w:type="dxa" w:w="5112"/>
            <w:vAlign w:val="top"/>
          </w:tcPr>
          <w:p>
            <w:r>
              <w:rPr>
                <w:sz w:val="16"/>
              </w:rPr>
            </w:r>
            <w:r>
              <w:rPr>
                <w:b w:val="0"/>
                <w:sz w:val="16"/>
              </w:rPr>
              <w:t>Known save states produce expected milestone, obstruction, route, ledger rows, and profile visibility.</w:t>
            </w:r>
          </w:p>
        </w:tc>
      </w:tr>
      <w:tr>
        <w:tc>
          <w:tcPr>
            <w:tcW w:type="dxa" w:w="5112"/>
            <w:vAlign w:val="top"/>
          </w:tcPr>
          <w:p>
            <w:r>
              <w:rPr>
                <w:sz w:val="16"/>
              </w:rPr>
            </w:r>
            <w:r>
              <w:rPr>
                <w:b w:val="0"/>
                <w:sz w:val="16"/>
              </w:rPr>
              <w:t>Surface truth audit</w:t>
            </w:r>
          </w:p>
        </w:tc>
        <w:tc>
          <w:tcPr>
            <w:tcW w:type="dxa" w:w="5112"/>
            <w:vAlign w:val="top"/>
          </w:tcPr>
          <w:p>
            <w:r>
              <w:rPr>
                <w:sz w:val="16"/>
              </w:rPr>
            </w:r>
            <w:r>
              <w:rPr>
                <w:b w:val="0"/>
                <w:sz w:val="16"/>
              </w:rPr>
              <w:t>No raw IDs, future content leakage, stale debug copy, or incorrect vocabulary.</w:t>
            </w:r>
          </w:p>
        </w:tc>
      </w:tr>
      <w:tr>
        <w:tc>
          <w:tcPr>
            <w:tcW w:type="dxa" w:w="5112"/>
            <w:vAlign w:val="top"/>
          </w:tcPr>
          <w:p>
            <w:r>
              <w:rPr>
                <w:sz w:val="16"/>
              </w:rPr>
            </w:r>
            <w:r>
              <w:rPr>
                <w:b w:val="0"/>
                <w:sz w:val="16"/>
              </w:rPr>
              <w:t>Screen lens tests</w:t>
            </w:r>
          </w:p>
        </w:tc>
        <w:tc>
          <w:tcPr>
            <w:tcW w:type="dxa" w:w="5112"/>
            <w:vAlign w:val="top"/>
          </w:tcPr>
          <w:p>
            <w:r>
              <w:rPr>
                <w:sz w:val="16"/>
              </w:rPr>
            </w:r>
            <w:r>
              <w:rPr>
                <w:b w:val="0"/>
                <w:sz w:val="16"/>
              </w:rPr>
              <w:t>Status, Cultivation, World, Gate Trial, and local modules render the same Mandate without contradiction.</w:t>
            </w:r>
          </w:p>
        </w:tc>
      </w:tr>
      <w:tr>
        <w:tc>
          <w:tcPr>
            <w:tcW w:type="dxa" w:w="5112"/>
            <w:vAlign w:val="top"/>
          </w:tcPr>
          <w:p>
            <w:r>
              <w:rPr>
                <w:sz w:val="16"/>
              </w:rPr>
            </w:r>
            <w:r>
              <w:rPr>
                <w:b w:val="0"/>
                <w:sz w:val="16"/>
              </w:rPr>
              <w:t>Route action tests</w:t>
            </w:r>
          </w:p>
        </w:tc>
        <w:tc>
          <w:tcPr>
            <w:tcW w:type="dxa" w:w="5112"/>
            <w:vAlign w:val="top"/>
          </w:tcPr>
          <w:p>
            <w:r>
              <w:rPr>
                <w:sz w:val="16"/>
              </w:rPr>
            </w:r>
            <w:r>
              <w:rPr>
                <w:b w:val="0"/>
                <w:sz w:val="16"/>
              </w:rPr>
              <w:t>Primary route opens the expected tab/module and never routes to deferred systems.</w:t>
            </w:r>
          </w:p>
        </w:tc>
      </w:tr>
      <w:tr>
        <w:tc>
          <w:tcPr>
            <w:tcW w:type="dxa" w:w="5112"/>
            <w:vAlign w:val="top"/>
          </w:tcPr>
          <w:p>
            <w:r>
              <w:rPr>
                <w:sz w:val="16"/>
              </w:rPr>
            </w:r>
            <w:r>
              <w:rPr>
                <w:b w:val="0"/>
                <w:sz w:val="16"/>
              </w:rPr>
              <w:t>No duplicate guide labels</w:t>
            </w:r>
          </w:p>
        </w:tc>
        <w:tc>
          <w:tcPr>
            <w:tcW w:type="dxa" w:w="5112"/>
            <w:vAlign w:val="top"/>
          </w:tcPr>
          <w:p>
            <w:r>
              <w:rPr>
                <w:sz w:val="16"/>
              </w:rPr>
            </w:r>
            <w:r>
              <w:rPr>
                <w:b w:val="0"/>
                <w:sz w:val="16"/>
              </w:rPr>
              <w:t>Mission/Run Compass/Biggest Shortfall labels do not coexist as separate public systems.</w:t>
            </w:r>
          </w:p>
        </w:tc>
      </w:tr>
      <w:tr>
        <w:tc>
          <w:tcPr>
            <w:tcW w:type="dxa" w:w="5112"/>
            <w:vAlign w:val="top"/>
          </w:tcPr>
          <w:p>
            <w:r>
              <w:rPr>
                <w:sz w:val="16"/>
              </w:rPr>
            </w:r>
            <w:r>
              <w:rPr>
                <w:b w:val="0"/>
                <w:sz w:val="16"/>
              </w:rPr>
              <w:t>No-layout-shift visual audit</w:t>
            </w:r>
          </w:p>
        </w:tc>
        <w:tc>
          <w:tcPr>
            <w:tcW w:type="dxa" w:w="5112"/>
            <w:vAlign w:val="top"/>
          </w:tcPr>
          <w:p>
            <w:r>
              <w:rPr>
                <w:sz w:val="16"/>
              </w:rPr>
            </w:r>
            <w:r>
              <w:rPr>
                <w:b w:val="0"/>
                <w:sz w:val="16"/>
              </w:rPr>
              <w:t>Recommendation/warning/selected states do not resize rows/cards.</w:t>
            </w:r>
          </w:p>
        </w:tc>
      </w:tr>
      <w:tr>
        <w:tc>
          <w:tcPr>
            <w:tcW w:type="dxa" w:w="5112"/>
            <w:vAlign w:val="top"/>
          </w:tcPr>
          <w:p>
            <w:r>
              <w:rPr>
                <w:sz w:val="16"/>
              </w:rPr>
            </w:r>
            <w:r>
              <w:rPr>
                <w:b w:val="0"/>
                <w:sz w:val="16"/>
              </w:rPr>
              <w:t>Profile visibility tests</w:t>
            </w:r>
          </w:p>
        </w:tc>
        <w:tc>
          <w:tcPr>
            <w:tcW w:type="dxa" w:w="5112"/>
            <w:vAlign w:val="top"/>
          </w:tcPr>
          <w:p>
            <w:r>
              <w:rPr>
                <w:sz w:val="16"/>
              </w:rPr>
            </w:r>
            <w:r>
              <w:rPr>
                <w:b w:val="0"/>
                <w:sz w:val="16"/>
              </w:rPr>
              <w:t>Sealed Counsel hides advanced evidence; Jade Slip Tutor shows it.</w:t>
            </w:r>
          </w:p>
        </w:tc>
      </w:tr>
      <w:tr>
        <w:tc>
          <w:tcPr>
            <w:tcW w:type="dxa" w:w="5112"/>
            <w:vAlign w:val="top"/>
          </w:tcPr>
          <w:p>
            <w:r>
              <w:rPr>
                <w:sz w:val="16"/>
              </w:rPr>
            </w:r>
            <w:r>
              <w:rPr>
                <w:b w:val="0"/>
                <w:sz w:val="16"/>
              </w:rPr>
              <w:t>Offline return tests</w:t>
            </w:r>
          </w:p>
        </w:tc>
        <w:tc>
          <w:tcPr>
            <w:tcW w:type="dxa" w:w="5112"/>
            <w:vAlign w:val="top"/>
          </w:tcPr>
          <w:p>
            <w:r>
              <w:rPr>
                <w:sz w:val="16"/>
              </w:rPr>
            </w:r>
            <w:r>
              <w:rPr>
                <w:b w:val="0"/>
                <w:sz w:val="16"/>
              </w:rPr>
              <w:t>Offline modal settlement updates the Mandate after return.</w:t>
            </w:r>
          </w:p>
        </w:tc>
      </w:tr>
      <w:tr>
        <w:tc>
          <w:tcPr>
            <w:tcW w:type="dxa" w:w="5112"/>
            <w:vAlign w:val="top"/>
          </w:tcPr>
          <w:p>
            <w:r>
              <w:rPr>
                <w:sz w:val="16"/>
              </w:rPr>
            </w:r>
            <w:r>
              <w:rPr>
                <w:b w:val="0"/>
                <w:sz w:val="16"/>
              </w:rPr>
              <w:t>Failure diagnosis tests</w:t>
            </w:r>
          </w:p>
        </w:tc>
        <w:tc>
          <w:tcPr>
            <w:tcW w:type="dxa" w:w="5112"/>
            <w:vAlign w:val="top"/>
          </w:tcPr>
          <w:p>
            <w:r>
              <w:rPr>
                <w:sz w:val="16"/>
              </w:rPr>
            </w:r>
            <w:r>
              <w:rPr>
                <w:b w:val="0"/>
                <w:sz w:val="16"/>
              </w:rPr>
              <w:t>Gate loss produces exactly one primary diagnosis and one primary route.</w:t>
            </w:r>
          </w:p>
        </w:tc>
      </w:tr>
      <w:tr>
        <w:tc>
          <w:tcPr>
            <w:tcW w:type="dxa" w:w="5112"/>
            <w:vAlign w:val="top"/>
          </w:tcPr>
          <w:p>
            <w:r>
              <w:rPr>
                <w:sz w:val="16"/>
              </w:rPr>
            </w:r>
            <w:r>
              <w:rPr>
                <w:b w:val="0"/>
                <w:sz w:val="16"/>
              </w:rPr>
              <w:t>Prestige counsel tests</w:t>
            </w:r>
          </w:p>
        </w:tc>
        <w:tc>
          <w:tcPr>
            <w:tcW w:type="dxa" w:w="5112"/>
            <w:vAlign w:val="top"/>
          </w:tcPr>
          <w:p>
            <w:r>
              <w:rPr>
                <w:sz w:val="16"/>
              </w:rPr>
            </w:r>
            <w:r>
              <w:rPr>
                <w:b w:val="0"/>
                <w:sz w:val="16"/>
              </w:rPr>
              <w:t>Cap/recommended/viable/too-early states produce correct copy and route.</w:t>
            </w:r>
          </w:p>
        </w:tc>
      </w:tr>
    </w:tbl>
    <w:p/>
    <w:p>
      <w:pPr>
        <w:pStyle w:val="Heading1"/>
      </w:pPr>
      <w:r>
        <w:t>30. Open design decisions before implementation</w:t>
      </w:r>
    </w:p>
    <w:p>
      <w:r>
        <w:t>The following decisions should be locked before writing packeted Codex tasks. They are design decisions, not code decisions. Leaving them ambiguous will cause the implementation to recreate the same split-brain problem with a new name.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2F2318"/>
            <w:vAlign w:val="center"/>
          </w:tcPr>
          <w:p>
            <w:r/>
            <w:r>
              <w:rPr>
                <w:b/>
                <w:color w:val="FFFFFF"/>
              </w:rPr>
              <w:t>Decision</w:t>
            </w:r>
          </w:p>
        </w:tc>
        <w:tc>
          <w:tcPr>
            <w:tcW w:type="dxa" w:w="3408"/>
            <w:shd w:fill="2F2318"/>
            <w:vAlign w:val="center"/>
          </w:tcPr>
          <w:p>
            <w:r/>
            <w:r>
              <w:rPr>
                <w:b/>
                <w:color w:val="FFFFFF"/>
              </w:rPr>
              <w:t>Recommended answer</w:t>
            </w:r>
          </w:p>
        </w:tc>
        <w:tc>
          <w:tcPr>
            <w:tcW w:type="dxa" w:w="3408"/>
            <w:shd w:fill="2F2318"/>
            <w:vAlign w:val="center"/>
          </w:tcPr>
          <w:p>
            <w:r/>
            <w:r>
              <w:rPr>
                <w:b/>
                <w:color w:val="FFFFFF"/>
              </w:rPr>
              <w:t>Why</w:t>
            </w:r>
          </w:p>
        </w:tc>
      </w:tr>
      <w:tr>
        <w:tc>
          <w:tcPr>
            <w:tcW w:type="dxa" w:w="3408"/>
            <w:vAlign w:val="top"/>
          </w:tcPr>
          <w:p>
            <w:r>
              <w:rPr>
                <w:sz w:val="16"/>
              </w:rPr>
            </w:r>
            <w:r>
              <w:rPr>
                <w:b w:val="0"/>
                <w:sz w:val="16"/>
              </w:rPr>
              <w:t>Final player-facing name</w:t>
            </w:r>
          </w:p>
        </w:tc>
        <w:tc>
          <w:tcPr>
            <w:tcW w:type="dxa" w:w="3408"/>
            <w:vAlign w:val="top"/>
          </w:tcPr>
          <w:p>
            <w:r>
              <w:rPr>
                <w:sz w:val="16"/>
              </w:rPr>
            </w:r>
            <w:r>
              <w:rPr>
                <w:b w:val="0"/>
                <w:sz w:val="16"/>
              </w:rPr>
              <w:t>Dao Mandate or Heavenly Mandate; use “Mandate” in compact UI.</w:t>
            </w:r>
          </w:p>
        </w:tc>
        <w:tc>
          <w:tcPr>
            <w:tcW w:type="dxa" w:w="3408"/>
            <w:vAlign w:val="top"/>
          </w:tcPr>
          <w:p>
            <w:r>
              <w:rPr>
                <w:sz w:val="16"/>
              </w:rPr>
            </w:r>
            <w:r>
              <w:rPr>
                <w:b w:val="0"/>
                <w:sz w:val="16"/>
              </w:rPr>
              <w:t>Short enough for UI, thematic enough for xianxia.</w:t>
            </w:r>
          </w:p>
        </w:tc>
      </w:tr>
      <w:tr>
        <w:tc>
          <w:tcPr>
            <w:tcW w:type="dxa" w:w="3408"/>
            <w:vAlign w:val="top"/>
          </w:tcPr>
          <w:p>
            <w:r>
              <w:rPr>
                <w:sz w:val="16"/>
              </w:rPr>
            </w:r>
            <w:r>
              <w:rPr>
                <w:b w:val="0"/>
                <w:sz w:val="16"/>
              </w:rPr>
              <w:t>Default guidance profile</w:t>
            </w:r>
          </w:p>
        </w:tc>
        <w:tc>
          <w:tcPr>
            <w:tcW w:type="dxa" w:w="3408"/>
            <w:vAlign w:val="top"/>
          </w:tcPr>
          <w:p>
            <w:r>
              <w:rPr>
                <w:sz w:val="16"/>
              </w:rPr>
            </w:r>
            <w:r>
              <w:rPr>
                <w:b w:val="0"/>
                <w:sz w:val="16"/>
              </w:rPr>
              <w:t>Elder's Counsel.</w:t>
            </w:r>
          </w:p>
        </w:tc>
        <w:tc>
          <w:tcPr>
            <w:tcW w:type="dxa" w:w="3408"/>
            <w:vAlign w:val="top"/>
          </w:tcPr>
          <w:p>
            <w:r>
              <w:rPr>
                <w:sz w:val="16"/>
              </w:rPr>
            </w:r>
            <w:r>
              <w:rPr>
                <w:b w:val="0"/>
                <w:sz w:val="16"/>
              </w:rPr>
              <w:t>Most players need concise reasons without full formulas.</w:t>
            </w:r>
          </w:p>
        </w:tc>
      </w:tr>
      <w:tr>
        <w:tc>
          <w:tcPr>
            <w:tcW w:type="dxa" w:w="3408"/>
            <w:vAlign w:val="top"/>
          </w:tcPr>
          <w:p>
            <w:r>
              <w:rPr>
                <w:sz w:val="16"/>
              </w:rPr>
            </w:r>
            <w:r>
              <w:rPr>
                <w:b w:val="0"/>
                <w:sz w:val="16"/>
              </w:rPr>
              <w:t>Does Status show full Gate checklist?</w:t>
            </w:r>
          </w:p>
        </w:tc>
        <w:tc>
          <w:tcPr>
            <w:tcW w:type="dxa" w:w="3408"/>
            <w:vAlign w:val="top"/>
          </w:tcPr>
          <w:p>
            <w:r>
              <w:rPr>
                <w:sz w:val="16"/>
              </w:rPr>
            </w:r>
            <w:r>
              <w:rPr>
                <w:b w:val="0"/>
                <w:sz w:val="16"/>
              </w:rPr>
              <w:t>No, only summary and route; Gate Trial owns full gate detail.</w:t>
            </w:r>
          </w:p>
        </w:tc>
        <w:tc>
          <w:tcPr>
            <w:tcW w:type="dxa" w:w="3408"/>
            <w:vAlign w:val="top"/>
          </w:tcPr>
          <w:p>
            <w:r>
              <w:rPr>
                <w:sz w:val="16"/>
              </w:rPr>
            </w:r>
            <w:r>
              <w:rPr>
                <w:b w:val="0"/>
                <w:sz w:val="16"/>
              </w:rPr>
              <w:t>Prevents Status from becoming another Gate Trial screen.</w:t>
            </w:r>
          </w:p>
        </w:tc>
      </w:tr>
      <w:tr>
        <w:tc>
          <w:tcPr>
            <w:tcW w:type="dxa" w:w="3408"/>
            <w:vAlign w:val="top"/>
          </w:tcPr>
          <w:p>
            <w:r>
              <w:rPr>
                <w:sz w:val="16"/>
              </w:rPr>
            </w:r>
            <w:r>
              <w:rPr>
                <w:b w:val="0"/>
                <w:sz w:val="16"/>
              </w:rPr>
              <w:t>Do local screens show role banners forever?</w:t>
            </w:r>
          </w:p>
        </w:tc>
        <w:tc>
          <w:tcPr>
            <w:tcW w:type="dxa" w:w="3408"/>
            <w:vAlign w:val="top"/>
          </w:tcPr>
          <w:p>
            <w:r>
              <w:rPr>
                <w:sz w:val="16"/>
              </w:rPr>
            </w:r>
            <w:r>
              <w:rPr>
                <w:b w:val="0"/>
                <w:sz w:val="16"/>
              </w:rPr>
              <w:t>No; first-time/full profile only, otherwise current relevance chip.</w:t>
            </w:r>
          </w:p>
        </w:tc>
        <w:tc>
          <w:tcPr>
            <w:tcW w:type="dxa" w:w="3408"/>
            <w:vAlign w:val="top"/>
          </w:tcPr>
          <w:p>
            <w:r>
              <w:rPr>
                <w:sz w:val="16"/>
              </w:rPr>
            </w:r>
            <w:r>
              <w:rPr>
                <w:b w:val="0"/>
                <w:sz w:val="16"/>
              </w:rPr>
              <w:t>Reduces repetition.</w:t>
            </w:r>
          </w:p>
        </w:tc>
      </w:tr>
      <w:tr>
        <w:tc>
          <w:tcPr>
            <w:tcW w:type="dxa" w:w="3408"/>
            <w:vAlign w:val="top"/>
          </w:tcPr>
          <w:p>
            <w:r>
              <w:rPr>
                <w:sz w:val="16"/>
              </w:rPr>
            </w:r>
            <w:r>
              <w:rPr>
                <w:b w:val="0"/>
                <w:sz w:val="16"/>
              </w:rPr>
              <w:t>Can the Mandate recommend prestige before cap?</w:t>
            </w:r>
          </w:p>
        </w:tc>
        <w:tc>
          <w:tcPr>
            <w:tcW w:type="dxa" w:w="3408"/>
            <w:vAlign w:val="top"/>
          </w:tcPr>
          <w:p>
            <w:r>
              <w:rPr>
                <w:sz w:val="16"/>
              </w:rPr>
            </w:r>
            <w:r>
              <w:rPr>
                <w:b w:val="0"/>
                <w:sz w:val="16"/>
              </w:rPr>
              <w:t>Yes, if viable/recommended; but not as primary if current milestone has high value unless advisor says so.</w:t>
            </w:r>
          </w:p>
        </w:tc>
        <w:tc>
          <w:tcPr>
            <w:tcW w:type="dxa" w:w="3408"/>
            <w:vAlign w:val="top"/>
          </w:tcPr>
          <w:p>
            <w:r>
              <w:rPr>
                <w:sz w:val="16"/>
              </w:rPr>
            </w:r>
            <w:r>
              <w:rPr>
                <w:b w:val="0"/>
                <w:sz w:val="16"/>
              </w:rPr>
              <w:t>Respects idle prestige timing.</w:t>
            </w:r>
          </w:p>
        </w:tc>
      </w:tr>
      <w:tr>
        <w:tc>
          <w:tcPr>
            <w:tcW w:type="dxa" w:w="3408"/>
            <w:vAlign w:val="top"/>
          </w:tcPr>
          <w:p>
            <w:r>
              <w:rPr>
                <w:sz w:val="16"/>
              </w:rPr>
            </w:r>
            <w:r>
              <w:rPr>
                <w:b w:val="0"/>
                <w:sz w:val="16"/>
              </w:rPr>
              <w:t>Can Jade Slips repeat?</w:t>
            </w:r>
          </w:p>
        </w:tc>
        <w:tc>
          <w:tcPr>
            <w:tcW w:type="dxa" w:w="3408"/>
            <w:vAlign w:val="top"/>
          </w:tcPr>
          <w:p>
            <w:r>
              <w:rPr>
                <w:sz w:val="16"/>
              </w:rPr>
            </w:r>
            <w:r>
              <w:rPr>
                <w:b w:val="0"/>
                <w:sz w:val="16"/>
              </w:rPr>
              <w:t>Only in Max profile or after reset/tutorial reset.</w:t>
            </w:r>
          </w:p>
        </w:tc>
        <w:tc>
          <w:tcPr>
            <w:tcW w:type="dxa" w:w="3408"/>
            <w:vAlign w:val="top"/>
          </w:tcPr>
          <w:p>
            <w:r>
              <w:rPr>
                <w:sz w:val="16"/>
              </w:rPr>
            </w:r>
            <w:r>
              <w:rPr>
                <w:b w:val="0"/>
                <w:sz w:val="16"/>
              </w:rPr>
              <w:t>Prevents tutorial spam.</w:t>
            </w:r>
          </w:p>
        </w:tc>
      </w:tr>
      <w:tr>
        <w:tc>
          <w:tcPr>
            <w:tcW w:type="dxa" w:w="3408"/>
            <w:vAlign w:val="top"/>
          </w:tcPr>
          <w:p>
            <w:r>
              <w:rPr>
                <w:sz w:val="16"/>
              </w:rPr>
            </w:r>
            <w:r>
              <w:rPr>
                <w:b w:val="0"/>
                <w:sz w:val="16"/>
              </w:rPr>
              <w:t>Should formulas be shown?</w:t>
            </w:r>
          </w:p>
        </w:tc>
        <w:tc>
          <w:tcPr>
            <w:tcW w:type="dxa" w:w="3408"/>
            <w:vAlign w:val="top"/>
          </w:tcPr>
          <w:p>
            <w:r>
              <w:rPr>
                <w:sz w:val="16"/>
              </w:rPr>
            </w:r>
            <w:r>
              <w:rPr>
                <w:b w:val="0"/>
                <w:sz w:val="16"/>
              </w:rPr>
              <w:t>Only in advanced expanded evidence.</w:t>
            </w:r>
          </w:p>
        </w:tc>
        <w:tc>
          <w:tcPr>
            <w:tcW w:type="dxa" w:w="3408"/>
            <w:vAlign w:val="top"/>
          </w:tcPr>
          <w:p>
            <w:r>
              <w:rPr>
                <w:sz w:val="16"/>
              </w:rPr>
            </w:r>
            <w:r>
              <w:rPr>
                <w:b w:val="0"/>
                <w:sz w:val="16"/>
              </w:rPr>
              <w:t>Protects readability while preserving transparency.</w:t>
            </w:r>
          </w:p>
        </w:tc>
      </w:tr>
      <w:tr>
        <w:tc>
          <w:tcPr>
            <w:tcW w:type="dxa" w:w="3408"/>
            <w:vAlign w:val="top"/>
          </w:tcPr>
          <w:p>
            <w:r>
              <w:rPr>
                <w:sz w:val="16"/>
              </w:rPr>
            </w:r>
            <w:r>
              <w:rPr>
                <w:b w:val="0"/>
                <w:sz w:val="16"/>
              </w:rPr>
              <w:t>Should future/deferred systems appear?</w:t>
            </w:r>
          </w:p>
        </w:tc>
        <w:tc>
          <w:tcPr>
            <w:tcW w:type="dxa" w:w="3408"/>
            <w:vAlign w:val="top"/>
          </w:tcPr>
          <w:p>
            <w:r>
              <w:rPr>
                <w:sz w:val="16"/>
              </w:rPr>
            </w:r>
            <w:r>
              <w:rPr>
                <w:b w:val="0"/>
                <w:sz w:val="16"/>
              </w:rPr>
              <w:t>No live route; only Records/preview notes if explicitly marked deferred.</w:t>
            </w:r>
          </w:p>
        </w:tc>
        <w:tc>
          <w:tcPr>
            <w:tcW w:type="dxa" w:w="3408"/>
            <w:vAlign w:val="top"/>
          </w:tcPr>
          <w:p>
            <w:r>
              <w:rPr>
                <w:sz w:val="16"/>
              </w:rPr>
            </w:r>
            <w:r>
              <w:rPr>
                <w:b w:val="0"/>
                <w:sz w:val="16"/>
              </w:rPr>
              <w:t>Prevents false promises.</w:t>
            </w:r>
          </w:p>
        </w:tc>
      </w:tr>
    </w:tbl>
    <w:p/>
    <w:p>
      <w:pPr>
        <w:pStyle w:val="Heading1"/>
      </w:pPr>
      <w:r>
        <w:t>31. Acceptance definition for the redesigned mechanics</w:t>
      </w:r>
    </w:p>
    <w:p>
      <w:r>
        <w:t>The future implementation should be considered mechanically successful when the following player-facing truths hold. These are not code details; they are product acceptance criteria.</w:t>
      </w:r>
    </w:p>
    <w:p>
      <w:pPr>
        <w:pStyle w:val="ListBullet"/>
      </w:pPr>
      <w:r>
        <w:t>From Status, a player can answer “what should I do next?” in less than five seconds on the default profile.</w:t>
      </w:r>
    </w:p>
    <w:p>
      <w:pPr>
        <w:pStyle w:val="ListBullet"/>
      </w:pPr>
      <w:r>
        <w:t>From any local screen, a player can tell whether that screen is the current primary route, a secondary support route, or just available.</w:t>
      </w:r>
    </w:p>
    <w:p>
      <w:pPr>
        <w:pStyle w:val="ListBullet"/>
      </w:pPr>
      <w:r>
        <w:t>The same obstruction is not simultaneously named “Biggest Shortfall”, “Mission Requirement”, “Top Fix”, and “Run Compass route” in equally weighted UI.</w:t>
      </w:r>
    </w:p>
    <w:p>
      <w:pPr>
        <w:pStyle w:val="ListBullet"/>
      </w:pPr>
      <w:r>
        <w:t>Gate Trial explains readiness, failure, safety net, and breakthrough handoff without requiring the player to compare multiple screens.</w:t>
      </w:r>
    </w:p>
    <w:p>
      <w:pPr>
        <w:pStyle w:val="ListBullet"/>
      </w:pPr>
      <w:r>
        <w:t>Apothecary and Forge show concrete before/after impact against the current gate instead of only item/gear stats.</w:t>
      </w:r>
    </w:p>
    <w:p>
      <w:pPr>
        <w:pStyle w:val="ListBullet"/>
      </w:pPr>
      <w:r>
        <w:t>Manual Pavilion and Techniques show whether buildcraft solves the current Mandate or is merely future/collection value.</w:t>
      </w:r>
    </w:p>
    <w:p>
      <w:pPr>
        <w:pStyle w:val="ListBullet"/>
      </w:pPr>
      <w:r>
        <w:t>Bounties and Expeditions visibly support current shortages or reserves and do not feel like unrelated side boards.</w:t>
      </w:r>
    </w:p>
    <w:p>
      <w:pPr>
        <w:pStyle w:val="ListBullet"/>
      </w:pPr>
      <w:r>
        <w:t>Prestige guidance clearly distinguishes too early, viable, recommended, cap-recommended, and blocked.</w:t>
      </w:r>
    </w:p>
    <w:p>
      <w:pPr>
        <w:pStyle w:val="ListBullet"/>
      </w:pPr>
      <w:r>
        <w:t>Offline return shows what changed and whether the Mandate changed.</w:t>
      </w:r>
    </w:p>
    <w:p>
      <w:pPr>
        <w:pStyle w:val="ListBullet"/>
      </w:pPr>
      <w:r>
        <w:t>Changing Guidance Oath changes only UI guidance density, not gameplay power.</w:t>
      </w:r>
    </w:p>
    <w:p>
      <w:pPr>
        <w:pStyle w:val="ListBullet"/>
      </w:pPr>
      <w:r>
        <w:t>Low guidance is clean, medium guidance is decisive, maximum guidance is educational but still structured.</w:t>
      </w:r>
    </w:p>
    <w:p>
      <w:pPr>
        <w:pStyle w:val="ListBullet"/>
      </w:pPr>
      <w:r>
        <w:t>No guidance surface implies future mechanics that the current gameplay build does not actually support.</w:t>
      </w:r>
    </w:p>
    <w:p>
      <w:pPr>
        <w:pStyle w:val="Heading1"/>
      </w:pPr>
      <w:r>
        <w:t>32. Detailed mechanic ledger: every new or changed system</w:t>
      </w:r>
    </w:p>
    <w:p>
      <w:r>
        <w:t>This section converts the high-level Dao Mandate concept into concrete mechanics. Each row describes a changed or newly introduced mechanic, the data it consumes, the visible UI it creates, and the edge cases it must survive. The goal is to prevent the later implementation plan from treating this as a cosmetic Status-screen rewrite. These are real mechanics with real contracts.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944"/>
            <w:shd w:fill="2F2318"/>
            <w:vAlign w:val="center"/>
          </w:tcPr>
          <w:p>
            <w:r/>
            <w:r>
              <w:rPr>
                <w:b/>
                <w:color w:val="FFFFFF"/>
              </w:rPr>
              <w:t>Mechanic</w:t>
            </w:r>
          </w:p>
        </w:tc>
        <w:tc>
          <w:tcPr>
            <w:tcW w:type="dxa" w:w="1440"/>
            <w:shd w:fill="2F2318"/>
            <w:vAlign w:val="center"/>
          </w:tcPr>
          <w:p>
            <w:r/>
            <w:r>
              <w:rPr>
                <w:b/>
                <w:color w:val="FFFFFF"/>
              </w:rPr>
              <w:t>Type</w:t>
            </w:r>
          </w:p>
        </w:tc>
        <w:tc>
          <w:tcPr>
            <w:tcW w:type="dxa" w:w="2880"/>
            <w:shd w:fill="2F2318"/>
            <w:vAlign w:val="center"/>
          </w:tcPr>
          <w:p>
            <w:r/>
            <w:r>
              <w:rPr>
                <w:b/>
                <w:color w:val="FFFFFF"/>
              </w:rPr>
              <w:t>Inputs</w:t>
            </w:r>
          </w:p>
        </w:tc>
        <w:tc>
          <w:tcPr>
            <w:tcW w:type="dxa" w:w="2880"/>
            <w:shd w:fill="2F2318"/>
            <w:vAlign w:val="center"/>
          </w:tcPr>
          <w:p>
            <w:r/>
            <w:r>
              <w:rPr>
                <w:b/>
                <w:color w:val="FFFFFF"/>
              </w:rPr>
              <w:t>Visible output</w:t>
            </w:r>
          </w:p>
        </w:tc>
        <w:tc>
          <w:tcPr>
            <w:tcW w:type="dxa" w:w="2880"/>
            <w:shd w:fill="2F2318"/>
            <w:vAlign w:val="center"/>
          </w:tcPr>
          <w:p>
            <w:r/>
            <w:r>
              <w:rPr>
                <w:b/>
                <w:color w:val="FFFFFF"/>
              </w:rPr>
              <w:t>Contract</w:t>
            </w:r>
          </w:p>
        </w:tc>
      </w:tr>
      <w:tr>
        <w:tc>
          <w:tcPr>
            <w:tcW w:type="dxa" w:w="1944"/>
            <w:vAlign w:val="top"/>
          </w:tcPr>
          <w:p>
            <w:r>
              <w:rPr>
                <w:sz w:val="16"/>
              </w:rPr>
            </w:r>
            <w:r>
              <w:rPr>
                <w:b w:val="0"/>
                <w:sz w:val="16"/>
              </w:rPr>
              <w:t>Dao Mandate resolver</w:t>
            </w:r>
          </w:p>
        </w:tc>
        <w:tc>
          <w:tcPr>
            <w:tcW w:type="dxa" w:w="1440"/>
            <w:vAlign w:val="top"/>
          </w:tcPr>
          <w:p>
            <w:r>
              <w:rPr>
                <w:sz w:val="16"/>
              </w:rPr>
            </w:r>
            <w:r>
              <w:rPr>
                <w:b w:val="0"/>
                <w:sz w:val="16"/>
              </w:rPr>
              <w:t>Changed / central</w:t>
            </w:r>
          </w:p>
        </w:tc>
        <w:tc>
          <w:tcPr>
            <w:tcW w:type="dxa" w:w="2880"/>
            <w:vAlign w:val="top"/>
          </w:tcPr>
          <w:p>
            <w:r>
              <w:rPr>
                <w:sz w:val="16"/>
              </w:rPr>
            </w:r>
            <w:r>
              <w:rPr>
                <w:b w:val="0"/>
                <w:sz w:val="16"/>
              </w:rPr>
              <w:t>Run Compass V2, Status surface, readiness, economy, failure diagnosis, prestige, offline, city/trial contracts</w:t>
            </w:r>
          </w:p>
        </w:tc>
        <w:tc>
          <w:tcPr>
            <w:tcW w:type="dxa" w:w="2880"/>
            <w:vAlign w:val="top"/>
          </w:tcPr>
          <w:p>
            <w:r>
              <w:rPr>
                <w:sz w:val="16"/>
              </w:rPr>
            </w:r>
            <w:r>
              <w:rPr>
                <w:b w:val="0"/>
                <w:sz w:val="16"/>
              </w:rPr>
              <w:t>One canonical current milestone, obstruction, route, urgency, confidence, and local CTA.</w:t>
            </w:r>
          </w:p>
        </w:tc>
        <w:tc>
          <w:tcPr>
            <w:tcW w:type="dxa" w:w="2880"/>
            <w:vAlign w:val="top"/>
          </w:tcPr>
          <w:p>
            <w:r>
              <w:rPr>
                <w:sz w:val="16"/>
              </w:rPr>
            </w:r>
            <w:r>
              <w:rPr>
                <w:b w:val="0"/>
                <w:sz w:val="16"/>
              </w:rPr>
              <w:t>No screen invents its own next-step logic. All screens ask the resolver, then render a local lens.</w:t>
            </w:r>
          </w:p>
        </w:tc>
      </w:tr>
      <w:tr>
        <w:tc>
          <w:tcPr>
            <w:tcW w:type="dxa" w:w="1944"/>
            <w:vAlign w:val="top"/>
          </w:tcPr>
          <w:p>
            <w:r>
              <w:rPr>
                <w:sz w:val="16"/>
              </w:rPr>
            </w:r>
            <w:r>
              <w:rPr>
                <w:b w:val="0"/>
                <w:sz w:val="16"/>
              </w:rPr>
              <w:t>Guidance Oath</w:t>
            </w:r>
          </w:p>
        </w:tc>
        <w:tc>
          <w:tcPr>
            <w:tcW w:type="dxa" w:w="1440"/>
            <w:vAlign w:val="top"/>
          </w:tcPr>
          <w:p>
            <w:r>
              <w:rPr>
                <w:sz w:val="16"/>
              </w:rPr>
            </w:r>
            <w:r>
              <w:rPr>
                <w:b w:val="0"/>
                <w:sz w:val="16"/>
              </w:rPr>
              <w:t>New settings mechanic</w:t>
            </w:r>
          </w:p>
        </w:tc>
        <w:tc>
          <w:tcPr>
            <w:tcW w:type="dxa" w:w="2880"/>
            <w:vAlign w:val="top"/>
          </w:tcPr>
          <w:p>
            <w:r>
              <w:rPr>
                <w:sz w:val="16"/>
              </w:rPr>
            </w:r>
            <w:r>
              <w:rPr>
                <w:b w:val="0"/>
                <w:sz w:val="16"/>
              </w:rPr>
              <w:t>Player setting, first-life choice, accessibility preference, reduced motion</w:t>
            </w:r>
          </w:p>
        </w:tc>
        <w:tc>
          <w:tcPr>
            <w:tcW w:type="dxa" w:w="2880"/>
            <w:vAlign w:val="top"/>
          </w:tcPr>
          <w:p>
            <w:r>
              <w:rPr>
                <w:sz w:val="16"/>
              </w:rPr>
            </w:r>
            <w:r>
              <w:rPr>
                <w:b w:val="0"/>
                <w:sz w:val="16"/>
              </w:rPr>
              <w:t>Sealed Counsel / Elder's Counsel / Jade Slip Tutor profiles change guidance density without changing core truth.</w:t>
            </w:r>
          </w:p>
        </w:tc>
        <w:tc>
          <w:tcPr>
            <w:tcW w:type="dxa" w:w="2880"/>
            <w:vAlign w:val="top"/>
          </w:tcPr>
          <w:p>
            <w:r>
              <w:rPr>
                <w:sz w:val="16"/>
              </w:rPr>
            </w:r>
            <w:r>
              <w:rPr>
                <w:b w:val="0"/>
                <w:sz w:val="16"/>
              </w:rPr>
              <w:t>Same resolver truth across profiles; only amount of explanation, teaching, and surfacing changes.</w:t>
            </w:r>
          </w:p>
        </w:tc>
      </w:tr>
      <w:tr>
        <w:tc>
          <w:tcPr>
            <w:tcW w:type="dxa" w:w="1944"/>
            <w:vAlign w:val="top"/>
          </w:tcPr>
          <w:p>
            <w:r>
              <w:rPr>
                <w:sz w:val="16"/>
              </w:rPr>
            </w:r>
            <w:r>
              <w:rPr>
                <w:b w:val="0"/>
                <w:sz w:val="16"/>
              </w:rPr>
              <w:t>Mandate Seal</w:t>
            </w:r>
          </w:p>
        </w:tc>
        <w:tc>
          <w:tcPr>
            <w:tcW w:type="dxa" w:w="1440"/>
            <w:vAlign w:val="top"/>
          </w:tcPr>
          <w:p>
            <w:r>
              <w:rPr>
                <w:sz w:val="16"/>
              </w:rPr>
            </w:r>
            <w:r>
              <w:rPr>
                <w:b w:val="0"/>
                <w:sz w:val="16"/>
              </w:rPr>
              <w:t>New cross-screen UI mechanic</w:t>
            </w:r>
          </w:p>
        </w:tc>
        <w:tc>
          <w:tcPr>
            <w:tcW w:type="dxa" w:w="2880"/>
            <w:vAlign w:val="top"/>
          </w:tcPr>
          <w:p>
            <w:r>
              <w:rPr>
                <w:sz w:val="16"/>
              </w:rPr>
            </w:r>
            <w:r>
              <w:rPr>
                <w:b w:val="0"/>
                <w:sz w:val="16"/>
              </w:rPr>
              <w:t>Resolver output and current screen context</w:t>
            </w:r>
          </w:p>
        </w:tc>
        <w:tc>
          <w:tcPr>
            <w:tcW w:type="dxa" w:w="2880"/>
            <w:vAlign w:val="top"/>
          </w:tcPr>
          <w:p>
            <w:r>
              <w:rPr>
                <w:sz w:val="16"/>
              </w:rPr>
            </w:r>
            <w:r>
              <w:rPr>
                <w:b w:val="0"/>
                <w:sz w:val="16"/>
              </w:rPr>
              <w:t>Compact seal with milestone, route, and urgency; expandable drawer for detail.</w:t>
            </w:r>
          </w:p>
        </w:tc>
        <w:tc>
          <w:tcPr>
            <w:tcW w:type="dxa" w:w="2880"/>
            <w:vAlign w:val="top"/>
          </w:tcPr>
          <w:p>
            <w:r>
              <w:rPr>
                <w:sz w:val="16"/>
              </w:rPr>
            </w:r>
            <w:r>
              <w:rPr>
                <w:b w:val="0"/>
                <w:sz w:val="16"/>
              </w:rPr>
              <w:t>Low profile hides detail by default; max profile shows extra why/how.</w:t>
            </w:r>
          </w:p>
        </w:tc>
      </w:tr>
      <w:tr>
        <w:tc>
          <w:tcPr>
            <w:tcW w:type="dxa" w:w="1944"/>
            <w:vAlign w:val="top"/>
          </w:tcPr>
          <w:p>
            <w:r>
              <w:rPr>
                <w:sz w:val="16"/>
              </w:rPr>
            </w:r>
            <w:r>
              <w:rPr>
                <w:b w:val="0"/>
                <w:sz w:val="16"/>
              </w:rPr>
              <w:t>Requirement Ledger</w:t>
            </w:r>
          </w:p>
        </w:tc>
        <w:tc>
          <w:tcPr>
            <w:tcW w:type="dxa" w:w="1440"/>
            <w:vAlign w:val="top"/>
          </w:tcPr>
          <w:p>
            <w:r>
              <w:rPr>
                <w:sz w:val="16"/>
              </w:rPr>
            </w:r>
            <w:r>
              <w:rPr>
                <w:b w:val="0"/>
                <w:sz w:val="16"/>
              </w:rPr>
              <w:t>Changed requirement presentation</w:t>
            </w:r>
          </w:p>
        </w:tc>
        <w:tc>
          <w:tcPr>
            <w:tcW w:type="dxa" w:w="2880"/>
            <w:vAlign w:val="top"/>
          </w:tcPr>
          <w:p>
            <w:r>
              <w:rPr>
                <w:sz w:val="16"/>
              </w:rPr>
            </w:r>
            <w:r>
              <w:rPr>
                <w:b w:val="0"/>
                <w:sz w:val="16"/>
              </w:rPr>
              <w:t>Realm, Qi, gate item, loadout, forge, medicine, currency, city unlock, prestige/content-cap facts</w:t>
            </w:r>
          </w:p>
        </w:tc>
        <w:tc>
          <w:tcPr>
            <w:tcW w:type="dxa" w:w="2880"/>
            <w:vAlign w:val="top"/>
          </w:tcPr>
          <w:p>
            <w:r>
              <w:rPr>
                <w:sz w:val="16"/>
              </w:rPr>
            </w:r>
            <w:r>
              <w:rPr>
                <w:b w:val="0"/>
                <w:sz w:val="16"/>
              </w:rPr>
              <w:t>Checklist rows with status, source, route, confidence, and action.</w:t>
            </w:r>
          </w:p>
        </w:tc>
        <w:tc>
          <w:tcPr>
            <w:tcW w:type="dxa" w:w="2880"/>
            <w:vAlign w:val="top"/>
          </w:tcPr>
          <w:p>
            <w:r>
              <w:rPr>
                <w:sz w:val="16"/>
              </w:rPr>
            </w:r>
            <w:r>
              <w:rPr>
                <w:b w:val="0"/>
                <w:sz w:val="16"/>
              </w:rPr>
              <w:t>No repeated mission/compass/shortfall requirement cards disagreeing.</w:t>
            </w:r>
          </w:p>
        </w:tc>
      </w:tr>
      <w:tr>
        <w:tc>
          <w:tcPr>
            <w:tcW w:type="dxa" w:w="1944"/>
            <w:vAlign w:val="top"/>
          </w:tcPr>
          <w:p>
            <w:r>
              <w:rPr>
                <w:sz w:val="16"/>
              </w:rPr>
            </w:r>
            <w:r>
              <w:rPr>
                <w:b w:val="0"/>
                <w:sz w:val="16"/>
              </w:rPr>
              <w:t>Best-Source Index</w:t>
            </w:r>
          </w:p>
        </w:tc>
        <w:tc>
          <w:tcPr>
            <w:tcW w:type="dxa" w:w="1440"/>
            <w:vAlign w:val="top"/>
          </w:tcPr>
          <w:p>
            <w:r>
              <w:rPr>
                <w:sz w:val="16"/>
              </w:rPr>
            </w:r>
            <w:r>
              <w:rPr>
                <w:b w:val="0"/>
                <w:sz w:val="16"/>
              </w:rPr>
              <w:t>New source/sink mechanic</w:t>
            </w:r>
          </w:p>
        </w:tc>
        <w:tc>
          <w:tcPr>
            <w:tcW w:type="dxa" w:w="2880"/>
            <w:vAlign w:val="top"/>
          </w:tcPr>
          <w:p>
            <w:r>
              <w:rPr>
                <w:sz w:val="16"/>
              </w:rPr>
            </w:r>
            <w:r>
              <w:rPr>
                <w:b w:val="0"/>
                <w:sz w:val="16"/>
              </w:rPr>
              <w:t>Economy recommendation engine, item metadata, content refs, route history</w:t>
            </w:r>
          </w:p>
        </w:tc>
        <w:tc>
          <w:tcPr>
            <w:tcW w:type="dxa" w:w="2880"/>
            <w:vAlign w:val="top"/>
          </w:tcPr>
          <w:p>
            <w:r>
              <w:rPr>
                <w:sz w:val="16"/>
              </w:rPr>
            </w:r>
            <w:r>
              <w:rPr>
                <w:b w:val="0"/>
                <w:sz w:val="16"/>
              </w:rPr>
              <w:t>For any missing item/resource, show best immediate source, backup source, and why.</w:t>
            </w:r>
          </w:p>
        </w:tc>
        <w:tc>
          <w:tcPr>
            <w:tcW w:type="dxa" w:w="2880"/>
            <w:vAlign w:val="top"/>
          </w:tcPr>
          <w:p>
            <w:r>
              <w:rPr>
                <w:sz w:val="16"/>
              </w:rPr>
            </w:r>
            <w:r>
              <w:rPr>
                <w:b w:val="0"/>
                <w:sz w:val="16"/>
              </w:rPr>
              <w:t>If source is locked, explain unlock path rather than showing a dead route.</w:t>
            </w:r>
          </w:p>
        </w:tc>
      </w:tr>
      <w:tr>
        <w:tc>
          <w:tcPr>
            <w:tcW w:type="dxa" w:w="1944"/>
            <w:vAlign w:val="top"/>
          </w:tcPr>
          <w:p>
            <w:r>
              <w:rPr>
                <w:sz w:val="16"/>
              </w:rPr>
            </w:r>
            <w:r>
              <w:rPr>
                <w:b w:val="0"/>
                <w:sz w:val="16"/>
              </w:rPr>
              <w:t>Bottleneck taxonomy</w:t>
            </w:r>
          </w:p>
        </w:tc>
        <w:tc>
          <w:tcPr>
            <w:tcW w:type="dxa" w:w="1440"/>
            <w:vAlign w:val="top"/>
          </w:tcPr>
          <w:p>
            <w:r>
              <w:rPr>
                <w:sz w:val="16"/>
              </w:rPr>
            </w:r>
            <w:r>
              <w:rPr>
                <w:b w:val="0"/>
                <w:sz w:val="16"/>
              </w:rPr>
              <w:t>Changed diagnosis mechanic</w:t>
            </w:r>
          </w:p>
        </w:tc>
        <w:tc>
          <w:tcPr>
            <w:tcW w:type="dxa" w:w="2880"/>
            <w:vAlign w:val="top"/>
          </w:tcPr>
          <w:p>
            <w:r>
              <w:rPr>
                <w:sz w:val="16"/>
              </w:rPr>
            </w:r>
            <w:r>
              <w:rPr>
                <w:b w:val="0"/>
                <w:sz w:val="16"/>
              </w:rPr>
              <w:t>Readiness scoring and failure diagnosis</w:t>
            </w:r>
          </w:p>
        </w:tc>
        <w:tc>
          <w:tcPr>
            <w:tcW w:type="dxa" w:w="2880"/>
            <w:vAlign w:val="top"/>
          </w:tcPr>
          <w:p>
            <w:r>
              <w:rPr>
                <w:sz w:val="16"/>
              </w:rPr>
            </w:r>
            <w:r>
              <w:rPr>
                <w:b w:val="0"/>
                <w:sz w:val="16"/>
              </w:rPr>
              <w:t>One obstruction type: Qi, proof, medicine, forge, build, manual, currency, safety net, content cap, prestige.</w:t>
            </w:r>
          </w:p>
        </w:tc>
        <w:tc>
          <w:tcPr>
            <w:tcW w:type="dxa" w:w="2880"/>
            <w:vAlign w:val="top"/>
          </w:tcPr>
          <w:p>
            <w:r>
              <w:rPr>
                <w:sz w:val="16"/>
              </w:rPr>
            </w:r>
            <w:r>
              <w:rPr>
                <w:b w:val="0"/>
                <w:sz w:val="16"/>
              </w:rPr>
              <w:t>Avoid generic "get stronger" copy.</w:t>
            </w:r>
          </w:p>
        </w:tc>
      </w:tr>
      <w:tr>
        <w:tc>
          <w:tcPr>
            <w:tcW w:type="dxa" w:w="1944"/>
            <w:vAlign w:val="top"/>
          </w:tcPr>
          <w:p>
            <w:r>
              <w:rPr>
                <w:sz w:val="16"/>
              </w:rPr>
            </w:r>
            <w:r>
              <w:rPr>
                <w:b w:val="0"/>
                <w:sz w:val="16"/>
              </w:rPr>
              <w:t>Local Lens</w:t>
            </w:r>
          </w:p>
        </w:tc>
        <w:tc>
          <w:tcPr>
            <w:tcW w:type="dxa" w:w="1440"/>
            <w:vAlign w:val="top"/>
          </w:tcPr>
          <w:p>
            <w:r>
              <w:rPr>
                <w:sz w:val="16"/>
              </w:rPr>
            </w:r>
            <w:r>
              <w:rPr>
                <w:b w:val="0"/>
                <w:sz w:val="16"/>
              </w:rPr>
              <w:t>Changed per-screen behavior</w:t>
            </w:r>
          </w:p>
        </w:tc>
        <w:tc>
          <w:tcPr>
            <w:tcW w:type="dxa" w:w="2880"/>
            <w:vAlign w:val="top"/>
          </w:tcPr>
          <w:p>
            <w:r>
              <w:rPr>
                <w:sz w:val="16"/>
              </w:rPr>
            </w:r>
            <w:r>
              <w:rPr>
                <w:b w:val="0"/>
                <w:sz w:val="16"/>
              </w:rPr>
              <w:t>Current screen id, resolver output, local actions</w:t>
            </w:r>
          </w:p>
        </w:tc>
        <w:tc>
          <w:tcPr>
            <w:tcW w:type="dxa" w:w="2880"/>
            <w:vAlign w:val="top"/>
          </w:tcPr>
          <w:p>
            <w:r>
              <w:rPr>
                <w:sz w:val="16"/>
              </w:rPr>
            </w:r>
            <w:r>
              <w:rPr>
                <w:b w:val="0"/>
                <w:sz w:val="16"/>
              </w:rPr>
              <w:t>Each screen renders only the Mandate detail relevant to its job.</w:t>
            </w:r>
          </w:p>
        </w:tc>
        <w:tc>
          <w:tcPr>
            <w:tcW w:type="dxa" w:w="2880"/>
            <w:vAlign w:val="top"/>
          </w:tcPr>
          <w:p>
            <w:r>
              <w:rPr>
                <w:sz w:val="16"/>
              </w:rPr>
            </w:r>
            <w:r>
              <w:rPr>
                <w:b w:val="0"/>
                <w:sz w:val="16"/>
              </w:rPr>
              <w:t>Does not force all guidance into one menu.</w:t>
            </w:r>
          </w:p>
        </w:tc>
      </w:tr>
      <w:tr>
        <w:tc>
          <w:tcPr>
            <w:tcW w:type="dxa" w:w="1944"/>
            <w:vAlign w:val="top"/>
          </w:tcPr>
          <w:p>
            <w:r>
              <w:rPr>
                <w:sz w:val="16"/>
              </w:rPr>
            </w:r>
            <w:r>
              <w:rPr>
                <w:b w:val="0"/>
                <w:sz w:val="16"/>
              </w:rPr>
              <w:t>Recent Omens</w:t>
            </w:r>
          </w:p>
        </w:tc>
        <w:tc>
          <w:tcPr>
            <w:tcW w:type="dxa" w:w="1440"/>
            <w:vAlign w:val="top"/>
          </w:tcPr>
          <w:p>
            <w:r>
              <w:rPr>
                <w:sz w:val="16"/>
              </w:rPr>
            </w:r>
            <w:r>
              <w:rPr>
                <w:b w:val="0"/>
                <w:sz w:val="16"/>
              </w:rPr>
              <w:t>New feedback memory</w:t>
            </w:r>
          </w:p>
        </w:tc>
        <w:tc>
          <w:tcPr>
            <w:tcW w:type="dxa" w:w="2880"/>
            <w:vAlign w:val="top"/>
          </w:tcPr>
          <w:p>
            <w:r>
              <w:rPr>
                <w:sz w:val="16"/>
              </w:rPr>
            </w:r>
            <w:r>
              <w:rPr>
                <w:b w:val="0"/>
                <w:sz w:val="16"/>
              </w:rPr>
              <w:t>Recent clears, failures, offline catchup, purchases, craft completions, unlocks</w:t>
            </w:r>
          </w:p>
        </w:tc>
        <w:tc>
          <w:tcPr>
            <w:tcW w:type="dxa" w:w="2880"/>
            <w:vAlign w:val="top"/>
          </w:tcPr>
          <w:p>
            <w:r>
              <w:rPr>
                <w:sz w:val="16"/>
              </w:rPr>
            </w:r>
            <w:r>
              <w:rPr>
                <w:b w:val="0"/>
                <w:sz w:val="16"/>
              </w:rPr>
              <w:t>Short evidence trail: what changed, why Mandate changed.</w:t>
            </w:r>
          </w:p>
        </w:tc>
        <w:tc>
          <w:tcPr>
            <w:tcW w:type="dxa" w:w="2880"/>
            <w:vAlign w:val="top"/>
          </w:tcPr>
          <w:p>
            <w:r>
              <w:rPr>
                <w:sz w:val="16"/>
              </w:rPr>
            </w:r>
            <w:r>
              <w:rPr>
                <w:b w:val="0"/>
                <w:sz w:val="16"/>
              </w:rPr>
              <w:t>Avoids player confusion when recommendation flips.</w:t>
            </w:r>
          </w:p>
        </w:tc>
      </w:tr>
      <w:tr>
        <w:tc>
          <w:tcPr>
            <w:tcW w:type="dxa" w:w="1944"/>
            <w:vAlign w:val="top"/>
          </w:tcPr>
          <w:p>
            <w:r>
              <w:rPr>
                <w:sz w:val="16"/>
              </w:rPr>
            </w:r>
            <w:r>
              <w:rPr>
                <w:b w:val="0"/>
                <w:sz w:val="16"/>
              </w:rPr>
              <w:t>Inner Demon Reflection integration</w:t>
            </w:r>
          </w:p>
        </w:tc>
        <w:tc>
          <w:tcPr>
            <w:tcW w:type="dxa" w:w="1440"/>
            <w:vAlign w:val="top"/>
          </w:tcPr>
          <w:p>
            <w:r>
              <w:rPr>
                <w:sz w:val="16"/>
              </w:rPr>
            </w:r>
            <w:r>
              <w:rPr>
                <w:b w:val="0"/>
                <w:sz w:val="16"/>
              </w:rPr>
              <w:t>Changed failure loop</w:t>
            </w:r>
          </w:p>
        </w:tc>
        <w:tc>
          <w:tcPr>
            <w:tcW w:type="dxa" w:w="2880"/>
            <w:vAlign w:val="top"/>
          </w:tcPr>
          <w:p>
            <w:r>
              <w:rPr>
                <w:sz w:val="16"/>
              </w:rPr>
            </w:r>
            <w:r>
              <w:rPr>
                <w:b w:val="0"/>
                <w:sz w:val="16"/>
              </w:rPr>
              <w:t>Repeated same-diagnosis Gate Trial failures</w:t>
            </w:r>
          </w:p>
        </w:tc>
        <w:tc>
          <w:tcPr>
            <w:tcW w:type="dxa" w:w="2880"/>
            <w:vAlign w:val="top"/>
          </w:tcPr>
          <w:p>
            <w:r>
              <w:rPr>
                <w:sz w:val="16"/>
              </w:rPr>
            </w:r>
            <w:r>
              <w:rPr>
                <w:b w:val="0"/>
                <w:sz w:val="16"/>
              </w:rPr>
              <w:t>Turns repeated failure into a thematic corrective lesson and route.</w:t>
            </w:r>
          </w:p>
        </w:tc>
        <w:tc>
          <w:tcPr>
            <w:tcW w:type="dxa" w:w="2880"/>
            <w:vAlign w:val="top"/>
          </w:tcPr>
          <w:p>
            <w:r>
              <w:rPr>
                <w:sz w:val="16"/>
              </w:rPr>
            </w:r>
            <w:r>
              <w:rPr>
                <w:b w:val="0"/>
                <w:sz w:val="16"/>
              </w:rPr>
              <w:t>Never shames player; frames correction as cultivation insight.</w:t>
            </w:r>
          </w:p>
        </w:tc>
      </w:tr>
      <w:tr>
        <w:tc>
          <w:tcPr>
            <w:tcW w:type="dxa" w:w="1944"/>
            <w:vAlign w:val="top"/>
          </w:tcPr>
          <w:p>
            <w:r>
              <w:rPr>
                <w:sz w:val="16"/>
              </w:rPr>
            </w:r>
            <w:r>
              <w:rPr>
                <w:b w:val="0"/>
                <w:sz w:val="16"/>
              </w:rPr>
              <w:t>Dao Impression integration</w:t>
            </w:r>
          </w:p>
        </w:tc>
        <w:tc>
          <w:tcPr>
            <w:tcW w:type="dxa" w:w="1440"/>
            <w:vAlign w:val="top"/>
          </w:tcPr>
          <w:p>
            <w:r>
              <w:rPr>
                <w:sz w:val="16"/>
              </w:rPr>
            </w:r>
            <w:r>
              <w:rPr>
                <w:b w:val="0"/>
                <w:sz w:val="16"/>
              </w:rPr>
              <w:t>Changed milestone celebration</w:t>
            </w:r>
          </w:p>
        </w:tc>
        <w:tc>
          <w:tcPr>
            <w:tcW w:type="dxa" w:w="2880"/>
            <w:vAlign w:val="top"/>
          </w:tcPr>
          <w:p>
            <w:r>
              <w:rPr>
                <w:sz w:val="16"/>
              </w:rPr>
            </w:r>
            <w:r>
              <w:rPr>
                <w:b w:val="0"/>
                <w:sz w:val="16"/>
              </w:rPr>
              <w:t>First boss clears, close failures, ruins completions, breakthrough resonance</w:t>
            </w:r>
          </w:p>
        </w:tc>
        <w:tc>
          <w:tcPr>
            <w:tcW w:type="dxa" w:w="2880"/>
            <w:vAlign w:val="top"/>
          </w:tcPr>
          <w:p>
            <w:r>
              <w:rPr>
                <w:sz w:val="16"/>
              </w:rPr>
            </w:r>
            <w:r>
              <w:rPr>
                <w:b w:val="0"/>
                <w:sz w:val="16"/>
              </w:rPr>
              <w:t>Small remembered impressions attached to Records / Mandate history.</w:t>
            </w:r>
          </w:p>
        </w:tc>
        <w:tc>
          <w:tcPr>
            <w:tcW w:type="dxa" w:w="2880"/>
            <w:vAlign w:val="top"/>
          </w:tcPr>
          <w:p>
            <w:r>
              <w:rPr>
                <w:sz w:val="16"/>
              </w:rPr>
            </w:r>
            <w:r>
              <w:rPr>
                <w:b w:val="0"/>
                <w:sz w:val="16"/>
              </w:rPr>
              <w:t>Must be flavor plus context, not another to-do list.</w:t>
            </w:r>
          </w:p>
        </w:tc>
      </w:tr>
      <w:tr>
        <w:tc>
          <w:tcPr>
            <w:tcW w:type="dxa" w:w="1944"/>
            <w:vAlign w:val="top"/>
          </w:tcPr>
          <w:p>
            <w:r>
              <w:rPr>
                <w:sz w:val="16"/>
              </w:rPr>
            </w:r>
            <w:r>
              <w:rPr>
                <w:b w:val="0"/>
                <w:sz w:val="16"/>
              </w:rPr>
              <w:t>Prestige Reincarnation Counsel</w:t>
            </w:r>
          </w:p>
        </w:tc>
        <w:tc>
          <w:tcPr>
            <w:tcW w:type="dxa" w:w="1440"/>
            <w:vAlign w:val="top"/>
          </w:tcPr>
          <w:p>
            <w:r>
              <w:rPr>
                <w:sz w:val="16"/>
              </w:rPr>
            </w:r>
            <w:r>
              <w:rPr>
                <w:b w:val="0"/>
                <w:sz w:val="16"/>
              </w:rPr>
              <w:t>Changed meta guidance</w:t>
            </w:r>
          </w:p>
        </w:tc>
        <w:tc>
          <w:tcPr>
            <w:tcW w:type="dxa" w:w="2880"/>
            <w:vAlign w:val="top"/>
          </w:tcPr>
          <w:p>
            <w:r>
              <w:rPr>
                <w:sz w:val="16"/>
              </w:rPr>
            </w:r>
            <w:r>
              <w:rPr>
                <w:b w:val="0"/>
                <w:sz w:val="16"/>
              </w:rPr>
              <w:t>AP forecast, content cap, current wall, reclaim speed, live prestige effects</w:t>
            </w:r>
          </w:p>
        </w:tc>
        <w:tc>
          <w:tcPr>
            <w:tcW w:type="dxa" w:w="2880"/>
            <w:vAlign w:val="top"/>
          </w:tcPr>
          <w:p>
            <w:r>
              <w:rPr>
                <w:sz w:val="16"/>
              </w:rPr>
            </w:r>
            <w:r>
              <w:rPr>
                <w:b w:val="0"/>
                <w:sz w:val="16"/>
              </w:rPr>
              <w:t>Explains whether reincarnation is recommended and what the next life gains.</w:t>
            </w:r>
          </w:p>
        </w:tc>
        <w:tc>
          <w:tcPr>
            <w:tcW w:type="dxa" w:w="2880"/>
            <w:vAlign w:val="top"/>
          </w:tcPr>
          <w:p>
            <w:r>
              <w:rPr>
                <w:sz w:val="16"/>
              </w:rPr>
            </w:r>
            <w:r>
              <w:rPr>
                <w:b w:val="0"/>
                <w:sz w:val="16"/>
              </w:rPr>
              <w:t>Must not promise inactive prestige nodes.</w:t>
            </w:r>
          </w:p>
        </w:tc>
      </w:tr>
      <w:tr>
        <w:tc>
          <w:tcPr>
            <w:tcW w:type="dxa" w:w="1944"/>
            <w:vAlign w:val="top"/>
          </w:tcPr>
          <w:p>
            <w:r>
              <w:rPr>
                <w:sz w:val="16"/>
              </w:rPr>
            </w:r>
            <w:r>
              <w:rPr>
                <w:b w:val="0"/>
                <w:sz w:val="16"/>
              </w:rPr>
              <w:t>Offline Return Mandate</w:t>
            </w:r>
          </w:p>
        </w:tc>
        <w:tc>
          <w:tcPr>
            <w:tcW w:type="dxa" w:w="1440"/>
            <w:vAlign w:val="top"/>
          </w:tcPr>
          <w:p>
            <w:r>
              <w:rPr>
                <w:sz w:val="16"/>
              </w:rPr>
            </w:r>
            <w:r>
              <w:rPr>
                <w:b w:val="0"/>
                <w:sz w:val="16"/>
              </w:rPr>
              <w:t>Changed offline summary</w:t>
            </w:r>
          </w:p>
        </w:tc>
        <w:tc>
          <w:tcPr>
            <w:tcW w:type="dxa" w:w="2880"/>
            <w:vAlign w:val="top"/>
          </w:tcPr>
          <w:p>
            <w:r>
              <w:rPr>
                <w:sz w:val="16"/>
              </w:rPr>
            </w:r>
            <w:r>
              <w:rPr>
                <w:b w:val="0"/>
                <w:sz w:val="16"/>
              </w:rPr>
              <w:t>Offline catchup result, completed queues, new shortages, idle slots</w:t>
            </w:r>
          </w:p>
        </w:tc>
        <w:tc>
          <w:tcPr>
            <w:tcW w:type="dxa" w:w="2880"/>
            <w:vAlign w:val="top"/>
          </w:tcPr>
          <w:p>
            <w:r>
              <w:rPr>
                <w:sz w:val="16"/>
              </w:rPr>
            </w:r>
            <w:r>
              <w:rPr>
                <w:b w:val="0"/>
                <w:sz w:val="16"/>
              </w:rPr>
              <w:t>Return popup: gains, completed work, updated Mandate, one good next action.</w:t>
            </w:r>
          </w:p>
        </w:tc>
        <w:tc>
          <w:tcPr>
            <w:tcW w:type="dxa" w:w="2880"/>
            <w:vAlign w:val="top"/>
          </w:tcPr>
          <w:p>
            <w:r>
              <w:rPr>
                <w:sz w:val="16"/>
              </w:rPr>
            </w:r>
            <w:r>
              <w:rPr>
                <w:b w:val="0"/>
                <w:sz w:val="16"/>
              </w:rPr>
              <w:t>Never hides offline rules or lets offline output contradict current route.</w:t>
            </w:r>
          </w:p>
        </w:tc>
      </w:tr>
      <w:tr>
        <w:tc>
          <w:tcPr>
            <w:tcW w:type="dxa" w:w="1944"/>
            <w:vAlign w:val="top"/>
          </w:tcPr>
          <w:p>
            <w:r>
              <w:rPr>
                <w:sz w:val="16"/>
              </w:rPr>
            </w:r>
            <w:r>
              <w:rPr>
                <w:b w:val="0"/>
                <w:sz w:val="16"/>
              </w:rPr>
              <w:t>Content-cap Mandate</w:t>
            </w:r>
          </w:p>
        </w:tc>
        <w:tc>
          <w:tcPr>
            <w:tcW w:type="dxa" w:w="1440"/>
            <w:vAlign w:val="top"/>
          </w:tcPr>
          <w:p>
            <w:r>
              <w:rPr>
                <w:sz w:val="16"/>
              </w:rPr>
            </w:r>
            <w:r>
              <w:rPr>
                <w:b w:val="0"/>
                <w:sz w:val="16"/>
              </w:rPr>
              <w:t>New honesty mechanic</w:t>
            </w:r>
          </w:p>
        </w:tc>
        <w:tc>
          <w:tcPr>
            <w:tcW w:type="dxa" w:w="2880"/>
            <w:vAlign w:val="top"/>
          </w:tcPr>
          <w:p>
            <w:r>
              <w:rPr>
                <w:sz w:val="16"/>
              </w:rPr>
            </w:r>
            <w:r>
              <w:rPr>
                <w:b w:val="0"/>
                <w:sz w:val="16"/>
              </w:rPr>
              <w:t>Progression contract end state</w:t>
            </w:r>
          </w:p>
        </w:tc>
        <w:tc>
          <w:tcPr>
            <w:tcW w:type="dxa" w:w="2880"/>
            <w:vAlign w:val="top"/>
          </w:tcPr>
          <w:p>
            <w:r>
              <w:rPr>
                <w:sz w:val="16"/>
              </w:rPr>
            </w:r>
            <w:r>
              <w:rPr>
                <w:b w:val="0"/>
                <w:sz w:val="16"/>
              </w:rPr>
              <w:t>Explicitly says current authored chapter is complete and routes to prestige/records instead of false grind.</w:t>
            </w:r>
          </w:p>
        </w:tc>
        <w:tc>
          <w:tcPr>
            <w:tcW w:type="dxa" w:w="2880"/>
            <w:vAlign w:val="top"/>
          </w:tcPr>
          <w:p>
            <w:r>
              <w:rPr>
                <w:sz w:val="16"/>
              </w:rPr>
            </w:r>
            <w:r>
              <w:rPr>
                <w:b w:val="0"/>
                <w:sz w:val="16"/>
              </w:rPr>
              <w:t>Prevents unfinished content from looking like intended endless stall.</w:t>
            </w:r>
          </w:p>
        </w:tc>
      </w:tr>
    </w:tbl>
    <w:p/>
    <w:p>
      <w:pPr>
        <w:pStyle w:val="Heading1"/>
      </w:pPr>
      <w:r>
        <w:t>33. Resolver details: how the Dao Mandate chooses the current truth</w:t>
      </w:r>
    </w:p>
    <w:p>
      <w:r>
        <w:t>The resolver should not be a vague priority list. It should behave like a deterministic arbiter. It can expose confidence and alternatives, but it must always select one primary route unless the player is at a deliberate choice point such as Life Start, Heart Law selection, or Prestige. The table below defines the intended resolution order.</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792"/>
            <w:shd w:fill="2F2318"/>
            <w:vAlign w:val="center"/>
          </w:tcPr>
          <w:p>
            <w:r/>
            <w:r>
              <w:rPr>
                <w:b/>
                <w:color w:val="FFFFFF"/>
              </w:rPr>
              <w:t>Rank</w:t>
            </w:r>
          </w:p>
        </w:tc>
        <w:tc>
          <w:tcPr>
            <w:tcW w:type="dxa" w:w="2304"/>
            <w:shd w:fill="2F2318"/>
            <w:vAlign w:val="center"/>
          </w:tcPr>
          <w:p>
            <w:r/>
            <w:r>
              <w:rPr>
                <w:b/>
                <w:color w:val="FFFFFF"/>
              </w:rPr>
              <w:t>Priority class</w:t>
            </w:r>
          </w:p>
        </w:tc>
        <w:tc>
          <w:tcPr>
            <w:tcW w:type="dxa" w:w="4320"/>
            <w:shd w:fill="2F2318"/>
            <w:vAlign w:val="center"/>
          </w:tcPr>
          <w:p>
            <w:r/>
            <w:r>
              <w:rPr>
                <w:b/>
                <w:color w:val="FFFFFF"/>
              </w:rPr>
              <w:t>Detection</w:t>
            </w:r>
          </w:p>
        </w:tc>
        <w:tc>
          <w:tcPr>
            <w:tcW w:type="dxa" w:w="4320"/>
            <w:shd w:fill="2F2318"/>
            <w:vAlign w:val="center"/>
          </w:tcPr>
          <w:p>
            <w:r/>
            <w:r>
              <w:rPr>
                <w:b/>
                <w:color w:val="FFFFFF"/>
              </w:rPr>
              <w:t>Primary output</w:t>
            </w:r>
          </w:p>
        </w:tc>
      </w:tr>
      <w:tr>
        <w:tc>
          <w:tcPr>
            <w:tcW w:type="dxa" w:w="792"/>
            <w:vAlign w:val="top"/>
          </w:tcPr>
          <w:p>
            <w:r>
              <w:rPr>
                <w:sz w:val="16"/>
              </w:rPr>
            </w:r>
            <w:r>
              <w:rPr>
                <w:b w:val="0"/>
                <w:sz w:val="16"/>
              </w:rPr>
              <w:t>0</w:t>
            </w:r>
          </w:p>
        </w:tc>
        <w:tc>
          <w:tcPr>
            <w:tcW w:type="dxa" w:w="2304"/>
            <w:vAlign w:val="top"/>
          </w:tcPr>
          <w:p>
            <w:r>
              <w:rPr>
                <w:sz w:val="16"/>
              </w:rPr>
            </w:r>
            <w:r>
              <w:rPr>
                <w:b w:val="0"/>
                <w:sz w:val="16"/>
              </w:rPr>
              <w:t>Integrity / invalid state</w:t>
            </w:r>
          </w:p>
        </w:tc>
        <w:tc>
          <w:tcPr>
            <w:tcW w:type="dxa" w:w="4320"/>
            <w:vAlign w:val="top"/>
          </w:tcPr>
          <w:p>
            <w:r>
              <w:rPr>
                <w:sz w:val="16"/>
              </w:rPr>
            </w:r>
            <w:r>
              <w:rPr>
                <w:b w:val="0"/>
                <w:sz w:val="16"/>
              </w:rPr>
              <w:t>Missing path after life start, impossible gate state, item proof mismatch, disabled content cap confusion.</w:t>
            </w:r>
          </w:p>
        </w:tc>
        <w:tc>
          <w:tcPr>
            <w:tcW w:type="dxa" w:w="4320"/>
            <w:vAlign w:val="top"/>
          </w:tcPr>
          <w:p>
            <w:r>
              <w:rPr>
                <w:sz w:val="16"/>
              </w:rPr>
            </w:r>
            <w:r>
              <w:rPr>
                <w:b w:val="0"/>
                <w:sz w:val="16"/>
              </w:rPr>
              <w:t>Repair, migrate, or show honest blocked-state message. No normal recommendation outranks state integrity.</w:t>
            </w:r>
          </w:p>
        </w:tc>
      </w:tr>
      <w:tr>
        <w:tc>
          <w:tcPr>
            <w:tcW w:type="dxa" w:w="792"/>
            <w:vAlign w:val="top"/>
          </w:tcPr>
          <w:p>
            <w:r>
              <w:rPr>
                <w:sz w:val="16"/>
              </w:rPr>
            </w:r>
            <w:r>
              <w:rPr>
                <w:b w:val="0"/>
                <w:sz w:val="16"/>
              </w:rPr>
              <w:t>1</w:t>
            </w:r>
          </w:p>
        </w:tc>
        <w:tc>
          <w:tcPr>
            <w:tcW w:type="dxa" w:w="2304"/>
            <w:vAlign w:val="top"/>
          </w:tcPr>
          <w:p>
            <w:r>
              <w:rPr>
                <w:sz w:val="16"/>
              </w:rPr>
            </w:r>
            <w:r>
              <w:rPr>
                <w:b w:val="0"/>
                <w:sz w:val="16"/>
              </w:rPr>
              <w:t>Life setup</w:t>
            </w:r>
          </w:p>
        </w:tc>
        <w:tc>
          <w:tcPr>
            <w:tcW w:type="dxa" w:w="4320"/>
            <w:vAlign w:val="top"/>
          </w:tcPr>
          <w:p>
            <w:r>
              <w:rPr>
                <w:sz w:val="16"/>
              </w:rPr>
            </w:r>
            <w:r>
              <w:rPr>
                <w:b w:val="0"/>
                <w:sz w:val="16"/>
              </w:rPr>
              <w:t>Path, Heart Law, breath focus, or starting doctrine missing.</w:t>
            </w:r>
          </w:p>
        </w:tc>
        <w:tc>
          <w:tcPr>
            <w:tcW w:type="dxa" w:w="4320"/>
            <w:vAlign w:val="top"/>
          </w:tcPr>
          <w:p>
            <w:r>
              <w:rPr>
                <w:sz w:val="16"/>
              </w:rPr>
            </w:r>
            <w:r>
              <w:rPr>
                <w:b w:val="0"/>
                <w:sz w:val="16"/>
              </w:rPr>
              <w:t>Open Life Start / Heart Law selection. This is the only priority before cultivation.</w:t>
            </w:r>
          </w:p>
        </w:tc>
      </w:tr>
      <w:tr>
        <w:tc>
          <w:tcPr>
            <w:tcW w:type="dxa" w:w="792"/>
            <w:vAlign w:val="top"/>
          </w:tcPr>
          <w:p>
            <w:r>
              <w:rPr>
                <w:sz w:val="16"/>
              </w:rPr>
            </w:r>
            <w:r>
              <w:rPr>
                <w:b w:val="0"/>
                <w:sz w:val="16"/>
              </w:rPr>
              <w:t>2</w:t>
            </w:r>
          </w:p>
        </w:tc>
        <w:tc>
          <w:tcPr>
            <w:tcW w:type="dxa" w:w="2304"/>
            <w:vAlign w:val="top"/>
          </w:tcPr>
          <w:p>
            <w:r>
              <w:rPr>
                <w:sz w:val="16"/>
              </w:rPr>
            </w:r>
            <w:r>
              <w:rPr>
                <w:b w:val="0"/>
                <w:sz w:val="16"/>
              </w:rPr>
              <w:t>Content cap / release cap</w:t>
            </w:r>
          </w:p>
        </w:tc>
        <w:tc>
          <w:tcPr>
            <w:tcW w:type="dxa" w:w="4320"/>
            <w:vAlign w:val="top"/>
          </w:tcPr>
          <w:p>
            <w:r>
              <w:rPr>
                <w:sz w:val="16"/>
              </w:rPr>
            </w:r>
            <w:r>
              <w:rPr>
                <w:b w:val="0"/>
                <w:sz w:val="16"/>
              </w:rPr>
              <w:t>No authored next city/gate/realm after current state.</w:t>
            </w:r>
          </w:p>
        </w:tc>
        <w:tc>
          <w:tcPr>
            <w:tcW w:type="dxa" w:w="4320"/>
            <w:vAlign w:val="top"/>
          </w:tcPr>
          <w:p>
            <w:r>
              <w:rPr>
                <w:sz w:val="16"/>
              </w:rPr>
            </w:r>
            <w:r>
              <w:rPr>
                <w:b w:val="0"/>
                <w:sz w:val="16"/>
              </w:rPr>
              <w:t>Show chapter-complete Mandate and route to Prestige/Records.</w:t>
            </w:r>
          </w:p>
        </w:tc>
      </w:tr>
      <w:tr>
        <w:tc>
          <w:tcPr>
            <w:tcW w:type="dxa" w:w="792"/>
            <w:vAlign w:val="top"/>
          </w:tcPr>
          <w:p>
            <w:r>
              <w:rPr>
                <w:sz w:val="16"/>
              </w:rPr>
            </w:r>
            <w:r>
              <w:rPr>
                <w:b w:val="0"/>
                <w:sz w:val="16"/>
              </w:rPr>
              <w:t>3</w:t>
            </w:r>
          </w:p>
        </w:tc>
        <w:tc>
          <w:tcPr>
            <w:tcW w:type="dxa" w:w="2304"/>
            <w:vAlign w:val="top"/>
          </w:tcPr>
          <w:p>
            <w:r>
              <w:rPr>
                <w:sz w:val="16"/>
              </w:rPr>
            </w:r>
            <w:r>
              <w:rPr>
                <w:b w:val="0"/>
                <w:sz w:val="16"/>
              </w:rPr>
              <w:t>Prestige recommended</w:t>
            </w:r>
          </w:p>
        </w:tc>
        <w:tc>
          <w:tcPr>
            <w:tcW w:type="dxa" w:w="4320"/>
            <w:vAlign w:val="top"/>
          </w:tcPr>
          <w:p>
            <w:r>
              <w:rPr>
                <w:sz w:val="16"/>
              </w:rPr>
            </w:r>
            <w:r>
              <w:rPr>
                <w:b w:val="0"/>
                <w:sz w:val="16"/>
              </w:rPr>
              <w:t>Wall or cap reached, AP forecast meaningful, next-life reclaim promise available.</w:t>
            </w:r>
          </w:p>
        </w:tc>
        <w:tc>
          <w:tcPr>
            <w:tcW w:type="dxa" w:w="4320"/>
            <w:vAlign w:val="top"/>
          </w:tcPr>
          <w:p>
            <w:r>
              <w:rPr>
                <w:sz w:val="16"/>
              </w:rPr>
            </w:r>
            <w:r>
              <w:rPr>
                <w:b w:val="0"/>
                <w:sz w:val="16"/>
              </w:rPr>
              <w:t>Open Reincarnation Counsel.</w:t>
            </w:r>
          </w:p>
        </w:tc>
      </w:tr>
      <w:tr>
        <w:tc>
          <w:tcPr>
            <w:tcW w:type="dxa" w:w="792"/>
            <w:vAlign w:val="top"/>
          </w:tcPr>
          <w:p>
            <w:r>
              <w:rPr>
                <w:sz w:val="16"/>
              </w:rPr>
            </w:r>
            <w:r>
              <w:rPr>
                <w:b w:val="0"/>
                <w:sz w:val="16"/>
              </w:rPr>
              <w:t>4</w:t>
            </w:r>
          </w:p>
        </w:tc>
        <w:tc>
          <w:tcPr>
            <w:tcW w:type="dxa" w:w="2304"/>
            <w:vAlign w:val="top"/>
          </w:tcPr>
          <w:p>
            <w:r>
              <w:rPr>
                <w:sz w:val="16"/>
              </w:rPr>
            </w:r>
            <w:r>
              <w:rPr>
                <w:b w:val="0"/>
                <w:sz w:val="16"/>
              </w:rPr>
              <w:t>Breakthrough pending</w:t>
            </w:r>
          </w:p>
        </w:tc>
        <w:tc>
          <w:tcPr>
            <w:tcW w:type="dxa" w:w="4320"/>
            <w:vAlign w:val="top"/>
          </w:tcPr>
          <w:p>
            <w:r>
              <w:rPr>
                <w:sz w:val="16"/>
              </w:rPr>
            </w:r>
            <w:r>
              <w:rPr>
                <w:b w:val="0"/>
                <w:sz w:val="16"/>
              </w:rPr>
              <w:t>Qi and proof ready; no remaining hard requirements.</w:t>
            </w:r>
          </w:p>
        </w:tc>
        <w:tc>
          <w:tcPr>
            <w:tcW w:type="dxa" w:w="4320"/>
            <w:vAlign w:val="top"/>
          </w:tcPr>
          <w:p>
            <w:r>
              <w:rPr>
                <w:sz w:val="16"/>
              </w:rPr>
            </w:r>
            <w:r>
              <w:rPr>
                <w:b w:val="0"/>
                <w:sz w:val="16"/>
              </w:rPr>
              <w:t>Route to Cultivation breakthrough.</w:t>
            </w:r>
          </w:p>
        </w:tc>
      </w:tr>
      <w:tr>
        <w:tc>
          <w:tcPr>
            <w:tcW w:type="dxa" w:w="792"/>
            <w:vAlign w:val="top"/>
          </w:tcPr>
          <w:p>
            <w:r>
              <w:rPr>
                <w:sz w:val="16"/>
              </w:rPr>
            </w:r>
            <w:r>
              <w:rPr>
                <w:b w:val="0"/>
                <w:sz w:val="16"/>
              </w:rPr>
              <w:t>5</w:t>
            </w:r>
          </w:p>
        </w:tc>
        <w:tc>
          <w:tcPr>
            <w:tcW w:type="dxa" w:w="2304"/>
            <w:vAlign w:val="top"/>
          </w:tcPr>
          <w:p>
            <w:r>
              <w:rPr>
                <w:sz w:val="16"/>
              </w:rPr>
            </w:r>
            <w:r>
              <w:rPr>
                <w:b w:val="0"/>
                <w:sz w:val="16"/>
              </w:rPr>
              <w:t>Gate proof missing but gate attemptable</w:t>
            </w:r>
          </w:p>
        </w:tc>
        <w:tc>
          <w:tcPr>
            <w:tcW w:type="dxa" w:w="4320"/>
            <w:vAlign w:val="top"/>
          </w:tcPr>
          <w:p>
            <w:r>
              <w:rPr>
                <w:sz w:val="16"/>
              </w:rPr>
            </w:r>
            <w:r>
              <w:rPr>
                <w:b w:val="0"/>
                <w:sz w:val="16"/>
              </w:rPr>
              <w:t>Final substage and Qi ready; gate not cleared/bypassed; trial can start.</w:t>
            </w:r>
          </w:p>
        </w:tc>
        <w:tc>
          <w:tcPr>
            <w:tcW w:type="dxa" w:w="4320"/>
            <w:vAlign w:val="top"/>
          </w:tcPr>
          <w:p>
            <w:r>
              <w:rPr>
                <w:sz w:val="16"/>
              </w:rPr>
            </w:r>
            <w:r>
              <w:rPr>
                <w:b w:val="0"/>
                <w:sz w:val="16"/>
              </w:rPr>
              <w:t>Route to Gate Trial. If risky, secondary prep routes appear.</w:t>
            </w:r>
          </w:p>
        </w:tc>
      </w:tr>
      <w:tr>
        <w:tc>
          <w:tcPr>
            <w:tcW w:type="dxa" w:w="792"/>
            <w:vAlign w:val="top"/>
          </w:tcPr>
          <w:p>
            <w:r>
              <w:rPr>
                <w:sz w:val="16"/>
              </w:rPr>
            </w:r>
            <w:r>
              <w:rPr>
                <w:b w:val="0"/>
                <w:sz w:val="16"/>
              </w:rPr>
              <w:t>6</w:t>
            </w:r>
          </w:p>
        </w:tc>
        <w:tc>
          <w:tcPr>
            <w:tcW w:type="dxa" w:w="2304"/>
            <w:vAlign w:val="top"/>
          </w:tcPr>
          <w:p>
            <w:r>
              <w:rPr>
                <w:sz w:val="16"/>
              </w:rPr>
            </w:r>
            <w:r>
              <w:rPr>
                <w:b w:val="0"/>
                <w:sz w:val="16"/>
              </w:rPr>
              <w:t>Gate lifecycle locked</w:t>
            </w:r>
          </w:p>
        </w:tc>
        <w:tc>
          <w:tcPr>
            <w:tcW w:type="dxa" w:w="4320"/>
            <w:vAlign w:val="top"/>
          </w:tcPr>
          <w:p>
            <w:r>
              <w:rPr>
                <w:sz w:val="16"/>
              </w:rPr>
            </w:r>
            <w:r>
              <w:rPr>
                <w:b w:val="0"/>
                <w:sz w:val="16"/>
              </w:rPr>
              <w:t>Realm/substage/Qi/required item/fail-safe state prevents trial start.</w:t>
            </w:r>
          </w:p>
        </w:tc>
        <w:tc>
          <w:tcPr>
            <w:tcW w:type="dxa" w:w="4320"/>
            <w:vAlign w:val="top"/>
          </w:tcPr>
          <w:p>
            <w:r>
              <w:rPr>
                <w:sz w:val="16"/>
              </w:rPr>
            </w:r>
            <w:r>
              <w:rPr>
                <w:b w:val="0"/>
                <w:sz w:val="16"/>
              </w:rPr>
              <w:t>Show exact locked reason and best route to unlock.</w:t>
            </w:r>
          </w:p>
        </w:tc>
      </w:tr>
      <w:tr>
        <w:tc>
          <w:tcPr>
            <w:tcW w:type="dxa" w:w="792"/>
            <w:vAlign w:val="top"/>
          </w:tcPr>
          <w:p>
            <w:r>
              <w:rPr>
                <w:sz w:val="16"/>
              </w:rPr>
            </w:r>
            <w:r>
              <w:rPr>
                <w:b w:val="0"/>
                <w:sz w:val="16"/>
              </w:rPr>
              <w:t>7</w:t>
            </w:r>
          </w:p>
        </w:tc>
        <w:tc>
          <w:tcPr>
            <w:tcW w:type="dxa" w:w="2304"/>
            <w:vAlign w:val="top"/>
          </w:tcPr>
          <w:p>
            <w:r>
              <w:rPr>
                <w:sz w:val="16"/>
              </w:rPr>
            </w:r>
            <w:r>
              <w:rPr>
                <w:b w:val="0"/>
                <w:sz w:val="16"/>
              </w:rPr>
              <w:t>Recent failed gate</w:t>
            </w:r>
          </w:p>
        </w:tc>
        <w:tc>
          <w:tcPr>
            <w:tcW w:type="dxa" w:w="4320"/>
            <w:vAlign w:val="top"/>
          </w:tcPr>
          <w:p>
            <w:r>
              <w:rPr>
                <w:sz w:val="16"/>
              </w:rPr>
            </w:r>
            <w:r>
              <w:rPr>
                <w:b w:val="0"/>
                <w:sz w:val="16"/>
              </w:rPr>
              <w:t>Last Gate Trial defeat exists and diagnosis is actionable.</w:t>
            </w:r>
          </w:p>
        </w:tc>
        <w:tc>
          <w:tcPr>
            <w:tcW w:type="dxa" w:w="4320"/>
            <w:vAlign w:val="top"/>
          </w:tcPr>
          <w:p>
            <w:r>
              <w:rPr>
                <w:sz w:val="16"/>
              </w:rPr>
            </w:r>
            <w:r>
              <w:rPr>
                <w:b w:val="0"/>
                <w:sz w:val="16"/>
              </w:rPr>
              <w:t>Route to strongest corrective system: Apothecary, Forge, Techniques, Cultivation, or Safety Net.</w:t>
            </w:r>
          </w:p>
        </w:tc>
      </w:tr>
      <w:tr>
        <w:tc>
          <w:tcPr>
            <w:tcW w:type="dxa" w:w="792"/>
            <w:vAlign w:val="top"/>
          </w:tcPr>
          <w:p>
            <w:r>
              <w:rPr>
                <w:sz w:val="16"/>
              </w:rPr>
            </w:r>
            <w:r>
              <w:rPr>
                <w:b w:val="0"/>
                <w:sz w:val="16"/>
              </w:rPr>
              <w:t>8</w:t>
            </w:r>
          </w:p>
        </w:tc>
        <w:tc>
          <w:tcPr>
            <w:tcW w:type="dxa" w:w="2304"/>
            <w:vAlign w:val="top"/>
          </w:tcPr>
          <w:p>
            <w:r>
              <w:rPr>
                <w:sz w:val="16"/>
              </w:rPr>
            </w:r>
            <w:r>
              <w:rPr>
                <w:b w:val="0"/>
                <w:sz w:val="16"/>
              </w:rPr>
              <w:t>Readiness below hard floor</w:t>
            </w:r>
          </w:p>
        </w:tc>
        <w:tc>
          <w:tcPr>
            <w:tcW w:type="dxa" w:w="4320"/>
            <w:vAlign w:val="top"/>
          </w:tcPr>
          <w:p>
            <w:r>
              <w:rPr>
                <w:sz w:val="16"/>
              </w:rPr>
            </w:r>
            <w:r>
              <w:rPr>
                <w:b w:val="0"/>
                <w:sz w:val="16"/>
              </w:rPr>
              <w:t>Medicine, forge, loadout, technique, or posture floor below minimum.</w:t>
            </w:r>
          </w:p>
        </w:tc>
        <w:tc>
          <w:tcPr>
            <w:tcW w:type="dxa" w:w="4320"/>
            <w:vAlign w:val="top"/>
          </w:tcPr>
          <w:p>
            <w:r>
              <w:rPr>
                <w:sz w:val="16"/>
              </w:rPr>
            </w:r>
            <w:r>
              <w:rPr>
                <w:b w:val="0"/>
                <w:sz w:val="16"/>
              </w:rPr>
              <w:t>Route to room that fixes the hard floor.</w:t>
            </w:r>
          </w:p>
        </w:tc>
      </w:tr>
      <w:tr>
        <w:tc>
          <w:tcPr>
            <w:tcW w:type="dxa" w:w="792"/>
            <w:vAlign w:val="top"/>
          </w:tcPr>
          <w:p>
            <w:r>
              <w:rPr>
                <w:sz w:val="16"/>
              </w:rPr>
            </w:r>
            <w:r>
              <w:rPr>
                <w:b w:val="0"/>
                <w:sz w:val="16"/>
              </w:rPr>
              <w:t>9</w:t>
            </w:r>
          </w:p>
        </w:tc>
        <w:tc>
          <w:tcPr>
            <w:tcW w:type="dxa" w:w="2304"/>
            <w:vAlign w:val="top"/>
          </w:tcPr>
          <w:p>
            <w:r>
              <w:rPr>
                <w:sz w:val="16"/>
              </w:rPr>
            </w:r>
            <w:r>
              <w:rPr>
                <w:b w:val="0"/>
                <w:sz w:val="16"/>
              </w:rPr>
              <w:t>Economic shortfall</w:t>
            </w:r>
          </w:p>
        </w:tc>
        <w:tc>
          <w:tcPr>
            <w:tcW w:type="dxa" w:w="4320"/>
            <w:vAlign w:val="top"/>
          </w:tcPr>
          <w:p>
            <w:r>
              <w:rPr>
                <w:sz w:val="16"/>
              </w:rPr>
            </w:r>
            <w:r>
              <w:rPr>
                <w:b w:val="0"/>
                <w:sz w:val="16"/>
              </w:rPr>
              <w:t>Missing resource/currency for the best prep action.</w:t>
            </w:r>
          </w:p>
        </w:tc>
        <w:tc>
          <w:tcPr>
            <w:tcW w:type="dxa" w:w="4320"/>
            <w:vAlign w:val="top"/>
          </w:tcPr>
          <w:p>
            <w:r>
              <w:rPr>
                <w:sz w:val="16"/>
              </w:rPr>
            </w:r>
            <w:r>
              <w:rPr>
                <w:b w:val="0"/>
                <w:sz w:val="16"/>
              </w:rPr>
              <w:t>Route to best source activity, bounty, expedition, or shop.</w:t>
            </w:r>
          </w:p>
        </w:tc>
      </w:tr>
      <w:tr>
        <w:tc>
          <w:tcPr>
            <w:tcW w:type="dxa" w:w="792"/>
            <w:vAlign w:val="top"/>
          </w:tcPr>
          <w:p>
            <w:r>
              <w:rPr>
                <w:sz w:val="16"/>
              </w:rPr>
            </w:r>
            <w:r>
              <w:rPr>
                <w:b w:val="0"/>
                <w:sz w:val="16"/>
              </w:rPr>
              <w:t>10</w:t>
            </w:r>
          </w:p>
        </w:tc>
        <w:tc>
          <w:tcPr>
            <w:tcW w:type="dxa" w:w="2304"/>
            <w:vAlign w:val="top"/>
          </w:tcPr>
          <w:p>
            <w:r>
              <w:rPr>
                <w:sz w:val="16"/>
              </w:rPr>
            </w:r>
            <w:r>
              <w:rPr>
                <w:b w:val="0"/>
                <w:sz w:val="16"/>
              </w:rPr>
              <w:t>Cultivation progress</w:t>
            </w:r>
          </w:p>
        </w:tc>
        <w:tc>
          <w:tcPr>
            <w:tcW w:type="dxa" w:w="4320"/>
            <w:vAlign w:val="top"/>
          </w:tcPr>
          <w:p>
            <w:r>
              <w:rPr>
                <w:sz w:val="16"/>
              </w:rPr>
            </w:r>
            <w:r>
              <w:rPr>
                <w:b w:val="0"/>
                <w:sz w:val="16"/>
              </w:rPr>
              <w:t>No stronger obstruction; Qi/realm progress is next.</w:t>
            </w:r>
          </w:p>
        </w:tc>
        <w:tc>
          <w:tcPr>
            <w:tcW w:type="dxa" w:w="4320"/>
            <w:vAlign w:val="top"/>
          </w:tcPr>
          <w:p>
            <w:r>
              <w:rPr>
                <w:sz w:val="16"/>
              </w:rPr>
            </w:r>
            <w:r>
              <w:rPr>
                <w:b w:val="0"/>
                <w:sz w:val="16"/>
              </w:rPr>
              <w:t>Route to Cultivation, with background support suggestions if slots idle.</w:t>
            </w:r>
          </w:p>
        </w:tc>
      </w:tr>
      <w:tr>
        <w:tc>
          <w:tcPr>
            <w:tcW w:type="dxa" w:w="792"/>
            <w:vAlign w:val="top"/>
          </w:tcPr>
          <w:p>
            <w:r>
              <w:rPr>
                <w:sz w:val="16"/>
              </w:rPr>
            </w:r>
            <w:r>
              <w:rPr>
                <w:b w:val="0"/>
                <w:sz w:val="16"/>
              </w:rPr>
              <w:t>11</w:t>
            </w:r>
          </w:p>
        </w:tc>
        <w:tc>
          <w:tcPr>
            <w:tcW w:type="dxa" w:w="2304"/>
            <w:vAlign w:val="top"/>
          </w:tcPr>
          <w:p>
            <w:r>
              <w:rPr>
                <w:sz w:val="16"/>
              </w:rPr>
            </w:r>
            <w:r>
              <w:rPr>
                <w:b w:val="0"/>
                <w:sz w:val="16"/>
              </w:rPr>
              <w:t>Background idle opportunity</w:t>
            </w:r>
          </w:p>
        </w:tc>
        <w:tc>
          <w:tcPr>
            <w:tcW w:type="dxa" w:w="4320"/>
            <w:vAlign w:val="top"/>
          </w:tcPr>
          <w:p>
            <w:r>
              <w:rPr>
                <w:sz w:val="16"/>
              </w:rPr>
            </w:r>
            <w:r>
              <w:rPr>
                <w:b w:val="0"/>
                <w:sz w:val="16"/>
              </w:rPr>
              <w:t>Main route stable but expedition/bounty/craft queue idle and relevant.</w:t>
            </w:r>
          </w:p>
        </w:tc>
        <w:tc>
          <w:tcPr>
            <w:tcW w:type="dxa" w:w="4320"/>
            <w:vAlign w:val="top"/>
          </w:tcPr>
          <w:p>
            <w:r>
              <w:rPr>
                <w:sz w:val="16"/>
              </w:rPr>
            </w:r>
            <w:r>
              <w:rPr>
                <w:b w:val="0"/>
                <w:sz w:val="16"/>
              </w:rPr>
              <w:t>Secondary nudge only. Never steals the primary Mandate unless critical.</w:t>
            </w:r>
          </w:p>
        </w:tc>
      </w:tr>
    </w:tbl>
    <w:p/>
    <w:p>
      <w:pPr>
        <w:pStyle w:val="Heading1"/>
      </w:pPr>
      <w:r>
        <w:t>34. Guidance Oath behavior matrix</w:t>
      </w:r>
    </w:p>
    <w:p>
      <w:r>
        <w:t>The player-facing setting must not be a simple tooltip verbosity switch. It changes teaching cadence, surface expansion, routing hints, and the tolerance for proactive reminders. The Mandate truth is identical across all profiles, but its visibility differs.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304"/>
            <w:shd w:fill="2F2318"/>
            <w:vAlign w:val="center"/>
          </w:tcPr>
          <w:p>
            <w:r/>
            <w:r>
              <w:rPr>
                <w:b/>
                <w:color w:val="FFFFFF"/>
              </w:rPr>
              <w:t>Surface</w:t>
            </w:r>
          </w:p>
        </w:tc>
        <w:tc>
          <w:tcPr>
            <w:tcW w:type="dxa" w:w="3168"/>
            <w:shd w:fill="2F2318"/>
            <w:vAlign w:val="center"/>
          </w:tcPr>
          <w:p>
            <w:r/>
            <w:r>
              <w:rPr>
                <w:b/>
                <w:color w:val="FFFFFF"/>
              </w:rPr>
              <w:t>Sealed Counsel</w:t>
            </w:r>
          </w:p>
        </w:tc>
        <w:tc>
          <w:tcPr>
            <w:tcW w:type="dxa" w:w="3168"/>
            <w:shd w:fill="2F2318"/>
            <w:vAlign w:val="center"/>
          </w:tcPr>
          <w:p>
            <w:r/>
            <w:r>
              <w:rPr>
                <w:b/>
                <w:color w:val="FFFFFF"/>
              </w:rPr>
              <w:t>Elder's Counsel</w:t>
            </w:r>
          </w:p>
        </w:tc>
        <w:tc>
          <w:tcPr>
            <w:tcW w:type="dxa" w:w="3168"/>
            <w:shd w:fill="2F2318"/>
            <w:vAlign w:val="center"/>
          </w:tcPr>
          <w:p>
            <w:r/>
            <w:r>
              <w:rPr>
                <w:b/>
                <w:color w:val="FFFFFF"/>
              </w:rPr>
              <w:t>Jade Slip Tutor</w:t>
            </w:r>
          </w:p>
        </w:tc>
      </w:tr>
      <w:tr>
        <w:tc>
          <w:tcPr>
            <w:tcW w:type="dxa" w:w="2304"/>
            <w:vAlign w:val="top"/>
          </w:tcPr>
          <w:p>
            <w:r>
              <w:rPr>
                <w:sz w:val="16"/>
              </w:rPr>
            </w:r>
            <w:r>
              <w:rPr>
                <w:b w:val="0"/>
                <w:sz w:val="16"/>
              </w:rPr>
              <w:t>Mandate seal</w:t>
            </w:r>
          </w:p>
        </w:tc>
        <w:tc>
          <w:tcPr>
            <w:tcW w:type="dxa" w:w="3168"/>
            <w:vAlign w:val="top"/>
          </w:tcPr>
          <w:p>
            <w:r>
              <w:rPr>
                <w:sz w:val="16"/>
              </w:rPr>
            </w:r>
            <w:r>
              <w:rPr>
                <w:b w:val="0"/>
                <w:sz w:val="16"/>
              </w:rPr>
              <w:t>One-line milestone and obstruction only.</w:t>
            </w:r>
          </w:p>
        </w:tc>
        <w:tc>
          <w:tcPr>
            <w:tcW w:type="dxa" w:w="3168"/>
            <w:vAlign w:val="top"/>
          </w:tcPr>
          <w:p>
            <w:r>
              <w:rPr>
                <w:sz w:val="16"/>
              </w:rPr>
            </w:r>
            <w:r>
              <w:rPr>
                <w:b w:val="0"/>
                <w:sz w:val="16"/>
              </w:rPr>
              <w:t>Milestone + obstruction + route + one reason.</w:t>
            </w:r>
          </w:p>
        </w:tc>
        <w:tc>
          <w:tcPr>
            <w:tcW w:type="dxa" w:w="3168"/>
            <w:vAlign w:val="top"/>
          </w:tcPr>
          <w:p>
            <w:r>
              <w:rPr>
                <w:sz w:val="16"/>
              </w:rPr>
            </w:r>
            <w:r>
              <w:rPr>
                <w:b w:val="0"/>
                <w:sz w:val="16"/>
              </w:rPr>
              <w:t>Full milestone, reason, route, alternatives, confidence, and lesson link.</w:t>
            </w:r>
          </w:p>
        </w:tc>
      </w:tr>
      <w:tr>
        <w:tc>
          <w:tcPr>
            <w:tcW w:type="dxa" w:w="2304"/>
            <w:vAlign w:val="top"/>
          </w:tcPr>
          <w:p>
            <w:r>
              <w:rPr>
                <w:sz w:val="16"/>
              </w:rPr>
            </w:r>
            <w:r>
              <w:rPr>
                <w:b w:val="0"/>
                <w:sz w:val="16"/>
              </w:rPr>
              <w:t>Status screen</w:t>
            </w:r>
          </w:p>
        </w:tc>
        <w:tc>
          <w:tcPr>
            <w:tcW w:type="dxa" w:w="3168"/>
            <w:vAlign w:val="top"/>
          </w:tcPr>
          <w:p>
            <w:r>
              <w:rPr>
                <w:sz w:val="16"/>
              </w:rPr>
            </w:r>
            <w:r>
              <w:rPr>
                <w:b w:val="0"/>
                <w:sz w:val="16"/>
              </w:rPr>
              <w:t>Hero seal collapsed; ledgers available manually.</w:t>
            </w:r>
          </w:p>
        </w:tc>
        <w:tc>
          <w:tcPr>
            <w:tcW w:type="dxa" w:w="3168"/>
            <w:vAlign w:val="top"/>
          </w:tcPr>
          <w:p>
            <w:r>
              <w:rPr>
                <w:sz w:val="16"/>
              </w:rPr>
            </w:r>
            <w:r>
              <w:rPr>
                <w:b w:val="0"/>
                <w:sz w:val="16"/>
              </w:rPr>
              <w:t>Mandate hero expanded; key ledgers visible.</w:t>
            </w:r>
          </w:p>
        </w:tc>
        <w:tc>
          <w:tcPr>
            <w:tcW w:type="dxa" w:w="3168"/>
            <w:vAlign w:val="top"/>
          </w:tcPr>
          <w:p>
            <w:r>
              <w:rPr>
                <w:sz w:val="16"/>
              </w:rPr>
            </w:r>
            <w:r>
              <w:rPr>
                <w:b w:val="0"/>
                <w:sz w:val="16"/>
              </w:rPr>
              <w:t>Mandate hero, ledgers, source/sink maps, example routes, and recent omens all visible.</w:t>
            </w:r>
          </w:p>
        </w:tc>
      </w:tr>
      <w:tr>
        <w:tc>
          <w:tcPr>
            <w:tcW w:type="dxa" w:w="2304"/>
            <w:vAlign w:val="top"/>
          </w:tcPr>
          <w:p>
            <w:r>
              <w:rPr>
                <w:sz w:val="16"/>
              </w:rPr>
            </w:r>
            <w:r>
              <w:rPr>
                <w:b w:val="0"/>
                <w:sz w:val="16"/>
              </w:rPr>
              <w:t>Cultivation screen</w:t>
            </w:r>
          </w:p>
        </w:tc>
        <w:tc>
          <w:tcPr>
            <w:tcW w:type="dxa" w:w="3168"/>
            <w:vAlign w:val="top"/>
          </w:tcPr>
          <w:p>
            <w:r>
              <w:rPr>
                <w:sz w:val="16"/>
              </w:rPr>
            </w:r>
            <w:r>
              <w:rPr>
                <w:b w:val="0"/>
                <w:sz w:val="16"/>
              </w:rPr>
              <w:t>Small compact seal near breakthrough.</w:t>
            </w:r>
          </w:p>
        </w:tc>
        <w:tc>
          <w:tcPr>
            <w:tcW w:type="dxa" w:w="3168"/>
            <w:vAlign w:val="top"/>
          </w:tcPr>
          <w:p>
            <w:r>
              <w:rPr>
                <w:sz w:val="16"/>
              </w:rPr>
            </w:r>
            <w:r>
              <w:rPr>
                <w:b w:val="0"/>
                <w:sz w:val="16"/>
              </w:rPr>
              <w:t>Compact seal plus missing requirement drawer.</w:t>
            </w:r>
          </w:p>
        </w:tc>
        <w:tc>
          <w:tcPr>
            <w:tcW w:type="dxa" w:w="3168"/>
            <w:vAlign w:val="top"/>
          </w:tcPr>
          <w:p>
            <w:r>
              <w:rPr>
                <w:sz w:val="16"/>
              </w:rPr>
            </w:r>
            <w:r>
              <w:rPr>
                <w:b w:val="0"/>
                <w:sz w:val="16"/>
              </w:rPr>
              <w:t>Expanded breakthrough teaching with what each requirement does and where to fix it.</w:t>
            </w:r>
          </w:p>
        </w:tc>
      </w:tr>
      <w:tr>
        <w:tc>
          <w:tcPr>
            <w:tcW w:type="dxa" w:w="2304"/>
            <w:vAlign w:val="top"/>
          </w:tcPr>
          <w:p>
            <w:r>
              <w:rPr>
                <w:sz w:val="16"/>
              </w:rPr>
            </w:r>
            <w:r>
              <w:rPr>
                <w:b w:val="0"/>
                <w:sz w:val="16"/>
              </w:rPr>
              <w:t>World hub</w:t>
            </w:r>
          </w:p>
        </w:tc>
        <w:tc>
          <w:tcPr>
            <w:tcW w:type="dxa" w:w="3168"/>
            <w:vAlign w:val="top"/>
          </w:tcPr>
          <w:p>
            <w:r>
              <w:rPr>
                <w:sz w:val="16"/>
              </w:rPr>
            </w:r>
            <w:r>
              <w:rPr>
                <w:b w:val="0"/>
                <w:sz w:val="16"/>
              </w:rPr>
              <w:t>Recommended building glint only.</w:t>
            </w:r>
          </w:p>
        </w:tc>
        <w:tc>
          <w:tcPr>
            <w:tcW w:type="dxa" w:w="3168"/>
            <w:vAlign w:val="top"/>
          </w:tcPr>
          <w:p>
            <w:r>
              <w:rPr>
                <w:sz w:val="16"/>
              </w:rPr>
            </w:r>
            <w:r>
              <w:rPr>
                <w:b w:val="0"/>
                <w:sz w:val="16"/>
              </w:rPr>
              <w:t>Recommended building glint plus reason chip.</w:t>
            </w:r>
          </w:p>
        </w:tc>
        <w:tc>
          <w:tcPr>
            <w:tcW w:type="dxa" w:w="3168"/>
            <w:vAlign w:val="top"/>
          </w:tcPr>
          <w:p>
            <w:r>
              <w:rPr>
                <w:sz w:val="16"/>
              </w:rPr>
            </w:r>
            <w:r>
              <w:rPr>
                <w:b w:val="0"/>
                <w:sz w:val="16"/>
              </w:rPr>
              <w:t>Inspector shows why each relevant building helps and what reward/source it provides.</w:t>
            </w:r>
          </w:p>
        </w:tc>
      </w:tr>
      <w:tr>
        <w:tc>
          <w:tcPr>
            <w:tcW w:type="dxa" w:w="2304"/>
            <w:vAlign w:val="top"/>
          </w:tcPr>
          <w:p>
            <w:r>
              <w:rPr>
                <w:sz w:val="16"/>
              </w:rPr>
            </w:r>
            <w:r>
              <w:rPr>
                <w:b w:val="0"/>
                <w:sz w:val="16"/>
              </w:rPr>
              <w:t>Gate Trial</w:t>
            </w:r>
          </w:p>
        </w:tc>
        <w:tc>
          <w:tcPr>
            <w:tcW w:type="dxa" w:w="3168"/>
            <w:vAlign w:val="top"/>
          </w:tcPr>
          <w:p>
            <w:r>
              <w:rPr>
                <w:sz w:val="16"/>
              </w:rPr>
            </w:r>
            <w:r>
              <w:rPr>
                <w:b w:val="0"/>
                <w:sz w:val="16"/>
              </w:rPr>
              <w:t>Checklist and CTA only.</w:t>
            </w:r>
          </w:p>
        </w:tc>
        <w:tc>
          <w:tcPr>
            <w:tcW w:type="dxa" w:w="3168"/>
            <w:vAlign w:val="top"/>
          </w:tcPr>
          <w:p>
            <w:r>
              <w:rPr>
                <w:sz w:val="16"/>
              </w:rPr>
            </w:r>
            <w:r>
              <w:rPr>
                <w:b w:val="0"/>
                <w:sz w:val="16"/>
              </w:rPr>
              <w:t>Checklist, readiness score, top risk, safety net.</w:t>
            </w:r>
          </w:p>
        </w:tc>
        <w:tc>
          <w:tcPr>
            <w:tcW w:type="dxa" w:w="3168"/>
            <w:vAlign w:val="top"/>
          </w:tcPr>
          <w:p>
            <w:r>
              <w:rPr>
                <w:sz w:val="16"/>
              </w:rPr>
            </w:r>
            <w:r>
              <w:rPr>
                <w:b w:val="0"/>
                <w:sz w:val="16"/>
              </w:rPr>
              <w:t>Full readiness explanation, top fixes, failure diagnosis, route buttons, safety-net details.</w:t>
            </w:r>
          </w:p>
        </w:tc>
      </w:tr>
      <w:tr>
        <w:tc>
          <w:tcPr>
            <w:tcW w:type="dxa" w:w="2304"/>
            <w:vAlign w:val="top"/>
          </w:tcPr>
          <w:p>
            <w:r>
              <w:rPr>
                <w:sz w:val="16"/>
              </w:rPr>
            </w:r>
            <w:r>
              <w:rPr>
                <w:b w:val="0"/>
                <w:sz w:val="16"/>
              </w:rPr>
              <w:t>After failure</w:t>
            </w:r>
          </w:p>
        </w:tc>
        <w:tc>
          <w:tcPr>
            <w:tcW w:type="dxa" w:w="3168"/>
            <w:vAlign w:val="top"/>
          </w:tcPr>
          <w:p>
            <w:r>
              <w:rPr>
                <w:sz w:val="16"/>
              </w:rPr>
            </w:r>
            <w:r>
              <w:rPr>
                <w:b w:val="0"/>
                <w:sz w:val="16"/>
              </w:rPr>
              <w:t>Short diagnosis and route.</w:t>
            </w:r>
          </w:p>
        </w:tc>
        <w:tc>
          <w:tcPr>
            <w:tcW w:type="dxa" w:w="3168"/>
            <w:vAlign w:val="top"/>
          </w:tcPr>
          <w:p>
            <w:r>
              <w:rPr>
                <w:sz w:val="16"/>
              </w:rPr>
            </w:r>
            <w:r>
              <w:rPr>
                <w:b w:val="0"/>
                <w:sz w:val="16"/>
              </w:rPr>
              <w:t>Diagnosis, top fix, and reason.</w:t>
            </w:r>
          </w:p>
        </w:tc>
        <w:tc>
          <w:tcPr>
            <w:tcW w:type="dxa" w:w="3168"/>
            <w:vAlign w:val="top"/>
          </w:tcPr>
          <w:p>
            <w:r>
              <w:rPr>
                <w:sz w:val="16"/>
              </w:rPr>
            </w:r>
            <w:r>
              <w:rPr>
                <w:b w:val="0"/>
                <w:sz w:val="16"/>
              </w:rPr>
              <w:t>Diagnosis, observed cause, recommended fix, source route, and optional Inner Demon lesson.</w:t>
            </w:r>
          </w:p>
        </w:tc>
      </w:tr>
      <w:tr>
        <w:tc>
          <w:tcPr>
            <w:tcW w:type="dxa" w:w="2304"/>
            <w:vAlign w:val="top"/>
          </w:tcPr>
          <w:p>
            <w:r>
              <w:rPr>
                <w:sz w:val="16"/>
              </w:rPr>
            </w:r>
            <w:r>
              <w:rPr>
                <w:b w:val="0"/>
                <w:sz w:val="16"/>
              </w:rPr>
              <w:t>Offline return</w:t>
            </w:r>
          </w:p>
        </w:tc>
        <w:tc>
          <w:tcPr>
            <w:tcW w:type="dxa" w:w="3168"/>
            <w:vAlign w:val="top"/>
          </w:tcPr>
          <w:p>
            <w:r>
              <w:rPr>
                <w:sz w:val="16"/>
              </w:rPr>
            </w:r>
            <w:r>
              <w:rPr>
                <w:b w:val="0"/>
                <w:sz w:val="16"/>
              </w:rPr>
              <w:t>Gains and one next action.</w:t>
            </w:r>
          </w:p>
        </w:tc>
        <w:tc>
          <w:tcPr>
            <w:tcW w:type="dxa" w:w="3168"/>
            <w:vAlign w:val="top"/>
          </w:tcPr>
          <w:p>
            <w:r>
              <w:rPr>
                <w:sz w:val="16"/>
              </w:rPr>
            </w:r>
            <w:r>
              <w:rPr>
                <w:b w:val="0"/>
                <w:sz w:val="16"/>
              </w:rPr>
              <w:t>Gains, changed Mandate, idle queue reminders.</w:t>
            </w:r>
          </w:p>
        </w:tc>
        <w:tc>
          <w:tcPr>
            <w:tcW w:type="dxa" w:w="3168"/>
            <w:vAlign w:val="top"/>
          </w:tcPr>
          <w:p>
            <w:r>
              <w:rPr>
                <w:sz w:val="16"/>
              </w:rPr>
            </w:r>
            <w:r>
              <w:rPr>
                <w:b w:val="0"/>
                <w:sz w:val="16"/>
              </w:rPr>
              <w:t>Gains, changed Mandate, what completed, what remains, and why the route changed.</w:t>
            </w:r>
          </w:p>
        </w:tc>
      </w:tr>
      <w:tr>
        <w:tc>
          <w:tcPr>
            <w:tcW w:type="dxa" w:w="2304"/>
            <w:vAlign w:val="top"/>
          </w:tcPr>
          <w:p>
            <w:r>
              <w:rPr>
                <w:sz w:val="16"/>
              </w:rPr>
            </w:r>
            <w:r>
              <w:rPr>
                <w:b w:val="0"/>
                <w:sz w:val="16"/>
              </w:rPr>
              <w:t>Prestige</w:t>
            </w:r>
          </w:p>
        </w:tc>
        <w:tc>
          <w:tcPr>
            <w:tcW w:type="dxa" w:w="3168"/>
            <w:vAlign w:val="top"/>
          </w:tcPr>
          <w:p>
            <w:r>
              <w:rPr>
                <w:sz w:val="16"/>
              </w:rPr>
            </w:r>
            <w:r>
              <w:rPr>
                <w:b w:val="0"/>
                <w:sz w:val="16"/>
              </w:rPr>
              <w:t>AP forecast and reset preview.</w:t>
            </w:r>
          </w:p>
        </w:tc>
        <w:tc>
          <w:tcPr>
            <w:tcW w:type="dxa" w:w="3168"/>
            <w:vAlign w:val="top"/>
          </w:tcPr>
          <w:p>
            <w:r>
              <w:rPr>
                <w:sz w:val="16"/>
              </w:rPr>
            </w:r>
            <w:r>
              <w:rPr>
                <w:b w:val="0"/>
                <w:sz w:val="16"/>
              </w:rPr>
              <w:t>AP forecast, reclaim promise, reset/preserve summary.</w:t>
            </w:r>
          </w:p>
        </w:tc>
        <w:tc>
          <w:tcPr>
            <w:tcW w:type="dxa" w:w="3168"/>
            <w:vAlign w:val="top"/>
          </w:tcPr>
          <w:p>
            <w:r>
              <w:rPr>
                <w:sz w:val="16"/>
              </w:rPr>
            </w:r>
            <w:r>
              <w:rPr>
                <w:b w:val="0"/>
                <w:sz w:val="16"/>
              </w:rPr>
              <w:t>Full reincarnation counsel, retention explanation, next-life first objectives, and risk warnings.</w:t>
            </w:r>
          </w:p>
        </w:tc>
      </w:tr>
      <w:tr>
        <w:tc>
          <w:tcPr>
            <w:tcW w:type="dxa" w:w="2304"/>
            <w:vAlign w:val="top"/>
          </w:tcPr>
          <w:p>
            <w:r>
              <w:rPr>
                <w:sz w:val="16"/>
              </w:rPr>
            </w:r>
            <w:r>
              <w:rPr>
                <w:b w:val="0"/>
                <w:sz w:val="16"/>
              </w:rPr>
              <w:t>Tooltips</w:t>
            </w:r>
          </w:p>
        </w:tc>
        <w:tc>
          <w:tcPr>
            <w:tcW w:type="dxa" w:w="3168"/>
            <w:vAlign w:val="top"/>
          </w:tcPr>
          <w:p>
            <w:r>
              <w:rPr>
                <w:sz w:val="16"/>
              </w:rPr>
            </w:r>
            <w:r>
              <w:rPr>
                <w:b w:val="0"/>
                <w:sz w:val="16"/>
              </w:rPr>
              <w:t>Mostly names and values.</w:t>
            </w:r>
          </w:p>
        </w:tc>
        <w:tc>
          <w:tcPr>
            <w:tcW w:type="dxa" w:w="3168"/>
            <w:vAlign w:val="top"/>
          </w:tcPr>
          <w:p>
            <w:r>
              <w:rPr>
                <w:sz w:val="16"/>
              </w:rPr>
            </w:r>
            <w:r>
              <w:rPr>
                <w:b w:val="0"/>
                <w:sz w:val="16"/>
              </w:rPr>
              <w:t>Actionable meaning.</w:t>
            </w:r>
          </w:p>
        </w:tc>
        <w:tc>
          <w:tcPr>
            <w:tcW w:type="dxa" w:w="3168"/>
            <w:vAlign w:val="top"/>
          </w:tcPr>
          <w:p>
            <w:r>
              <w:rPr>
                <w:sz w:val="16"/>
              </w:rPr>
            </w:r>
            <w:r>
              <w:rPr>
                <w:b w:val="0"/>
                <w:sz w:val="16"/>
              </w:rPr>
              <w:t>Actionable meaning plus examples and source routes.</w:t>
            </w:r>
          </w:p>
        </w:tc>
      </w:tr>
    </w:tbl>
    <w:p/>
    <w:p>
      <w:pPr>
        <w:pStyle w:val="Heading1"/>
      </w:pPr>
      <w:r>
        <w:t>35. Screen-by-screen detailed local lens specification</w:t>
      </w:r>
    </w:p>
    <w:p>
      <w:r>
        <w:t>The following sections define how each menu changes mechanically and visually. Each screen keeps its job. The Mandate does not become a new universal menu that steals identity from every screen. It becomes the single truth each screen translates through a local lens.</w:t>
      </w:r>
    </w:p>
    <w:p>
      <w:pPr>
        <w:pStyle w:val="Heading2"/>
      </w:pPr>
      <w:r>
        <w:t>Life Start / Path Selection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2F2318"/>
            <w:vAlign w:val="center"/>
          </w:tcPr>
          <w:p>
            <w:r/>
            <w:r>
              <w:rPr>
                <w:b/>
                <w:color w:val="FFFFFF"/>
              </w:rPr>
              <w:t>Field</w:t>
            </w:r>
          </w:p>
        </w:tc>
        <w:tc>
          <w:tcPr>
            <w:tcW w:type="dxa" w:w="8352"/>
            <w:shd w:fill="2F2318"/>
            <w:vAlign w:val="center"/>
          </w:tcPr>
          <w:p>
            <w:r/>
            <w:r>
              <w:rPr>
                <w:b/>
                <w:color w:val="FFFFFF"/>
              </w:rPr>
              <w:t>Specification</w:t>
            </w:r>
          </w:p>
        </w:tc>
      </w:tr>
      <w:tr>
        <w:tc>
          <w:tcPr>
            <w:tcW w:type="dxa" w:w="2448"/>
            <w:vAlign w:val="top"/>
          </w:tcPr>
          <w:p>
            <w:r>
              <w:rPr>
                <w:sz w:val="16"/>
              </w:rPr>
            </w:r>
            <w:r>
              <w:rPr>
                <w:b w:val="0"/>
                <w:sz w:val="16"/>
              </w:rPr>
              <w:t>Screen job</w:t>
            </w:r>
          </w:p>
        </w:tc>
        <w:tc>
          <w:tcPr>
            <w:tcW w:type="dxa" w:w="8352"/>
            <w:vAlign w:val="top"/>
          </w:tcPr>
          <w:p>
            <w:r>
              <w:rPr>
                <w:sz w:val="16"/>
              </w:rPr>
            </w:r>
            <w:r>
              <w:rPr>
                <w:b w:val="0"/>
                <w:sz w:val="16"/>
              </w:rPr>
              <w:t>Turn a new life into a coherent doctrine stack rather than a generic character setup.</w:t>
            </w:r>
          </w:p>
        </w:tc>
      </w:tr>
      <w:tr>
        <w:tc>
          <w:tcPr>
            <w:tcW w:type="dxa" w:w="2448"/>
            <w:vAlign w:val="top"/>
          </w:tcPr>
          <w:p>
            <w:r>
              <w:rPr>
                <w:sz w:val="16"/>
              </w:rPr>
            </w:r>
            <w:r>
              <w:rPr>
                <w:b w:val="0"/>
                <w:sz w:val="16"/>
              </w:rPr>
              <w:t>Inputs</w:t>
            </w:r>
          </w:p>
        </w:tc>
        <w:tc>
          <w:tcPr>
            <w:tcW w:type="dxa" w:w="8352"/>
            <w:vAlign w:val="top"/>
          </w:tcPr>
          <w:p>
            <w:r>
              <w:rPr>
                <w:sz w:val="16"/>
              </w:rPr>
            </w:r>
            <w:r>
              <w:rPr>
                <w:b w:val="0"/>
                <w:sz w:val="16"/>
              </w:rPr>
              <w:t>new-life state, selected path, Heart Law availability, spirit root, Guidance Oath preference, reduced-motion preference.</w:t>
            </w:r>
          </w:p>
        </w:tc>
      </w:tr>
      <w:tr>
        <w:tc>
          <w:tcPr>
            <w:tcW w:type="dxa" w:w="2448"/>
            <w:vAlign w:val="top"/>
          </w:tcPr>
          <w:p>
            <w:r>
              <w:rPr>
                <w:sz w:val="16"/>
              </w:rPr>
            </w:r>
            <w:r>
              <w:rPr>
                <w:b w:val="0"/>
                <w:sz w:val="16"/>
              </w:rPr>
              <w:t>Primary UI change</w:t>
            </w:r>
          </w:p>
        </w:tc>
        <w:tc>
          <w:tcPr>
            <w:tcW w:type="dxa" w:w="8352"/>
            <w:vAlign w:val="top"/>
          </w:tcPr>
          <w:p>
            <w:r>
              <w:rPr>
                <w:sz w:val="16"/>
              </w:rPr>
            </w:r>
            <w:r>
              <w:rPr>
                <w:b w:val="0"/>
                <w:sz w:val="16"/>
              </w:rPr>
              <w:t>Fullscreen ceremonial triptych or scroll-step flow. Path portraits remain emotional center; Mandate preview shows how the path affects future guidance emphasis.</w:t>
            </w:r>
          </w:p>
        </w:tc>
      </w:tr>
      <w:tr>
        <w:tc>
          <w:tcPr>
            <w:tcW w:type="dxa" w:w="2448"/>
            <w:vAlign w:val="top"/>
          </w:tcPr>
          <w:p>
            <w:r>
              <w:rPr>
                <w:sz w:val="16"/>
              </w:rPr>
            </w:r>
            <w:r>
              <w:rPr>
                <w:b w:val="0"/>
                <w:sz w:val="16"/>
              </w:rPr>
              <w:t>Sealed Counsel behavior</w:t>
            </w:r>
          </w:p>
        </w:tc>
        <w:tc>
          <w:tcPr>
            <w:tcW w:type="dxa" w:w="8352"/>
            <w:vAlign w:val="top"/>
          </w:tcPr>
          <w:p>
            <w:r>
              <w:rPr>
                <w:sz w:val="16"/>
              </w:rPr>
            </w:r>
            <w:r>
              <w:rPr>
                <w:b w:val="0"/>
                <w:sz w:val="16"/>
              </w:rPr>
              <w:t>Show path role and confirm. No strategic lecture.</w:t>
            </w:r>
          </w:p>
        </w:tc>
      </w:tr>
      <w:tr>
        <w:tc>
          <w:tcPr>
            <w:tcW w:type="dxa" w:w="2448"/>
            <w:vAlign w:val="top"/>
          </w:tcPr>
          <w:p>
            <w:r>
              <w:rPr>
                <w:sz w:val="16"/>
              </w:rPr>
            </w:r>
            <w:r>
              <w:rPr>
                <w:b w:val="0"/>
                <w:sz w:val="16"/>
              </w:rPr>
              <w:t>Elder's Counsel behavior</w:t>
            </w:r>
          </w:p>
        </w:tc>
        <w:tc>
          <w:tcPr>
            <w:tcW w:type="dxa" w:w="8352"/>
            <w:vAlign w:val="top"/>
          </w:tcPr>
          <w:p>
            <w:r>
              <w:rPr>
                <w:sz w:val="16"/>
              </w:rPr>
            </w:r>
            <w:r>
              <w:rPr>
                <w:b w:val="0"/>
                <w:sz w:val="16"/>
              </w:rPr>
              <w:t>Show path role, strengths, tradeoffs, and how the Mandate will interpret likely bottlenecks.</w:t>
            </w:r>
          </w:p>
        </w:tc>
      </w:tr>
      <w:tr>
        <w:tc>
          <w:tcPr>
            <w:tcW w:type="dxa" w:w="2448"/>
            <w:vAlign w:val="top"/>
          </w:tcPr>
          <w:p>
            <w:r>
              <w:rPr>
                <w:sz w:val="16"/>
              </w:rPr>
            </w:r>
            <w:r>
              <w:rPr>
                <w:b w:val="0"/>
                <w:sz w:val="16"/>
              </w:rPr>
              <w:t>Jade Slip Tutor behavior</w:t>
            </w:r>
          </w:p>
        </w:tc>
        <w:tc>
          <w:tcPr>
            <w:tcW w:type="dxa" w:w="8352"/>
            <w:vAlign w:val="top"/>
          </w:tcPr>
          <w:p>
            <w:r>
              <w:rPr>
                <w:sz w:val="16"/>
              </w:rPr>
            </w:r>
            <w:r>
              <w:rPr>
                <w:b w:val="0"/>
                <w:sz w:val="16"/>
              </w:rPr>
              <w:t>Explain path economics, first-life expectations, typical prep needs, compatible Heart Law themes, and recovery options.</w:t>
            </w:r>
          </w:p>
        </w:tc>
      </w:tr>
      <w:tr>
        <w:tc>
          <w:tcPr>
            <w:tcW w:type="dxa" w:w="2448"/>
            <w:vAlign w:val="top"/>
          </w:tcPr>
          <w:p>
            <w:r>
              <w:rPr>
                <w:sz w:val="16"/>
              </w:rPr>
            </w:r>
            <w:r>
              <w:rPr>
                <w:b w:val="0"/>
                <w:sz w:val="16"/>
              </w:rPr>
              <w:t>Empty / locked / migrated state</w:t>
            </w:r>
          </w:p>
        </w:tc>
        <w:tc>
          <w:tcPr>
            <w:tcW w:type="dxa" w:w="8352"/>
            <w:vAlign w:val="top"/>
          </w:tcPr>
          <w:p>
            <w:r>
              <w:rPr>
                <w:sz w:val="16"/>
              </w:rPr>
            </w:r>
            <w:r>
              <w:rPr>
                <w:b w:val="0"/>
                <w:sz w:val="16"/>
              </w:rPr>
              <w:t>No old second path modal should appear later. If migration detects a missing path, reopen Life Start as a repair ritual.</w:t>
            </w:r>
          </w:p>
        </w:tc>
      </w:tr>
      <w:tr>
        <w:tc>
          <w:tcPr>
            <w:tcW w:type="dxa" w:w="2448"/>
            <w:vAlign w:val="top"/>
          </w:tcPr>
          <w:p>
            <w:r>
              <w:rPr>
                <w:sz w:val="16"/>
              </w:rPr>
            </w:r>
            <w:r>
              <w:rPr>
                <w:b w:val="0"/>
                <w:sz w:val="16"/>
              </w:rPr>
              <w:t>Anti-patterns to remove</w:t>
            </w:r>
          </w:p>
        </w:tc>
        <w:tc>
          <w:tcPr>
            <w:tcW w:type="dxa" w:w="8352"/>
            <w:vAlign w:val="top"/>
          </w:tcPr>
          <w:p>
            <w:r>
              <w:rPr>
                <w:sz w:val="16"/>
              </w:rPr>
            </w:r>
            <w:r>
              <w:rPr>
                <w:b w:val="0"/>
                <w:sz w:val="16"/>
              </w:rPr>
              <w:t>Do not shrink paths into generic cards. Do not hide path effects in hover. Do not allow lifePath/selectedPath split behavior.</w:t>
            </w:r>
          </w:p>
        </w:tc>
      </w:tr>
      <w:tr>
        <w:tc>
          <w:tcPr>
            <w:tcW w:type="dxa" w:w="2448"/>
            <w:vAlign w:val="top"/>
          </w:tcPr>
          <w:p>
            <w:r>
              <w:rPr>
                <w:sz w:val="16"/>
              </w:rPr>
            </w:r>
            <w:r>
              <w:rPr>
                <w:b w:val="0"/>
                <w:sz w:val="16"/>
              </w:rPr>
              <w:t>Acceptance check</w:t>
            </w:r>
          </w:p>
        </w:tc>
        <w:tc>
          <w:tcPr>
            <w:tcW w:type="dxa" w:w="8352"/>
            <w:vAlign w:val="top"/>
          </w:tcPr>
          <w:p>
            <w:r>
              <w:rPr>
                <w:sz w:val="16"/>
              </w:rPr>
            </w:r>
            <w:r>
              <w:rPr>
                <w:b w:val="0"/>
                <w:sz w:val="16"/>
              </w:rPr>
              <w:t>A fresh life has exactly one path truth; Status, Cultivation, techniques, and recommendations all reflect it.</w:t>
            </w:r>
          </w:p>
        </w:tc>
      </w:tr>
    </w:tbl>
    <w:p/>
    <w:p>
      <w:pPr>
        <w:pStyle w:val="Heading2"/>
      </w:pPr>
      <w:r>
        <w:t>Heart Law Selection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2F2318"/>
            <w:vAlign w:val="center"/>
          </w:tcPr>
          <w:p>
            <w:r/>
            <w:r>
              <w:rPr>
                <w:b/>
                <w:color w:val="FFFFFF"/>
              </w:rPr>
              <w:t>Field</w:t>
            </w:r>
          </w:p>
        </w:tc>
        <w:tc>
          <w:tcPr>
            <w:tcW w:type="dxa" w:w="8352"/>
            <w:shd w:fill="2F2318"/>
            <w:vAlign w:val="center"/>
          </w:tcPr>
          <w:p>
            <w:r/>
            <w:r>
              <w:rPr>
                <w:b/>
                <w:color w:val="FFFFFF"/>
              </w:rPr>
              <w:t>Specification</w:t>
            </w:r>
          </w:p>
        </w:tc>
      </w:tr>
      <w:tr>
        <w:tc>
          <w:tcPr>
            <w:tcW w:type="dxa" w:w="2448"/>
            <w:vAlign w:val="top"/>
          </w:tcPr>
          <w:p>
            <w:r>
              <w:rPr>
                <w:sz w:val="16"/>
              </w:rPr>
            </w:r>
            <w:r>
              <w:rPr>
                <w:b w:val="0"/>
                <w:sz w:val="16"/>
              </w:rPr>
              <w:t>Screen job</w:t>
            </w:r>
          </w:p>
        </w:tc>
        <w:tc>
          <w:tcPr>
            <w:tcW w:type="dxa" w:w="8352"/>
            <w:vAlign w:val="top"/>
          </w:tcPr>
          <w:p>
            <w:r>
              <w:rPr>
                <w:sz w:val="16"/>
              </w:rPr>
            </w:r>
            <w:r>
              <w:rPr>
                <w:b w:val="0"/>
                <w:sz w:val="16"/>
              </w:rPr>
              <w:t>Present Heart Laws as doctrines with resonance and future behavior, not as stat cards.</w:t>
            </w:r>
          </w:p>
        </w:tc>
      </w:tr>
      <w:tr>
        <w:tc>
          <w:tcPr>
            <w:tcW w:type="dxa" w:w="2448"/>
            <w:vAlign w:val="top"/>
          </w:tcPr>
          <w:p>
            <w:r>
              <w:rPr>
                <w:sz w:val="16"/>
              </w:rPr>
            </w:r>
            <w:r>
              <w:rPr>
                <w:b w:val="0"/>
                <w:sz w:val="16"/>
              </w:rPr>
              <w:t>Inputs</w:t>
            </w:r>
          </w:p>
        </w:tc>
        <w:tc>
          <w:tcPr>
            <w:tcW w:type="dxa" w:w="8352"/>
            <w:vAlign w:val="top"/>
          </w:tcPr>
          <w:p>
            <w:r>
              <w:rPr>
                <w:sz w:val="16"/>
              </w:rPr>
            </w:r>
            <w:r>
              <w:rPr>
                <w:b w:val="0"/>
                <w:sz w:val="16"/>
              </w:rPr>
              <w:t>available Heart Laws, spirit root resonance, path, chapter progress, current law, Guidance Oath.</w:t>
            </w:r>
          </w:p>
        </w:tc>
      </w:tr>
      <w:tr>
        <w:tc>
          <w:tcPr>
            <w:tcW w:type="dxa" w:w="2448"/>
            <w:vAlign w:val="top"/>
          </w:tcPr>
          <w:p>
            <w:r>
              <w:rPr>
                <w:sz w:val="16"/>
              </w:rPr>
            </w:r>
            <w:r>
              <w:rPr>
                <w:b w:val="0"/>
                <w:sz w:val="16"/>
              </w:rPr>
              <w:t>Primary UI change</w:t>
            </w:r>
          </w:p>
        </w:tc>
        <w:tc>
          <w:tcPr>
            <w:tcW w:type="dxa" w:w="8352"/>
            <w:vAlign w:val="top"/>
          </w:tcPr>
          <w:p>
            <w:r>
              <w:rPr>
                <w:sz w:val="16"/>
              </w:rPr>
            </w:r>
            <w:r>
              <w:rPr>
                <w:b w:val="0"/>
                <w:sz w:val="16"/>
              </w:rPr>
              <w:t>Scroll doctrine list plus detail altar. Mandate preview says whether this law supports cultivation speed, stability, combat support, offline growth, or gate preparation.</w:t>
            </w:r>
          </w:p>
        </w:tc>
      </w:tr>
      <w:tr>
        <w:tc>
          <w:tcPr>
            <w:tcW w:type="dxa" w:w="2448"/>
            <w:vAlign w:val="top"/>
          </w:tcPr>
          <w:p>
            <w:r>
              <w:rPr>
                <w:sz w:val="16"/>
              </w:rPr>
            </w:r>
            <w:r>
              <w:rPr>
                <w:b w:val="0"/>
                <w:sz w:val="16"/>
              </w:rPr>
              <w:t>Sealed Counsel behavior</w:t>
            </w:r>
          </w:p>
        </w:tc>
        <w:tc>
          <w:tcPr>
            <w:tcW w:type="dxa" w:w="8352"/>
            <w:vAlign w:val="top"/>
          </w:tcPr>
          <w:p>
            <w:r>
              <w:rPr>
                <w:sz w:val="16"/>
              </w:rPr>
            </w:r>
            <w:r>
              <w:rPr>
                <w:b w:val="0"/>
                <w:sz w:val="16"/>
              </w:rPr>
              <w:t>Name, resonance, core effect.</w:t>
            </w:r>
          </w:p>
        </w:tc>
      </w:tr>
      <w:tr>
        <w:tc>
          <w:tcPr>
            <w:tcW w:type="dxa" w:w="2448"/>
            <w:vAlign w:val="top"/>
          </w:tcPr>
          <w:p>
            <w:r>
              <w:rPr>
                <w:sz w:val="16"/>
              </w:rPr>
            </w:r>
            <w:r>
              <w:rPr>
                <w:b w:val="0"/>
                <w:sz w:val="16"/>
              </w:rPr>
              <w:t>Elder's Counsel behavior</w:t>
            </w:r>
          </w:p>
        </w:tc>
        <w:tc>
          <w:tcPr>
            <w:tcW w:type="dxa" w:w="8352"/>
            <w:vAlign w:val="top"/>
          </w:tcPr>
          <w:p>
            <w:r>
              <w:rPr>
                <w:sz w:val="16"/>
              </w:rPr>
            </w:r>
            <w:r>
              <w:rPr>
                <w:b w:val="0"/>
                <w:sz w:val="16"/>
              </w:rPr>
              <w:t>Core effect, resonance, early-life role, and mismatch warning if relevant.</w:t>
            </w:r>
          </w:p>
        </w:tc>
      </w:tr>
      <w:tr>
        <w:tc>
          <w:tcPr>
            <w:tcW w:type="dxa" w:w="2448"/>
            <w:vAlign w:val="top"/>
          </w:tcPr>
          <w:p>
            <w:r>
              <w:rPr>
                <w:sz w:val="16"/>
              </w:rPr>
            </w:r>
            <w:r>
              <w:rPr>
                <w:b w:val="0"/>
                <w:sz w:val="16"/>
              </w:rPr>
              <w:t>Jade Slip Tutor behavior</w:t>
            </w:r>
          </w:p>
        </w:tc>
        <w:tc>
          <w:tcPr>
            <w:tcW w:type="dxa" w:w="8352"/>
            <w:vAlign w:val="top"/>
          </w:tcPr>
          <w:p>
            <w:r>
              <w:rPr>
                <w:sz w:val="16"/>
              </w:rPr>
            </w:r>
            <w:r>
              <w:rPr>
                <w:b w:val="0"/>
                <w:sz w:val="16"/>
              </w:rPr>
              <w:t>Chapter arc, future interactions, best player type, risk if chosen with current path, and first objective.</w:t>
            </w:r>
          </w:p>
        </w:tc>
      </w:tr>
      <w:tr>
        <w:tc>
          <w:tcPr>
            <w:tcW w:type="dxa" w:w="2448"/>
            <w:vAlign w:val="top"/>
          </w:tcPr>
          <w:p>
            <w:r>
              <w:rPr>
                <w:sz w:val="16"/>
              </w:rPr>
            </w:r>
            <w:r>
              <w:rPr>
                <w:b w:val="0"/>
                <w:sz w:val="16"/>
              </w:rPr>
              <w:t>Empty / locked / migrated state</w:t>
            </w:r>
          </w:p>
        </w:tc>
        <w:tc>
          <w:tcPr>
            <w:tcW w:type="dxa" w:w="8352"/>
            <w:vAlign w:val="top"/>
          </w:tcPr>
          <w:p>
            <w:r>
              <w:rPr>
                <w:sz w:val="16"/>
              </w:rPr>
            </w:r>
            <w:r>
              <w:rPr>
                <w:b w:val="0"/>
                <w:sz w:val="16"/>
              </w:rPr>
              <w:t>Unavailable laws show clear unlock route or remain hidden if not relevant under low guidance.</w:t>
            </w:r>
          </w:p>
        </w:tc>
      </w:tr>
      <w:tr>
        <w:tc>
          <w:tcPr>
            <w:tcW w:type="dxa" w:w="2448"/>
            <w:vAlign w:val="top"/>
          </w:tcPr>
          <w:p>
            <w:r>
              <w:rPr>
                <w:sz w:val="16"/>
              </w:rPr>
            </w:r>
            <w:r>
              <w:rPr>
                <w:b w:val="0"/>
                <w:sz w:val="16"/>
              </w:rPr>
              <w:t>Anti-patterns to remove</w:t>
            </w:r>
          </w:p>
        </w:tc>
        <w:tc>
          <w:tcPr>
            <w:tcW w:type="dxa" w:w="8352"/>
            <w:vAlign w:val="top"/>
          </w:tcPr>
          <w:p>
            <w:r>
              <w:rPr>
                <w:sz w:val="16"/>
              </w:rPr>
            </w:r>
            <w:r>
              <w:rPr>
                <w:b w:val="0"/>
                <w:sz w:val="16"/>
              </w:rPr>
              <w:t>Do not bury resonance clarity under decoration. Do not claim hard separation between cultivation/combat if the law has cross-domain effects.</w:t>
            </w:r>
          </w:p>
        </w:tc>
      </w:tr>
      <w:tr>
        <w:tc>
          <w:tcPr>
            <w:tcW w:type="dxa" w:w="2448"/>
            <w:vAlign w:val="top"/>
          </w:tcPr>
          <w:p>
            <w:r>
              <w:rPr>
                <w:sz w:val="16"/>
              </w:rPr>
            </w:r>
            <w:r>
              <w:rPr>
                <w:b w:val="0"/>
                <w:sz w:val="16"/>
              </w:rPr>
              <w:t>Acceptance check</w:t>
            </w:r>
          </w:p>
        </w:tc>
        <w:tc>
          <w:tcPr>
            <w:tcW w:type="dxa" w:w="8352"/>
            <w:vAlign w:val="top"/>
          </w:tcPr>
          <w:p>
            <w:r>
              <w:rPr>
                <w:sz w:val="16"/>
              </w:rPr>
            </w:r>
            <w:r>
              <w:rPr>
                <w:b w:val="0"/>
                <w:sz w:val="16"/>
              </w:rPr>
              <w:t>Player can choose a law and immediately know how it changes current cultivation and later guidance.</w:t>
            </w:r>
          </w:p>
        </w:tc>
      </w:tr>
    </w:tbl>
    <w:p/>
    <w:p>
      <w:pPr>
        <w:pStyle w:val="Heading2"/>
      </w:pPr>
      <w:r>
        <w:t>Cultivation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2F2318"/>
            <w:vAlign w:val="center"/>
          </w:tcPr>
          <w:p>
            <w:r/>
            <w:r>
              <w:rPr>
                <w:b/>
                <w:color w:val="FFFFFF"/>
              </w:rPr>
              <w:t>Field</w:t>
            </w:r>
          </w:p>
        </w:tc>
        <w:tc>
          <w:tcPr>
            <w:tcW w:type="dxa" w:w="8352"/>
            <w:shd w:fill="2F2318"/>
            <w:vAlign w:val="center"/>
          </w:tcPr>
          <w:p>
            <w:r/>
            <w:r>
              <w:rPr>
                <w:b/>
                <w:color w:val="FFFFFF"/>
              </w:rPr>
              <w:t>Specification</w:t>
            </w:r>
          </w:p>
        </w:tc>
      </w:tr>
      <w:tr>
        <w:tc>
          <w:tcPr>
            <w:tcW w:type="dxa" w:w="2448"/>
            <w:vAlign w:val="top"/>
          </w:tcPr>
          <w:p>
            <w:r>
              <w:rPr>
                <w:sz w:val="16"/>
              </w:rPr>
            </w:r>
            <w:r>
              <w:rPr>
                <w:b w:val="0"/>
                <w:sz w:val="16"/>
              </w:rPr>
              <w:t>Screen job</w:t>
            </w:r>
          </w:p>
        </w:tc>
        <w:tc>
          <w:tcPr>
            <w:tcW w:type="dxa" w:w="8352"/>
            <w:vAlign w:val="top"/>
          </w:tcPr>
          <w:p>
            <w:r>
              <w:rPr>
                <w:sz w:val="16"/>
              </w:rPr>
            </w:r>
            <w:r>
              <w:rPr>
                <w:b w:val="0"/>
                <w:sz w:val="16"/>
              </w:rPr>
              <w:t>Remain sacred center and breakthrough command surface.</w:t>
            </w:r>
          </w:p>
        </w:tc>
      </w:tr>
      <w:tr>
        <w:tc>
          <w:tcPr>
            <w:tcW w:type="dxa" w:w="2448"/>
            <w:vAlign w:val="top"/>
          </w:tcPr>
          <w:p>
            <w:r>
              <w:rPr>
                <w:sz w:val="16"/>
              </w:rPr>
            </w:r>
            <w:r>
              <w:rPr>
                <w:b w:val="0"/>
                <w:sz w:val="16"/>
              </w:rPr>
              <w:t>Inputs</w:t>
            </w:r>
          </w:p>
        </w:tc>
        <w:tc>
          <w:tcPr>
            <w:tcW w:type="dxa" w:w="8352"/>
            <w:vAlign w:val="top"/>
          </w:tcPr>
          <w:p>
            <w:r>
              <w:rPr>
                <w:sz w:val="16"/>
              </w:rPr>
            </w:r>
            <w:r>
              <w:rPr>
                <w:b w:val="0"/>
                <w:sz w:val="16"/>
              </w:rPr>
              <w:t>realm, substage, Qi, breakthrough requirement, gate proof, Heart Law state, stability, verse, Mandate output.</w:t>
            </w:r>
          </w:p>
        </w:tc>
      </w:tr>
      <w:tr>
        <w:tc>
          <w:tcPr>
            <w:tcW w:type="dxa" w:w="2448"/>
            <w:vAlign w:val="top"/>
          </w:tcPr>
          <w:p>
            <w:r>
              <w:rPr>
                <w:sz w:val="16"/>
              </w:rPr>
            </w:r>
            <w:r>
              <w:rPr>
                <w:b w:val="0"/>
                <w:sz w:val="16"/>
              </w:rPr>
              <w:t>Primary UI change</w:t>
            </w:r>
          </w:p>
        </w:tc>
        <w:tc>
          <w:tcPr>
            <w:tcW w:type="dxa" w:w="8352"/>
            <w:vAlign w:val="top"/>
          </w:tcPr>
          <w:p>
            <w:r>
              <w:rPr>
                <w:sz w:val="16"/>
              </w:rPr>
            </w:r>
            <w:r>
              <w:rPr>
                <w:b w:val="0"/>
                <w:sz w:val="16"/>
              </w:rPr>
              <w:t>Center altar/dantian scene with compact Mandate seal and breakthrough ledger. The ledger shows exactly why breakthrough is ready or not.</w:t>
            </w:r>
          </w:p>
        </w:tc>
      </w:tr>
      <w:tr>
        <w:tc>
          <w:tcPr>
            <w:tcW w:type="dxa" w:w="2448"/>
            <w:vAlign w:val="top"/>
          </w:tcPr>
          <w:p>
            <w:r>
              <w:rPr>
                <w:sz w:val="16"/>
              </w:rPr>
            </w:r>
            <w:r>
              <w:rPr>
                <w:b w:val="0"/>
                <w:sz w:val="16"/>
              </w:rPr>
              <w:t>Sealed Counsel behavior</w:t>
            </w:r>
          </w:p>
        </w:tc>
        <w:tc>
          <w:tcPr>
            <w:tcW w:type="dxa" w:w="8352"/>
            <w:vAlign w:val="top"/>
          </w:tcPr>
          <w:p>
            <w:r>
              <w:rPr>
                <w:sz w:val="16"/>
              </w:rPr>
            </w:r>
            <w:r>
              <w:rPr>
                <w:b w:val="0"/>
                <w:sz w:val="16"/>
              </w:rPr>
              <w:t>Breakthrough ready/not ready and one route.</w:t>
            </w:r>
          </w:p>
        </w:tc>
      </w:tr>
      <w:tr>
        <w:tc>
          <w:tcPr>
            <w:tcW w:type="dxa" w:w="2448"/>
            <w:vAlign w:val="top"/>
          </w:tcPr>
          <w:p>
            <w:r>
              <w:rPr>
                <w:sz w:val="16"/>
              </w:rPr>
            </w:r>
            <w:r>
              <w:rPr>
                <w:b w:val="0"/>
                <w:sz w:val="16"/>
              </w:rPr>
              <w:t>Elder's Counsel behavior</w:t>
            </w:r>
          </w:p>
        </w:tc>
        <w:tc>
          <w:tcPr>
            <w:tcW w:type="dxa" w:w="8352"/>
            <w:vAlign w:val="top"/>
          </w:tcPr>
          <w:p>
            <w:r>
              <w:rPr>
                <w:sz w:val="16"/>
              </w:rPr>
            </w:r>
            <w:r>
              <w:rPr>
                <w:b w:val="0"/>
                <w:sz w:val="16"/>
              </w:rPr>
              <w:t>Qi/proof/checklist rows and direct route buttons.</w:t>
            </w:r>
          </w:p>
        </w:tc>
      </w:tr>
      <w:tr>
        <w:tc>
          <w:tcPr>
            <w:tcW w:type="dxa" w:w="2448"/>
            <w:vAlign w:val="top"/>
          </w:tcPr>
          <w:p>
            <w:r>
              <w:rPr>
                <w:sz w:val="16"/>
              </w:rPr>
            </w:r>
            <w:r>
              <w:rPr>
                <w:b w:val="0"/>
                <w:sz w:val="16"/>
              </w:rPr>
              <w:t>Jade Slip Tutor behavior</w:t>
            </w:r>
          </w:p>
        </w:tc>
        <w:tc>
          <w:tcPr>
            <w:tcW w:type="dxa" w:w="8352"/>
            <w:vAlign w:val="top"/>
          </w:tcPr>
          <w:p>
            <w:r>
              <w:rPr>
                <w:sz w:val="16"/>
              </w:rPr>
            </w:r>
            <w:r>
              <w:rPr>
                <w:b w:val="0"/>
                <w:sz w:val="16"/>
              </w:rPr>
              <w:t>Full requirement meanings, current gain rate, offline effects, source routes, and lesson text.</w:t>
            </w:r>
          </w:p>
        </w:tc>
      </w:tr>
      <w:tr>
        <w:tc>
          <w:tcPr>
            <w:tcW w:type="dxa" w:w="2448"/>
            <w:vAlign w:val="top"/>
          </w:tcPr>
          <w:p>
            <w:r>
              <w:rPr>
                <w:sz w:val="16"/>
              </w:rPr>
            </w:r>
            <w:r>
              <w:rPr>
                <w:b w:val="0"/>
                <w:sz w:val="16"/>
              </w:rPr>
              <w:t>Empty / locked / migrated state</w:t>
            </w:r>
          </w:p>
        </w:tc>
        <w:tc>
          <w:tcPr>
            <w:tcW w:type="dxa" w:w="8352"/>
            <w:vAlign w:val="top"/>
          </w:tcPr>
          <w:p>
            <w:r>
              <w:rPr>
                <w:sz w:val="16"/>
              </w:rPr>
            </w:r>
            <w:r>
              <w:rPr>
                <w:b w:val="0"/>
                <w:sz w:val="16"/>
              </w:rPr>
              <w:t>If no path or Heart Law exists, show setup repair instead of passive Qi advice.</w:t>
            </w:r>
          </w:p>
        </w:tc>
      </w:tr>
      <w:tr>
        <w:tc>
          <w:tcPr>
            <w:tcW w:type="dxa" w:w="2448"/>
            <w:vAlign w:val="top"/>
          </w:tcPr>
          <w:p>
            <w:r>
              <w:rPr>
                <w:sz w:val="16"/>
              </w:rPr>
            </w:r>
            <w:r>
              <w:rPr>
                <w:b w:val="0"/>
                <w:sz w:val="16"/>
              </w:rPr>
              <w:t>Anti-patterns to remove</w:t>
            </w:r>
          </w:p>
        </w:tc>
        <w:tc>
          <w:tcPr>
            <w:tcW w:type="dxa" w:w="8352"/>
            <w:vAlign w:val="top"/>
          </w:tcPr>
          <w:p>
            <w:r>
              <w:rPr>
                <w:sz w:val="16"/>
              </w:rPr>
            </w:r>
            <w:r>
              <w:rPr>
                <w:b w:val="0"/>
                <w:sz w:val="16"/>
              </w:rPr>
              <w:t>Do not make Cultivation another Status dashboard. Do not bury breakthrough truth under scenic art.</w:t>
            </w:r>
          </w:p>
        </w:tc>
      </w:tr>
      <w:tr>
        <w:tc>
          <w:tcPr>
            <w:tcW w:type="dxa" w:w="2448"/>
            <w:vAlign w:val="top"/>
          </w:tcPr>
          <w:p>
            <w:r>
              <w:rPr>
                <w:sz w:val="16"/>
              </w:rPr>
            </w:r>
            <w:r>
              <w:rPr>
                <w:b w:val="0"/>
                <w:sz w:val="16"/>
              </w:rPr>
              <w:t>Acceptance check</w:t>
            </w:r>
          </w:p>
        </w:tc>
        <w:tc>
          <w:tcPr>
            <w:tcW w:type="dxa" w:w="8352"/>
            <w:vAlign w:val="top"/>
          </w:tcPr>
          <w:p>
            <w:r>
              <w:rPr>
                <w:sz w:val="16"/>
              </w:rPr>
            </w:r>
            <w:r>
              <w:rPr>
                <w:b w:val="0"/>
                <w:sz w:val="16"/>
              </w:rPr>
              <w:t>Player can answer: can I break through, what is missing, and where do I go?</w:t>
            </w:r>
          </w:p>
        </w:tc>
      </w:tr>
    </w:tbl>
    <w:p/>
    <w:p>
      <w:pPr>
        <w:pStyle w:val="Heading2"/>
      </w:pPr>
      <w:r>
        <w:t>Status / Mandate Chamber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2F2318"/>
            <w:vAlign w:val="center"/>
          </w:tcPr>
          <w:p>
            <w:r/>
            <w:r>
              <w:rPr>
                <w:b/>
                <w:color w:val="FFFFFF"/>
              </w:rPr>
              <w:t>Field</w:t>
            </w:r>
          </w:p>
        </w:tc>
        <w:tc>
          <w:tcPr>
            <w:tcW w:type="dxa" w:w="8352"/>
            <w:shd w:fill="2F2318"/>
            <w:vAlign w:val="center"/>
          </w:tcPr>
          <w:p>
            <w:r/>
            <w:r>
              <w:rPr>
                <w:b/>
                <w:color w:val="FFFFFF"/>
              </w:rPr>
              <w:t>Specification</w:t>
            </w:r>
          </w:p>
        </w:tc>
      </w:tr>
      <w:tr>
        <w:tc>
          <w:tcPr>
            <w:tcW w:type="dxa" w:w="2448"/>
            <w:vAlign w:val="top"/>
          </w:tcPr>
          <w:p>
            <w:r>
              <w:rPr>
                <w:sz w:val="16"/>
              </w:rPr>
            </w:r>
            <w:r>
              <w:rPr>
                <w:b w:val="0"/>
                <w:sz w:val="16"/>
              </w:rPr>
              <w:t>Screen job</w:t>
            </w:r>
          </w:p>
        </w:tc>
        <w:tc>
          <w:tcPr>
            <w:tcW w:type="dxa" w:w="8352"/>
            <w:vAlign w:val="top"/>
          </w:tcPr>
          <w:p>
            <w:r>
              <w:rPr>
                <w:sz w:val="16"/>
              </w:rPr>
            </w:r>
            <w:r>
              <w:rPr>
                <w:b w:val="0"/>
                <w:sz w:val="16"/>
              </w:rPr>
              <w:t>Main diagnostic surface: what is wrong right now, why, and what should improve next.</w:t>
            </w:r>
          </w:p>
        </w:tc>
      </w:tr>
      <w:tr>
        <w:tc>
          <w:tcPr>
            <w:tcW w:type="dxa" w:w="2448"/>
            <w:vAlign w:val="top"/>
          </w:tcPr>
          <w:p>
            <w:r>
              <w:rPr>
                <w:sz w:val="16"/>
              </w:rPr>
            </w:r>
            <w:r>
              <w:rPr>
                <w:b w:val="0"/>
                <w:sz w:val="16"/>
              </w:rPr>
              <w:t>Inputs</w:t>
            </w:r>
          </w:p>
        </w:tc>
        <w:tc>
          <w:tcPr>
            <w:tcW w:type="dxa" w:w="8352"/>
            <w:vAlign w:val="top"/>
          </w:tcPr>
          <w:p>
            <w:r>
              <w:rPr>
                <w:sz w:val="16"/>
              </w:rPr>
            </w:r>
            <w:r>
              <w:rPr>
                <w:b w:val="0"/>
                <w:sz w:val="16"/>
              </w:rPr>
              <w:t>full Mandate surface, readiness, requirements, economy, failure, prestige, identity, preparation, recent omens.</w:t>
            </w:r>
          </w:p>
        </w:tc>
      </w:tr>
      <w:tr>
        <w:tc>
          <w:tcPr>
            <w:tcW w:type="dxa" w:w="2448"/>
            <w:vAlign w:val="top"/>
          </w:tcPr>
          <w:p>
            <w:r>
              <w:rPr>
                <w:sz w:val="16"/>
              </w:rPr>
            </w:r>
            <w:r>
              <w:rPr>
                <w:b w:val="0"/>
                <w:sz w:val="16"/>
              </w:rPr>
              <w:t>Primary UI change</w:t>
            </w:r>
          </w:p>
        </w:tc>
        <w:tc>
          <w:tcPr>
            <w:tcW w:type="dxa" w:w="8352"/>
            <w:vAlign w:val="top"/>
          </w:tcPr>
          <w:p>
            <w:r>
              <w:rPr>
                <w:sz w:val="16"/>
              </w:rPr>
            </w:r>
            <w:r>
              <w:rPr>
                <w:b w:val="0"/>
                <w:sz w:val="16"/>
              </w:rPr>
              <w:t>Mandate hero, obstruction card, route card, Requirement Ledger, Source Ledger, Readiness Radar, Recent Omens, profile toggle.</w:t>
            </w:r>
          </w:p>
        </w:tc>
      </w:tr>
      <w:tr>
        <w:tc>
          <w:tcPr>
            <w:tcW w:type="dxa" w:w="2448"/>
            <w:vAlign w:val="top"/>
          </w:tcPr>
          <w:p>
            <w:r>
              <w:rPr>
                <w:sz w:val="16"/>
              </w:rPr>
            </w:r>
            <w:r>
              <w:rPr>
                <w:b w:val="0"/>
                <w:sz w:val="16"/>
              </w:rPr>
              <w:t>Sealed Counsel behavior</w:t>
            </w:r>
          </w:p>
        </w:tc>
        <w:tc>
          <w:tcPr>
            <w:tcW w:type="dxa" w:w="8352"/>
            <w:vAlign w:val="top"/>
          </w:tcPr>
          <w:p>
            <w:r>
              <w:rPr>
                <w:sz w:val="16"/>
              </w:rPr>
            </w:r>
            <w:r>
              <w:rPr>
                <w:b w:val="0"/>
                <w:sz w:val="16"/>
              </w:rPr>
              <w:t>Collapsed hero, one route, optional ledger drawer.</w:t>
            </w:r>
          </w:p>
        </w:tc>
      </w:tr>
      <w:tr>
        <w:tc>
          <w:tcPr>
            <w:tcW w:type="dxa" w:w="2448"/>
            <w:vAlign w:val="top"/>
          </w:tcPr>
          <w:p>
            <w:r>
              <w:rPr>
                <w:sz w:val="16"/>
              </w:rPr>
            </w:r>
            <w:r>
              <w:rPr>
                <w:b w:val="0"/>
                <w:sz w:val="16"/>
              </w:rPr>
              <w:t>Elder's Counsel behavior</w:t>
            </w:r>
          </w:p>
        </w:tc>
        <w:tc>
          <w:tcPr>
            <w:tcW w:type="dxa" w:w="8352"/>
            <w:vAlign w:val="top"/>
          </w:tcPr>
          <w:p>
            <w:r>
              <w:rPr>
                <w:sz w:val="16"/>
              </w:rPr>
            </w:r>
            <w:r>
              <w:rPr>
                <w:b w:val="0"/>
                <w:sz w:val="16"/>
              </w:rPr>
              <w:t>Hero, top obstruction, top route, 3 best actions, concise ledgers.</w:t>
            </w:r>
          </w:p>
        </w:tc>
      </w:tr>
      <w:tr>
        <w:tc>
          <w:tcPr>
            <w:tcW w:type="dxa" w:w="2448"/>
            <w:vAlign w:val="top"/>
          </w:tcPr>
          <w:p>
            <w:r>
              <w:rPr>
                <w:sz w:val="16"/>
              </w:rPr>
            </w:r>
            <w:r>
              <w:rPr>
                <w:b w:val="0"/>
                <w:sz w:val="16"/>
              </w:rPr>
              <w:t>Jade Slip Tutor behavior</w:t>
            </w:r>
          </w:p>
        </w:tc>
        <w:tc>
          <w:tcPr>
            <w:tcW w:type="dxa" w:w="8352"/>
            <w:vAlign w:val="top"/>
          </w:tcPr>
          <w:p>
            <w:r>
              <w:rPr>
                <w:sz w:val="16"/>
              </w:rPr>
            </w:r>
            <w:r>
              <w:rPr>
                <w:b w:val="0"/>
                <w:sz w:val="16"/>
              </w:rPr>
              <w:t>Full diagnostic chamber with source/sink maps, why/what/how sections, and teaching links.</w:t>
            </w:r>
          </w:p>
        </w:tc>
      </w:tr>
      <w:tr>
        <w:tc>
          <w:tcPr>
            <w:tcW w:type="dxa" w:w="2448"/>
            <w:vAlign w:val="top"/>
          </w:tcPr>
          <w:p>
            <w:r>
              <w:rPr>
                <w:sz w:val="16"/>
              </w:rPr>
            </w:r>
            <w:r>
              <w:rPr>
                <w:b w:val="0"/>
                <w:sz w:val="16"/>
              </w:rPr>
              <w:t>Empty / locked / migrated state</w:t>
            </w:r>
          </w:p>
        </w:tc>
        <w:tc>
          <w:tcPr>
            <w:tcW w:type="dxa" w:w="8352"/>
            <w:vAlign w:val="top"/>
          </w:tcPr>
          <w:p>
            <w:r>
              <w:rPr>
                <w:sz w:val="16"/>
              </w:rPr>
            </w:r>
            <w:r>
              <w:rPr>
                <w:b w:val="0"/>
                <w:sz w:val="16"/>
              </w:rPr>
              <w:t>If everything is solved, show breakthrough/attempt/prestige/content-cap truth rather than fake shortfalls.</w:t>
            </w:r>
          </w:p>
        </w:tc>
      </w:tr>
      <w:tr>
        <w:tc>
          <w:tcPr>
            <w:tcW w:type="dxa" w:w="2448"/>
            <w:vAlign w:val="top"/>
          </w:tcPr>
          <w:p>
            <w:r>
              <w:rPr>
                <w:sz w:val="16"/>
              </w:rPr>
            </w:r>
            <w:r>
              <w:rPr>
                <w:b w:val="0"/>
                <w:sz w:val="16"/>
              </w:rPr>
              <w:t>Anti-patterns to remove</w:t>
            </w:r>
          </w:p>
        </w:tc>
        <w:tc>
          <w:tcPr>
            <w:tcW w:type="dxa" w:w="8352"/>
            <w:vAlign w:val="top"/>
          </w:tcPr>
          <w:p>
            <w:r>
              <w:rPr>
                <w:sz w:val="16"/>
              </w:rPr>
            </w:r>
            <w:r>
              <w:rPr>
                <w:b w:val="0"/>
                <w:sz w:val="16"/>
              </w:rPr>
              <w:t>Do not keep missions, biggest shortfall, compass, and readiness as independent competing cards. Do not over-card into generic dashboard clutter.</w:t>
            </w:r>
          </w:p>
        </w:tc>
      </w:tr>
      <w:tr>
        <w:tc>
          <w:tcPr>
            <w:tcW w:type="dxa" w:w="2448"/>
            <w:vAlign w:val="top"/>
          </w:tcPr>
          <w:p>
            <w:r>
              <w:rPr>
                <w:sz w:val="16"/>
              </w:rPr>
            </w:r>
            <w:r>
              <w:rPr>
                <w:b w:val="0"/>
                <w:sz w:val="16"/>
              </w:rPr>
              <w:t>Acceptance check</w:t>
            </w:r>
          </w:p>
        </w:tc>
        <w:tc>
          <w:tcPr>
            <w:tcW w:type="dxa" w:w="8352"/>
            <w:vAlign w:val="top"/>
          </w:tcPr>
          <w:p>
            <w:r>
              <w:rPr>
                <w:sz w:val="16"/>
              </w:rPr>
            </w:r>
            <w:r>
              <w:rPr>
                <w:b w:val="0"/>
                <w:sz w:val="16"/>
              </w:rPr>
              <w:t>Status answers the run question in five seconds and still allows deep inspection.</w:t>
            </w:r>
          </w:p>
        </w:tc>
      </w:tr>
    </w:tbl>
    <w:p/>
    <w:p>
      <w:pPr>
        <w:pStyle w:val="Heading2"/>
      </w:pPr>
      <w:r>
        <w:t>World Hub</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2F2318"/>
            <w:vAlign w:val="center"/>
          </w:tcPr>
          <w:p>
            <w:r/>
            <w:r>
              <w:rPr>
                <w:b/>
                <w:color w:val="FFFFFF"/>
              </w:rPr>
              <w:t>Field</w:t>
            </w:r>
          </w:p>
        </w:tc>
        <w:tc>
          <w:tcPr>
            <w:tcW w:type="dxa" w:w="8352"/>
            <w:shd w:fill="2F2318"/>
            <w:vAlign w:val="center"/>
          </w:tcPr>
          <w:p>
            <w:r/>
            <w:r>
              <w:rPr>
                <w:b/>
                <w:color w:val="FFFFFF"/>
              </w:rPr>
              <w:t>Specification</w:t>
            </w:r>
          </w:p>
        </w:tc>
      </w:tr>
      <w:tr>
        <w:tc>
          <w:tcPr>
            <w:tcW w:type="dxa" w:w="2448"/>
            <w:vAlign w:val="top"/>
          </w:tcPr>
          <w:p>
            <w:r>
              <w:rPr>
                <w:sz w:val="16"/>
              </w:rPr>
            </w:r>
            <w:r>
              <w:rPr>
                <w:b w:val="0"/>
                <w:sz w:val="16"/>
              </w:rPr>
              <w:t>Screen job</w:t>
            </w:r>
          </w:p>
        </w:tc>
        <w:tc>
          <w:tcPr>
            <w:tcW w:type="dxa" w:w="8352"/>
            <w:vAlign w:val="top"/>
          </w:tcPr>
          <w:p>
            <w:r>
              <w:rPr>
                <w:sz w:val="16"/>
              </w:rPr>
            </w:r>
            <w:r>
              <w:rPr>
                <w:b w:val="0"/>
                <w:sz w:val="16"/>
              </w:rPr>
              <w:t>Scenic city command surface showing where to go next and what each module solves.</w:t>
            </w:r>
          </w:p>
        </w:tc>
      </w:tr>
      <w:tr>
        <w:tc>
          <w:tcPr>
            <w:tcW w:type="dxa" w:w="2448"/>
            <w:vAlign w:val="top"/>
          </w:tcPr>
          <w:p>
            <w:r>
              <w:rPr>
                <w:sz w:val="16"/>
              </w:rPr>
            </w:r>
            <w:r>
              <w:rPr>
                <w:b w:val="0"/>
                <w:sz w:val="16"/>
              </w:rPr>
              <w:t>Inputs</w:t>
            </w:r>
          </w:p>
        </w:tc>
        <w:tc>
          <w:tcPr>
            <w:tcW w:type="dxa" w:w="8352"/>
            <w:vAlign w:val="top"/>
          </w:tcPr>
          <w:p>
            <w:r>
              <w:rPr>
                <w:sz w:val="16"/>
              </w:rPr>
            </w:r>
            <w:r>
              <w:rPr>
                <w:b w:val="0"/>
                <w:sz w:val="16"/>
              </w:rPr>
              <w:t>current city, unlocked modules, city phase, Mandate route, module relevance, resource shortfalls, active queues.</w:t>
            </w:r>
          </w:p>
        </w:tc>
      </w:tr>
      <w:tr>
        <w:tc>
          <w:tcPr>
            <w:tcW w:type="dxa" w:w="2448"/>
            <w:vAlign w:val="top"/>
          </w:tcPr>
          <w:p>
            <w:r>
              <w:rPr>
                <w:sz w:val="16"/>
              </w:rPr>
            </w:r>
            <w:r>
              <w:rPr>
                <w:b w:val="0"/>
                <w:sz w:val="16"/>
              </w:rPr>
              <w:t>Primary UI change</w:t>
            </w:r>
          </w:p>
        </w:tc>
        <w:tc>
          <w:tcPr>
            <w:tcW w:type="dxa" w:w="8352"/>
            <w:vAlign w:val="top"/>
          </w:tcPr>
          <w:p>
            <w:r>
              <w:rPr>
                <w:sz w:val="16"/>
              </w:rPr>
            </w:r>
            <w:r>
              <w:rPr>
                <w:b w:val="0"/>
                <w:sz w:val="16"/>
              </w:rPr>
              <w:t>Painted city map with diegetic labels. Recommended module glint uses Mandate route. Right inspector explains current city phase and module roles.</w:t>
            </w:r>
          </w:p>
        </w:tc>
      </w:tr>
      <w:tr>
        <w:tc>
          <w:tcPr>
            <w:tcW w:type="dxa" w:w="2448"/>
            <w:vAlign w:val="top"/>
          </w:tcPr>
          <w:p>
            <w:r>
              <w:rPr>
                <w:sz w:val="16"/>
              </w:rPr>
            </w:r>
            <w:r>
              <w:rPr>
                <w:b w:val="0"/>
                <w:sz w:val="16"/>
              </w:rPr>
              <w:t>Sealed Counsel behavior</w:t>
            </w:r>
          </w:p>
        </w:tc>
        <w:tc>
          <w:tcPr>
            <w:tcW w:type="dxa" w:w="8352"/>
            <w:vAlign w:val="top"/>
          </w:tcPr>
          <w:p>
            <w:r>
              <w:rPr>
                <w:sz w:val="16"/>
              </w:rPr>
            </w:r>
            <w:r>
              <w:rPr>
                <w:b w:val="0"/>
                <w:sz w:val="16"/>
              </w:rPr>
              <w:t>One recommended building highlight.</w:t>
            </w:r>
          </w:p>
        </w:tc>
      </w:tr>
      <w:tr>
        <w:tc>
          <w:tcPr>
            <w:tcW w:type="dxa" w:w="2448"/>
            <w:vAlign w:val="top"/>
          </w:tcPr>
          <w:p>
            <w:r>
              <w:rPr>
                <w:sz w:val="16"/>
              </w:rPr>
            </w:r>
            <w:r>
              <w:rPr>
                <w:b w:val="0"/>
                <w:sz w:val="16"/>
              </w:rPr>
              <w:t>Elder's Counsel behavior</w:t>
            </w:r>
          </w:p>
        </w:tc>
        <w:tc>
          <w:tcPr>
            <w:tcW w:type="dxa" w:w="8352"/>
            <w:vAlign w:val="top"/>
          </w:tcPr>
          <w:p>
            <w:r>
              <w:rPr>
                <w:sz w:val="16"/>
              </w:rPr>
            </w:r>
            <w:r>
              <w:rPr>
                <w:b w:val="0"/>
                <w:sz w:val="16"/>
              </w:rPr>
              <w:t>Highlight plus one-line reason and CTA.</w:t>
            </w:r>
          </w:p>
        </w:tc>
      </w:tr>
      <w:tr>
        <w:tc>
          <w:tcPr>
            <w:tcW w:type="dxa" w:w="2448"/>
            <w:vAlign w:val="top"/>
          </w:tcPr>
          <w:p>
            <w:r>
              <w:rPr>
                <w:sz w:val="16"/>
              </w:rPr>
            </w:r>
            <w:r>
              <w:rPr>
                <w:b w:val="0"/>
                <w:sz w:val="16"/>
              </w:rPr>
              <w:t>Jade Slip Tutor behavior</w:t>
            </w:r>
          </w:p>
        </w:tc>
        <w:tc>
          <w:tcPr>
            <w:tcW w:type="dxa" w:w="8352"/>
            <w:vAlign w:val="top"/>
          </w:tcPr>
          <w:p>
            <w:r>
              <w:rPr>
                <w:sz w:val="16"/>
              </w:rPr>
            </w:r>
            <w:r>
              <w:rPr>
                <w:b w:val="0"/>
                <w:sz w:val="16"/>
              </w:rPr>
              <w:t>Inspector explains primary and secondary modules, current source/sink chains, and next city handoff.</w:t>
            </w:r>
          </w:p>
        </w:tc>
      </w:tr>
      <w:tr>
        <w:tc>
          <w:tcPr>
            <w:tcW w:type="dxa" w:w="2448"/>
            <w:vAlign w:val="top"/>
          </w:tcPr>
          <w:p>
            <w:r>
              <w:rPr>
                <w:sz w:val="16"/>
              </w:rPr>
            </w:r>
            <w:r>
              <w:rPr>
                <w:b w:val="0"/>
                <w:sz w:val="16"/>
              </w:rPr>
              <w:t>Empty / locked / migrated state</w:t>
            </w:r>
          </w:p>
        </w:tc>
        <w:tc>
          <w:tcPr>
            <w:tcW w:type="dxa" w:w="8352"/>
            <w:vAlign w:val="top"/>
          </w:tcPr>
          <w:p>
            <w:r>
              <w:rPr>
                <w:sz w:val="16"/>
              </w:rPr>
            </w:r>
            <w:r>
              <w:rPr>
                <w:b w:val="0"/>
                <w:sz w:val="16"/>
              </w:rPr>
              <w:t>Locked modules show unlock realm/city route; hidden future systems should not tease unless intentional.</w:t>
            </w:r>
          </w:p>
        </w:tc>
      </w:tr>
      <w:tr>
        <w:tc>
          <w:tcPr>
            <w:tcW w:type="dxa" w:w="2448"/>
            <w:vAlign w:val="top"/>
          </w:tcPr>
          <w:p>
            <w:r>
              <w:rPr>
                <w:sz w:val="16"/>
              </w:rPr>
            </w:r>
            <w:r>
              <w:rPr>
                <w:b w:val="0"/>
                <w:sz w:val="16"/>
              </w:rPr>
              <w:t>Anti-patterns to remove</w:t>
            </w:r>
          </w:p>
        </w:tc>
        <w:tc>
          <w:tcPr>
            <w:tcW w:type="dxa" w:w="8352"/>
            <w:vAlign w:val="top"/>
          </w:tcPr>
          <w:p>
            <w:r>
              <w:rPr>
                <w:sz w:val="16"/>
              </w:rPr>
            </w:r>
            <w:r>
              <w:rPr>
                <w:b w:val="0"/>
                <w:sz w:val="16"/>
              </w:rPr>
              <w:t>Do not make city a flat tab grid. Do not expose every module equally when only one solves current bottleneck.</w:t>
            </w:r>
          </w:p>
        </w:tc>
      </w:tr>
      <w:tr>
        <w:tc>
          <w:tcPr>
            <w:tcW w:type="dxa" w:w="2448"/>
            <w:vAlign w:val="top"/>
          </w:tcPr>
          <w:p>
            <w:r>
              <w:rPr>
                <w:sz w:val="16"/>
              </w:rPr>
            </w:r>
            <w:r>
              <w:rPr>
                <w:b w:val="0"/>
                <w:sz w:val="16"/>
              </w:rPr>
              <w:t>Acceptance check</w:t>
            </w:r>
          </w:p>
        </w:tc>
        <w:tc>
          <w:tcPr>
            <w:tcW w:type="dxa" w:w="8352"/>
            <w:vAlign w:val="top"/>
          </w:tcPr>
          <w:p>
            <w:r>
              <w:rPr>
                <w:sz w:val="16"/>
              </w:rPr>
            </w:r>
            <w:r>
              <w:rPr>
                <w:b w:val="0"/>
                <w:sz w:val="16"/>
              </w:rPr>
              <w:t>Player can move from bottleneck to correct room without rummaging.</w:t>
            </w:r>
          </w:p>
        </w:tc>
      </w:tr>
    </w:tbl>
    <w:p/>
    <w:p>
      <w:pPr>
        <w:pStyle w:val="Heading2"/>
      </w:pPr>
      <w:r>
        <w:t>Gate Trial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2F2318"/>
            <w:vAlign w:val="center"/>
          </w:tcPr>
          <w:p>
            <w:r/>
            <w:r>
              <w:rPr>
                <w:b/>
                <w:color w:val="FFFFFF"/>
              </w:rPr>
              <w:t>Field</w:t>
            </w:r>
          </w:p>
        </w:tc>
        <w:tc>
          <w:tcPr>
            <w:tcW w:type="dxa" w:w="8352"/>
            <w:shd w:fill="2F2318"/>
            <w:vAlign w:val="center"/>
          </w:tcPr>
          <w:p>
            <w:r/>
            <w:r>
              <w:rPr>
                <w:b/>
                <w:color w:val="FFFFFF"/>
              </w:rPr>
              <w:t>Specification</w:t>
            </w:r>
          </w:p>
        </w:tc>
      </w:tr>
      <w:tr>
        <w:tc>
          <w:tcPr>
            <w:tcW w:type="dxa" w:w="2448"/>
            <w:vAlign w:val="top"/>
          </w:tcPr>
          <w:p>
            <w:r>
              <w:rPr>
                <w:sz w:val="16"/>
              </w:rPr>
            </w:r>
            <w:r>
              <w:rPr>
                <w:b w:val="0"/>
                <w:sz w:val="16"/>
              </w:rPr>
              <w:t>Screen job</w:t>
            </w:r>
          </w:p>
        </w:tc>
        <w:tc>
          <w:tcPr>
            <w:tcW w:type="dxa" w:w="8352"/>
            <w:vAlign w:val="top"/>
          </w:tcPr>
          <w:p>
            <w:r>
              <w:rPr>
                <w:sz w:val="16"/>
              </w:rPr>
            </w:r>
            <w:r>
              <w:rPr>
                <w:b w:val="0"/>
                <w:sz w:val="16"/>
              </w:rPr>
              <w:t>Ceremonial threshold page where readiness, failure, safety net, and proof reward are authoritative.</w:t>
            </w:r>
          </w:p>
        </w:tc>
      </w:tr>
      <w:tr>
        <w:tc>
          <w:tcPr>
            <w:tcW w:type="dxa" w:w="2448"/>
            <w:vAlign w:val="top"/>
          </w:tcPr>
          <w:p>
            <w:r>
              <w:rPr>
                <w:sz w:val="16"/>
              </w:rPr>
            </w:r>
            <w:r>
              <w:rPr>
                <w:b w:val="0"/>
                <w:sz w:val="16"/>
              </w:rPr>
              <w:t>Inputs</w:t>
            </w:r>
          </w:p>
        </w:tc>
        <w:tc>
          <w:tcPr>
            <w:tcW w:type="dxa" w:w="8352"/>
            <w:vAlign w:val="top"/>
          </w:tcPr>
          <w:p>
            <w:r>
              <w:rPr>
                <w:sz w:val="16"/>
              </w:rPr>
            </w:r>
            <w:r>
              <w:rPr>
                <w:b w:val="0"/>
                <w:sz w:val="16"/>
              </w:rPr>
              <w:t>trial lifecycle, readiness, gate reward bundle, failure summary, safety net, loadout, medicine, forge, bounties, expeditions.</w:t>
            </w:r>
          </w:p>
        </w:tc>
      </w:tr>
      <w:tr>
        <w:tc>
          <w:tcPr>
            <w:tcW w:type="dxa" w:w="2448"/>
            <w:vAlign w:val="top"/>
          </w:tcPr>
          <w:p>
            <w:r>
              <w:rPr>
                <w:sz w:val="16"/>
              </w:rPr>
            </w:r>
            <w:r>
              <w:rPr>
                <w:b w:val="0"/>
                <w:sz w:val="16"/>
              </w:rPr>
              <w:t>Primary UI change</w:t>
            </w:r>
          </w:p>
        </w:tc>
        <w:tc>
          <w:tcPr>
            <w:tcW w:type="dxa" w:w="8352"/>
            <w:vAlign w:val="top"/>
          </w:tcPr>
          <w:p>
            <w:r>
              <w:rPr>
                <w:sz w:val="16"/>
              </w:rPr>
            </w:r>
            <w:r>
              <w:rPr>
                <w:b w:val="0"/>
                <w:sz w:val="16"/>
              </w:rPr>
              <w:t>Screen-owned gate page with left minimum checklist, center readiness seal, right prep/fail-safe/top-fixes rail, bottom readiness rail, large Attempt Gate CTA.</w:t>
            </w:r>
          </w:p>
        </w:tc>
      </w:tr>
      <w:tr>
        <w:tc>
          <w:tcPr>
            <w:tcW w:type="dxa" w:w="2448"/>
            <w:vAlign w:val="top"/>
          </w:tcPr>
          <w:p>
            <w:r>
              <w:rPr>
                <w:sz w:val="16"/>
              </w:rPr>
            </w:r>
            <w:r>
              <w:rPr>
                <w:b w:val="0"/>
                <w:sz w:val="16"/>
              </w:rPr>
              <w:t>Sealed Counsel behavior</w:t>
            </w:r>
          </w:p>
        </w:tc>
        <w:tc>
          <w:tcPr>
            <w:tcW w:type="dxa" w:w="8352"/>
            <w:vAlign w:val="top"/>
          </w:tcPr>
          <w:p>
            <w:r>
              <w:rPr>
                <w:sz w:val="16"/>
              </w:rPr>
            </w:r>
            <w:r>
              <w:rPr>
                <w:b w:val="0"/>
                <w:sz w:val="16"/>
              </w:rPr>
              <w:t>Minimum checklist and Attempt Gate state.</w:t>
            </w:r>
          </w:p>
        </w:tc>
      </w:tr>
      <w:tr>
        <w:tc>
          <w:tcPr>
            <w:tcW w:type="dxa" w:w="2448"/>
            <w:vAlign w:val="top"/>
          </w:tcPr>
          <w:p>
            <w:r>
              <w:rPr>
                <w:sz w:val="16"/>
              </w:rPr>
            </w:r>
            <w:r>
              <w:rPr>
                <w:b w:val="0"/>
                <w:sz w:val="16"/>
              </w:rPr>
              <w:t>Elder's Counsel behavior</w:t>
            </w:r>
          </w:p>
        </w:tc>
        <w:tc>
          <w:tcPr>
            <w:tcW w:type="dxa" w:w="8352"/>
            <w:vAlign w:val="top"/>
          </w:tcPr>
          <w:p>
            <w:r>
              <w:rPr>
                <w:sz w:val="16"/>
              </w:rPr>
            </w:r>
            <w:r>
              <w:rPr>
                <w:b w:val="0"/>
                <w:sz w:val="16"/>
              </w:rPr>
              <w:t>Readiness score, top risk, safety net state, and one fix.</w:t>
            </w:r>
          </w:p>
        </w:tc>
      </w:tr>
      <w:tr>
        <w:tc>
          <w:tcPr>
            <w:tcW w:type="dxa" w:w="2448"/>
            <w:vAlign w:val="top"/>
          </w:tcPr>
          <w:p>
            <w:r>
              <w:rPr>
                <w:sz w:val="16"/>
              </w:rPr>
            </w:r>
            <w:r>
              <w:rPr>
                <w:b w:val="0"/>
                <w:sz w:val="16"/>
              </w:rPr>
              <w:t>Jade Slip Tutor behavior</w:t>
            </w:r>
          </w:p>
        </w:tc>
        <w:tc>
          <w:tcPr>
            <w:tcW w:type="dxa" w:w="8352"/>
            <w:vAlign w:val="top"/>
          </w:tcPr>
          <w:p>
            <w:r>
              <w:rPr>
                <w:sz w:val="16"/>
              </w:rPr>
            </w:r>
            <w:r>
              <w:rPr>
                <w:b w:val="0"/>
                <w:sz w:val="16"/>
              </w:rPr>
              <w:t>Full diagnosis, prep alternatives, failure history, route buttons, and explanation of proof item for breakthrough.</w:t>
            </w:r>
          </w:p>
        </w:tc>
      </w:tr>
      <w:tr>
        <w:tc>
          <w:tcPr>
            <w:tcW w:type="dxa" w:w="2448"/>
            <w:vAlign w:val="top"/>
          </w:tcPr>
          <w:p>
            <w:r>
              <w:rPr>
                <w:sz w:val="16"/>
              </w:rPr>
            </w:r>
            <w:r>
              <w:rPr>
                <w:b w:val="0"/>
                <w:sz w:val="16"/>
              </w:rPr>
              <w:t>Empty / locked / migrated state</w:t>
            </w:r>
          </w:p>
        </w:tc>
        <w:tc>
          <w:tcPr>
            <w:tcW w:type="dxa" w:w="8352"/>
            <w:vAlign w:val="top"/>
          </w:tcPr>
          <w:p>
            <w:r>
              <w:rPr>
                <w:sz w:val="16"/>
              </w:rPr>
            </w:r>
            <w:r>
              <w:rPr>
                <w:b w:val="0"/>
                <w:sz w:val="16"/>
              </w:rPr>
              <w:t>If locked, show exact missing lifecycle fact. If cleared/bypassed, route to Cultivation breakthrough.</w:t>
            </w:r>
          </w:p>
        </w:tc>
      </w:tr>
      <w:tr>
        <w:tc>
          <w:tcPr>
            <w:tcW w:type="dxa" w:w="2448"/>
            <w:vAlign w:val="top"/>
          </w:tcPr>
          <w:p>
            <w:r>
              <w:rPr>
                <w:sz w:val="16"/>
              </w:rPr>
            </w:r>
            <w:r>
              <w:rPr>
                <w:b w:val="0"/>
                <w:sz w:val="16"/>
              </w:rPr>
              <w:t>Anti-patterns to remove</w:t>
            </w:r>
          </w:p>
        </w:tc>
        <w:tc>
          <w:tcPr>
            <w:tcW w:type="dxa" w:w="8352"/>
            <w:vAlign w:val="top"/>
          </w:tcPr>
          <w:p>
            <w:r>
              <w:rPr>
                <w:sz w:val="16"/>
              </w:rPr>
            </w:r>
            <w:r>
              <w:rPr>
                <w:b w:val="0"/>
                <w:sz w:val="16"/>
              </w:rPr>
              <w:t>Do not open an external combat shell in final flow. Do not use gate item as ticket unless authored requiredItemId says so. Do not copy Outskirts hunting semantics.</w:t>
            </w:r>
          </w:p>
        </w:tc>
      </w:tr>
      <w:tr>
        <w:tc>
          <w:tcPr>
            <w:tcW w:type="dxa" w:w="2448"/>
            <w:vAlign w:val="top"/>
          </w:tcPr>
          <w:p>
            <w:r>
              <w:rPr>
                <w:sz w:val="16"/>
              </w:rPr>
            </w:r>
            <w:r>
              <w:rPr>
                <w:b w:val="0"/>
                <w:sz w:val="16"/>
              </w:rPr>
              <w:t>Acceptance check</w:t>
            </w:r>
          </w:p>
        </w:tc>
        <w:tc>
          <w:tcPr>
            <w:tcW w:type="dxa" w:w="8352"/>
            <w:vAlign w:val="top"/>
          </w:tcPr>
          <w:p>
            <w:r>
              <w:rPr>
                <w:sz w:val="16"/>
              </w:rPr>
            </w:r>
            <w:r>
              <w:rPr>
                <w:b w:val="0"/>
                <w:sz w:val="16"/>
              </w:rPr>
              <w:t>Trial page tells the exact truth: why you can/cannot attempt, why you lost, how safety net works, and what proof was earned.</w:t>
            </w:r>
          </w:p>
        </w:tc>
      </w:tr>
    </w:tbl>
    <w:p/>
    <w:p>
      <w:pPr>
        <w:pStyle w:val="Heading2"/>
      </w:pPr>
      <w:r>
        <w:t>Outskirts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2F2318"/>
            <w:vAlign w:val="center"/>
          </w:tcPr>
          <w:p>
            <w:r/>
            <w:r>
              <w:rPr>
                <w:b/>
                <w:color w:val="FFFFFF"/>
              </w:rPr>
              <w:t>Field</w:t>
            </w:r>
          </w:p>
        </w:tc>
        <w:tc>
          <w:tcPr>
            <w:tcW w:type="dxa" w:w="8352"/>
            <w:shd w:fill="2F2318"/>
            <w:vAlign w:val="center"/>
          </w:tcPr>
          <w:p>
            <w:r/>
            <w:r>
              <w:rPr>
                <w:b/>
                <w:color w:val="FFFFFF"/>
              </w:rPr>
              <w:t>Specification</w:t>
            </w:r>
          </w:p>
        </w:tc>
      </w:tr>
      <w:tr>
        <w:tc>
          <w:tcPr>
            <w:tcW w:type="dxa" w:w="2448"/>
            <w:vAlign w:val="top"/>
          </w:tcPr>
          <w:p>
            <w:r>
              <w:rPr>
                <w:sz w:val="16"/>
              </w:rPr>
            </w:r>
            <w:r>
              <w:rPr>
                <w:b w:val="0"/>
                <w:sz w:val="16"/>
              </w:rPr>
              <w:t>Screen job</w:t>
            </w:r>
          </w:p>
        </w:tc>
        <w:tc>
          <w:tcPr>
            <w:tcW w:type="dxa" w:w="8352"/>
            <w:vAlign w:val="top"/>
          </w:tcPr>
          <w:p>
            <w:r>
              <w:rPr>
                <w:sz w:val="16"/>
              </w:rPr>
            </w:r>
            <w:r>
              <w:rPr>
                <w:b w:val="0"/>
                <w:sz w:val="16"/>
              </w:rPr>
              <w:t>Broad safe route for gold, common materials, bounty overlap, and build testing.</w:t>
            </w:r>
          </w:p>
        </w:tc>
      </w:tr>
      <w:tr>
        <w:tc>
          <w:tcPr>
            <w:tcW w:type="dxa" w:w="2448"/>
            <w:vAlign w:val="top"/>
          </w:tcPr>
          <w:p>
            <w:r>
              <w:rPr>
                <w:sz w:val="16"/>
              </w:rPr>
            </w:r>
            <w:r>
              <w:rPr>
                <w:b w:val="0"/>
                <w:sz w:val="16"/>
              </w:rPr>
              <w:t>Inputs</w:t>
            </w:r>
          </w:p>
        </w:tc>
        <w:tc>
          <w:tcPr>
            <w:tcW w:type="dxa" w:w="8352"/>
            <w:vAlign w:val="top"/>
          </w:tcPr>
          <w:p>
            <w:r>
              <w:rPr>
                <w:sz w:val="16"/>
              </w:rPr>
            </w:r>
            <w:r>
              <w:rPr>
                <w:b w:val="0"/>
                <w:sz w:val="16"/>
              </w:rPr>
              <w:t>area content, encounter chain, current route, reward preview, tracked bounty, loadout, medicine, expedition overlap.</w:t>
            </w:r>
          </w:p>
        </w:tc>
      </w:tr>
      <w:tr>
        <w:tc>
          <w:tcPr>
            <w:tcW w:type="dxa" w:w="2448"/>
            <w:vAlign w:val="top"/>
          </w:tcPr>
          <w:p>
            <w:r>
              <w:rPr>
                <w:sz w:val="16"/>
              </w:rPr>
            </w:r>
            <w:r>
              <w:rPr>
                <w:b w:val="0"/>
                <w:sz w:val="16"/>
              </w:rPr>
              <w:t>Primary UI change</w:t>
            </w:r>
          </w:p>
        </w:tc>
        <w:tc>
          <w:tcPr>
            <w:tcW w:type="dxa" w:w="8352"/>
            <w:vAlign w:val="top"/>
          </w:tcPr>
          <w:p>
            <w:r>
              <w:rPr>
                <w:sz w:val="16"/>
              </w:rPr>
            </w:r>
            <w:r>
              <w:rPr>
                <w:b w:val="0"/>
                <w:sz w:val="16"/>
              </w:rPr>
              <w:t>Screen-owned scenic encounter page. Right rewards rail shows gold/common material role; Mandate chips explain why Outskirts is recommended now.</w:t>
            </w:r>
          </w:p>
        </w:tc>
      </w:tr>
      <w:tr>
        <w:tc>
          <w:tcPr>
            <w:tcW w:type="dxa" w:w="2448"/>
            <w:vAlign w:val="top"/>
          </w:tcPr>
          <w:p>
            <w:r>
              <w:rPr>
                <w:sz w:val="16"/>
              </w:rPr>
            </w:r>
            <w:r>
              <w:rPr>
                <w:b w:val="0"/>
                <w:sz w:val="16"/>
              </w:rPr>
              <w:t>Sealed Counsel behavior</w:t>
            </w:r>
          </w:p>
        </w:tc>
        <w:tc>
          <w:tcPr>
            <w:tcW w:type="dxa" w:w="8352"/>
            <w:vAlign w:val="top"/>
          </w:tcPr>
          <w:p>
            <w:r>
              <w:rPr>
                <w:sz w:val="16"/>
              </w:rPr>
            </w:r>
            <w:r>
              <w:rPr>
                <w:b w:val="0"/>
                <w:sz w:val="16"/>
              </w:rPr>
              <w:t>Start Hunt and reward headline.</w:t>
            </w:r>
          </w:p>
        </w:tc>
      </w:tr>
      <w:tr>
        <w:tc>
          <w:tcPr>
            <w:tcW w:type="dxa" w:w="2448"/>
            <w:vAlign w:val="top"/>
          </w:tcPr>
          <w:p>
            <w:r>
              <w:rPr>
                <w:sz w:val="16"/>
              </w:rPr>
            </w:r>
            <w:r>
              <w:rPr>
                <w:b w:val="0"/>
                <w:sz w:val="16"/>
              </w:rPr>
              <w:t>Elder's Counsel behavior</w:t>
            </w:r>
          </w:p>
        </w:tc>
        <w:tc>
          <w:tcPr>
            <w:tcW w:type="dxa" w:w="8352"/>
            <w:vAlign w:val="top"/>
          </w:tcPr>
          <w:p>
            <w:r>
              <w:rPr>
                <w:sz w:val="16"/>
              </w:rPr>
            </w:r>
            <w:r>
              <w:rPr>
                <w:b w:val="0"/>
                <w:sz w:val="16"/>
              </w:rPr>
              <w:t>Reward preview, tracked bounty overlap, and current shortage reason.</w:t>
            </w:r>
          </w:p>
        </w:tc>
      </w:tr>
      <w:tr>
        <w:tc>
          <w:tcPr>
            <w:tcW w:type="dxa" w:w="2448"/>
            <w:vAlign w:val="top"/>
          </w:tcPr>
          <w:p>
            <w:r>
              <w:rPr>
                <w:sz w:val="16"/>
              </w:rPr>
            </w:r>
            <w:r>
              <w:rPr>
                <w:b w:val="0"/>
                <w:sz w:val="16"/>
              </w:rPr>
              <w:t>Jade Slip Tutor behavior</w:t>
            </w:r>
          </w:p>
        </w:tc>
        <w:tc>
          <w:tcPr>
            <w:tcW w:type="dxa" w:w="8352"/>
            <w:vAlign w:val="top"/>
          </w:tcPr>
          <w:p>
            <w:r>
              <w:rPr>
                <w:sz w:val="16"/>
              </w:rPr>
            </w:r>
            <w:r>
              <w:rPr>
                <w:b w:val="0"/>
                <w:sz w:val="16"/>
              </w:rPr>
              <w:t>Efficiency estimate, source/sink explanation, safe test guidance, and when Outskirts is not ideal.</w:t>
            </w:r>
          </w:p>
        </w:tc>
      </w:tr>
      <w:tr>
        <w:tc>
          <w:tcPr>
            <w:tcW w:type="dxa" w:w="2448"/>
            <w:vAlign w:val="top"/>
          </w:tcPr>
          <w:p>
            <w:r>
              <w:rPr>
                <w:sz w:val="16"/>
              </w:rPr>
            </w:r>
            <w:r>
              <w:rPr>
                <w:b w:val="0"/>
                <w:sz w:val="16"/>
              </w:rPr>
              <w:t>Empty / locked / migrated state</w:t>
            </w:r>
          </w:p>
        </w:tc>
        <w:tc>
          <w:tcPr>
            <w:tcW w:type="dxa" w:w="8352"/>
            <w:vAlign w:val="top"/>
          </w:tcPr>
          <w:p>
            <w:r>
              <w:rPr>
                <w:sz w:val="16"/>
              </w:rPr>
            </w:r>
            <w:r>
              <w:rPr>
                <w:b w:val="0"/>
                <w:sz w:val="16"/>
              </w:rPr>
              <w:t>If no bounty tracked, show positive idle state and suggest trackable overlap only under default/max.</w:t>
            </w:r>
          </w:p>
        </w:tc>
      </w:tr>
      <w:tr>
        <w:tc>
          <w:tcPr>
            <w:tcW w:type="dxa" w:w="2448"/>
            <w:vAlign w:val="top"/>
          </w:tcPr>
          <w:p>
            <w:r>
              <w:rPr>
                <w:sz w:val="16"/>
              </w:rPr>
            </w:r>
            <w:r>
              <w:rPr>
                <w:b w:val="0"/>
                <w:sz w:val="16"/>
              </w:rPr>
              <w:t>Anti-patterns to remove</w:t>
            </w:r>
          </w:p>
        </w:tc>
        <w:tc>
          <w:tcPr>
            <w:tcW w:type="dxa" w:w="8352"/>
            <w:vAlign w:val="top"/>
          </w:tcPr>
          <w:p>
            <w:r>
              <w:rPr>
                <w:sz w:val="16"/>
              </w:rPr>
            </w:r>
            <w:r>
              <w:rPr>
                <w:b w:val="0"/>
                <w:sz w:val="16"/>
              </w:rPr>
              <w:t>Do not make Outskirts a tiny modal or a dense diagnostic card. Do not dump role/boundary rows into rewards rail.</w:t>
            </w:r>
          </w:p>
        </w:tc>
      </w:tr>
      <w:tr>
        <w:tc>
          <w:tcPr>
            <w:tcW w:type="dxa" w:w="2448"/>
            <w:vAlign w:val="top"/>
          </w:tcPr>
          <w:p>
            <w:r>
              <w:rPr>
                <w:sz w:val="16"/>
              </w:rPr>
            </w:r>
            <w:r>
              <w:rPr>
                <w:b w:val="0"/>
                <w:sz w:val="16"/>
              </w:rPr>
              <w:t>Acceptance check</w:t>
            </w:r>
          </w:p>
        </w:tc>
        <w:tc>
          <w:tcPr>
            <w:tcW w:type="dxa" w:w="8352"/>
            <w:vAlign w:val="top"/>
          </w:tcPr>
          <w:p>
            <w:r>
              <w:rPr>
                <w:sz w:val="16"/>
              </w:rPr>
            </w:r>
            <w:r>
              <w:rPr>
                <w:b w:val="0"/>
                <w:sz w:val="16"/>
              </w:rPr>
              <w:t>Outskirts feels like the calm broad farm lane and communicates its economy role without heavy text.</w:t>
            </w:r>
          </w:p>
        </w:tc>
      </w:tr>
    </w:tbl>
    <w:p/>
    <w:p>
      <w:pPr>
        <w:pStyle w:val="Heading2"/>
      </w:pPr>
      <w:r>
        <w:t>Ruins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2F2318"/>
            <w:vAlign w:val="center"/>
          </w:tcPr>
          <w:p>
            <w:r/>
            <w:r>
              <w:rPr>
                <w:b/>
                <w:color w:val="FFFFFF"/>
              </w:rPr>
              <w:t>Field</w:t>
            </w:r>
          </w:p>
        </w:tc>
        <w:tc>
          <w:tcPr>
            <w:tcW w:type="dxa" w:w="8352"/>
            <w:shd w:fill="2F2318"/>
            <w:vAlign w:val="center"/>
          </w:tcPr>
          <w:p>
            <w:r/>
            <w:r>
              <w:rPr>
                <w:b/>
                <w:color w:val="FFFFFF"/>
              </w:rPr>
              <w:t>Specification</w:t>
            </w:r>
          </w:p>
        </w:tc>
      </w:tr>
      <w:tr>
        <w:tc>
          <w:tcPr>
            <w:tcW w:type="dxa" w:w="2448"/>
            <w:vAlign w:val="top"/>
          </w:tcPr>
          <w:p>
            <w:r>
              <w:rPr>
                <w:sz w:val="16"/>
              </w:rPr>
            </w:r>
            <w:r>
              <w:rPr>
                <w:b w:val="0"/>
                <w:sz w:val="16"/>
              </w:rPr>
              <w:t>Screen job</w:t>
            </w:r>
          </w:p>
        </w:tc>
        <w:tc>
          <w:tcPr>
            <w:tcW w:type="dxa" w:w="8352"/>
            <w:vAlign w:val="top"/>
          </w:tcPr>
          <w:p>
            <w:r>
              <w:rPr>
                <w:sz w:val="16"/>
              </w:rPr>
            </w:r>
            <w:r>
              <w:rPr>
                <w:b w:val="0"/>
                <w:sz w:val="16"/>
              </w:rPr>
              <w:t>Deterministic relief route for targeted shortages and anti-drought support.</w:t>
            </w:r>
          </w:p>
        </w:tc>
      </w:tr>
      <w:tr>
        <w:tc>
          <w:tcPr>
            <w:tcW w:type="dxa" w:w="2448"/>
            <w:vAlign w:val="top"/>
          </w:tcPr>
          <w:p>
            <w:r>
              <w:rPr>
                <w:sz w:val="16"/>
              </w:rPr>
            </w:r>
            <w:r>
              <w:rPr>
                <w:b w:val="0"/>
                <w:sz w:val="16"/>
              </w:rPr>
              <w:t>Inputs</w:t>
            </w:r>
          </w:p>
        </w:tc>
        <w:tc>
          <w:tcPr>
            <w:tcW w:type="dxa" w:w="8352"/>
            <w:vAlign w:val="top"/>
          </w:tcPr>
          <w:p>
            <w:r>
              <w:rPr>
                <w:sz w:val="16"/>
              </w:rPr>
            </w:r>
            <w:r>
              <w:rPr>
                <w:b w:val="0"/>
                <w:sz w:val="16"/>
              </w:rPr>
              <w:t>ruin completion, route rooms, target materials, Mandate shortages, failure risk, city unlock.</w:t>
            </w:r>
          </w:p>
        </w:tc>
      </w:tr>
      <w:tr>
        <w:tc>
          <w:tcPr>
            <w:tcW w:type="dxa" w:w="2448"/>
            <w:vAlign w:val="top"/>
          </w:tcPr>
          <w:p>
            <w:r>
              <w:rPr>
                <w:sz w:val="16"/>
              </w:rPr>
            </w:r>
            <w:r>
              <w:rPr>
                <w:b w:val="0"/>
                <w:sz w:val="16"/>
              </w:rPr>
              <w:t>Primary UI change</w:t>
            </w:r>
          </w:p>
        </w:tc>
        <w:tc>
          <w:tcPr>
            <w:tcW w:type="dxa" w:w="8352"/>
            <w:vAlign w:val="top"/>
          </w:tcPr>
          <w:p>
            <w:r>
              <w:rPr>
                <w:sz w:val="16"/>
              </w:rPr>
            </w:r>
            <w:r>
              <w:rPr>
                <w:b w:val="0"/>
                <w:sz w:val="16"/>
              </w:rPr>
              <w:t>Chamber route page with target drop focus, relief relevance, room progress, and extraction/continue decisions.</w:t>
            </w:r>
          </w:p>
        </w:tc>
      </w:tr>
      <w:tr>
        <w:tc>
          <w:tcPr>
            <w:tcW w:type="dxa" w:w="2448"/>
            <w:vAlign w:val="top"/>
          </w:tcPr>
          <w:p>
            <w:r>
              <w:rPr>
                <w:sz w:val="16"/>
              </w:rPr>
            </w:r>
            <w:r>
              <w:rPr>
                <w:b w:val="0"/>
                <w:sz w:val="16"/>
              </w:rPr>
              <w:t>Sealed Counsel behavior</w:t>
            </w:r>
          </w:p>
        </w:tc>
        <w:tc>
          <w:tcPr>
            <w:tcW w:type="dxa" w:w="8352"/>
            <w:vAlign w:val="top"/>
          </w:tcPr>
          <w:p>
            <w:r>
              <w:rPr>
                <w:sz w:val="16"/>
              </w:rPr>
            </w:r>
            <w:r>
              <w:rPr>
                <w:b w:val="0"/>
                <w:sz w:val="16"/>
              </w:rPr>
              <w:t>Target resource and start/continue.</w:t>
            </w:r>
          </w:p>
        </w:tc>
      </w:tr>
      <w:tr>
        <w:tc>
          <w:tcPr>
            <w:tcW w:type="dxa" w:w="2448"/>
            <w:vAlign w:val="top"/>
          </w:tcPr>
          <w:p>
            <w:r>
              <w:rPr>
                <w:sz w:val="16"/>
              </w:rPr>
            </w:r>
            <w:r>
              <w:rPr>
                <w:b w:val="0"/>
                <w:sz w:val="16"/>
              </w:rPr>
              <w:t>Elder's Counsel behavior</w:t>
            </w:r>
          </w:p>
        </w:tc>
        <w:tc>
          <w:tcPr>
            <w:tcW w:type="dxa" w:w="8352"/>
            <w:vAlign w:val="top"/>
          </w:tcPr>
          <w:p>
            <w:r>
              <w:rPr>
                <w:sz w:val="16"/>
              </w:rPr>
            </w:r>
            <w:r>
              <w:rPr>
                <w:b w:val="0"/>
                <w:sz w:val="16"/>
              </w:rPr>
              <w:t>Target resource, current shortage link, expected support result.</w:t>
            </w:r>
          </w:p>
        </w:tc>
      </w:tr>
      <w:tr>
        <w:tc>
          <w:tcPr>
            <w:tcW w:type="dxa" w:w="2448"/>
            <w:vAlign w:val="top"/>
          </w:tcPr>
          <w:p>
            <w:r>
              <w:rPr>
                <w:sz w:val="16"/>
              </w:rPr>
            </w:r>
            <w:r>
              <w:rPr>
                <w:b w:val="0"/>
                <w:sz w:val="16"/>
              </w:rPr>
              <w:t>Jade Slip Tutor behavior</w:t>
            </w:r>
          </w:p>
        </w:tc>
        <w:tc>
          <w:tcPr>
            <w:tcW w:type="dxa" w:w="8352"/>
            <w:vAlign w:val="top"/>
          </w:tcPr>
          <w:p>
            <w:r>
              <w:rPr>
                <w:sz w:val="16"/>
              </w:rPr>
            </w:r>
            <w:r>
              <w:rPr>
                <w:b w:val="0"/>
                <w:sz w:val="16"/>
              </w:rPr>
              <w:t>Route efficiency, drought relief explanation, risk/reward notes, and comparison with Outskirts/Expeditions.</w:t>
            </w:r>
          </w:p>
        </w:tc>
      </w:tr>
      <w:tr>
        <w:tc>
          <w:tcPr>
            <w:tcW w:type="dxa" w:w="2448"/>
            <w:vAlign w:val="top"/>
          </w:tcPr>
          <w:p>
            <w:r>
              <w:rPr>
                <w:sz w:val="16"/>
              </w:rPr>
            </w:r>
            <w:r>
              <w:rPr>
                <w:b w:val="0"/>
                <w:sz w:val="16"/>
              </w:rPr>
              <w:t>Empty / locked / migrated state</w:t>
            </w:r>
          </w:p>
        </w:tc>
        <w:tc>
          <w:tcPr>
            <w:tcW w:type="dxa" w:w="8352"/>
            <w:vAlign w:val="top"/>
          </w:tcPr>
          <w:p>
            <w:r>
              <w:rPr>
                <w:sz w:val="16"/>
              </w:rPr>
            </w:r>
            <w:r>
              <w:rPr>
                <w:b w:val="0"/>
                <w:sz w:val="16"/>
              </w:rPr>
              <w:t>If Ruins are locked, explain city/module unlock. If no shortage, frame as optional support rather than required.</w:t>
            </w:r>
          </w:p>
        </w:tc>
      </w:tr>
      <w:tr>
        <w:tc>
          <w:tcPr>
            <w:tcW w:type="dxa" w:w="2448"/>
            <w:vAlign w:val="top"/>
          </w:tcPr>
          <w:p>
            <w:r>
              <w:rPr>
                <w:sz w:val="16"/>
              </w:rPr>
            </w:r>
            <w:r>
              <w:rPr>
                <w:b w:val="0"/>
                <w:sz w:val="16"/>
              </w:rPr>
              <w:t>Anti-patterns to remove</w:t>
            </w:r>
          </w:p>
        </w:tc>
        <w:tc>
          <w:tcPr>
            <w:tcW w:type="dxa" w:w="8352"/>
            <w:vAlign w:val="top"/>
          </w:tcPr>
          <w:p>
            <w:r>
              <w:rPr>
                <w:sz w:val="16"/>
              </w:rPr>
            </w:r>
            <w:r>
              <w:rPr>
                <w:b w:val="0"/>
                <w:sz w:val="16"/>
              </w:rPr>
              <w:t>Do not hide Ruins if city package says it exists. Do not make it a second Outskirts.</w:t>
            </w:r>
          </w:p>
        </w:tc>
      </w:tr>
      <w:tr>
        <w:tc>
          <w:tcPr>
            <w:tcW w:type="dxa" w:w="2448"/>
            <w:vAlign w:val="top"/>
          </w:tcPr>
          <w:p>
            <w:r>
              <w:rPr>
                <w:sz w:val="16"/>
              </w:rPr>
            </w:r>
            <w:r>
              <w:rPr>
                <w:b w:val="0"/>
                <w:sz w:val="16"/>
              </w:rPr>
              <w:t>Acceptance check</w:t>
            </w:r>
          </w:p>
        </w:tc>
        <w:tc>
          <w:tcPr>
            <w:tcW w:type="dxa" w:w="8352"/>
            <w:vAlign w:val="top"/>
          </w:tcPr>
          <w:p>
            <w:r>
              <w:rPr>
                <w:sz w:val="16"/>
              </w:rPr>
            </w:r>
            <w:r>
              <w:rPr>
                <w:b w:val="0"/>
                <w:sz w:val="16"/>
              </w:rPr>
              <w:t>Player understands Ruins as the deliberate “I need this thing” route.</w:t>
            </w:r>
          </w:p>
        </w:tc>
      </w:tr>
    </w:tbl>
    <w:p/>
    <w:p>
      <w:pPr>
        <w:pStyle w:val="Heading2"/>
      </w:pPr>
      <w:r>
        <w:t>Apothecary / Medicine Pouch</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2F2318"/>
            <w:vAlign w:val="center"/>
          </w:tcPr>
          <w:p>
            <w:r/>
            <w:r>
              <w:rPr>
                <w:b/>
                <w:color w:val="FFFFFF"/>
              </w:rPr>
              <w:t>Field</w:t>
            </w:r>
          </w:p>
        </w:tc>
        <w:tc>
          <w:tcPr>
            <w:tcW w:type="dxa" w:w="8352"/>
            <w:shd w:fill="2F2318"/>
            <w:vAlign w:val="center"/>
          </w:tcPr>
          <w:p>
            <w:r/>
            <w:r>
              <w:rPr>
                <w:b/>
                <w:color w:val="FFFFFF"/>
              </w:rPr>
              <w:t>Specification</w:t>
            </w:r>
          </w:p>
        </w:tc>
      </w:tr>
      <w:tr>
        <w:tc>
          <w:tcPr>
            <w:tcW w:type="dxa" w:w="2448"/>
            <w:vAlign w:val="top"/>
          </w:tcPr>
          <w:p>
            <w:r>
              <w:rPr>
                <w:sz w:val="16"/>
              </w:rPr>
            </w:r>
            <w:r>
              <w:rPr>
                <w:b w:val="0"/>
                <w:sz w:val="16"/>
              </w:rPr>
              <w:t>Screen job</w:t>
            </w:r>
          </w:p>
        </w:tc>
        <w:tc>
          <w:tcPr>
            <w:tcW w:type="dxa" w:w="8352"/>
            <w:vAlign w:val="top"/>
          </w:tcPr>
          <w:p>
            <w:r>
              <w:rPr>
                <w:sz w:val="16"/>
              </w:rPr>
            </w:r>
            <w:r>
              <w:rPr>
                <w:b w:val="0"/>
                <w:sz w:val="16"/>
              </w:rPr>
              <w:t>Turn herbs/gold into visible survival readiness and fight-changing prep.</w:t>
            </w:r>
          </w:p>
        </w:tc>
      </w:tr>
      <w:tr>
        <w:tc>
          <w:tcPr>
            <w:tcW w:type="dxa" w:w="2448"/>
            <w:vAlign w:val="top"/>
          </w:tcPr>
          <w:p>
            <w:r>
              <w:rPr>
                <w:sz w:val="16"/>
              </w:rPr>
            </w:r>
            <w:r>
              <w:rPr>
                <w:b w:val="0"/>
                <w:sz w:val="16"/>
              </w:rPr>
              <w:t>Inputs</w:t>
            </w:r>
          </w:p>
        </w:tc>
        <w:tc>
          <w:tcPr>
            <w:tcW w:type="dxa" w:w="8352"/>
            <w:vAlign w:val="top"/>
          </w:tcPr>
          <w:p>
            <w:r>
              <w:rPr>
                <w:sz w:val="16"/>
              </w:rPr>
            </w:r>
            <w:r>
              <w:rPr>
                <w:b w:val="0"/>
                <w:sz w:val="16"/>
              </w:rPr>
              <w:t>healing reserve, pouch thresholds, recipes, herbs, gold, current gate floor, failure diagnosis.</w:t>
            </w:r>
          </w:p>
        </w:tc>
      </w:tr>
      <w:tr>
        <w:tc>
          <w:tcPr>
            <w:tcW w:type="dxa" w:w="2448"/>
            <w:vAlign w:val="top"/>
          </w:tcPr>
          <w:p>
            <w:r>
              <w:rPr>
                <w:sz w:val="16"/>
              </w:rPr>
            </w:r>
            <w:r>
              <w:rPr>
                <w:b w:val="0"/>
                <w:sz w:val="16"/>
              </w:rPr>
              <w:t>Primary UI change</w:t>
            </w:r>
          </w:p>
        </w:tc>
        <w:tc>
          <w:tcPr>
            <w:tcW w:type="dxa" w:w="8352"/>
            <w:vAlign w:val="top"/>
          </w:tcPr>
          <w:p>
            <w:r>
              <w:rPr>
                <w:sz w:val="16"/>
              </w:rPr>
            </w:r>
            <w:r>
              <w:rPr>
                <w:b w:val="0"/>
                <w:sz w:val="16"/>
              </w:rPr>
              <w:t>Preparation room with medicine floor meter, before/after readiness delta, pouch trigger explanation, and craft/buy/farm routes.</w:t>
            </w:r>
          </w:p>
        </w:tc>
      </w:tr>
      <w:tr>
        <w:tc>
          <w:tcPr>
            <w:tcW w:type="dxa" w:w="2448"/>
            <w:vAlign w:val="top"/>
          </w:tcPr>
          <w:p>
            <w:r>
              <w:rPr>
                <w:sz w:val="16"/>
              </w:rPr>
            </w:r>
            <w:r>
              <w:rPr>
                <w:b w:val="0"/>
                <w:sz w:val="16"/>
              </w:rPr>
              <w:t>Sealed Counsel behavior</w:t>
            </w:r>
          </w:p>
        </w:tc>
        <w:tc>
          <w:tcPr>
            <w:tcW w:type="dxa" w:w="8352"/>
            <w:vAlign w:val="top"/>
          </w:tcPr>
          <w:p>
            <w:r>
              <w:rPr>
                <w:sz w:val="16"/>
              </w:rPr>
            </w:r>
            <w:r>
              <w:rPr>
                <w:b w:val="0"/>
                <w:sz w:val="16"/>
              </w:rPr>
              <w:t>Reserve count and stock action.</w:t>
            </w:r>
          </w:p>
        </w:tc>
      </w:tr>
      <w:tr>
        <w:tc>
          <w:tcPr>
            <w:tcW w:type="dxa" w:w="2448"/>
            <w:vAlign w:val="top"/>
          </w:tcPr>
          <w:p>
            <w:r>
              <w:rPr>
                <w:sz w:val="16"/>
              </w:rPr>
            </w:r>
            <w:r>
              <w:rPr>
                <w:b w:val="0"/>
                <w:sz w:val="16"/>
              </w:rPr>
              <w:t>Elder's Counsel behavior</w:t>
            </w:r>
          </w:p>
        </w:tc>
        <w:tc>
          <w:tcPr>
            <w:tcW w:type="dxa" w:w="8352"/>
            <w:vAlign w:val="top"/>
          </w:tcPr>
          <w:p>
            <w:r>
              <w:rPr>
                <w:sz w:val="16"/>
              </w:rPr>
            </w:r>
            <w:r>
              <w:rPr>
                <w:b w:val="0"/>
                <w:sz w:val="16"/>
              </w:rPr>
              <w:t>Medicine floor, current target, missing amount, route to craft/buy/source.</w:t>
            </w:r>
          </w:p>
        </w:tc>
      </w:tr>
      <w:tr>
        <w:tc>
          <w:tcPr>
            <w:tcW w:type="dxa" w:w="2448"/>
            <w:vAlign w:val="top"/>
          </w:tcPr>
          <w:p>
            <w:r>
              <w:rPr>
                <w:sz w:val="16"/>
              </w:rPr>
            </w:r>
            <w:r>
              <w:rPr>
                <w:b w:val="0"/>
                <w:sz w:val="16"/>
              </w:rPr>
              <w:t>Jade Slip Tutor behavior</w:t>
            </w:r>
          </w:p>
        </w:tc>
        <w:tc>
          <w:tcPr>
            <w:tcW w:type="dxa" w:w="8352"/>
            <w:vAlign w:val="top"/>
          </w:tcPr>
          <w:p>
            <w:r>
              <w:rPr>
                <w:sz w:val="16"/>
              </w:rPr>
            </w:r>
            <w:r>
              <w:rPr>
                <w:b w:val="0"/>
                <w:sz w:val="16"/>
              </w:rPr>
              <w:t>Trigger mechanics, expected survival impact, herb provenance, recipe efficiency, and failure diagnosis link.</w:t>
            </w:r>
          </w:p>
        </w:tc>
      </w:tr>
      <w:tr>
        <w:tc>
          <w:tcPr>
            <w:tcW w:type="dxa" w:w="2448"/>
            <w:vAlign w:val="top"/>
          </w:tcPr>
          <w:p>
            <w:r>
              <w:rPr>
                <w:sz w:val="16"/>
              </w:rPr>
            </w:r>
            <w:r>
              <w:rPr>
                <w:b w:val="0"/>
                <w:sz w:val="16"/>
              </w:rPr>
              <w:t>Empty / locked / migrated state</w:t>
            </w:r>
          </w:p>
        </w:tc>
        <w:tc>
          <w:tcPr>
            <w:tcW w:type="dxa" w:w="8352"/>
            <w:vAlign w:val="top"/>
          </w:tcPr>
          <w:p>
            <w:r>
              <w:rPr>
                <w:sz w:val="16"/>
              </w:rPr>
            </w:r>
            <w:r>
              <w:rPr>
                <w:b w:val="0"/>
                <w:sz w:val="16"/>
              </w:rPr>
              <w:t>If no recipes/items available, route to source. If enough reserve, show satisfied floor, not nagging.</w:t>
            </w:r>
          </w:p>
        </w:tc>
      </w:tr>
      <w:tr>
        <w:tc>
          <w:tcPr>
            <w:tcW w:type="dxa" w:w="2448"/>
            <w:vAlign w:val="top"/>
          </w:tcPr>
          <w:p>
            <w:r>
              <w:rPr>
                <w:sz w:val="16"/>
              </w:rPr>
            </w:r>
            <w:r>
              <w:rPr>
                <w:b w:val="0"/>
                <w:sz w:val="16"/>
              </w:rPr>
              <w:t>Anti-patterns to remove</w:t>
            </w:r>
          </w:p>
        </w:tc>
        <w:tc>
          <w:tcPr>
            <w:tcW w:type="dxa" w:w="8352"/>
            <w:vAlign w:val="top"/>
          </w:tcPr>
          <w:p>
            <w:r>
              <w:rPr>
                <w:sz w:val="16"/>
              </w:rPr>
            </w:r>
            <w:r>
              <w:rPr>
                <w:b w:val="0"/>
                <w:sz w:val="16"/>
              </w:rPr>
              <w:t>Do not show raw item list without purpose. Do not let pouch triggers be black-box automation.</w:t>
            </w:r>
          </w:p>
        </w:tc>
      </w:tr>
      <w:tr>
        <w:tc>
          <w:tcPr>
            <w:tcW w:type="dxa" w:w="2448"/>
            <w:vAlign w:val="top"/>
          </w:tcPr>
          <w:p>
            <w:r>
              <w:rPr>
                <w:sz w:val="16"/>
              </w:rPr>
            </w:r>
            <w:r>
              <w:rPr>
                <w:b w:val="0"/>
                <w:sz w:val="16"/>
              </w:rPr>
              <w:t>Acceptance check</w:t>
            </w:r>
          </w:p>
        </w:tc>
        <w:tc>
          <w:tcPr>
            <w:tcW w:type="dxa" w:w="8352"/>
            <w:vAlign w:val="top"/>
          </w:tcPr>
          <w:p>
            <w:r>
              <w:rPr>
                <w:sz w:val="16"/>
              </w:rPr>
            </w:r>
            <w:r>
              <w:rPr>
                <w:b w:val="0"/>
                <w:sz w:val="16"/>
              </w:rPr>
              <w:t>Player knows exactly how many healing uses are needed and how to obtain them.</w:t>
            </w:r>
          </w:p>
        </w:tc>
      </w:tr>
    </w:tbl>
    <w:p/>
    <w:p>
      <w:pPr>
        <w:pStyle w:val="Heading2"/>
      </w:pPr>
      <w:r>
        <w:t>Forge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2F2318"/>
            <w:vAlign w:val="center"/>
          </w:tcPr>
          <w:p>
            <w:r/>
            <w:r>
              <w:rPr>
                <w:b/>
                <w:color w:val="FFFFFF"/>
              </w:rPr>
              <w:t>Field</w:t>
            </w:r>
          </w:p>
        </w:tc>
        <w:tc>
          <w:tcPr>
            <w:tcW w:type="dxa" w:w="8352"/>
            <w:shd w:fill="2F2318"/>
            <w:vAlign w:val="center"/>
          </w:tcPr>
          <w:p>
            <w:r/>
            <w:r>
              <w:rPr>
                <w:b/>
                <w:color w:val="FFFFFF"/>
              </w:rPr>
              <w:t>Specification</w:t>
            </w:r>
          </w:p>
        </w:tc>
      </w:tr>
      <w:tr>
        <w:tc>
          <w:tcPr>
            <w:tcW w:type="dxa" w:w="2448"/>
            <w:vAlign w:val="top"/>
          </w:tcPr>
          <w:p>
            <w:r>
              <w:rPr>
                <w:sz w:val="16"/>
              </w:rPr>
            </w:r>
            <w:r>
              <w:rPr>
                <w:b w:val="0"/>
                <w:sz w:val="16"/>
              </w:rPr>
              <w:t>Screen job</w:t>
            </w:r>
          </w:p>
        </w:tc>
        <w:tc>
          <w:tcPr>
            <w:tcW w:type="dxa" w:w="8352"/>
            <w:vAlign w:val="top"/>
          </w:tcPr>
          <w:p>
            <w:r>
              <w:rPr>
                <w:sz w:val="16"/>
              </w:rPr>
            </w:r>
            <w:r>
              <w:rPr>
                <w:b w:val="0"/>
                <w:sz w:val="16"/>
              </w:rPr>
              <w:t>Establish visible gear floors and medium-term equipment investment.</w:t>
            </w:r>
          </w:p>
        </w:tc>
      </w:tr>
      <w:tr>
        <w:tc>
          <w:tcPr>
            <w:tcW w:type="dxa" w:w="2448"/>
            <w:vAlign w:val="top"/>
          </w:tcPr>
          <w:p>
            <w:r>
              <w:rPr>
                <w:sz w:val="16"/>
              </w:rPr>
            </w:r>
            <w:r>
              <w:rPr>
                <w:b w:val="0"/>
                <w:sz w:val="16"/>
              </w:rPr>
              <w:t>Inputs</w:t>
            </w:r>
          </w:p>
        </w:tc>
        <w:tc>
          <w:tcPr>
            <w:tcW w:type="dxa" w:w="8352"/>
            <w:vAlign w:val="top"/>
          </w:tcPr>
          <w:p>
            <w:r>
              <w:rPr>
                <w:sz w:val="16"/>
              </w:rPr>
            </w:r>
            <w:r>
              <w:rPr>
                <w:b w:val="0"/>
                <w:sz w:val="16"/>
              </w:rPr>
              <w:t>equipped weapon/armor/accessory, refine/temper/rune state, material shortages, gate floor, failure diagnosis.</w:t>
            </w:r>
          </w:p>
        </w:tc>
      </w:tr>
      <w:tr>
        <w:tc>
          <w:tcPr>
            <w:tcW w:type="dxa" w:w="2448"/>
            <w:vAlign w:val="top"/>
          </w:tcPr>
          <w:p>
            <w:r>
              <w:rPr>
                <w:sz w:val="16"/>
              </w:rPr>
            </w:r>
            <w:r>
              <w:rPr>
                <w:b w:val="0"/>
                <w:sz w:val="16"/>
              </w:rPr>
              <w:t>Primary UI change</w:t>
            </w:r>
          </w:p>
        </w:tc>
        <w:tc>
          <w:tcPr>
            <w:tcW w:type="dxa" w:w="8352"/>
            <w:vAlign w:val="top"/>
          </w:tcPr>
          <w:p>
            <w:r>
              <w:rPr>
                <w:sz w:val="16"/>
              </w:rPr>
            </w:r>
            <w:r>
              <w:rPr>
                <w:b w:val="0"/>
                <w:sz w:val="16"/>
              </w:rPr>
              <w:t>Workshop scene with recommended floor, current item delta, missing materials, and before/after readiness impact.</w:t>
            </w:r>
          </w:p>
        </w:tc>
      </w:tr>
      <w:tr>
        <w:tc>
          <w:tcPr>
            <w:tcW w:type="dxa" w:w="2448"/>
            <w:vAlign w:val="top"/>
          </w:tcPr>
          <w:p>
            <w:r>
              <w:rPr>
                <w:sz w:val="16"/>
              </w:rPr>
            </w:r>
            <w:r>
              <w:rPr>
                <w:b w:val="0"/>
                <w:sz w:val="16"/>
              </w:rPr>
              <w:t>Sealed Counsel behavior</w:t>
            </w:r>
          </w:p>
        </w:tc>
        <w:tc>
          <w:tcPr>
            <w:tcW w:type="dxa" w:w="8352"/>
            <w:vAlign w:val="top"/>
          </w:tcPr>
          <w:p>
            <w:r>
              <w:rPr>
                <w:sz w:val="16"/>
              </w:rPr>
            </w:r>
            <w:r>
              <w:rPr>
                <w:b w:val="0"/>
                <w:sz w:val="16"/>
              </w:rPr>
              <w:t>Upgrade recommended item and missing material.</w:t>
            </w:r>
          </w:p>
        </w:tc>
      </w:tr>
      <w:tr>
        <w:tc>
          <w:tcPr>
            <w:tcW w:type="dxa" w:w="2448"/>
            <w:vAlign w:val="top"/>
          </w:tcPr>
          <w:p>
            <w:r>
              <w:rPr>
                <w:sz w:val="16"/>
              </w:rPr>
            </w:r>
            <w:r>
              <w:rPr>
                <w:b w:val="0"/>
                <w:sz w:val="16"/>
              </w:rPr>
              <w:t>Elder's Counsel behavior</w:t>
            </w:r>
          </w:p>
        </w:tc>
        <w:tc>
          <w:tcPr>
            <w:tcW w:type="dxa" w:w="8352"/>
            <w:vAlign w:val="top"/>
          </w:tcPr>
          <w:p>
            <w:r>
              <w:rPr>
                <w:sz w:val="16"/>
              </w:rPr>
            </w:r>
            <w:r>
              <w:rPr>
                <w:b w:val="0"/>
                <w:sz w:val="16"/>
              </w:rPr>
              <w:t>Gear floor, upgrade target, material route, expected readiness change.</w:t>
            </w:r>
          </w:p>
        </w:tc>
      </w:tr>
      <w:tr>
        <w:tc>
          <w:tcPr>
            <w:tcW w:type="dxa" w:w="2448"/>
            <w:vAlign w:val="top"/>
          </w:tcPr>
          <w:p>
            <w:r>
              <w:rPr>
                <w:sz w:val="16"/>
              </w:rPr>
            </w:r>
            <w:r>
              <w:rPr>
                <w:b w:val="0"/>
                <w:sz w:val="16"/>
              </w:rPr>
              <w:t>Jade Slip Tutor behavior</w:t>
            </w:r>
          </w:p>
        </w:tc>
        <w:tc>
          <w:tcPr>
            <w:tcW w:type="dxa" w:w="8352"/>
            <w:vAlign w:val="top"/>
          </w:tcPr>
          <w:p>
            <w:r>
              <w:rPr>
                <w:sz w:val="16"/>
              </w:rPr>
            </w:r>
            <w:r>
              <w:rPr>
                <w:b w:val="0"/>
                <w:sz w:val="16"/>
              </w:rPr>
              <w:t>Refine vs temper vs rune explanation, long-term value, path-fit gear hints, and source/sink details.</w:t>
            </w:r>
          </w:p>
        </w:tc>
      </w:tr>
      <w:tr>
        <w:tc>
          <w:tcPr>
            <w:tcW w:type="dxa" w:w="2448"/>
            <w:vAlign w:val="top"/>
          </w:tcPr>
          <w:p>
            <w:r>
              <w:rPr>
                <w:sz w:val="16"/>
              </w:rPr>
            </w:r>
            <w:r>
              <w:rPr>
                <w:b w:val="0"/>
                <w:sz w:val="16"/>
              </w:rPr>
              <w:t>Empty / locked / migrated state</w:t>
            </w:r>
          </w:p>
        </w:tc>
        <w:tc>
          <w:tcPr>
            <w:tcW w:type="dxa" w:w="8352"/>
            <w:vAlign w:val="top"/>
          </w:tcPr>
          <w:p>
            <w:r>
              <w:rPr>
                <w:sz w:val="16"/>
              </w:rPr>
            </w:r>
            <w:r>
              <w:rPr>
                <w:b w:val="0"/>
                <w:sz w:val="16"/>
              </w:rPr>
              <w:t>If no upgrade available, explain whether blueprint/material/realm is missing.</w:t>
            </w:r>
          </w:p>
        </w:tc>
      </w:tr>
      <w:tr>
        <w:tc>
          <w:tcPr>
            <w:tcW w:type="dxa" w:w="2448"/>
            <w:vAlign w:val="top"/>
          </w:tcPr>
          <w:p>
            <w:r>
              <w:rPr>
                <w:sz w:val="16"/>
              </w:rPr>
            </w:r>
            <w:r>
              <w:rPr>
                <w:b w:val="0"/>
                <w:sz w:val="16"/>
              </w:rPr>
              <w:t>Anti-patterns to remove</w:t>
            </w:r>
          </w:p>
        </w:tc>
        <w:tc>
          <w:tcPr>
            <w:tcW w:type="dxa" w:w="8352"/>
            <w:vAlign w:val="top"/>
          </w:tcPr>
          <w:p>
            <w:r>
              <w:rPr>
                <w:sz w:val="16"/>
              </w:rPr>
            </w:r>
            <w:r>
              <w:rPr>
                <w:b w:val="0"/>
                <w:sz w:val="16"/>
              </w:rPr>
              <w:t>Do not make Forge only a crafting list. Do not hide why +5 matters for next gate.</w:t>
            </w:r>
          </w:p>
        </w:tc>
      </w:tr>
      <w:tr>
        <w:tc>
          <w:tcPr>
            <w:tcW w:type="dxa" w:w="2448"/>
            <w:vAlign w:val="top"/>
          </w:tcPr>
          <w:p>
            <w:r>
              <w:rPr>
                <w:sz w:val="16"/>
              </w:rPr>
            </w:r>
            <w:r>
              <w:rPr>
                <w:b w:val="0"/>
                <w:sz w:val="16"/>
              </w:rPr>
              <w:t>Acceptance check</w:t>
            </w:r>
          </w:p>
        </w:tc>
        <w:tc>
          <w:tcPr>
            <w:tcW w:type="dxa" w:w="8352"/>
            <w:vAlign w:val="top"/>
          </w:tcPr>
          <w:p>
            <w:r>
              <w:rPr>
                <w:sz w:val="16"/>
              </w:rPr>
            </w:r>
            <w:r>
              <w:rPr>
                <w:b w:val="0"/>
                <w:sz w:val="16"/>
              </w:rPr>
              <w:t>Player understands gear floor as a milestone requirement, not optional min-maxing.</w:t>
            </w:r>
          </w:p>
        </w:tc>
      </w:tr>
    </w:tbl>
    <w:p/>
    <w:p>
      <w:pPr>
        <w:pStyle w:val="Heading2"/>
      </w:pPr>
      <w:r>
        <w:t>Manual Pavilion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2F2318"/>
            <w:vAlign w:val="center"/>
          </w:tcPr>
          <w:p>
            <w:r/>
            <w:r>
              <w:rPr>
                <w:b/>
                <w:color w:val="FFFFFF"/>
              </w:rPr>
              <w:t>Field</w:t>
            </w:r>
          </w:p>
        </w:tc>
        <w:tc>
          <w:tcPr>
            <w:tcW w:type="dxa" w:w="8352"/>
            <w:shd w:fill="2F2318"/>
            <w:vAlign w:val="center"/>
          </w:tcPr>
          <w:p>
            <w:r/>
            <w:r>
              <w:rPr>
                <w:b/>
                <w:color w:val="FFFFFF"/>
              </w:rPr>
              <w:t>Specification</w:t>
            </w:r>
          </w:p>
        </w:tc>
      </w:tr>
      <w:tr>
        <w:tc>
          <w:tcPr>
            <w:tcW w:type="dxa" w:w="2448"/>
            <w:vAlign w:val="top"/>
          </w:tcPr>
          <w:p>
            <w:r>
              <w:rPr>
                <w:sz w:val="16"/>
              </w:rPr>
            </w:r>
            <w:r>
              <w:rPr>
                <w:b w:val="0"/>
                <w:sz w:val="16"/>
              </w:rPr>
              <w:t>Screen job</w:t>
            </w:r>
          </w:p>
        </w:tc>
        <w:tc>
          <w:tcPr>
            <w:tcW w:type="dxa" w:w="8352"/>
            <w:vAlign w:val="top"/>
          </w:tcPr>
          <w:p>
            <w:r>
              <w:rPr>
                <w:sz w:val="16"/>
              </w:rPr>
            </w:r>
            <w:r>
              <w:rPr>
                <w:b w:val="0"/>
                <w:sz w:val="16"/>
              </w:rPr>
              <w:t>Route the player to knowledge that solves build identity and loadout gaps.</w:t>
            </w:r>
          </w:p>
        </w:tc>
      </w:tr>
      <w:tr>
        <w:tc>
          <w:tcPr>
            <w:tcW w:type="dxa" w:w="2448"/>
            <w:vAlign w:val="top"/>
          </w:tcPr>
          <w:p>
            <w:r>
              <w:rPr>
                <w:sz w:val="16"/>
              </w:rPr>
            </w:r>
            <w:r>
              <w:rPr>
                <w:b w:val="0"/>
                <w:sz w:val="16"/>
              </w:rPr>
              <w:t>Inputs</w:t>
            </w:r>
          </w:p>
        </w:tc>
        <w:tc>
          <w:tcPr>
            <w:tcW w:type="dxa" w:w="8352"/>
            <w:vAlign w:val="top"/>
          </w:tcPr>
          <w:p>
            <w:r>
              <w:rPr>
                <w:sz w:val="16"/>
              </w:rPr>
            </w:r>
            <w:r>
              <w:rPr>
                <w:b w:val="0"/>
                <w:sz w:val="16"/>
              </w:rPr>
              <w:t>manual stock, player path, owned techniques, loadout gaps, fragments, pity, duplicate conversions, Mandate build shortfall.</w:t>
            </w:r>
          </w:p>
        </w:tc>
      </w:tr>
      <w:tr>
        <w:tc>
          <w:tcPr>
            <w:tcW w:type="dxa" w:w="2448"/>
            <w:vAlign w:val="top"/>
          </w:tcPr>
          <w:p>
            <w:r>
              <w:rPr>
                <w:sz w:val="16"/>
              </w:rPr>
            </w:r>
            <w:r>
              <w:rPr>
                <w:b w:val="0"/>
                <w:sz w:val="16"/>
              </w:rPr>
              <w:t>Primary UI change</w:t>
            </w:r>
          </w:p>
        </w:tc>
        <w:tc>
          <w:tcPr>
            <w:tcW w:type="dxa" w:w="8352"/>
            <w:vAlign w:val="top"/>
          </w:tcPr>
          <w:p>
            <w:r>
              <w:rPr>
                <w:sz w:val="16"/>
              </w:rPr>
            </w:r>
            <w:r>
              <w:rPr>
                <w:b w:val="0"/>
                <w:sz w:val="16"/>
              </w:rPr>
              <w:t>Bookshelf/spine presentation with Mandate-relevant tags: fills active slot, defensive passive, path-fit, duplicate value, future study.</w:t>
            </w:r>
          </w:p>
        </w:tc>
      </w:tr>
      <w:tr>
        <w:tc>
          <w:tcPr>
            <w:tcW w:type="dxa" w:w="2448"/>
            <w:vAlign w:val="top"/>
          </w:tcPr>
          <w:p>
            <w:r>
              <w:rPr>
                <w:sz w:val="16"/>
              </w:rPr>
            </w:r>
            <w:r>
              <w:rPr>
                <w:b w:val="0"/>
                <w:sz w:val="16"/>
              </w:rPr>
              <w:t>Sealed Counsel behavior</w:t>
            </w:r>
          </w:p>
        </w:tc>
        <w:tc>
          <w:tcPr>
            <w:tcW w:type="dxa" w:w="8352"/>
            <w:vAlign w:val="top"/>
          </w:tcPr>
          <w:p>
            <w:r>
              <w:rPr>
                <w:sz w:val="16"/>
              </w:rPr>
            </w:r>
            <w:r>
              <w:rPr>
                <w:b w:val="0"/>
                <w:sz w:val="16"/>
              </w:rPr>
              <w:t>Recommended manual marker only.</w:t>
            </w:r>
          </w:p>
        </w:tc>
      </w:tr>
      <w:tr>
        <w:tc>
          <w:tcPr>
            <w:tcW w:type="dxa" w:w="2448"/>
            <w:vAlign w:val="top"/>
          </w:tcPr>
          <w:p>
            <w:r>
              <w:rPr>
                <w:sz w:val="16"/>
              </w:rPr>
            </w:r>
            <w:r>
              <w:rPr>
                <w:b w:val="0"/>
                <w:sz w:val="16"/>
              </w:rPr>
              <w:t>Elder's Counsel behavior</w:t>
            </w:r>
          </w:p>
        </w:tc>
        <w:tc>
          <w:tcPr>
            <w:tcW w:type="dxa" w:w="8352"/>
            <w:vAlign w:val="top"/>
          </w:tcPr>
          <w:p>
            <w:r>
              <w:rPr>
                <w:sz w:val="16"/>
              </w:rPr>
            </w:r>
            <w:r>
              <w:rPr>
                <w:b w:val="0"/>
                <w:sz w:val="16"/>
              </w:rPr>
              <w:t>Recommendation reason and current gap.</w:t>
            </w:r>
          </w:p>
        </w:tc>
      </w:tr>
      <w:tr>
        <w:tc>
          <w:tcPr>
            <w:tcW w:type="dxa" w:w="2448"/>
            <w:vAlign w:val="top"/>
          </w:tcPr>
          <w:p>
            <w:r>
              <w:rPr>
                <w:sz w:val="16"/>
              </w:rPr>
            </w:r>
            <w:r>
              <w:rPr>
                <w:b w:val="0"/>
                <w:sz w:val="16"/>
              </w:rPr>
              <w:t>Jade Slip Tutor behavior</w:t>
            </w:r>
          </w:p>
        </w:tc>
        <w:tc>
          <w:tcPr>
            <w:tcW w:type="dxa" w:w="8352"/>
            <w:vAlign w:val="top"/>
          </w:tcPr>
          <w:p>
            <w:r>
              <w:rPr>
                <w:sz w:val="16"/>
              </w:rPr>
            </w:r>
            <w:r>
              <w:rPr>
                <w:b w:val="0"/>
                <w:sz w:val="16"/>
              </w:rPr>
              <w:t>Acquisition odds, duplicate conversion, pity, study time, path-fit explanation, and future build role.</w:t>
            </w:r>
          </w:p>
        </w:tc>
      </w:tr>
      <w:tr>
        <w:tc>
          <w:tcPr>
            <w:tcW w:type="dxa" w:w="2448"/>
            <w:vAlign w:val="top"/>
          </w:tcPr>
          <w:p>
            <w:r>
              <w:rPr>
                <w:sz w:val="16"/>
              </w:rPr>
            </w:r>
            <w:r>
              <w:rPr>
                <w:b w:val="0"/>
                <w:sz w:val="16"/>
              </w:rPr>
              <w:t>Empty / locked / migrated state</w:t>
            </w:r>
          </w:p>
        </w:tc>
        <w:tc>
          <w:tcPr>
            <w:tcW w:type="dxa" w:w="8352"/>
            <w:vAlign w:val="top"/>
          </w:tcPr>
          <w:p>
            <w:r>
              <w:rPr>
                <w:sz w:val="16"/>
              </w:rPr>
            </w:r>
            <w:r>
              <w:rPr>
                <w:b w:val="0"/>
                <w:sz w:val="16"/>
              </w:rPr>
              <w:t>If no useful stock, show refresh/source alternatives and avoid implying a must-buy.</w:t>
            </w:r>
          </w:p>
        </w:tc>
      </w:tr>
      <w:tr>
        <w:tc>
          <w:tcPr>
            <w:tcW w:type="dxa" w:w="2448"/>
            <w:vAlign w:val="top"/>
          </w:tcPr>
          <w:p>
            <w:r>
              <w:rPr>
                <w:sz w:val="16"/>
              </w:rPr>
            </w:r>
            <w:r>
              <w:rPr>
                <w:b w:val="0"/>
                <w:sz w:val="16"/>
              </w:rPr>
              <w:t>Anti-patterns to remove</w:t>
            </w:r>
          </w:p>
        </w:tc>
        <w:tc>
          <w:tcPr>
            <w:tcW w:type="dxa" w:w="8352"/>
            <w:vAlign w:val="top"/>
          </w:tcPr>
          <w:p>
            <w:r>
              <w:rPr>
                <w:sz w:val="16"/>
              </w:rPr>
            </w:r>
            <w:r>
              <w:rPr>
                <w:b w:val="0"/>
                <w:sz w:val="16"/>
              </w:rPr>
              <w:t>Do not flatten spines into generic cards. Do not show all manuals as equal when one solves current build gap.</w:t>
            </w:r>
          </w:p>
        </w:tc>
      </w:tr>
      <w:tr>
        <w:tc>
          <w:tcPr>
            <w:tcW w:type="dxa" w:w="2448"/>
            <w:vAlign w:val="top"/>
          </w:tcPr>
          <w:p>
            <w:r>
              <w:rPr>
                <w:sz w:val="16"/>
              </w:rPr>
            </w:r>
            <w:r>
              <w:rPr>
                <w:b w:val="0"/>
                <w:sz w:val="16"/>
              </w:rPr>
              <w:t>Acceptance check</w:t>
            </w:r>
          </w:p>
        </w:tc>
        <w:tc>
          <w:tcPr>
            <w:tcW w:type="dxa" w:w="8352"/>
            <w:vAlign w:val="top"/>
          </w:tcPr>
          <w:p>
            <w:r>
              <w:rPr>
                <w:sz w:val="16"/>
              </w:rPr>
            </w:r>
            <w:r>
              <w:rPr>
                <w:b w:val="0"/>
                <w:sz w:val="16"/>
              </w:rPr>
              <w:t>Player can tell which manual matters now and why.</w:t>
            </w:r>
          </w:p>
        </w:tc>
      </w:tr>
    </w:tbl>
    <w:p/>
    <w:p>
      <w:pPr>
        <w:pStyle w:val="Heading2"/>
      </w:pPr>
      <w:r>
        <w:t>Techniques / Loadouts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2F2318"/>
            <w:vAlign w:val="center"/>
          </w:tcPr>
          <w:p>
            <w:r/>
            <w:r>
              <w:rPr>
                <w:b/>
                <w:color w:val="FFFFFF"/>
              </w:rPr>
              <w:t>Field</w:t>
            </w:r>
          </w:p>
        </w:tc>
        <w:tc>
          <w:tcPr>
            <w:tcW w:type="dxa" w:w="8352"/>
            <w:shd w:fill="2F2318"/>
            <w:vAlign w:val="center"/>
          </w:tcPr>
          <w:p>
            <w:r/>
            <w:r>
              <w:rPr>
                <w:b/>
                <w:color w:val="FFFFFF"/>
              </w:rPr>
              <w:t>Specification</w:t>
            </w:r>
          </w:p>
        </w:tc>
      </w:tr>
      <w:tr>
        <w:tc>
          <w:tcPr>
            <w:tcW w:type="dxa" w:w="2448"/>
            <w:vAlign w:val="top"/>
          </w:tcPr>
          <w:p>
            <w:r>
              <w:rPr>
                <w:sz w:val="16"/>
              </w:rPr>
            </w:r>
            <w:r>
              <w:rPr>
                <w:b w:val="0"/>
                <w:sz w:val="16"/>
              </w:rPr>
              <w:t>Screen job</w:t>
            </w:r>
          </w:p>
        </w:tc>
        <w:tc>
          <w:tcPr>
            <w:tcW w:type="dxa" w:w="8352"/>
            <w:vAlign w:val="top"/>
          </w:tcPr>
          <w:p>
            <w:r>
              <w:rPr>
                <w:sz w:val="16"/>
              </w:rPr>
            </w:r>
            <w:r>
              <w:rPr>
                <w:b w:val="0"/>
                <w:sz w:val="16"/>
              </w:rPr>
              <w:t>Make buildcraft legible: slots, role coverage, AI behavior, mastery, rank, runes.</w:t>
            </w:r>
          </w:p>
        </w:tc>
      </w:tr>
      <w:tr>
        <w:tc>
          <w:tcPr>
            <w:tcW w:type="dxa" w:w="2448"/>
            <w:vAlign w:val="top"/>
          </w:tcPr>
          <w:p>
            <w:r>
              <w:rPr>
                <w:sz w:val="16"/>
              </w:rPr>
            </w:r>
            <w:r>
              <w:rPr>
                <w:b w:val="0"/>
                <w:sz w:val="16"/>
              </w:rPr>
              <w:t>Inputs</w:t>
            </w:r>
          </w:p>
        </w:tc>
        <w:tc>
          <w:tcPr>
            <w:tcW w:type="dxa" w:w="8352"/>
            <w:vAlign w:val="top"/>
          </w:tcPr>
          <w:p>
            <w:r>
              <w:rPr>
                <w:sz w:val="16"/>
              </w:rPr>
            </w:r>
            <w:r>
              <w:rPr>
                <w:b w:val="0"/>
                <w:sz w:val="16"/>
              </w:rPr>
              <w:t>owned techniques, active loadout, slot unlocks, mastery/rank, AI profile, readiness build component, failure diagnosis.</w:t>
            </w:r>
          </w:p>
        </w:tc>
      </w:tr>
      <w:tr>
        <w:tc>
          <w:tcPr>
            <w:tcW w:type="dxa" w:w="2448"/>
            <w:vAlign w:val="top"/>
          </w:tcPr>
          <w:p>
            <w:r>
              <w:rPr>
                <w:sz w:val="16"/>
              </w:rPr>
            </w:r>
            <w:r>
              <w:rPr>
                <w:b w:val="0"/>
                <w:sz w:val="16"/>
              </w:rPr>
              <w:t>Primary UI change</w:t>
            </w:r>
          </w:p>
        </w:tc>
        <w:tc>
          <w:tcPr>
            <w:tcW w:type="dxa" w:w="8352"/>
            <w:vAlign w:val="top"/>
          </w:tcPr>
          <w:p>
            <w:r>
              <w:rPr>
                <w:sz w:val="16"/>
              </w:rPr>
            </w:r>
            <w:r>
              <w:rPr>
                <w:b w:val="0"/>
                <w:sz w:val="16"/>
              </w:rPr>
              <w:t>Altar/library screen with loadout diagnosis, recommended swaps, archetype tags, and readiness delta preview.</w:t>
            </w:r>
          </w:p>
        </w:tc>
      </w:tr>
      <w:tr>
        <w:tc>
          <w:tcPr>
            <w:tcW w:type="dxa" w:w="2448"/>
            <w:vAlign w:val="top"/>
          </w:tcPr>
          <w:p>
            <w:r>
              <w:rPr>
                <w:sz w:val="16"/>
              </w:rPr>
            </w:r>
            <w:r>
              <w:rPr>
                <w:b w:val="0"/>
                <w:sz w:val="16"/>
              </w:rPr>
              <w:t>Sealed Counsel behavior</w:t>
            </w:r>
          </w:p>
        </w:tc>
        <w:tc>
          <w:tcPr>
            <w:tcW w:type="dxa" w:w="8352"/>
            <w:vAlign w:val="top"/>
          </w:tcPr>
          <w:p>
            <w:r>
              <w:rPr>
                <w:sz w:val="16"/>
              </w:rPr>
            </w:r>
            <w:r>
              <w:rPr>
                <w:b w:val="0"/>
                <w:sz w:val="16"/>
              </w:rPr>
              <w:t>Missing slot marker and equip action.</w:t>
            </w:r>
          </w:p>
        </w:tc>
      </w:tr>
      <w:tr>
        <w:tc>
          <w:tcPr>
            <w:tcW w:type="dxa" w:w="2448"/>
            <w:vAlign w:val="top"/>
          </w:tcPr>
          <w:p>
            <w:r>
              <w:rPr>
                <w:sz w:val="16"/>
              </w:rPr>
            </w:r>
            <w:r>
              <w:rPr>
                <w:b w:val="0"/>
                <w:sz w:val="16"/>
              </w:rPr>
              <w:t>Elder's Counsel behavior</w:t>
            </w:r>
          </w:p>
        </w:tc>
        <w:tc>
          <w:tcPr>
            <w:tcW w:type="dxa" w:w="8352"/>
            <w:vAlign w:val="top"/>
          </w:tcPr>
          <w:p>
            <w:r>
              <w:rPr>
                <w:sz w:val="16"/>
              </w:rPr>
            </w:r>
            <w:r>
              <w:rPr>
                <w:b w:val="0"/>
                <w:sz w:val="16"/>
              </w:rPr>
              <w:t>Loadout completeness, AI profile suggestion, top swap.</w:t>
            </w:r>
          </w:p>
        </w:tc>
      </w:tr>
      <w:tr>
        <w:tc>
          <w:tcPr>
            <w:tcW w:type="dxa" w:w="2448"/>
            <w:vAlign w:val="top"/>
          </w:tcPr>
          <w:p>
            <w:r>
              <w:rPr>
                <w:sz w:val="16"/>
              </w:rPr>
            </w:r>
            <w:r>
              <w:rPr>
                <w:b w:val="0"/>
                <w:sz w:val="16"/>
              </w:rPr>
              <w:t>Jade Slip Tutor behavior</w:t>
            </w:r>
          </w:p>
        </w:tc>
        <w:tc>
          <w:tcPr>
            <w:tcW w:type="dxa" w:w="8352"/>
            <w:vAlign w:val="top"/>
          </w:tcPr>
          <w:p>
            <w:r>
              <w:rPr>
                <w:sz w:val="16"/>
              </w:rPr>
            </w:r>
            <w:r>
              <w:rPr>
                <w:b w:val="0"/>
                <w:sz w:val="16"/>
              </w:rPr>
              <w:t>Archetype explanation, mastery/rank impact, rune suggestions, build-safe experimentation, and failure diagnosis links.</w:t>
            </w:r>
          </w:p>
        </w:tc>
      </w:tr>
      <w:tr>
        <w:tc>
          <w:tcPr>
            <w:tcW w:type="dxa" w:w="2448"/>
            <w:vAlign w:val="top"/>
          </w:tcPr>
          <w:p>
            <w:r>
              <w:rPr>
                <w:sz w:val="16"/>
              </w:rPr>
            </w:r>
            <w:r>
              <w:rPr>
                <w:b w:val="0"/>
                <w:sz w:val="16"/>
              </w:rPr>
              <w:t>Empty / locked / migrated state</w:t>
            </w:r>
          </w:p>
        </w:tc>
        <w:tc>
          <w:tcPr>
            <w:tcW w:type="dxa" w:w="8352"/>
            <w:vAlign w:val="top"/>
          </w:tcPr>
          <w:p>
            <w:r>
              <w:rPr>
                <w:sz w:val="16"/>
              </w:rPr>
            </w:r>
            <w:r>
              <w:rPr>
                <w:b w:val="0"/>
                <w:sz w:val="16"/>
              </w:rPr>
              <w:t>If no better tech exists, route to Pavilion/Outskirts/Ruins rather than nagging the player.</w:t>
            </w:r>
          </w:p>
        </w:tc>
      </w:tr>
      <w:tr>
        <w:tc>
          <w:tcPr>
            <w:tcW w:type="dxa" w:w="2448"/>
            <w:vAlign w:val="top"/>
          </w:tcPr>
          <w:p>
            <w:r>
              <w:rPr>
                <w:sz w:val="16"/>
              </w:rPr>
            </w:r>
            <w:r>
              <w:rPr>
                <w:b w:val="0"/>
                <w:sz w:val="16"/>
              </w:rPr>
              <w:t>Anti-patterns to remove</w:t>
            </w:r>
          </w:p>
        </w:tc>
        <w:tc>
          <w:tcPr>
            <w:tcW w:type="dxa" w:w="8352"/>
            <w:vAlign w:val="top"/>
          </w:tcPr>
          <w:p>
            <w:r>
              <w:rPr>
                <w:sz w:val="16"/>
              </w:rPr>
            </w:r>
            <w:r>
              <w:rPr>
                <w:b w:val="0"/>
                <w:sz w:val="16"/>
              </w:rPr>
              <w:t>Do not make AI profiles mysterious. Do not force manual casting; combat remains low-input build expression.</w:t>
            </w:r>
          </w:p>
        </w:tc>
      </w:tr>
      <w:tr>
        <w:tc>
          <w:tcPr>
            <w:tcW w:type="dxa" w:w="2448"/>
            <w:vAlign w:val="top"/>
          </w:tcPr>
          <w:p>
            <w:r>
              <w:rPr>
                <w:sz w:val="16"/>
              </w:rPr>
            </w:r>
            <w:r>
              <w:rPr>
                <w:b w:val="0"/>
                <w:sz w:val="16"/>
              </w:rPr>
              <w:t>Acceptance check</w:t>
            </w:r>
          </w:p>
        </w:tc>
        <w:tc>
          <w:tcPr>
            <w:tcW w:type="dxa" w:w="8352"/>
            <w:vAlign w:val="top"/>
          </w:tcPr>
          <w:p>
            <w:r>
              <w:rPr>
                <w:sz w:val="16"/>
              </w:rPr>
            </w:r>
            <w:r>
              <w:rPr>
                <w:b w:val="0"/>
                <w:sz w:val="16"/>
              </w:rPr>
              <w:t>Player can tell whether a loss is build, prep, gear, or cultivation.</w:t>
            </w:r>
          </w:p>
        </w:tc>
      </w:tr>
    </w:tbl>
    <w:p/>
    <w:p>
      <w:pPr>
        <w:pStyle w:val="Heading2"/>
      </w:pPr>
      <w:r>
        <w:t>Bounties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2F2318"/>
            <w:vAlign w:val="center"/>
          </w:tcPr>
          <w:p>
            <w:r/>
            <w:r>
              <w:rPr>
                <w:b/>
                <w:color w:val="FFFFFF"/>
              </w:rPr>
              <w:t>Field</w:t>
            </w:r>
          </w:p>
        </w:tc>
        <w:tc>
          <w:tcPr>
            <w:tcW w:type="dxa" w:w="8352"/>
            <w:shd w:fill="2F2318"/>
            <w:vAlign w:val="center"/>
          </w:tcPr>
          <w:p>
            <w:r/>
            <w:r>
              <w:rPr>
                <w:b/>
                <w:color w:val="FFFFFF"/>
              </w:rPr>
              <w:t>Specification</w:t>
            </w:r>
          </w:p>
        </w:tc>
      </w:tr>
      <w:tr>
        <w:tc>
          <w:tcPr>
            <w:tcW w:type="dxa" w:w="2448"/>
            <w:vAlign w:val="top"/>
          </w:tcPr>
          <w:p>
            <w:r>
              <w:rPr>
                <w:sz w:val="16"/>
              </w:rPr>
            </w:r>
            <w:r>
              <w:rPr>
                <w:b w:val="0"/>
                <w:sz w:val="16"/>
              </w:rPr>
              <w:t>Screen job</w:t>
            </w:r>
          </w:p>
        </w:tc>
        <w:tc>
          <w:tcPr>
            <w:tcW w:type="dxa" w:w="8352"/>
            <w:vAlign w:val="top"/>
          </w:tcPr>
          <w:p>
            <w:r>
              <w:rPr>
                <w:sz w:val="16"/>
              </w:rPr>
            </w:r>
            <w:r>
              <w:rPr>
                <w:b w:val="0"/>
                <w:sz w:val="16"/>
              </w:rPr>
              <w:t>Directed rotation and Merit support, not an unrelated quest list.</w:t>
            </w:r>
          </w:p>
        </w:tc>
      </w:tr>
      <w:tr>
        <w:tc>
          <w:tcPr>
            <w:tcW w:type="dxa" w:w="2448"/>
            <w:vAlign w:val="top"/>
          </w:tcPr>
          <w:p>
            <w:r>
              <w:rPr>
                <w:sz w:val="16"/>
              </w:rPr>
            </w:r>
            <w:r>
              <w:rPr>
                <w:b w:val="0"/>
                <w:sz w:val="16"/>
              </w:rPr>
              <w:t>Inputs</w:t>
            </w:r>
          </w:p>
        </w:tc>
        <w:tc>
          <w:tcPr>
            <w:tcW w:type="dxa" w:w="8352"/>
            <w:vAlign w:val="top"/>
          </w:tcPr>
          <w:p>
            <w:r>
              <w:rPr>
                <w:sz w:val="16"/>
              </w:rPr>
            </w:r>
            <w:r>
              <w:rPr>
                <w:b w:val="0"/>
                <w:sz w:val="16"/>
              </w:rPr>
              <w:t>available bounties, tracked bounty, current Mandate route, overlap with Outskirts/Ruins/Gate prep, Merit reserve.</w:t>
            </w:r>
          </w:p>
        </w:tc>
      </w:tr>
      <w:tr>
        <w:tc>
          <w:tcPr>
            <w:tcW w:type="dxa" w:w="2448"/>
            <w:vAlign w:val="top"/>
          </w:tcPr>
          <w:p>
            <w:r>
              <w:rPr>
                <w:sz w:val="16"/>
              </w:rPr>
            </w:r>
            <w:r>
              <w:rPr>
                <w:b w:val="0"/>
                <w:sz w:val="16"/>
              </w:rPr>
              <w:t>Primary UI change</w:t>
            </w:r>
          </w:p>
        </w:tc>
        <w:tc>
          <w:tcPr>
            <w:tcW w:type="dxa" w:w="8352"/>
            <w:vAlign w:val="top"/>
          </w:tcPr>
          <w:p>
            <w:r>
              <w:rPr>
                <w:sz w:val="16"/>
              </w:rPr>
            </w:r>
            <w:r>
              <w:rPr>
                <w:b w:val="0"/>
                <w:sz w:val="16"/>
              </w:rPr>
              <w:t>Bounty board with overlap stamps: supports current Mandate, Merit needed for Safety Net, route-compatible, background-friendly.</w:t>
            </w:r>
          </w:p>
        </w:tc>
      </w:tr>
      <w:tr>
        <w:tc>
          <w:tcPr>
            <w:tcW w:type="dxa" w:w="2448"/>
            <w:vAlign w:val="top"/>
          </w:tcPr>
          <w:p>
            <w:r>
              <w:rPr>
                <w:sz w:val="16"/>
              </w:rPr>
            </w:r>
            <w:r>
              <w:rPr>
                <w:b w:val="0"/>
                <w:sz w:val="16"/>
              </w:rPr>
              <w:t>Sealed Counsel behavior</w:t>
            </w:r>
          </w:p>
        </w:tc>
        <w:tc>
          <w:tcPr>
            <w:tcW w:type="dxa" w:w="8352"/>
            <w:vAlign w:val="top"/>
          </w:tcPr>
          <w:p>
            <w:r>
              <w:rPr>
                <w:sz w:val="16"/>
              </w:rPr>
            </w:r>
            <w:r>
              <w:rPr>
                <w:b w:val="0"/>
                <w:sz w:val="16"/>
              </w:rPr>
              <w:t>Tracked bounty and claim/track.</w:t>
            </w:r>
          </w:p>
        </w:tc>
      </w:tr>
      <w:tr>
        <w:tc>
          <w:tcPr>
            <w:tcW w:type="dxa" w:w="2448"/>
            <w:vAlign w:val="top"/>
          </w:tcPr>
          <w:p>
            <w:r>
              <w:rPr>
                <w:sz w:val="16"/>
              </w:rPr>
            </w:r>
            <w:r>
              <w:rPr>
                <w:b w:val="0"/>
                <w:sz w:val="16"/>
              </w:rPr>
              <w:t>Elder's Counsel behavior</w:t>
            </w:r>
          </w:p>
        </w:tc>
        <w:tc>
          <w:tcPr>
            <w:tcW w:type="dxa" w:w="8352"/>
            <w:vAlign w:val="top"/>
          </w:tcPr>
          <w:p>
            <w:r>
              <w:rPr>
                <w:sz w:val="16"/>
              </w:rPr>
            </w:r>
            <w:r>
              <w:rPr>
                <w:b w:val="0"/>
                <w:sz w:val="16"/>
              </w:rPr>
              <w:t>Best overlapping bounty and why.</w:t>
            </w:r>
          </w:p>
        </w:tc>
      </w:tr>
      <w:tr>
        <w:tc>
          <w:tcPr>
            <w:tcW w:type="dxa" w:w="2448"/>
            <w:vAlign w:val="top"/>
          </w:tcPr>
          <w:p>
            <w:r>
              <w:rPr>
                <w:sz w:val="16"/>
              </w:rPr>
            </w:r>
            <w:r>
              <w:rPr>
                <w:b w:val="0"/>
                <w:sz w:val="16"/>
              </w:rPr>
              <w:t>Jade Slip Tutor behavior</w:t>
            </w:r>
          </w:p>
        </w:tc>
        <w:tc>
          <w:tcPr>
            <w:tcW w:type="dxa" w:w="8352"/>
            <w:vAlign w:val="top"/>
          </w:tcPr>
          <w:p>
            <w:r>
              <w:rPr>
                <w:sz w:val="16"/>
              </w:rPr>
            </w:r>
            <w:r>
              <w:rPr>
                <w:b w:val="0"/>
                <w:sz w:val="16"/>
              </w:rPr>
              <w:t>Expected Merit, activity overlap, drought relief, and opportunity cost.</w:t>
            </w:r>
          </w:p>
        </w:tc>
      </w:tr>
      <w:tr>
        <w:tc>
          <w:tcPr>
            <w:tcW w:type="dxa" w:w="2448"/>
            <w:vAlign w:val="top"/>
          </w:tcPr>
          <w:p>
            <w:r>
              <w:rPr>
                <w:sz w:val="16"/>
              </w:rPr>
            </w:r>
            <w:r>
              <w:rPr>
                <w:b w:val="0"/>
                <w:sz w:val="16"/>
              </w:rPr>
              <w:t>Empty / locked / migrated state</w:t>
            </w:r>
          </w:p>
        </w:tc>
        <w:tc>
          <w:tcPr>
            <w:tcW w:type="dxa" w:w="8352"/>
            <w:vAlign w:val="top"/>
          </w:tcPr>
          <w:p>
            <w:r>
              <w:rPr>
                <w:sz w:val="16"/>
              </w:rPr>
            </w:r>
            <w:r>
              <w:rPr>
                <w:b w:val="0"/>
                <w:sz w:val="16"/>
              </w:rPr>
              <w:t>If no relevant bounty, say no useful overlap rather than manufacturing a recommendation.</w:t>
            </w:r>
          </w:p>
        </w:tc>
      </w:tr>
      <w:tr>
        <w:tc>
          <w:tcPr>
            <w:tcW w:type="dxa" w:w="2448"/>
            <w:vAlign w:val="top"/>
          </w:tcPr>
          <w:p>
            <w:r>
              <w:rPr>
                <w:sz w:val="16"/>
              </w:rPr>
            </w:r>
            <w:r>
              <w:rPr>
                <w:b w:val="0"/>
                <w:sz w:val="16"/>
              </w:rPr>
              <w:t>Anti-patterns to remove</w:t>
            </w:r>
          </w:p>
        </w:tc>
        <w:tc>
          <w:tcPr>
            <w:tcW w:type="dxa" w:w="8352"/>
            <w:vAlign w:val="top"/>
          </w:tcPr>
          <w:p>
            <w:r>
              <w:rPr>
                <w:sz w:val="16"/>
              </w:rPr>
            </w:r>
            <w:r>
              <w:rPr>
                <w:b w:val="0"/>
                <w:sz w:val="16"/>
              </w:rPr>
              <w:t>Do not let bounties feel like a second game. Do not bury Merit’s purpose.</w:t>
            </w:r>
          </w:p>
        </w:tc>
      </w:tr>
      <w:tr>
        <w:tc>
          <w:tcPr>
            <w:tcW w:type="dxa" w:w="2448"/>
            <w:vAlign w:val="top"/>
          </w:tcPr>
          <w:p>
            <w:r>
              <w:rPr>
                <w:sz w:val="16"/>
              </w:rPr>
            </w:r>
            <w:r>
              <w:rPr>
                <w:b w:val="0"/>
                <w:sz w:val="16"/>
              </w:rPr>
              <w:t>Acceptance check</w:t>
            </w:r>
          </w:p>
        </w:tc>
        <w:tc>
          <w:tcPr>
            <w:tcW w:type="dxa" w:w="8352"/>
            <w:vAlign w:val="top"/>
          </w:tcPr>
          <w:p>
            <w:r>
              <w:rPr>
                <w:sz w:val="16"/>
              </w:rPr>
            </w:r>
            <w:r>
              <w:rPr>
                <w:b w:val="0"/>
                <w:sz w:val="16"/>
              </w:rPr>
              <w:t>Bounties visibly support the current climb or remain politely optional.</w:t>
            </w:r>
          </w:p>
        </w:tc>
      </w:tr>
    </w:tbl>
    <w:p/>
    <w:p>
      <w:pPr>
        <w:pStyle w:val="Heading2"/>
      </w:pPr>
      <w:r>
        <w:t>Expeditions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2F2318"/>
            <w:vAlign w:val="center"/>
          </w:tcPr>
          <w:p>
            <w:r/>
            <w:r>
              <w:rPr>
                <w:b/>
                <w:color w:val="FFFFFF"/>
              </w:rPr>
              <w:t>Field</w:t>
            </w:r>
          </w:p>
        </w:tc>
        <w:tc>
          <w:tcPr>
            <w:tcW w:type="dxa" w:w="8352"/>
            <w:shd w:fill="2F2318"/>
            <w:vAlign w:val="center"/>
          </w:tcPr>
          <w:p>
            <w:r/>
            <w:r>
              <w:rPr>
                <w:b/>
                <w:color w:val="FFFFFF"/>
              </w:rPr>
              <w:t>Specification</w:t>
            </w:r>
          </w:p>
        </w:tc>
      </w:tr>
      <w:tr>
        <w:tc>
          <w:tcPr>
            <w:tcW w:type="dxa" w:w="2448"/>
            <w:vAlign w:val="top"/>
          </w:tcPr>
          <w:p>
            <w:r>
              <w:rPr>
                <w:sz w:val="16"/>
              </w:rPr>
            </w:r>
            <w:r>
              <w:rPr>
                <w:b w:val="0"/>
                <w:sz w:val="16"/>
              </w:rPr>
              <w:t>Screen job</w:t>
            </w:r>
          </w:p>
        </w:tc>
        <w:tc>
          <w:tcPr>
            <w:tcW w:type="dxa" w:w="8352"/>
            <w:vAlign w:val="top"/>
          </w:tcPr>
          <w:p>
            <w:r>
              <w:rPr>
                <w:sz w:val="16"/>
              </w:rPr>
            </w:r>
            <w:r>
              <w:rPr>
                <w:b w:val="0"/>
                <w:sz w:val="16"/>
              </w:rPr>
              <w:t>Low-friction background support for shortages and offline planning.</w:t>
            </w:r>
          </w:p>
        </w:tc>
      </w:tr>
      <w:tr>
        <w:tc>
          <w:tcPr>
            <w:tcW w:type="dxa" w:w="2448"/>
            <w:vAlign w:val="top"/>
          </w:tcPr>
          <w:p>
            <w:r>
              <w:rPr>
                <w:sz w:val="16"/>
              </w:rPr>
            </w:r>
            <w:r>
              <w:rPr>
                <w:b w:val="0"/>
                <w:sz w:val="16"/>
              </w:rPr>
              <w:t>Inputs</w:t>
            </w:r>
          </w:p>
        </w:tc>
        <w:tc>
          <w:tcPr>
            <w:tcW w:type="dxa" w:w="8352"/>
            <w:vAlign w:val="top"/>
          </w:tcPr>
          <w:p>
            <w:r>
              <w:rPr>
                <w:sz w:val="16"/>
              </w:rPr>
            </w:r>
            <w:r>
              <w:rPr>
                <w:b w:val="0"/>
                <w:sz w:val="16"/>
              </w:rPr>
              <w:t>idle slots, active routes, route rewards, current shortages, offline state, prestige-derived slots.</w:t>
            </w:r>
          </w:p>
        </w:tc>
      </w:tr>
      <w:tr>
        <w:tc>
          <w:tcPr>
            <w:tcW w:type="dxa" w:w="2448"/>
            <w:vAlign w:val="top"/>
          </w:tcPr>
          <w:p>
            <w:r>
              <w:rPr>
                <w:sz w:val="16"/>
              </w:rPr>
            </w:r>
            <w:r>
              <w:rPr>
                <w:b w:val="0"/>
                <w:sz w:val="16"/>
              </w:rPr>
              <w:t>Primary UI change</w:t>
            </w:r>
          </w:p>
        </w:tc>
        <w:tc>
          <w:tcPr>
            <w:tcW w:type="dxa" w:w="8352"/>
            <w:vAlign w:val="top"/>
          </w:tcPr>
          <w:p>
            <w:r>
              <w:rPr>
                <w:sz w:val="16"/>
              </w:rPr>
            </w:r>
            <w:r>
              <w:rPr>
                <w:b w:val="0"/>
                <w:sz w:val="16"/>
              </w:rPr>
              <w:t>Route paper board with Mandate-relevant route stamps: herb support, ore support, gold support, future prep, idle warning.</w:t>
            </w:r>
          </w:p>
        </w:tc>
      </w:tr>
      <w:tr>
        <w:tc>
          <w:tcPr>
            <w:tcW w:type="dxa" w:w="2448"/>
            <w:vAlign w:val="top"/>
          </w:tcPr>
          <w:p>
            <w:r>
              <w:rPr>
                <w:sz w:val="16"/>
              </w:rPr>
            </w:r>
            <w:r>
              <w:rPr>
                <w:b w:val="0"/>
                <w:sz w:val="16"/>
              </w:rPr>
              <w:t>Sealed Counsel behavior</w:t>
            </w:r>
          </w:p>
        </w:tc>
        <w:tc>
          <w:tcPr>
            <w:tcW w:type="dxa" w:w="8352"/>
            <w:vAlign w:val="top"/>
          </w:tcPr>
          <w:p>
            <w:r>
              <w:rPr>
                <w:sz w:val="16"/>
              </w:rPr>
            </w:r>
            <w:r>
              <w:rPr>
                <w:b w:val="0"/>
                <w:sz w:val="16"/>
              </w:rPr>
              <w:t>Idle slot indicator and recommended route.</w:t>
            </w:r>
          </w:p>
        </w:tc>
      </w:tr>
      <w:tr>
        <w:tc>
          <w:tcPr>
            <w:tcW w:type="dxa" w:w="2448"/>
            <w:vAlign w:val="top"/>
          </w:tcPr>
          <w:p>
            <w:r>
              <w:rPr>
                <w:sz w:val="16"/>
              </w:rPr>
            </w:r>
            <w:r>
              <w:rPr>
                <w:b w:val="0"/>
                <w:sz w:val="16"/>
              </w:rPr>
              <w:t>Elder's Counsel behavior</w:t>
            </w:r>
          </w:p>
        </w:tc>
        <w:tc>
          <w:tcPr>
            <w:tcW w:type="dxa" w:w="8352"/>
            <w:vAlign w:val="top"/>
          </w:tcPr>
          <w:p>
            <w:r>
              <w:rPr>
                <w:sz w:val="16"/>
              </w:rPr>
            </w:r>
            <w:r>
              <w:rPr>
                <w:b w:val="0"/>
                <w:sz w:val="16"/>
              </w:rPr>
              <w:t>Recommended route, reason, duration, expected support.</w:t>
            </w:r>
          </w:p>
        </w:tc>
      </w:tr>
      <w:tr>
        <w:tc>
          <w:tcPr>
            <w:tcW w:type="dxa" w:w="2448"/>
            <w:vAlign w:val="top"/>
          </w:tcPr>
          <w:p>
            <w:r>
              <w:rPr>
                <w:sz w:val="16"/>
              </w:rPr>
            </w:r>
            <w:r>
              <w:rPr>
                <w:b w:val="0"/>
                <w:sz w:val="16"/>
              </w:rPr>
              <w:t>Jade Slip Tutor behavior</w:t>
            </w:r>
          </w:p>
        </w:tc>
        <w:tc>
          <w:tcPr>
            <w:tcW w:type="dxa" w:w="8352"/>
            <w:vAlign w:val="top"/>
          </w:tcPr>
          <w:p>
            <w:r>
              <w:rPr>
                <w:sz w:val="16"/>
              </w:rPr>
            </w:r>
            <w:r>
              <w:rPr>
                <w:b w:val="0"/>
                <w:sz w:val="16"/>
              </w:rPr>
              <w:t>Route comparison, current shortage mapping, offline synergy, and queue planning.</w:t>
            </w:r>
          </w:p>
        </w:tc>
      </w:tr>
      <w:tr>
        <w:tc>
          <w:tcPr>
            <w:tcW w:type="dxa" w:w="2448"/>
            <w:vAlign w:val="top"/>
          </w:tcPr>
          <w:p>
            <w:r>
              <w:rPr>
                <w:sz w:val="16"/>
              </w:rPr>
            </w:r>
            <w:r>
              <w:rPr>
                <w:b w:val="0"/>
                <w:sz w:val="16"/>
              </w:rPr>
              <w:t>Empty / locked / migrated state</w:t>
            </w:r>
          </w:p>
        </w:tc>
        <w:tc>
          <w:tcPr>
            <w:tcW w:type="dxa" w:w="8352"/>
            <w:vAlign w:val="top"/>
          </w:tcPr>
          <w:p>
            <w:r>
              <w:rPr>
                <w:sz w:val="16"/>
              </w:rPr>
            </w:r>
            <w:r>
              <w:rPr>
                <w:b w:val="0"/>
                <w:sz w:val="16"/>
              </w:rPr>
              <w:t>If all slots active, show when next returns and what it may solve.</w:t>
            </w:r>
          </w:p>
        </w:tc>
      </w:tr>
      <w:tr>
        <w:tc>
          <w:tcPr>
            <w:tcW w:type="dxa" w:w="2448"/>
            <w:vAlign w:val="top"/>
          </w:tcPr>
          <w:p>
            <w:r>
              <w:rPr>
                <w:sz w:val="16"/>
              </w:rPr>
            </w:r>
            <w:r>
              <w:rPr>
                <w:b w:val="0"/>
                <w:sz w:val="16"/>
              </w:rPr>
              <w:t>Anti-patterns to remove</w:t>
            </w:r>
          </w:p>
        </w:tc>
        <w:tc>
          <w:tcPr>
            <w:tcW w:type="dxa" w:w="8352"/>
            <w:vAlign w:val="top"/>
          </w:tcPr>
          <w:p>
            <w:r>
              <w:rPr>
                <w:sz w:val="16"/>
              </w:rPr>
            </w:r>
            <w:r>
              <w:rPr>
                <w:b w:val="0"/>
                <w:sz w:val="16"/>
              </w:rPr>
              <w:t>Do not spam idle warnings when route is irrelevant. Do not make expeditions require constant babysitting.</w:t>
            </w:r>
          </w:p>
        </w:tc>
      </w:tr>
      <w:tr>
        <w:tc>
          <w:tcPr>
            <w:tcW w:type="dxa" w:w="2448"/>
            <w:vAlign w:val="top"/>
          </w:tcPr>
          <w:p>
            <w:r>
              <w:rPr>
                <w:sz w:val="16"/>
              </w:rPr>
            </w:r>
            <w:r>
              <w:rPr>
                <w:b w:val="0"/>
                <w:sz w:val="16"/>
              </w:rPr>
              <w:t>Acceptance check</w:t>
            </w:r>
          </w:p>
        </w:tc>
        <w:tc>
          <w:tcPr>
            <w:tcW w:type="dxa" w:w="8352"/>
            <w:vAlign w:val="top"/>
          </w:tcPr>
          <w:p>
            <w:r>
              <w:rPr>
                <w:sz w:val="16"/>
              </w:rPr>
            </w:r>
            <w:r>
              <w:rPr>
                <w:b w:val="0"/>
                <w:sz w:val="16"/>
              </w:rPr>
              <w:t>Background support feels useful and easy to maintain.</w:t>
            </w:r>
          </w:p>
        </w:tc>
      </w:tr>
    </w:tbl>
    <w:p/>
    <w:p>
      <w:pPr>
        <w:pStyle w:val="Heading2"/>
      </w:pPr>
      <w:r>
        <w:t>Inventory / Records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2F2318"/>
            <w:vAlign w:val="center"/>
          </w:tcPr>
          <w:p>
            <w:r/>
            <w:r>
              <w:rPr>
                <w:b/>
                <w:color w:val="FFFFFF"/>
              </w:rPr>
              <w:t>Field</w:t>
            </w:r>
          </w:p>
        </w:tc>
        <w:tc>
          <w:tcPr>
            <w:tcW w:type="dxa" w:w="8352"/>
            <w:shd w:fill="2F2318"/>
            <w:vAlign w:val="center"/>
          </w:tcPr>
          <w:p>
            <w:r/>
            <w:r>
              <w:rPr>
                <w:b/>
                <w:color w:val="FFFFFF"/>
              </w:rPr>
              <w:t>Specification</w:t>
            </w:r>
          </w:p>
        </w:tc>
      </w:tr>
      <w:tr>
        <w:tc>
          <w:tcPr>
            <w:tcW w:type="dxa" w:w="2448"/>
            <w:vAlign w:val="top"/>
          </w:tcPr>
          <w:p>
            <w:r>
              <w:rPr>
                <w:sz w:val="16"/>
              </w:rPr>
            </w:r>
            <w:r>
              <w:rPr>
                <w:b w:val="0"/>
                <w:sz w:val="16"/>
              </w:rPr>
              <w:t>Screen job</w:t>
            </w:r>
          </w:p>
        </w:tc>
        <w:tc>
          <w:tcPr>
            <w:tcW w:type="dxa" w:w="8352"/>
            <w:vAlign w:val="top"/>
          </w:tcPr>
          <w:p>
            <w:r>
              <w:rPr>
                <w:sz w:val="16"/>
              </w:rPr>
            </w:r>
            <w:r>
              <w:rPr>
                <w:b w:val="0"/>
                <w:sz w:val="16"/>
              </w:rPr>
              <w:t>Make item purpose, provenance, and history readable.</w:t>
            </w:r>
          </w:p>
        </w:tc>
      </w:tr>
      <w:tr>
        <w:tc>
          <w:tcPr>
            <w:tcW w:type="dxa" w:w="2448"/>
            <w:vAlign w:val="top"/>
          </w:tcPr>
          <w:p>
            <w:r>
              <w:rPr>
                <w:sz w:val="16"/>
              </w:rPr>
            </w:r>
            <w:r>
              <w:rPr>
                <w:b w:val="0"/>
                <w:sz w:val="16"/>
              </w:rPr>
              <w:t>Inputs</w:t>
            </w:r>
          </w:p>
        </w:tc>
        <w:tc>
          <w:tcPr>
            <w:tcW w:type="dxa" w:w="8352"/>
            <w:vAlign w:val="top"/>
          </w:tcPr>
          <w:p>
            <w:r>
              <w:rPr>
                <w:sz w:val="16"/>
              </w:rPr>
            </w:r>
            <w:r>
              <w:rPr>
                <w:b w:val="0"/>
                <w:sz w:val="16"/>
              </w:rPr>
              <w:t>items, source metadata, sink metadata, gate proofs, manuals/fragments, recent omens, Dao Impressions.</w:t>
            </w:r>
          </w:p>
        </w:tc>
      </w:tr>
      <w:tr>
        <w:tc>
          <w:tcPr>
            <w:tcW w:type="dxa" w:w="2448"/>
            <w:vAlign w:val="top"/>
          </w:tcPr>
          <w:p>
            <w:r>
              <w:rPr>
                <w:sz w:val="16"/>
              </w:rPr>
            </w:r>
            <w:r>
              <w:rPr>
                <w:b w:val="0"/>
                <w:sz w:val="16"/>
              </w:rPr>
              <w:t>Primary UI change</w:t>
            </w:r>
          </w:p>
        </w:tc>
        <w:tc>
          <w:tcPr>
            <w:tcW w:type="dxa" w:w="8352"/>
            <w:vAlign w:val="top"/>
          </w:tcPr>
          <w:p>
            <w:r>
              <w:rPr>
                <w:sz w:val="16"/>
              </w:rPr>
            </w:r>
            <w:r>
              <w:rPr>
                <w:b w:val="0"/>
                <w:sz w:val="16"/>
              </w:rPr>
              <w:t>Item detail shows Used For, Best Source, Current Mandate relevance, and whether the item is safe to ignore/sell/hold.</w:t>
            </w:r>
          </w:p>
        </w:tc>
      </w:tr>
      <w:tr>
        <w:tc>
          <w:tcPr>
            <w:tcW w:type="dxa" w:w="2448"/>
            <w:vAlign w:val="top"/>
          </w:tcPr>
          <w:p>
            <w:r>
              <w:rPr>
                <w:sz w:val="16"/>
              </w:rPr>
            </w:r>
            <w:r>
              <w:rPr>
                <w:b w:val="0"/>
                <w:sz w:val="16"/>
              </w:rPr>
              <w:t>Sealed Counsel behavior</w:t>
            </w:r>
          </w:p>
        </w:tc>
        <w:tc>
          <w:tcPr>
            <w:tcW w:type="dxa" w:w="8352"/>
            <w:vAlign w:val="top"/>
          </w:tcPr>
          <w:p>
            <w:r>
              <w:rPr>
                <w:sz w:val="16"/>
              </w:rPr>
            </w:r>
            <w:r>
              <w:rPr>
                <w:b w:val="0"/>
                <w:sz w:val="16"/>
              </w:rPr>
              <w:t>Purpose label.</w:t>
            </w:r>
          </w:p>
        </w:tc>
      </w:tr>
      <w:tr>
        <w:tc>
          <w:tcPr>
            <w:tcW w:type="dxa" w:w="2448"/>
            <w:vAlign w:val="top"/>
          </w:tcPr>
          <w:p>
            <w:r>
              <w:rPr>
                <w:sz w:val="16"/>
              </w:rPr>
            </w:r>
            <w:r>
              <w:rPr>
                <w:b w:val="0"/>
                <w:sz w:val="16"/>
              </w:rPr>
              <w:t>Elder's Counsel behavior</w:t>
            </w:r>
          </w:p>
        </w:tc>
        <w:tc>
          <w:tcPr>
            <w:tcW w:type="dxa" w:w="8352"/>
            <w:vAlign w:val="top"/>
          </w:tcPr>
          <w:p>
            <w:r>
              <w:rPr>
                <w:sz w:val="16"/>
              </w:rPr>
            </w:r>
            <w:r>
              <w:rPr>
                <w:b w:val="0"/>
                <w:sz w:val="16"/>
              </w:rPr>
              <w:t>Purpose plus source and current relevance.</w:t>
            </w:r>
          </w:p>
        </w:tc>
      </w:tr>
      <w:tr>
        <w:tc>
          <w:tcPr>
            <w:tcW w:type="dxa" w:w="2448"/>
            <w:vAlign w:val="top"/>
          </w:tcPr>
          <w:p>
            <w:r>
              <w:rPr>
                <w:sz w:val="16"/>
              </w:rPr>
            </w:r>
            <w:r>
              <w:rPr>
                <w:b w:val="0"/>
                <w:sz w:val="16"/>
              </w:rPr>
              <w:t>Jade Slip Tutor behavior</w:t>
            </w:r>
          </w:p>
        </w:tc>
        <w:tc>
          <w:tcPr>
            <w:tcW w:type="dxa" w:w="8352"/>
            <w:vAlign w:val="top"/>
          </w:tcPr>
          <w:p>
            <w:r>
              <w:rPr>
                <w:sz w:val="16"/>
              </w:rPr>
            </w:r>
            <w:r>
              <w:rPr>
                <w:b w:val="0"/>
                <w:sz w:val="16"/>
              </w:rPr>
              <w:t>Full source/sink chain, future use warning, records link, and acquisition history.</w:t>
            </w:r>
          </w:p>
        </w:tc>
      </w:tr>
      <w:tr>
        <w:tc>
          <w:tcPr>
            <w:tcW w:type="dxa" w:w="2448"/>
            <w:vAlign w:val="top"/>
          </w:tcPr>
          <w:p>
            <w:r>
              <w:rPr>
                <w:sz w:val="16"/>
              </w:rPr>
            </w:r>
            <w:r>
              <w:rPr>
                <w:b w:val="0"/>
                <w:sz w:val="16"/>
              </w:rPr>
              <w:t>Empty / locked / migrated state</w:t>
            </w:r>
          </w:p>
        </w:tc>
        <w:tc>
          <w:tcPr>
            <w:tcW w:type="dxa" w:w="8352"/>
            <w:vAlign w:val="top"/>
          </w:tcPr>
          <w:p>
            <w:r>
              <w:rPr>
                <w:sz w:val="16"/>
              </w:rPr>
            </w:r>
            <w:r>
              <w:rPr>
                <w:b w:val="0"/>
                <w:sz w:val="16"/>
              </w:rPr>
              <w:t>Unknown or future items show honest unavailable/future state, not fake relevance.</w:t>
            </w:r>
          </w:p>
        </w:tc>
      </w:tr>
      <w:tr>
        <w:tc>
          <w:tcPr>
            <w:tcW w:type="dxa" w:w="2448"/>
            <w:vAlign w:val="top"/>
          </w:tcPr>
          <w:p>
            <w:r>
              <w:rPr>
                <w:sz w:val="16"/>
              </w:rPr>
            </w:r>
            <w:r>
              <w:rPr>
                <w:b w:val="0"/>
                <w:sz w:val="16"/>
              </w:rPr>
              <w:t>Anti-patterns to remove</w:t>
            </w:r>
          </w:p>
        </w:tc>
        <w:tc>
          <w:tcPr>
            <w:tcW w:type="dxa" w:w="8352"/>
            <w:vAlign w:val="top"/>
          </w:tcPr>
          <w:p>
            <w:r>
              <w:rPr>
                <w:sz w:val="16"/>
              </w:rPr>
            </w:r>
            <w:r>
              <w:rPr>
                <w:b w:val="0"/>
                <w:sz w:val="16"/>
              </w:rPr>
              <w:t>Do not show raw IDs as player-facing truth. Do not make inventory a lore-only archive.</w:t>
            </w:r>
          </w:p>
        </w:tc>
      </w:tr>
      <w:tr>
        <w:tc>
          <w:tcPr>
            <w:tcW w:type="dxa" w:w="2448"/>
            <w:vAlign w:val="top"/>
          </w:tcPr>
          <w:p>
            <w:r>
              <w:rPr>
                <w:sz w:val="16"/>
              </w:rPr>
            </w:r>
            <w:r>
              <w:rPr>
                <w:b w:val="0"/>
                <w:sz w:val="16"/>
              </w:rPr>
              <w:t>Acceptance check</w:t>
            </w:r>
          </w:p>
        </w:tc>
        <w:tc>
          <w:tcPr>
            <w:tcW w:type="dxa" w:w="8352"/>
            <w:vAlign w:val="top"/>
          </w:tcPr>
          <w:p>
            <w:r>
              <w:rPr>
                <w:sz w:val="16"/>
              </w:rPr>
            </w:r>
            <w:r>
              <w:rPr>
                <w:b w:val="0"/>
                <w:sz w:val="16"/>
              </w:rPr>
              <w:t>Player can inspect any important item and know what it does for progression.</w:t>
            </w:r>
          </w:p>
        </w:tc>
      </w:tr>
    </w:tbl>
    <w:p/>
    <w:p>
      <w:pPr>
        <w:pStyle w:val="Heading2"/>
      </w:pPr>
      <w:r>
        <w:t>Prestige / Reincarnation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2F2318"/>
            <w:vAlign w:val="center"/>
          </w:tcPr>
          <w:p>
            <w:r/>
            <w:r>
              <w:rPr>
                <w:b/>
                <w:color w:val="FFFFFF"/>
              </w:rPr>
              <w:t>Field</w:t>
            </w:r>
          </w:p>
        </w:tc>
        <w:tc>
          <w:tcPr>
            <w:tcW w:type="dxa" w:w="8352"/>
            <w:shd w:fill="2F2318"/>
            <w:vAlign w:val="center"/>
          </w:tcPr>
          <w:p>
            <w:r/>
            <w:r>
              <w:rPr>
                <w:b/>
                <w:color w:val="FFFFFF"/>
              </w:rPr>
              <w:t>Specification</w:t>
            </w:r>
          </w:p>
        </w:tc>
      </w:tr>
      <w:tr>
        <w:tc>
          <w:tcPr>
            <w:tcW w:type="dxa" w:w="2448"/>
            <w:vAlign w:val="top"/>
          </w:tcPr>
          <w:p>
            <w:r>
              <w:rPr>
                <w:sz w:val="16"/>
              </w:rPr>
            </w:r>
            <w:r>
              <w:rPr>
                <w:b w:val="0"/>
                <w:sz w:val="16"/>
              </w:rPr>
              <w:t>Screen job</w:t>
            </w:r>
          </w:p>
        </w:tc>
        <w:tc>
          <w:tcPr>
            <w:tcW w:type="dxa" w:w="8352"/>
            <w:vAlign w:val="top"/>
          </w:tcPr>
          <w:p>
            <w:r>
              <w:rPr>
                <w:sz w:val="16"/>
              </w:rPr>
            </w:r>
            <w:r>
              <w:rPr>
                <w:b w:val="0"/>
                <w:sz w:val="16"/>
              </w:rPr>
              <w:t>Make the outer loop honest, forecastable, and thematically ceremonial.</w:t>
            </w:r>
          </w:p>
        </w:tc>
      </w:tr>
      <w:tr>
        <w:tc>
          <w:tcPr>
            <w:tcW w:type="dxa" w:w="2448"/>
            <w:vAlign w:val="top"/>
          </w:tcPr>
          <w:p>
            <w:r>
              <w:rPr>
                <w:sz w:val="16"/>
              </w:rPr>
            </w:r>
            <w:r>
              <w:rPr>
                <w:b w:val="0"/>
                <w:sz w:val="16"/>
              </w:rPr>
              <w:t>Inputs</w:t>
            </w:r>
          </w:p>
        </w:tc>
        <w:tc>
          <w:tcPr>
            <w:tcW w:type="dxa" w:w="8352"/>
            <w:vAlign w:val="top"/>
          </w:tcPr>
          <w:p>
            <w:r>
              <w:rPr>
                <w:sz w:val="16"/>
              </w:rPr>
            </w:r>
            <w:r>
              <w:rPr>
                <w:b w:val="0"/>
                <w:sz w:val="16"/>
              </w:rPr>
              <w:t>AP forecast, prestige effects, reset contract, content cap, current wall, life summary, next-life unlocks, retention rules.</w:t>
            </w:r>
          </w:p>
        </w:tc>
      </w:tr>
      <w:tr>
        <w:tc>
          <w:tcPr>
            <w:tcW w:type="dxa" w:w="2448"/>
            <w:vAlign w:val="top"/>
          </w:tcPr>
          <w:p>
            <w:r>
              <w:rPr>
                <w:sz w:val="16"/>
              </w:rPr>
            </w:r>
            <w:r>
              <w:rPr>
                <w:b w:val="0"/>
                <w:sz w:val="16"/>
              </w:rPr>
              <w:t>Primary UI change</w:t>
            </w:r>
          </w:p>
        </w:tc>
        <w:tc>
          <w:tcPr>
            <w:tcW w:type="dxa" w:w="8352"/>
            <w:vAlign w:val="top"/>
          </w:tcPr>
          <w:p>
            <w:r>
              <w:rPr>
                <w:sz w:val="16"/>
              </w:rPr>
            </w:r>
            <w:r>
              <w:rPr>
                <w:b w:val="0"/>
                <w:sz w:val="16"/>
              </w:rPr>
              <w:t>Reincarnation Counsel with current wall, expected AP, reset/preserve/hybrid preview, next-life reclaim route, and life summary.</w:t>
            </w:r>
          </w:p>
        </w:tc>
      </w:tr>
      <w:tr>
        <w:tc>
          <w:tcPr>
            <w:tcW w:type="dxa" w:w="2448"/>
            <w:vAlign w:val="top"/>
          </w:tcPr>
          <w:p>
            <w:r>
              <w:rPr>
                <w:sz w:val="16"/>
              </w:rPr>
            </w:r>
            <w:r>
              <w:rPr>
                <w:b w:val="0"/>
                <w:sz w:val="16"/>
              </w:rPr>
              <w:t>Sealed Counsel behavior</w:t>
            </w:r>
          </w:p>
        </w:tc>
        <w:tc>
          <w:tcPr>
            <w:tcW w:type="dxa" w:w="8352"/>
            <w:vAlign w:val="top"/>
          </w:tcPr>
          <w:p>
            <w:r>
              <w:rPr>
                <w:sz w:val="16"/>
              </w:rPr>
            </w:r>
            <w:r>
              <w:rPr>
                <w:b w:val="0"/>
                <w:sz w:val="16"/>
              </w:rPr>
              <w:t>AP forecast and main reset warning.</w:t>
            </w:r>
          </w:p>
        </w:tc>
      </w:tr>
      <w:tr>
        <w:tc>
          <w:tcPr>
            <w:tcW w:type="dxa" w:w="2448"/>
            <w:vAlign w:val="top"/>
          </w:tcPr>
          <w:p>
            <w:r>
              <w:rPr>
                <w:sz w:val="16"/>
              </w:rPr>
            </w:r>
            <w:r>
              <w:rPr>
                <w:b w:val="0"/>
                <w:sz w:val="16"/>
              </w:rPr>
              <w:t>Elder's Counsel behavior</w:t>
            </w:r>
          </w:p>
        </w:tc>
        <w:tc>
          <w:tcPr>
            <w:tcW w:type="dxa" w:w="8352"/>
            <w:vAlign w:val="top"/>
          </w:tcPr>
          <w:p>
            <w:r>
              <w:rPr>
                <w:sz w:val="16"/>
              </w:rPr>
            </w:r>
            <w:r>
              <w:rPr>
                <w:b w:val="0"/>
                <w:sz w:val="16"/>
              </w:rPr>
              <w:t>AP forecast, reset/preserve summary, next-life benefit, recommended timing.</w:t>
            </w:r>
          </w:p>
        </w:tc>
      </w:tr>
      <w:tr>
        <w:tc>
          <w:tcPr>
            <w:tcW w:type="dxa" w:w="2448"/>
            <w:vAlign w:val="top"/>
          </w:tcPr>
          <w:p>
            <w:r>
              <w:rPr>
                <w:sz w:val="16"/>
              </w:rPr>
            </w:r>
            <w:r>
              <w:rPr>
                <w:b w:val="0"/>
                <w:sz w:val="16"/>
              </w:rPr>
              <w:t>Jade Slip Tutor behavior</w:t>
            </w:r>
          </w:p>
        </w:tc>
        <w:tc>
          <w:tcPr>
            <w:tcW w:type="dxa" w:w="8352"/>
            <w:vAlign w:val="top"/>
          </w:tcPr>
          <w:p>
            <w:r>
              <w:rPr>
                <w:sz w:val="16"/>
              </w:rPr>
            </w:r>
            <w:r>
              <w:rPr>
                <w:b w:val="0"/>
                <w:sz w:val="16"/>
              </w:rPr>
              <w:t>Full retention rules, effect honesty, reclaim objectives, risk warnings, and run-history comparison.</w:t>
            </w:r>
          </w:p>
        </w:tc>
      </w:tr>
      <w:tr>
        <w:tc>
          <w:tcPr>
            <w:tcW w:type="dxa" w:w="2448"/>
            <w:vAlign w:val="top"/>
          </w:tcPr>
          <w:p>
            <w:r>
              <w:rPr>
                <w:sz w:val="16"/>
              </w:rPr>
            </w:r>
            <w:r>
              <w:rPr>
                <w:b w:val="0"/>
                <w:sz w:val="16"/>
              </w:rPr>
              <w:t>Empty / locked / migrated state</w:t>
            </w:r>
          </w:p>
        </w:tc>
        <w:tc>
          <w:tcPr>
            <w:tcW w:type="dxa" w:w="8352"/>
            <w:vAlign w:val="top"/>
          </w:tcPr>
          <w:p>
            <w:r>
              <w:rPr>
                <w:sz w:val="16"/>
              </w:rPr>
            </w:r>
            <w:r>
              <w:rPr>
                <w:b w:val="0"/>
                <w:sz w:val="16"/>
              </w:rPr>
              <w:t>If prestige not recommended, explain what milestone to pursue first. If content cap reached, be explicit.</w:t>
            </w:r>
          </w:p>
        </w:tc>
      </w:tr>
      <w:tr>
        <w:tc>
          <w:tcPr>
            <w:tcW w:type="dxa" w:w="2448"/>
            <w:vAlign w:val="top"/>
          </w:tcPr>
          <w:p>
            <w:r>
              <w:rPr>
                <w:sz w:val="16"/>
              </w:rPr>
            </w:r>
            <w:r>
              <w:rPr>
                <w:b w:val="0"/>
                <w:sz w:val="16"/>
              </w:rPr>
              <w:t>Anti-patterns to remove</w:t>
            </w:r>
          </w:p>
        </w:tc>
        <w:tc>
          <w:tcPr>
            <w:tcW w:type="dxa" w:w="8352"/>
            <w:vAlign w:val="top"/>
          </w:tcPr>
          <w:p>
            <w:r>
              <w:rPr>
                <w:sz w:val="16"/>
              </w:rPr>
            </w:r>
            <w:r>
              <w:rPr>
                <w:b w:val="0"/>
                <w:sz w:val="16"/>
              </w:rPr>
              <w:t>Do not promise inactive prestige nodes. Do not let accidental state persistence define design.</w:t>
            </w:r>
          </w:p>
        </w:tc>
      </w:tr>
      <w:tr>
        <w:tc>
          <w:tcPr>
            <w:tcW w:type="dxa" w:w="2448"/>
            <w:vAlign w:val="top"/>
          </w:tcPr>
          <w:p>
            <w:r>
              <w:rPr>
                <w:sz w:val="16"/>
              </w:rPr>
            </w:r>
            <w:r>
              <w:rPr>
                <w:b w:val="0"/>
                <w:sz w:val="16"/>
              </w:rPr>
              <w:t>Acceptance check</w:t>
            </w:r>
          </w:p>
        </w:tc>
        <w:tc>
          <w:tcPr>
            <w:tcW w:type="dxa" w:w="8352"/>
            <w:vAlign w:val="top"/>
          </w:tcPr>
          <w:p>
            <w:r>
              <w:rPr>
                <w:sz w:val="16"/>
              </w:rPr>
            </w:r>
            <w:r>
              <w:rPr>
                <w:b w:val="0"/>
                <w:sz w:val="16"/>
              </w:rPr>
              <w:t>Player knows exactly why reincarnating now is or is not rational.</w:t>
            </w:r>
          </w:p>
        </w:tc>
      </w:tr>
    </w:tbl>
    <w:p/>
    <w:p>
      <w:pPr>
        <w:pStyle w:val="Heading2"/>
      </w:pPr>
      <w:r>
        <w:t>Settings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2F2318"/>
            <w:vAlign w:val="center"/>
          </w:tcPr>
          <w:p>
            <w:r/>
            <w:r>
              <w:rPr>
                <w:b/>
                <w:color w:val="FFFFFF"/>
              </w:rPr>
              <w:t>Field</w:t>
            </w:r>
          </w:p>
        </w:tc>
        <w:tc>
          <w:tcPr>
            <w:tcW w:type="dxa" w:w="8352"/>
            <w:shd w:fill="2F2318"/>
            <w:vAlign w:val="center"/>
          </w:tcPr>
          <w:p>
            <w:r/>
            <w:r>
              <w:rPr>
                <w:b/>
                <w:color w:val="FFFFFF"/>
              </w:rPr>
              <w:t>Specification</w:t>
            </w:r>
          </w:p>
        </w:tc>
      </w:tr>
      <w:tr>
        <w:tc>
          <w:tcPr>
            <w:tcW w:type="dxa" w:w="2448"/>
            <w:vAlign w:val="top"/>
          </w:tcPr>
          <w:p>
            <w:r>
              <w:rPr>
                <w:sz w:val="16"/>
              </w:rPr>
            </w:r>
            <w:r>
              <w:rPr>
                <w:b w:val="0"/>
                <w:sz w:val="16"/>
              </w:rPr>
              <w:t>Screen job</w:t>
            </w:r>
          </w:p>
        </w:tc>
        <w:tc>
          <w:tcPr>
            <w:tcW w:type="dxa" w:w="8352"/>
            <w:vAlign w:val="top"/>
          </w:tcPr>
          <w:p>
            <w:r>
              <w:rPr>
                <w:sz w:val="16"/>
              </w:rPr>
            </w:r>
            <w:r>
              <w:rPr>
                <w:b w:val="0"/>
                <w:sz w:val="16"/>
              </w:rPr>
              <w:t>Let players control guidance density, motion, and diagnostic surfacing.</w:t>
            </w:r>
          </w:p>
        </w:tc>
      </w:tr>
      <w:tr>
        <w:tc>
          <w:tcPr>
            <w:tcW w:type="dxa" w:w="2448"/>
            <w:vAlign w:val="top"/>
          </w:tcPr>
          <w:p>
            <w:r>
              <w:rPr>
                <w:sz w:val="16"/>
              </w:rPr>
            </w:r>
            <w:r>
              <w:rPr>
                <w:b w:val="0"/>
                <w:sz w:val="16"/>
              </w:rPr>
              <w:t>Inputs</w:t>
            </w:r>
          </w:p>
        </w:tc>
        <w:tc>
          <w:tcPr>
            <w:tcW w:type="dxa" w:w="8352"/>
            <w:vAlign w:val="top"/>
          </w:tcPr>
          <w:p>
            <w:r>
              <w:rPr>
                <w:sz w:val="16"/>
              </w:rPr>
            </w:r>
            <w:r>
              <w:rPr>
                <w:b w:val="0"/>
                <w:sz w:val="16"/>
              </w:rPr>
              <w:t>Guidance Oath, reduced motion, effects tier, advanced diagnostics, tutorial reset, telemetry options.</w:t>
            </w:r>
          </w:p>
        </w:tc>
      </w:tr>
      <w:tr>
        <w:tc>
          <w:tcPr>
            <w:tcW w:type="dxa" w:w="2448"/>
            <w:vAlign w:val="top"/>
          </w:tcPr>
          <w:p>
            <w:r>
              <w:rPr>
                <w:sz w:val="16"/>
              </w:rPr>
            </w:r>
            <w:r>
              <w:rPr>
                <w:b w:val="0"/>
                <w:sz w:val="16"/>
              </w:rPr>
              <w:t>Primary UI change</w:t>
            </w:r>
          </w:p>
        </w:tc>
        <w:tc>
          <w:tcPr>
            <w:tcW w:type="dxa" w:w="8352"/>
            <w:vAlign w:val="top"/>
          </w:tcPr>
          <w:p>
            <w:r>
              <w:rPr>
                <w:sz w:val="16"/>
              </w:rPr>
            </w:r>
            <w:r>
              <w:rPr>
                <w:b w:val="0"/>
                <w:sz w:val="16"/>
              </w:rPr>
              <w:t>Guidance section with xianxia-flavored profiles, examples, and toggles for advanced route details.</w:t>
            </w:r>
          </w:p>
        </w:tc>
      </w:tr>
      <w:tr>
        <w:tc>
          <w:tcPr>
            <w:tcW w:type="dxa" w:w="2448"/>
            <w:vAlign w:val="top"/>
          </w:tcPr>
          <w:p>
            <w:r>
              <w:rPr>
                <w:sz w:val="16"/>
              </w:rPr>
            </w:r>
            <w:r>
              <w:rPr>
                <w:b w:val="0"/>
                <w:sz w:val="16"/>
              </w:rPr>
              <w:t>Sealed Counsel behavior</w:t>
            </w:r>
          </w:p>
        </w:tc>
        <w:tc>
          <w:tcPr>
            <w:tcW w:type="dxa" w:w="8352"/>
            <w:vAlign w:val="top"/>
          </w:tcPr>
          <w:p>
            <w:r>
              <w:rPr>
                <w:sz w:val="16"/>
              </w:rPr>
            </w:r>
            <w:r>
              <w:rPr>
                <w:b w:val="0"/>
                <w:sz w:val="16"/>
              </w:rPr>
              <w:t>Profile selection only.</w:t>
            </w:r>
          </w:p>
        </w:tc>
      </w:tr>
      <w:tr>
        <w:tc>
          <w:tcPr>
            <w:tcW w:type="dxa" w:w="2448"/>
            <w:vAlign w:val="top"/>
          </w:tcPr>
          <w:p>
            <w:r>
              <w:rPr>
                <w:sz w:val="16"/>
              </w:rPr>
            </w:r>
            <w:r>
              <w:rPr>
                <w:b w:val="0"/>
                <w:sz w:val="16"/>
              </w:rPr>
              <w:t>Elder's Counsel behavior</w:t>
            </w:r>
          </w:p>
        </w:tc>
        <w:tc>
          <w:tcPr>
            <w:tcW w:type="dxa" w:w="8352"/>
            <w:vAlign w:val="top"/>
          </w:tcPr>
          <w:p>
            <w:r>
              <w:rPr>
                <w:sz w:val="16"/>
              </w:rPr>
            </w:r>
            <w:r>
              <w:rPr>
                <w:b w:val="0"/>
                <w:sz w:val="16"/>
              </w:rPr>
              <w:t>Profile selection plus explanation.</w:t>
            </w:r>
          </w:p>
        </w:tc>
      </w:tr>
      <w:tr>
        <w:tc>
          <w:tcPr>
            <w:tcW w:type="dxa" w:w="2448"/>
            <w:vAlign w:val="top"/>
          </w:tcPr>
          <w:p>
            <w:r>
              <w:rPr>
                <w:sz w:val="16"/>
              </w:rPr>
            </w:r>
            <w:r>
              <w:rPr>
                <w:b w:val="0"/>
                <w:sz w:val="16"/>
              </w:rPr>
              <w:t>Jade Slip Tutor behavior</w:t>
            </w:r>
          </w:p>
        </w:tc>
        <w:tc>
          <w:tcPr>
            <w:tcW w:type="dxa" w:w="8352"/>
            <w:vAlign w:val="top"/>
          </w:tcPr>
          <w:p>
            <w:r>
              <w:rPr>
                <w:sz w:val="16"/>
              </w:rPr>
            </w:r>
            <w:r>
              <w:rPr>
                <w:b w:val="0"/>
                <w:sz w:val="16"/>
              </w:rPr>
              <w:t>Profile, examples, advanced toggles, reset lessons, reduced motion integration.</w:t>
            </w:r>
          </w:p>
        </w:tc>
      </w:tr>
      <w:tr>
        <w:tc>
          <w:tcPr>
            <w:tcW w:type="dxa" w:w="2448"/>
            <w:vAlign w:val="top"/>
          </w:tcPr>
          <w:p>
            <w:r>
              <w:rPr>
                <w:sz w:val="16"/>
              </w:rPr>
            </w:r>
            <w:r>
              <w:rPr>
                <w:b w:val="0"/>
                <w:sz w:val="16"/>
              </w:rPr>
              <w:t>Empty / locked / migrated state</w:t>
            </w:r>
          </w:p>
        </w:tc>
        <w:tc>
          <w:tcPr>
            <w:tcW w:type="dxa" w:w="8352"/>
            <w:vAlign w:val="top"/>
          </w:tcPr>
          <w:p>
            <w:r>
              <w:rPr>
                <w:sz w:val="16"/>
              </w:rPr>
            </w:r>
            <w:r>
              <w:rPr>
                <w:b w:val="0"/>
                <w:sz w:val="16"/>
              </w:rPr>
              <w:t>No profile should hide critical state; it only hides detail.</w:t>
            </w:r>
          </w:p>
        </w:tc>
      </w:tr>
      <w:tr>
        <w:tc>
          <w:tcPr>
            <w:tcW w:type="dxa" w:w="2448"/>
            <w:vAlign w:val="top"/>
          </w:tcPr>
          <w:p>
            <w:r>
              <w:rPr>
                <w:sz w:val="16"/>
              </w:rPr>
            </w:r>
            <w:r>
              <w:rPr>
                <w:b w:val="0"/>
                <w:sz w:val="16"/>
              </w:rPr>
              <w:t>Anti-patterns to remove</w:t>
            </w:r>
          </w:p>
        </w:tc>
        <w:tc>
          <w:tcPr>
            <w:tcW w:type="dxa" w:w="8352"/>
            <w:vAlign w:val="top"/>
          </w:tcPr>
          <w:p>
            <w:r>
              <w:rPr>
                <w:sz w:val="16"/>
              </w:rPr>
            </w:r>
            <w:r>
              <w:rPr>
                <w:b w:val="0"/>
                <w:sz w:val="16"/>
              </w:rPr>
              <w:t>Do not use generic Low/Medium/High copy as final label if the xianxia theme can carry it.</w:t>
            </w:r>
          </w:p>
        </w:tc>
      </w:tr>
      <w:tr>
        <w:tc>
          <w:tcPr>
            <w:tcW w:type="dxa" w:w="2448"/>
            <w:vAlign w:val="top"/>
          </w:tcPr>
          <w:p>
            <w:r>
              <w:rPr>
                <w:sz w:val="16"/>
              </w:rPr>
            </w:r>
            <w:r>
              <w:rPr>
                <w:b w:val="0"/>
                <w:sz w:val="16"/>
              </w:rPr>
              <w:t>Acceptance check</w:t>
            </w:r>
          </w:p>
        </w:tc>
        <w:tc>
          <w:tcPr>
            <w:tcW w:type="dxa" w:w="8352"/>
            <w:vAlign w:val="top"/>
          </w:tcPr>
          <w:p>
            <w:r>
              <w:rPr>
                <w:sz w:val="16"/>
              </w:rPr>
            </w:r>
            <w:r>
              <w:rPr>
                <w:b w:val="0"/>
                <w:sz w:val="16"/>
              </w:rPr>
              <w:t>A player can tune guidance without breaking access to necessary information.</w:t>
            </w:r>
          </w:p>
        </w:tc>
      </w:tr>
    </w:tbl>
    <w:p/>
    <w:p>
      <w:pPr>
        <w:pStyle w:val="Heading1"/>
      </w:pPr>
      <w:r>
        <w:t>36. Requirement Ledger row taxonomy</w:t>
      </w:r>
    </w:p>
    <w:p>
      <w:r>
        <w:t>The Requirement Ledger is the most important changed UI object. It replaces repeated guide cards with one reusable row grammar. Each requirement row must be able to appear in Status, Cultivation, Gate Trial, and local rooms while keeping the same meaning.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800"/>
            <w:shd w:fill="2F2318"/>
            <w:vAlign w:val="center"/>
          </w:tcPr>
          <w:p>
            <w:r/>
            <w:r>
              <w:rPr>
                <w:b/>
                <w:color w:val="FFFFFF"/>
              </w:rPr>
              <w:t>Requirement kind</w:t>
            </w:r>
          </w:p>
        </w:tc>
        <w:tc>
          <w:tcPr>
            <w:tcW w:type="dxa" w:w="2448"/>
            <w:shd w:fill="2F2318"/>
            <w:vAlign w:val="center"/>
          </w:tcPr>
          <w:p>
            <w:r/>
            <w:r>
              <w:rPr>
                <w:b/>
                <w:color w:val="FFFFFF"/>
              </w:rPr>
              <w:t>Data</w:t>
            </w:r>
          </w:p>
        </w:tc>
        <w:tc>
          <w:tcPr>
            <w:tcW w:type="dxa" w:w="2448"/>
            <w:shd w:fill="2F2318"/>
            <w:vAlign w:val="center"/>
          </w:tcPr>
          <w:p>
            <w:r/>
            <w:r>
              <w:rPr>
                <w:b/>
                <w:color w:val="FFFFFF"/>
              </w:rPr>
              <w:t>Best source / route</w:t>
            </w:r>
          </w:p>
        </w:tc>
        <w:tc>
          <w:tcPr>
            <w:tcW w:type="dxa" w:w="2448"/>
            <w:shd w:fill="2F2318"/>
            <w:vAlign w:val="center"/>
          </w:tcPr>
          <w:p>
            <w:r/>
            <w:r>
              <w:rPr>
                <w:b/>
                <w:color w:val="FFFFFF"/>
              </w:rPr>
              <w:t>UI display</w:t>
            </w:r>
          </w:p>
        </w:tc>
        <w:tc>
          <w:tcPr>
            <w:tcW w:type="dxa" w:w="2592"/>
            <w:shd w:fill="2F2318"/>
            <w:vAlign w:val="center"/>
          </w:tcPr>
          <w:p>
            <w:r/>
            <w:r>
              <w:rPr>
                <w:b/>
                <w:color w:val="FFFFFF"/>
              </w:rPr>
              <w:t>Key edge case</w:t>
            </w:r>
          </w:p>
        </w:tc>
      </w:tr>
      <w:tr>
        <w:tc>
          <w:tcPr>
            <w:tcW w:type="dxa" w:w="1800"/>
            <w:vAlign w:val="top"/>
          </w:tcPr>
          <w:p>
            <w:r>
              <w:rPr>
                <w:sz w:val="16"/>
              </w:rPr>
            </w:r>
            <w:r>
              <w:rPr>
                <w:b w:val="0"/>
                <w:sz w:val="16"/>
              </w:rPr>
              <w:t>Qi threshold</w:t>
            </w:r>
          </w:p>
        </w:tc>
        <w:tc>
          <w:tcPr>
            <w:tcW w:type="dxa" w:w="2448"/>
            <w:vAlign w:val="top"/>
          </w:tcPr>
          <w:p>
            <w:r>
              <w:rPr>
                <w:sz w:val="16"/>
              </w:rPr>
            </w:r>
            <w:r>
              <w:rPr>
                <w:b w:val="0"/>
                <w:sz w:val="16"/>
              </w:rPr>
              <w:t>Current/required Qi and gain rate.</w:t>
            </w:r>
          </w:p>
        </w:tc>
        <w:tc>
          <w:tcPr>
            <w:tcW w:type="dxa" w:w="2448"/>
            <w:vAlign w:val="top"/>
          </w:tcPr>
          <w:p>
            <w:r>
              <w:rPr>
                <w:sz w:val="16"/>
              </w:rPr>
            </w:r>
            <w:r>
              <w:rPr>
                <w:b w:val="0"/>
                <w:sz w:val="16"/>
              </w:rPr>
              <w:t>Cultivation, offline catchup, Heart Law.</w:t>
            </w:r>
          </w:p>
        </w:tc>
        <w:tc>
          <w:tcPr>
            <w:tcW w:type="dxa" w:w="2448"/>
            <w:vAlign w:val="top"/>
          </w:tcPr>
          <w:p>
            <w:r>
              <w:rPr>
                <w:sz w:val="16"/>
              </w:rPr>
            </w:r>
            <w:r>
              <w:rPr>
                <w:b w:val="0"/>
                <w:sz w:val="16"/>
              </w:rPr>
              <w:t>Progress bar, target number, estimated time if allowed.</w:t>
            </w:r>
          </w:p>
        </w:tc>
        <w:tc>
          <w:tcPr>
            <w:tcW w:type="dxa" w:w="2592"/>
            <w:vAlign w:val="top"/>
          </w:tcPr>
          <w:p>
            <w:r>
              <w:rPr>
                <w:sz w:val="16"/>
              </w:rPr>
            </w:r>
            <w:r>
              <w:rPr>
                <w:b w:val="0"/>
                <w:sz w:val="16"/>
              </w:rPr>
              <w:t>Player asks why a gate is locked even though they have proof item.</w:t>
            </w:r>
          </w:p>
        </w:tc>
      </w:tr>
      <w:tr>
        <w:tc>
          <w:tcPr>
            <w:tcW w:type="dxa" w:w="1800"/>
            <w:vAlign w:val="top"/>
          </w:tcPr>
          <w:p>
            <w:r>
              <w:rPr>
                <w:sz w:val="16"/>
              </w:rPr>
            </w:r>
            <w:r>
              <w:rPr>
                <w:b w:val="0"/>
                <w:sz w:val="16"/>
              </w:rPr>
              <w:t>Gate proof</w:t>
            </w:r>
          </w:p>
        </w:tc>
        <w:tc>
          <w:tcPr>
            <w:tcW w:type="dxa" w:w="2448"/>
            <w:vAlign w:val="top"/>
          </w:tcPr>
          <w:p>
            <w:r>
              <w:rPr>
                <w:sz w:val="16"/>
              </w:rPr>
            </w:r>
            <w:r>
              <w:rPr>
                <w:b w:val="0"/>
                <w:sz w:val="16"/>
              </w:rPr>
              <w:t>Gate item or bypass proof required for breakthrough.</w:t>
            </w:r>
          </w:p>
        </w:tc>
        <w:tc>
          <w:tcPr>
            <w:tcW w:type="dxa" w:w="2448"/>
            <w:vAlign w:val="top"/>
          </w:tcPr>
          <w:p>
            <w:r>
              <w:rPr>
                <w:sz w:val="16"/>
              </w:rPr>
            </w:r>
            <w:r>
              <w:rPr>
                <w:b w:val="0"/>
                <w:sz w:val="16"/>
              </w:rPr>
              <w:t>Gate Trial clear or Safety Net.</w:t>
            </w:r>
          </w:p>
        </w:tc>
        <w:tc>
          <w:tcPr>
            <w:tcW w:type="dxa" w:w="2448"/>
            <w:vAlign w:val="top"/>
          </w:tcPr>
          <w:p>
            <w:r>
              <w:rPr>
                <w:sz w:val="16"/>
              </w:rPr>
            </w:r>
            <w:r>
              <w:rPr>
                <w:b w:val="0"/>
                <w:sz w:val="16"/>
              </w:rPr>
              <w:t>Proof item icon, source, status: missing/owned/consumed.</w:t>
            </w:r>
          </w:p>
        </w:tc>
        <w:tc>
          <w:tcPr>
            <w:tcW w:type="dxa" w:w="2592"/>
            <w:vAlign w:val="top"/>
          </w:tcPr>
          <w:p>
            <w:r>
              <w:rPr>
                <w:sz w:val="16"/>
              </w:rPr>
            </w:r>
            <w:r>
              <w:rPr>
                <w:b w:val="0"/>
                <w:sz w:val="16"/>
              </w:rPr>
              <w:t>Never call it a ticket if it is the reward.</w:t>
            </w:r>
          </w:p>
        </w:tc>
      </w:tr>
      <w:tr>
        <w:tc>
          <w:tcPr>
            <w:tcW w:type="dxa" w:w="1800"/>
            <w:vAlign w:val="top"/>
          </w:tcPr>
          <w:p>
            <w:r>
              <w:rPr>
                <w:sz w:val="16"/>
              </w:rPr>
            </w:r>
            <w:r>
              <w:rPr>
                <w:b w:val="0"/>
                <w:sz w:val="16"/>
              </w:rPr>
              <w:t>Required prep item</w:t>
            </w:r>
          </w:p>
        </w:tc>
        <w:tc>
          <w:tcPr>
            <w:tcW w:type="dxa" w:w="2448"/>
            <w:vAlign w:val="top"/>
          </w:tcPr>
          <w:p>
            <w:r>
              <w:rPr>
                <w:sz w:val="16"/>
              </w:rPr>
            </w:r>
            <w:r>
              <w:rPr>
                <w:b w:val="0"/>
                <w:sz w:val="16"/>
              </w:rPr>
              <w:t>Explicit authored trial requiredItemId if present.</w:t>
            </w:r>
          </w:p>
        </w:tc>
        <w:tc>
          <w:tcPr>
            <w:tcW w:type="dxa" w:w="2448"/>
            <w:vAlign w:val="top"/>
          </w:tcPr>
          <w:p>
            <w:r>
              <w:rPr>
                <w:sz w:val="16"/>
              </w:rPr>
            </w:r>
            <w:r>
              <w:rPr>
                <w:b w:val="0"/>
                <w:sz w:val="16"/>
              </w:rPr>
              <w:t>Content-specific source.</w:t>
            </w:r>
          </w:p>
        </w:tc>
        <w:tc>
          <w:tcPr>
            <w:tcW w:type="dxa" w:w="2448"/>
            <w:vAlign w:val="top"/>
          </w:tcPr>
          <w:p>
            <w:r>
              <w:rPr>
                <w:sz w:val="16"/>
              </w:rPr>
            </w:r>
            <w:r>
              <w:rPr>
                <w:b w:val="0"/>
                <w:sz w:val="16"/>
              </w:rPr>
              <w:t>Ticket-style requirement, but only when authored.</w:t>
            </w:r>
          </w:p>
        </w:tc>
        <w:tc>
          <w:tcPr>
            <w:tcW w:type="dxa" w:w="2592"/>
            <w:vAlign w:val="top"/>
          </w:tcPr>
          <w:p>
            <w:r>
              <w:rPr>
                <w:sz w:val="16"/>
              </w:rPr>
            </w:r>
            <w:r>
              <w:rPr>
                <w:b w:val="0"/>
                <w:sz w:val="16"/>
              </w:rPr>
              <w:t>Distinguishes prep ticket from gate proof.</w:t>
            </w:r>
          </w:p>
        </w:tc>
      </w:tr>
      <w:tr>
        <w:tc>
          <w:tcPr>
            <w:tcW w:type="dxa" w:w="1800"/>
            <w:vAlign w:val="top"/>
          </w:tcPr>
          <w:p>
            <w:r>
              <w:rPr>
                <w:sz w:val="16"/>
              </w:rPr>
            </w:r>
            <w:r>
              <w:rPr>
                <w:b w:val="0"/>
                <w:sz w:val="16"/>
              </w:rPr>
              <w:t>Medicine floor</w:t>
            </w:r>
          </w:p>
        </w:tc>
        <w:tc>
          <w:tcPr>
            <w:tcW w:type="dxa" w:w="2448"/>
            <w:vAlign w:val="top"/>
          </w:tcPr>
          <w:p>
            <w:r>
              <w:rPr>
                <w:sz w:val="16"/>
              </w:rPr>
            </w:r>
            <w:r>
              <w:rPr>
                <w:b w:val="0"/>
                <w:sz w:val="16"/>
              </w:rPr>
              <w:t>Reserve uses, pouch configured state, threshold.</w:t>
            </w:r>
          </w:p>
        </w:tc>
        <w:tc>
          <w:tcPr>
            <w:tcW w:type="dxa" w:w="2448"/>
            <w:vAlign w:val="top"/>
          </w:tcPr>
          <w:p>
            <w:r>
              <w:rPr>
                <w:sz w:val="16"/>
              </w:rPr>
            </w:r>
            <w:r>
              <w:rPr>
                <w:b w:val="0"/>
                <w:sz w:val="16"/>
              </w:rPr>
              <w:t>Apothecary, shop, herb expedition.</w:t>
            </w:r>
          </w:p>
        </w:tc>
        <w:tc>
          <w:tcPr>
            <w:tcW w:type="dxa" w:w="2448"/>
            <w:vAlign w:val="top"/>
          </w:tcPr>
          <w:p>
            <w:r>
              <w:rPr>
                <w:sz w:val="16"/>
              </w:rPr>
            </w:r>
            <w:r>
              <w:rPr>
                <w:b w:val="0"/>
                <w:sz w:val="16"/>
              </w:rPr>
              <w:t>Current/target count, expected survival delta.</w:t>
            </w:r>
          </w:p>
        </w:tc>
        <w:tc>
          <w:tcPr>
            <w:tcW w:type="dxa" w:w="2592"/>
            <w:vAlign w:val="top"/>
          </w:tcPr>
          <w:p>
            <w:r>
              <w:rPr>
                <w:sz w:val="16"/>
              </w:rPr>
            </w:r>
            <w:r>
              <w:rPr>
                <w:b w:val="0"/>
                <w:sz w:val="16"/>
              </w:rPr>
              <w:t>Failure diagnosis underprepared.</w:t>
            </w:r>
          </w:p>
        </w:tc>
      </w:tr>
      <w:tr>
        <w:tc>
          <w:tcPr>
            <w:tcW w:type="dxa" w:w="1800"/>
            <w:vAlign w:val="top"/>
          </w:tcPr>
          <w:p>
            <w:r>
              <w:rPr>
                <w:sz w:val="16"/>
              </w:rPr>
            </w:r>
            <w:r>
              <w:rPr>
                <w:b w:val="0"/>
                <w:sz w:val="16"/>
              </w:rPr>
              <w:t>Forge floor</w:t>
            </w:r>
          </w:p>
        </w:tc>
        <w:tc>
          <w:tcPr>
            <w:tcW w:type="dxa" w:w="2448"/>
            <w:vAlign w:val="top"/>
          </w:tcPr>
          <w:p>
            <w:r>
              <w:rPr>
                <w:sz w:val="16"/>
              </w:rPr>
            </w:r>
            <w:r>
              <w:rPr>
                <w:b w:val="0"/>
                <w:sz w:val="16"/>
              </w:rPr>
              <w:t>Weapon/armor/accessory minimum refine/temper/rune target.</w:t>
            </w:r>
          </w:p>
        </w:tc>
        <w:tc>
          <w:tcPr>
            <w:tcW w:type="dxa" w:w="2448"/>
            <w:vAlign w:val="top"/>
          </w:tcPr>
          <w:p>
            <w:r>
              <w:rPr>
                <w:sz w:val="16"/>
              </w:rPr>
            </w:r>
            <w:r>
              <w:rPr>
                <w:b w:val="0"/>
                <w:sz w:val="16"/>
              </w:rPr>
              <w:t>Forge, ore sources, ruins/outskirts.</w:t>
            </w:r>
          </w:p>
        </w:tc>
        <w:tc>
          <w:tcPr>
            <w:tcW w:type="dxa" w:w="2448"/>
            <w:vAlign w:val="top"/>
          </w:tcPr>
          <w:p>
            <w:r>
              <w:rPr>
                <w:sz w:val="16"/>
              </w:rPr>
            </w:r>
            <w:r>
              <w:rPr>
                <w:b w:val="0"/>
                <w:sz w:val="16"/>
              </w:rPr>
              <w:t>Current/target item state and missing material.</w:t>
            </w:r>
          </w:p>
        </w:tc>
        <w:tc>
          <w:tcPr>
            <w:tcW w:type="dxa" w:w="2592"/>
            <w:vAlign w:val="top"/>
          </w:tcPr>
          <w:p>
            <w:r>
              <w:rPr>
                <w:sz w:val="16"/>
              </w:rPr>
            </w:r>
            <w:r>
              <w:rPr>
                <w:b w:val="0"/>
                <w:sz w:val="16"/>
              </w:rPr>
              <w:t>Failure diagnosis underforged.</w:t>
            </w:r>
          </w:p>
        </w:tc>
      </w:tr>
      <w:tr>
        <w:tc>
          <w:tcPr>
            <w:tcW w:type="dxa" w:w="1800"/>
            <w:vAlign w:val="top"/>
          </w:tcPr>
          <w:p>
            <w:r>
              <w:rPr>
                <w:sz w:val="16"/>
              </w:rPr>
            </w:r>
            <w:r>
              <w:rPr>
                <w:b w:val="0"/>
                <w:sz w:val="16"/>
              </w:rPr>
              <w:t>Loadout coverage</w:t>
            </w:r>
          </w:p>
        </w:tc>
        <w:tc>
          <w:tcPr>
            <w:tcW w:type="dxa" w:w="2448"/>
            <w:vAlign w:val="top"/>
          </w:tcPr>
          <w:p>
            <w:r>
              <w:rPr>
                <w:sz w:val="16"/>
              </w:rPr>
            </w:r>
            <w:r>
              <w:rPr>
                <w:b w:val="0"/>
                <w:sz w:val="16"/>
              </w:rPr>
              <w:t>Active/passive/ultimate slot fill and role coverage.</w:t>
            </w:r>
          </w:p>
        </w:tc>
        <w:tc>
          <w:tcPr>
            <w:tcW w:type="dxa" w:w="2448"/>
            <w:vAlign w:val="top"/>
          </w:tcPr>
          <w:p>
            <w:r>
              <w:rPr>
                <w:sz w:val="16"/>
              </w:rPr>
            </w:r>
            <w:r>
              <w:rPr>
                <w:b w:val="0"/>
                <w:sz w:val="16"/>
              </w:rPr>
              <w:t>Techniques, Manual Pavilion.</w:t>
            </w:r>
          </w:p>
        </w:tc>
        <w:tc>
          <w:tcPr>
            <w:tcW w:type="dxa" w:w="2448"/>
            <w:vAlign w:val="top"/>
          </w:tcPr>
          <w:p>
            <w:r>
              <w:rPr>
                <w:sz w:val="16"/>
              </w:rPr>
            </w:r>
            <w:r>
              <w:rPr>
                <w:b w:val="0"/>
                <w:sz w:val="16"/>
              </w:rPr>
              <w:t>Slot diagram and missing role tag.</w:t>
            </w:r>
          </w:p>
        </w:tc>
        <w:tc>
          <w:tcPr>
            <w:tcW w:type="dxa" w:w="2592"/>
            <w:vAlign w:val="top"/>
          </w:tcPr>
          <w:p>
            <w:r>
              <w:rPr>
                <w:sz w:val="16"/>
              </w:rPr>
            </w:r>
            <w:r>
              <w:rPr>
                <w:b w:val="0"/>
                <w:sz w:val="16"/>
              </w:rPr>
              <w:t>Failure diagnosis underbuilt.</w:t>
            </w:r>
          </w:p>
        </w:tc>
      </w:tr>
      <w:tr>
        <w:tc>
          <w:tcPr>
            <w:tcW w:type="dxa" w:w="1800"/>
            <w:vAlign w:val="top"/>
          </w:tcPr>
          <w:p>
            <w:r>
              <w:rPr>
                <w:sz w:val="16"/>
              </w:rPr>
            </w:r>
            <w:r>
              <w:rPr>
                <w:b w:val="0"/>
                <w:sz w:val="16"/>
              </w:rPr>
              <w:t>Technique power</w:t>
            </w:r>
          </w:p>
        </w:tc>
        <w:tc>
          <w:tcPr>
            <w:tcW w:type="dxa" w:w="2448"/>
            <w:vAlign w:val="top"/>
          </w:tcPr>
          <w:p>
            <w:r>
              <w:rPr>
                <w:sz w:val="16"/>
              </w:rPr>
            </w:r>
            <w:r>
              <w:rPr>
                <w:b w:val="0"/>
                <w:sz w:val="16"/>
              </w:rPr>
              <w:t>Rank, mastery, path-fit, rune socket readiness.</w:t>
            </w:r>
          </w:p>
        </w:tc>
        <w:tc>
          <w:tcPr>
            <w:tcW w:type="dxa" w:w="2448"/>
            <w:vAlign w:val="top"/>
          </w:tcPr>
          <w:p>
            <w:r>
              <w:rPr>
                <w:sz w:val="16"/>
              </w:rPr>
            </w:r>
            <w:r>
              <w:rPr>
                <w:b w:val="0"/>
                <w:sz w:val="16"/>
              </w:rPr>
              <w:t>Techniques, manual study, fragments.</w:t>
            </w:r>
          </w:p>
        </w:tc>
        <w:tc>
          <w:tcPr>
            <w:tcW w:type="dxa" w:w="2448"/>
            <w:vAlign w:val="top"/>
          </w:tcPr>
          <w:p>
            <w:r>
              <w:rPr>
                <w:sz w:val="16"/>
              </w:rPr>
            </w:r>
            <w:r>
              <w:rPr>
                <w:b w:val="0"/>
                <w:sz w:val="16"/>
              </w:rPr>
              <w:t>Recommended upgrade/swap and delta.</w:t>
            </w:r>
          </w:p>
        </w:tc>
        <w:tc>
          <w:tcPr>
            <w:tcW w:type="dxa" w:w="2592"/>
            <w:vAlign w:val="top"/>
          </w:tcPr>
          <w:p>
            <w:r>
              <w:rPr>
                <w:sz w:val="16"/>
              </w:rPr>
            </w:r>
            <w:r>
              <w:rPr>
                <w:b w:val="0"/>
                <w:sz w:val="16"/>
              </w:rPr>
              <w:t>Avoid hidden power walls.</w:t>
            </w:r>
          </w:p>
        </w:tc>
      </w:tr>
      <w:tr>
        <w:tc>
          <w:tcPr>
            <w:tcW w:type="dxa" w:w="1800"/>
            <w:vAlign w:val="top"/>
          </w:tcPr>
          <w:p>
            <w:r>
              <w:rPr>
                <w:sz w:val="16"/>
              </w:rPr>
            </w:r>
            <w:r>
              <w:rPr>
                <w:b w:val="0"/>
                <w:sz w:val="16"/>
              </w:rPr>
              <w:t>Currency reserve</w:t>
            </w:r>
          </w:p>
        </w:tc>
        <w:tc>
          <w:tcPr>
            <w:tcW w:type="dxa" w:w="2448"/>
            <w:vAlign w:val="top"/>
          </w:tcPr>
          <w:p>
            <w:r>
              <w:rPr>
                <w:sz w:val="16"/>
              </w:rPr>
            </w:r>
            <w:r>
              <w:rPr>
                <w:b w:val="0"/>
                <w:sz w:val="16"/>
              </w:rPr>
              <w:t>Gold/Merit needed for prep/safety net.</w:t>
            </w:r>
          </w:p>
        </w:tc>
        <w:tc>
          <w:tcPr>
            <w:tcW w:type="dxa" w:w="2448"/>
            <w:vAlign w:val="top"/>
          </w:tcPr>
          <w:p>
            <w:r>
              <w:rPr>
                <w:sz w:val="16"/>
              </w:rPr>
            </w:r>
            <w:r>
              <w:rPr>
                <w:b w:val="0"/>
                <w:sz w:val="16"/>
              </w:rPr>
              <w:t>Outskirts, bounty, expedition, shop.</w:t>
            </w:r>
          </w:p>
        </w:tc>
        <w:tc>
          <w:tcPr>
            <w:tcW w:type="dxa" w:w="2448"/>
            <w:vAlign w:val="top"/>
          </w:tcPr>
          <w:p>
            <w:r>
              <w:rPr>
                <w:sz w:val="16"/>
              </w:rPr>
            </w:r>
            <w:r>
              <w:rPr>
                <w:b w:val="0"/>
                <w:sz w:val="16"/>
              </w:rPr>
              <w:t>Current/needed and best source.</w:t>
            </w:r>
          </w:p>
        </w:tc>
        <w:tc>
          <w:tcPr>
            <w:tcW w:type="dxa" w:w="2592"/>
            <w:vAlign w:val="top"/>
          </w:tcPr>
          <w:p>
            <w:r>
              <w:rPr>
                <w:sz w:val="16"/>
              </w:rPr>
            </w:r>
            <w:r>
              <w:rPr>
                <w:b w:val="0"/>
                <w:sz w:val="16"/>
              </w:rPr>
              <w:t>Supports anti-softlock safety net.</w:t>
            </w:r>
          </w:p>
        </w:tc>
      </w:tr>
      <w:tr>
        <w:tc>
          <w:tcPr>
            <w:tcW w:type="dxa" w:w="1800"/>
            <w:vAlign w:val="top"/>
          </w:tcPr>
          <w:p>
            <w:r>
              <w:rPr>
                <w:sz w:val="16"/>
              </w:rPr>
            </w:r>
            <w:r>
              <w:rPr>
                <w:b w:val="0"/>
                <w:sz w:val="16"/>
              </w:rPr>
              <w:t>City unlock</w:t>
            </w:r>
          </w:p>
        </w:tc>
        <w:tc>
          <w:tcPr>
            <w:tcW w:type="dxa" w:w="2448"/>
            <w:vAlign w:val="top"/>
          </w:tcPr>
          <w:p>
            <w:r>
              <w:rPr>
                <w:sz w:val="16"/>
              </w:rPr>
            </w:r>
            <w:r>
              <w:rPr>
                <w:b w:val="0"/>
                <w:sz w:val="16"/>
              </w:rPr>
              <w:t>Major realm or content contract unlock.</w:t>
            </w:r>
          </w:p>
        </w:tc>
        <w:tc>
          <w:tcPr>
            <w:tcW w:type="dxa" w:w="2448"/>
            <w:vAlign w:val="top"/>
          </w:tcPr>
          <w:p>
            <w:r>
              <w:rPr>
                <w:sz w:val="16"/>
              </w:rPr>
            </w:r>
            <w:r>
              <w:rPr>
                <w:b w:val="0"/>
                <w:sz w:val="16"/>
              </w:rPr>
              <w:t>Breakthrough, World arrival.</w:t>
            </w:r>
          </w:p>
        </w:tc>
        <w:tc>
          <w:tcPr>
            <w:tcW w:type="dxa" w:w="2448"/>
            <w:vAlign w:val="top"/>
          </w:tcPr>
          <w:p>
            <w:r>
              <w:rPr>
                <w:sz w:val="16"/>
              </w:rPr>
            </w:r>
            <w:r>
              <w:rPr>
                <w:b w:val="0"/>
                <w:sz w:val="16"/>
              </w:rPr>
              <w:t>Next city name, requirement, locked/open.</w:t>
            </w:r>
          </w:p>
        </w:tc>
        <w:tc>
          <w:tcPr>
            <w:tcW w:type="dxa" w:w="2592"/>
            <w:vAlign w:val="top"/>
          </w:tcPr>
          <w:p>
            <w:r>
              <w:rPr>
                <w:sz w:val="16"/>
              </w:rPr>
            </w:r>
            <w:r>
              <w:rPr>
                <w:b w:val="0"/>
                <w:sz w:val="16"/>
              </w:rPr>
              <w:t>Prevents authored city confusion.</w:t>
            </w:r>
          </w:p>
        </w:tc>
      </w:tr>
      <w:tr>
        <w:tc>
          <w:tcPr>
            <w:tcW w:type="dxa" w:w="1800"/>
            <w:vAlign w:val="top"/>
          </w:tcPr>
          <w:p>
            <w:r>
              <w:rPr>
                <w:sz w:val="16"/>
              </w:rPr>
            </w:r>
            <w:r>
              <w:rPr>
                <w:b w:val="0"/>
                <w:sz w:val="16"/>
              </w:rPr>
              <w:t>Prestige readiness</w:t>
            </w:r>
          </w:p>
        </w:tc>
        <w:tc>
          <w:tcPr>
            <w:tcW w:type="dxa" w:w="2448"/>
            <w:vAlign w:val="top"/>
          </w:tcPr>
          <w:p>
            <w:r>
              <w:rPr>
                <w:sz w:val="16"/>
              </w:rPr>
            </w:r>
            <w:r>
              <w:rPr>
                <w:b w:val="0"/>
                <w:sz w:val="16"/>
              </w:rPr>
              <w:t>AP forecast, content cap, wall, reclaim route.</w:t>
            </w:r>
          </w:p>
        </w:tc>
        <w:tc>
          <w:tcPr>
            <w:tcW w:type="dxa" w:w="2448"/>
            <w:vAlign w:val="top"/>
          </w:tcPr>
          <w:p>
            <w:r>
              <w:rPr>
                <w:sz w:val="16"/>
              </w:rPr>
            </w:r>
            <w:r>
              <w:rPr>
                <w:b w:val="0"/>
                <w:sz w:val="16"/>
              </w:rPr>
              <w:t>Prestige screen.</w:t>
            </w:r>
          </w:p>
        </w:tc>
        <w:tc>
          <w:tcPr>
            <w:tcW w:type="dxa" w:w="2448"/>
            <w:vAlign w:val="top"/>
          </w:tcPr>
          <w:p>
            <w:r>
              <w:rPr>
                <w:sz w:val="16"/>
              </w:rPr>
            </w:r>
            <w:r>
              <w:rPr>
                <w:b w:val="0"/>
                <w:sz w:val="16"/>
              </w:rPr>
              <w:t>Recommended/not recommended with reason.</w:t>
            </w:r>
          </w:p>
        </w:tc>
        <w:tc>
          <w:tcPr>
            <w:tcW w:type="dxa" w:w="2592"/>
            <w:vAlign w:val="top"/>
          </w:tcPr>
          <w:p>
            <w:r>
              <w:rPr>
                <w:sz w:val="16"/>
              </w:rPr>
            </w:r>
            <w:r>
              <w:rPr>
                <w:b w:val="0"/>
                <w:sz w:val="16"/>
              </w:rPr>
              <w:t>Keeps outer loop honest.</w:t>
            </w:r>
          </w:p>
        </w:tc>
      </w:tr>
      <w:tr>
        <w:tc>
          <w:tcPr>
            <w:tcW w:type="dxa" w:w="1800"/>
            <w:vAlign w:val="top"/>
          </w:tcPr>
          <w:p>
            <w:r>
              <w:rPr>
                <w:sz w:val="16"/>
              </w:rPr>
            </w:r>
            <w:r>
              <w:rPr>
                <w:b w:val="0"/>
                <w:sz w:val="16"/>
              </w:rPr>
              <w:t>Content cap</w:t>
            </w:r>
          </w:p>
        </w:tc>
        <w:tc>
          <w:tcPr>
            <w:tcW w:type="dxa" w:w="2448"/>
            <w:vAlign w:val="top"/>
          </w:tcPr>
          <w:p>
            <w:r>
              <w:rPr>
                <w:sz w:val="16"/>
              </w:rPr>
            </w:r>
            <w:r>
              <w:rPr>
                <w:b w:val="0"/>
                <w:sz w:val="16"/>
              </w:rPr>
              <w:t>No authored next milestone.</w:t>
            </w:r>
          </w:p>
        </w:tc>
        <w:tc>
          <w:tcPr>
            <w:tcW w:type="dxa" w:w="2448"/>
            <w:vAlign w:val="top"/>
          </w:tcPr>
          <w:p>
            <w:r>
              <w:rPr>
                <w:sz w:val="16"/>
              </w:rPr>
            </w:r>
            <w:r>
              <w:rPr>
                <w:b w:val="0"/>
                <w:sz w:val="16"/>
              </w:rPr>
              <w:t>Records/Prestige.</w:t>
            </w:r>
          </w:p>
        </w:tc>
        <w:tc>
          <w:tcPr>
            <w:tcW w:type="dxa" w:w="2448"/>
            <w:vAlign w:val="top"/>
          </w:tcPr>
          <w:p>
            <w:r>
              <w:rPr>
                <w:sz w:val="16"/>
              </w:rPr>
            </w:r>
            <w:r>
              <w:rPr>
                <w:b w:val="0"/>
                <w:sz w:val="16"/>
              </w:rPr>
              <w:t>Chapter complete banner.</w:t>
            </w:r>
          </w:p>
        </w:tc>
        <w:tc>
          <w:tcPr>
            <w:tcW w:type="dxa" w:w="2592"/>
            <w:vAlign w:val="top"/>
          </w:tcPr>
          <w:p>
            <w:r>
              <w:rPr>
                <w:sz w:val="16"/>
              </w:rPr>
            </w:r>
            <w:r>
              <w:rPr>
                <w:b w:val="0"/>
                <w:sz w:val="16"/>
              </w:rPr>
              <w:t>Prevents unfinished content from becoming fake grind.</w:t>
            </w:r>
          </w:p>
        </w:tc>
      </w:tr>
    </w:tbl>
    <w:p/>
    <w:p>
      <w:pPr>
        <w:pStyle w:val="Heading1"/>
      </w:pPr>
      <w:r>
        <w:t>37. Source / sink map specification</w:t>
      </w:r>
    </w:p>
    <w:p>
      <w:r>
        <w:t>Every important resource should have a player-facing chain. The game should not merely say “you need iron” or “you need Merit.” It should say where the thing comes from, why that source is best now, what it will unlock, and what fallback exists.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584"/>
            <w:shd w:fill="2F2318"/>
            <w:vAlign w:val="center"/>
          </w:tcPr>
          <w:p>
            <w:r/>
            <w:r>
              <w:rPr>
                <w:b/>
                <w:color w:val="FFFFFF"/>
              </w:rPr>
              <w:t>Resource</w:t>
            </w:r>
          </w:p>
        </w:tc>
        <w:tc>
          <w:tcPr>
            <w:tcW w:type="dxa" w:w="3168"/>
            <w:shd w:fill="2F2318"/>
            <w:vAlign w:val="center"/>
          </w:tcPr>
          <w:p>
            <w:r/>
            <w:r>
              <w:rPr>
                <w:b/>
                <w:color w:val="FFFFFF"/>
              </w:rPr>
              <w:t>Sources</w:t>
            </w:r>
          </w:p>
        </w:tc>
        <w:tc>
          <w:tcPr>
            <w:tcW w:type="dxa" w:w="3168"/>
            <w:shd w:fill="2F2318"/>
            <w:vAlign w:val="center"/>
          </w:tcPr>
          <w:p>
            <w:r/>
            <w:r>
              <w:rPr>
                <w:b/>
                <w:color w:val="FFFFFF"/>
              </w:rPr>
              <w:t>Sinks</w:t>
            </w:r>
          </w:p>
        </w:tc>
        <w:tc>
          <w:tcPr>
            <w:tcW w:type="dxa" w:w="3600"/>
            <w:shd w:fill="2F2318"/>
            <w:vAlign w:val="center"/>
          </w:tcPr>
          <w:p>
            <w:r/>
            <w:r>
              <w:rPr>
                <w:b/>
                <w:color w:val="FFFFFF"/>
              </w:rPr>
              <w:t>Mandate behavior</w:t>
            </w:r>
          </w:p>
        </w:tc>
      </w:tr>
      <w:tr>
        <w:tc>
          <w:tcPr>
            <w:tcW w:type="dxa" w:w="1584"/>
            <w:vAlign w:val="top"/>
          </w:tcPr>
          <w:p>
            <w:r>
              <w:rPr>
                <w:sz w:val="16"/>
              </w:rPr>
            </w:r>
            <w:r>
              <w:rPr>
                <w:b w:val="0"/>
                <w:sz w:val="16"/>
              </w:rPr>
              <w:t>Gold</w:t>
            </w:r>
          </w:p>
        </w:tc>
        <w:tc>
          <w:tcPr>
            <w:tcW w:type="dxa" w:w="3168"/>
            <w:vAlign w:val="top"/>
          </w:tcPr>
          <w:p>
            <w:r>
              <w:rPr>
                <w:sz w:val="16"/>
              </w:rPr>
            </w:r>
            <w:r>
              <w:rPr>
                <w:b w:val="0"/>
                <w:sz w:val="16"/>
              </w:rPr>
              <w:t>Outskirts, bounties, some expeditions, sales if supported.</w:t>
            </w:r>
          </w:p>
        </w:tc>
        <w:tc>
          <w:tcPr>
            <w:tcW w:type="dxa" w:w="3168"/>
            <w:vAlign w:val="top"/>
          </w:tcPr>
          <w:p>
            <w:r>
              <w:rPr>
                <w:sz w:val="16"/>
              </w:rPr>
            </w:r>
            <w:r>
              <w:rPr>
                <w:b w:val="0"/>
                <w:sz w:val="16"/>
              </w:rPr>
              <w:t>Shop purchases, fail-safe costs, basic prep, refreshes.</w:t>
            </w:r>
          </w:p>
        </w:tc>
        <w:tc>
          <w:tcPr>
            <w:tcW w:type="dxa" w:w="3600"/>
            <w:vAlign w:val="top"/>
          </w:tcPr>
          <w:p>
            <w:r>
              <w:rPr>
                <w:sz w:val="16"/>
              </w:rPr>
            </w:r>
            <w:r>
              <w:rPr>
                <w:b w:val="0"/>
                <w:sz w:val="16"/>
              </w:rPr>
              <w:t>Low gold blocks prep or safety net. Route to broad farm or bounty overlap.</w:t>
            </w:r>
          </w:p>
        </w:tc>
      </w:tr>
      <w:tr>
        <w:tc>
          <w:tcPr>
            <w:tcW w:type="dxa" w:w="1584"/>
            <w:vAlign w:val="top"/>
          </w:tcPr>
          <w:p>
            <w:r>
              <w:rPr>
                <w:sz w:val="16"/>
              </w:rPr>
            </w:r>
            <w:r>
              <w:rPr>
                <w:b w:val="0"/>
                <w:sz w:val="16"/>
              </w:rPr>
              <w:t>Merit</w:t>
            </w:r>
          </w:p>
        </w:tc>
        <w:tc>
          <w:tcPr>
            <w:tcW w:type="dxa" w:w="3168"/>
            <w:vAlign w:val="top"/>
          </w:tcPr>
          <w:p>
            <w:r>
              <w:rPr>
                <w:sz w:val="16"/>
              </w:rPr>
            </w:r>
            <w:r>
              <w:rPr>
                <w:b w:val="0"/>
                <w:sz w:val="16"/>
              </w:rPr>
              <w:t>Bounties, eligible defeat consolation, special city work.</w:t>
            </w:r>
          </w:p>
        </w:tc>
        <w:tc>
          <w:tcPr>
            <w:tcW w:type="dxa" w:w="3168"/>
            <w:vAlign w:val="top"/>
          </w:tcPr>
          <w:p>
            <w:r>
              <w:rPr>
                <w:sz w:val="16"/>
              </w:rPr>
            </w:r>
            <w:r>
              <w:rPr>
                <w:b w:val="0"/>
                <w:sz w:val="16"/>
              </w:rPr>
              <w:t>Safety Net, advanced preparation, maybe prestige-era civic unlocks.</w:t>
            </w:r>
          </w:p>
        </w:tc>
        <w:tc>
          <w:tcPr>
            <w:tcW w:type="dxa" w:w="3600"/>
            <w:vAlign w:val="top"/>
          </w:tcPr>
          <w:p>
            <w:r>
              <w:rPr>
                <w:sz w:val="16"/>
              </w:rPr>
            </w:r>
            <w:r>
              <w:rPr>
                <w:b w:val="0"/>
                <w:sz w:val="16"/>
              </w:rPr>
              <w:t>Merit reserve below Safety Net cost should surface before repeated failure.</w:t>
            </w:r>
          </w:p>
        </w:tc>
      </w:tr>
      <w:tr>
        <w:tc>
          <w:tcPr>
            <w:tcW w:type="dxa" w:w="1584"/>
            <w:vAlign w:val="top"/>
          </w:tcPr>
          <w:p>
            <w:r>
              <w:rPr>
                <w:sz w:val="16"/>
              </w:rPr>
            </w:r>
            <w:r>
              <w:rPr>
                <w:b w:val="0"/>
                <w:sz w:val="16"/>
              </w:rPr>
              <w:t>Herbs</w:t>
            </w:r>
          </w:p>
        </w:tc>
        <w:tc>
          <w:tcPr>
            <w:tcW w:type="dxa" w:w="3168"/>
            <w:vAlign w:val="top"/>
          </w:tcPr>
          <w:p>
            <w:r>
              <w:rPr>
                <w:sz w:val="16"/>
              </w:rPr>
            </w:r>
            <w:r>
              <w:rPr>
                <w:b w:val="0"/>
                <w:sz w:val="16"/>
              </w:rPr>
              <w:t>Outskirts, herb expeditions, shops, city-specific sources.</w:t>
            </w:r>
          </w:p>
        </w:tc>
        <w:tc>
          <w:tcPr>
            <w:tcW w:type="dxa" w:w="3168"/>
            <w:vAlign w:val="top"/>
          </w:tcPr>
          <w:p>
            <w:r>
              <w:rPr>
                <w:sz w:val="16"/>
              </w:rPr>
            </w:r>
            <w:r>
              <w:rPr>
                <w:b w:val="0"/>
                <w:sz w:val="16"/>
              </w:rPr>
              <w:t>Medicine, pills, pouch floor, alchemy.</w:t>
            </w:r>
          </w:p>
        </w:tc>
        <w:tc>
          <w:tcPr>
            <w:tcW w:type="dxa" w:w="3600"/>
            <w:vAlign w:val="top"/>
          </w:tcPr>
          <w:p>
            <w:r>
              <w:rPr>
                <w:sz w:val="16"/>
              </w:rPr>
            </w:r>
            <w:r>
              <w:rPr>
                <w:b w:val="0"/>
                <w:sz w:val="16"/>
              </w:rPr>
              <w:t>Medicine floor short -&gt; herbs become a current Mandate source.</w:t>
            </w:r>
          </w:p>
        </w:tc>
      </w:tr>
      <w:tr>
        <w:tc>
          <w:tcPr>
            <w:tcW w:type="dxa" w:w="1584"/>
            <w:vAlign w:val="top"/>
          </w:tcPr>
          <w:p>
            <w:r>
              <w:rPr>
                <w:sz w:val="16"/>
              </w:rPr>
            </w:r>
            <w:r>
              <w:rPr>
                <w:b w:val="0"/>
                <w:sz w:val="16"/>
              </w:rPr>
              <w:t>Ore / metal</w:t>
            </w:r>
          </w:p>
        </w:tc>
        <w:tc>
          <w:tcPr>
            <w:tcW w:type="dxa" w:w="3168"/>
            <w:vAlign w:val="top"/>
          </w:tcPr>
          <w:p>
            <w:r>
              <w:rPr>
                <w:sz w:val="16"/>
              </w:rPr>
            </w:r>
            <w:r>
              <w:rPr>
                <w:b w:val="0"/>
                <w:sz w:val="16"/>
              </w:rPr>
              <w:t>Outskirts, ruins, ore expeditions, shops.</w:t>
            </w:r>
          </w:p>
        </w:tc>
        <w:tc>
          <w:tcPr>
            <w:tcW w:type="dxa" w:w="3168"/>
            <w:vAlign w:val="top"/>
          </w:tcPr>
          <w:p>
            <w:r>
              <w:rPr>
                <w:sz w:val="16"/>
              </w:rPr>
            </w:r>
            <w:r>
              <w:rPr>
                <w:b w:val="0"/>
                <w:sz w:val="16"/>
              </w:rPr>
              <w:t>Forge floors, tempering, rune/socket work.</w:t>
            </w:r>
          </w:p>
        </w:tc>
        <w:tc>
          <w:tcPr>
            <w:tcW w:type="dxa" w:w="3600"/>
            <w:vAlign w:val="top"/>
          </w:tcPr>
          <w:p>
            <w:r>
              <w:rPr>
                <w:sz w:val="16"/>
              </w:rPr>
            </w:r>
            <w:r>
              <w:rPr>
                <w:b w:val="0"/>
                <w:sz w:val="16"/>
              </w:rPr>
              <w:t>Underforged diagnosis routes to best ore source, not generic combat.</w:t>
            </w:r>
          </w:p>
        </w:tc>
      </w:tr>
      <w:tr>
        <w:tc>
          <w:tcPr>
            <w:tcW w:type="dxa" w:w="1584"/>
            <w:vAlign w:val="top"/>
          </w:tcPr>
          <w:p>
            <w:r>
              <w:rPr>
                <w:sz w:val="16"/>
              </w:rPr>
            </w:r>
            <w:r>
              <w:rPr>
                <w:b w:val="0"/>
                <w:sz w:val="16"/>
              </w:rPr>
              <w:t>Manual scraps / fragments</w:t>
            </w:r>
          </w:p>
        </w:tc>
        <w:tc>
          <w:tcPr>
            <w:tcW w:type="dxa" w:w="3168"/>
            <w:vAlign w:val="top"/>
          </w:tcPr>
          <w:p>
            <w:r>
              <w:rPr>
                <w:sz w:val="16"/>
              </w:rPr>
            </w:r>
            <w:r>
              <w:rPr>
                <w:b w:val="0"/>
                <w:sz w:val="16"/>
              </w:rPr>
              <w:t>Pavilion duplicates, drops, ruins/outskirts/bounty depending content.</w:t>
            </w:r>
          </w:p>
        </w:tc>
        <w:tc>
          <w:tcPr>
            <w:tcW w:type="dxa" w:w="3168"/>
            <w:vAlign w:val="top"/>
          </w:tcPr>
          <w:p>
            <w:r>
              <w:rPr>
                <w:sz w:val="16"/>
              </w:rPr>
            </w:r>
            <w:r>
              <w:rPr>
                <w:b w:val="0"/>
                <w:sz w:val="16"/>
              </w:rPr>
              <w:t>Manual acquisition, technique rank/mastery support.</w:t>
            </w:r>
          </w:p>
        </w:tc>
        <w:tc>
          <w:tcPr>
            <w:tcW w:type="dxa" w:w="3600"/>
            <w:vAlign w:val="top"/>
          </w:tcPr>
          <w:p>
            <w:r>
              <w:rPr>
                <w:sz w:val="16"/>
              </w:rPr>
            </w:r>
            <w:r>
              <w:rPr>
                <w:b w:val="0"/>
                <w:sz w:val="16"/>
              </w:rPr>
              <w:t>Build shortfall routes to Pavilion/Techniques, then source chain if currency/fragments missing.</w:t>
            </w:r>
          </w:p>
        </w:tc>
      </w:tr>
      <w:tr>
        <w:tc>
          <w:tcPr>
            <w:tcW w:type="dxa" w:w="1584"/>
            <w:vAlign w:val="top"/>
          </w:tcPr>
          <w:p>
            <w:r>
              <w:rPr>
                <w:sz w:val="16"/>
              </w:rPr>
            </w:r>
            <w:r>
              <w:rPr>
                <w:b w:val="0"/>
                <w:sz w:val="16"/>
              </w:rPr>
              <w:t>Gate proof items</w:t>
            </w:r>
          </w:p>
        </w:tc>
        <w:tc>
          <w:tcPr>
            <w:tcW w:type="dxa" w:w="3168"/>
            <w:vAlign w:val="top"/>
          </w:tcPr>
          <w:p>
            <w:r>
              <w:rPr>
                <w:sz w:val="16"/>
              </w:rPr>
            </w:r>
            <w:r>
              <w:rPr>
                <w:b w:val="0"/>
                <w:sz w:val="16"/>
              </w:rPr>
              <w:t>Gate Trial clear or Safety Net bypass.</w:t>
            </w:r>
          </w:p>
        </w:tc>
        <w:tc>
          <w:tcPr>
            <w:tcW w:type="dxa" w:w="3168"/>
            <w:vAlign w:val="top"/>
          </w:tcPr>
          <w:p>
            <w:r>
              <w:rPr>
                <w:sz w:val="16"/>
              </w:rPr>
            </w:r>
            <w:r>
              <w:rPr>
                <w:b w:val="0"/>
                <w:sz w:val="16"/>
              </w:rPr>
              <w:t>Major realm breakthrough.</w:t>
            </w:r>
          </w:p>
        </w:tc>
        <w:tc>
          <w:tcPr>
            <w:tcW w:type="dxa" w:w="3600"/>
            <w:vAlign w:val="top"/>
          </w:tcPr>
          <w:p>
            <w:r>
              <w:rPr>
                <w:sz w:val="16"/>
              </w:rPr>
            </w:r>
            <w:r>
              <w:rPr>
                <w:b w:val="0"/>
                <w:sz w:val="16"/>
              </w:rPr>
              <w:t>Always displayed as proof/reward; consumed only by breakthrough resolver.</w:t>
            </w:r>
          </w:p>
        </w:tc>
      </w:tr>
      <w:tr>
        <w:tc>
          <w:tcPr>
            <w:tcW w:type="dxa" w:w="1584"/>
            <w:vAlign w:val="top"/>
          </w:tcPr>
          <w:p>
            <w:r>
              <w:rPr>
                <w:sz w:val="16"/>
              </w:rPr>
            </w:r>
            <w:r>
              <w:rPr>
                <w:b w:val="0"/>
                <w:sz w:val="16"/>
              </w:rPr>
              <w:t>Prestige AP</w:t>
            </w:r>
          </w:p>
        </w:tc>
        <w:tc>
          <w:tcPr>
            <w:tcW w:type="dxa" w:w="3168"/>
            <w:vAlign w:val="top"/>
          </w:tcPr>
          <w:p>
            <w:r>
              <w:rPr>
                <w:sz w:val="16"/>
              </w:rPr>
            </w:r>
            <w:r>
              <w:rPr>
                <w:b w:val="0"/>
                <w:sz w:val="16"/>
              </w:rPr>
              <w:t>Reincarnation based on progress/forecast.</w:t>
            </w:r>
          </w:p>
        </w:tc>
        <w:tc>
          <w:tcPr>
            <w:tcW w:type="dxa" w:w="3168"/>
            <w:vAlign w:val="top"/>
          </w:tcPr>
          <w:p>
            <w:r>
              <w:rPr>
                <w:sz w:val="16"/>
              </w:rPr>
            </w:r>
            <w:r>
              <w:rPr>
                <w:b w:val="0"/>
                <w:sz w:val="16"/>
              </w:rPr>
              <w:t>Permanent upgrades and next-life acceleration.</w:t>
            </w:r>
          </w:p>
        </w:tc>
        <w:tc>
          <w:tcPr>
            <w:tcW w:type="dxa" w:w="3600"/>
            <w:vAlign w:val="top"/>
          </w:tcPr>
          <w:p>
            <w:r>
              <w:rPr>
                <w:sz w:val="16"/>
              </w:rPr>
            </w:r>
            <w:r>
              <w:rPr>
                <w:b w:val="0"/>
                <w:sz w:val="16"/>
              </w:rPr>
              <w:t>Must link to live runtime effects only.</w:t>
            </w:r>
          </w:p>
        </w:tc>
      </w:tr>
    </w:tbl>
    <w:p/>
    <w:p>
      <w:pPr>
        <w:pStyle w:val="Heading1"/>
      </w:pPr>
      <w:r>
        <w:t>38. First-life Mandate storyboard</w:t>
      </w:r>
    </w:p>
    <w:p>
      <w:r>
        <w:t>This storyboard describes how the new mechanics should feel during a normal first life. It is not a balance target; it is a truth and UX target. Numbers can change, but the player’s interpretive path should remain coherent.</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720"/>
            <w:shd w:fill="2F2318"/>
            <w:vAlign w:val="center"/>
          </w:tcPr>
          <w:p>
            <w:r/>
            <w:r>
              <w:rPr>
                <w:b/>
                <w:color w:val="FFFFFF"/>
              </w:rPr>
              <w:t>Beat</w:t>
            </w:r>
          </w:p>
        </w:tc>
        <w:tc>
          <w:tcPr>
            <w:tcW w:type="dxa" w:w="2304"/>
            <w:shd w:fill="2F2318"/>
            <w:vAlign w:val="center"/>
          </w:tcPr>
          <w:p>
            <w:r/>
            <w:r>
              <w:rPr>
                <w:b/>
                <w:color w:val="FFFFFF"/>
              </w:rPr>
              <w:t>Situation</w:t>
            </w:r>
          </w:p>
        </w:tc>
        <w:tc>
          <w:tcPr>
            <w:tcW w:type="dxa" w:w="2160"/>
            <w:shd w:fill="2F2318"/>
            <w:vAlign w:val="center"/>
          </w:tcPr>
          <w:p>
            <w:r/>
            <w:r>
              <w:rPr>
                <w:b/>
                <w:color w:val="FFFFFF"/>
              </w:rPr>
              <w:t>Player action</w:t>
            </w:r>
          </w:p>
        </w:tc>
        <w:tc>
          <w:tcPr>
            <w:tcW w:type="dxa" w:w="2592"/>
            <w:shd w:fill="2F2318"/>
            <w:vAlign w:val="center"/>
          </w:tcPr>
          <w:p>
            <w:r/>
            <w:r>
              <w:rPr>
                <w:b/>
                <w:color w:val="FFFFFF"/>
              </w:rPr>
              <w:t>Mandate state</w:t>
            </w:r>
          </w:p>
        </w:tc>
        <w:tc>
          <w:tcPr>
            <w:tcW w:type="dxa" w:w="3456"/>
            <w:shd w:fill="2F2318"/>
            <w:vAlign w:val="center"/>
          </w:tcPr>
          <w:p>
            <w:r/>
            <w:r>
              <w:rPr>
                <w:b/>
                <w:color w:val="FFFFFF"/>
              </w:rPr>
              <w:t>UI behavior</w:t>
            </w:r>
          </w:p>
        </w:tc>
      </w:tr>
      <w:tr>
        <w:tc>
          <w:tcPr>
            <w:tcW w:type="dxa" w:w="720"/>
            <w:vAlign w:val="top"/>
          </w:tcPr>
          <w:p>
            <w:r>
              <w:rPr>
                <w:sz w:val="16"/>
              </w:rPr>
            </w:r>
            <w:r>
              <w:rPr>
                <w:b w:val="0"/>
                <w:sz w:val="16"/>
              </w:rPr>
              <w:t>1</w:t>
            </w:r>
          </w:p>
        </w:tc>
        <w:tc>
          <w:tcPr>
            <w:tcW w:type="dxa" w:w="2304"/>
            <w:vAlign w:val="top"/>
          </w:tcPr>
          <w:p>
            <w:r>
              <w:rPr>
                <w:sz w:val="16"/>
              </w:rPr>
            </w:r>
            <w:r>
              <w:rPr>
                <w:b w:val="0"/>
                <w:sz w:val="16"/>
              </w:rPr>
              <w:t>Fresh save opens Life Start.</w:t>
            </w:r>
          </w:p>
        </w:tc>
        <w:tc>
          <w:tcPr>
            <w:tcW w:type="dxa" w:w="2160"/>
            <w:vAlign w:val="top"/>
          </w:tcPr>
          <w:p>
            <w:r>
              <w:rPr>
                <w:sz w:val="16"/>
              </w:rPr>
            </w:r>
            <w:r>
              <w:rPr>
                <w:b w:val="0"/>
                <w:sz w:val="16"/>
              </w:rPr>
              <w:t>Choose Path and Heart Law.</w:t>
            </w:r>
          </w:p>
        </w:tc>
        <w:tc>
          <w:tcPr>
            <w:tcW w:type="dxa" w:w="2592"/>
            <w:vAlign w:val="top"/>
          </w:tcPr>
          <w:p>
            <w:r>
              <w:rPr>
                <w:sz w:val="16"/>
              </w:rPr>
            </w:r>
            <w:r>
              <w:rPr>
                <w:b w:val="0"/>
                <w:sz w:val="16"/>
              </w:rPr>
              <w:t>Life setup.</w:t>
            </w:r>
          </w:p>
        </w:tc>
        <w:tc>
          <w:tcPr>
            <w:tcW w:type="dxa" w:w="3456"/>
            <w:vAlign w:val="top"/>
          </w:tcPr>
          <w:p>
            <w:r>
              <w:rPr>
                <w:sz w:val="16"/>
              </w:rPr>
            </w:r>
            <w:r>
              <w:rPr>
                <w:b w:val="0"/>
                <w:sz w:val="16"/>
              </w:rPr>
              <w:t>Ceremonial selection, no Status clutter yet.</w:t>
            </w:r>
          </w:p>
        </w:tc>
      </w:tr>
      <w:tr>
        <w:tc>
          <w:tcPr>
            <w:tcW w:type="dxa" w:w="720"/>
            <w:vAlign w:val="top"/>
          </w:tcPr>
          <w:p>
            <w:r>
              <w:rPr>
                <w:sz w:val="16"/>
              </w:rPr>
            </w:r>
            <w:r>
              <w:rPr>
                <w:b w:val="0"/>
                <w:sz w:val="16"/>
              </w:rPr>
              <w:t>2</w:t>
            </w:r>
          </w:p>
        </w:tc>
        <w:tc>
          <w:tcPr>
            <w:tcW w:type="dxa" w:w="2304"/>
            <w:vAlign w:val="top"/>
          </w:tcPr>
          <w:p>
            <w:r>
              <w:rPr>
                <w:sz w:val="16"/>
              </w:rPr>
            </w:r>
            <w:r>
              <w:rPr>
                <w:b w:val="0"/>
                <w:sz w:val="16"/>
              </w:rPr>
              <w:t>Path chosen, law chosen.</w:t>
            </w:r>
          </w:p>
        </w:tc>
        <w:tc>
          <w:tcPr>
            <w:tcW w:type="dxa" w:w="2160"/>
            <w:vAlign w:val="top"/>
          </w:tcPr>
          <w:p>
            <w:r>
              <w:rPr>
                <w:sz w:val="16"/>
              </w:rPr>
            </w:r>
            <w:r>
              <w:rPr>
                <w:b w:val="0"/>
                <w:sz w:val="16"/>
              </w:rPr>
              <w:t>Begin cultivation.</w:t>
            </w:r>
          </w:p>
        </w:tc>
        <w:tc>
          <w:tcPr>
            <w:tcW w:type="dxa" w:w="2592"/>
            <w:vAlign w:val="top"/>
          </w:tcPr>
          <w:p>
            <w:r>
              <w:rPr>
                <w:sz w:val="16"/>
              </w:rPr>
            </w:r>
            <w:r>
              <w:rPr>
                <w:b w:val="0"/>
                <w:sz w:val="16"/>
              </w:rPr>
              <w:t>Cultivate toward first substage.</w:t>
            </w:r>
          </w:p>
        </w:tc>
        <w:tc>
          <w:tcPr>
            <w:tcW w:type="dxa" w:w="3456"/>
            <w:vAlign w:val="top"/>
          </w:tcPr>
          <w:p>
            <w:r>
              <w:rPr>
                <w:sz w:val="16"/>
              </w:rPr>
            </w:r>
            <w:r>
              <w:rPr>
                <w:b w:val="0"/>
                <w:sz w:val="16"/>
              </w:rPr>
              <w:t>Cultivation compact seal shows Qi progress.</w:t>
            </w:r>
          </w:p>
        </w:tc>
      </w:tr>
      <w:tr>
        <w:tc>
          <w:tcPr>
            <w:tcW w:type="dxa" w:w="720"/>
            <w:vAlign w:val="top"/>
          </w:tcPr>
          <w:p>
            <w:r>
              <w:rPr>
                <w:sz w:val="16"/>
              </w:rPr>
            </w:r>
            <w:r>
              <w:rPr>
                <w:b w:val="0"/>
                <w:sz w:val="16"/>
              </w:rPr>
              <w:t>3</w:t>
            </w:r>
          </w:p>
        </w:tc>
        <w:tc>
          <w:tcPr>
            <w:tcW w:type="dxa" w:w="2304"/>
            <w:vAlign w:val="top"/>
          </w:tcPr>
          <w:p>
            <w:r>
              <w:rPr>
                <w:sz w:val="16"/>
              </w:rPr>
            </w:r>
            <w:r>
              <w:rPr>
                <w:b w:val="0"/>
                <w:sz w:val="16"/>
              </w:rPr>
              <w:t>Early systems unlock.</w:t>
            </w:r>
          </w:p>
        </w:tc>
        <w:tc>
          <w:tcPr>
            <w:tcW w:type="dxa" w:w="2160"/>
            <w:vAlign w:val="top"/>
          </w:tcPr>
          <w:p>
            <w:r>
              <w:rPr>
                <w:sz w:val="16"/>
              </w:rPr>
            </w:r>
            <w:r>
              <w:rPr>
                <w:b w:val="0"/>
                <w:sz w:val="16"/>
              </w:rPr>
              <w:t>World becomes relevant.</w:t>
            </w:r>
          </w:p>
        </w:tc>
        <w:tc>
          <w:tcPr>
            <w:tcW w:type="dxa" w:w="2592"/>
            <w:vAlign w:val="top"/>
          </w:tcPr>
          <w:p>
            <w:r>
              <w:rPr>
                <w:sz w:val="16"/>
              </w:rPr>
            </w:r>
            <w:r>
              <w:rPr>
                <w:b w:val="0"/>
                <w:sz w:val="16"/>
              </w:rPr>
              <w:t>Outskirts suggested lightly for gold/common materials if needed.</w:t>
            </w:r>
          </w:p>
        </w:tc>
        <w:tc>
          <w:tcPr>
            <w:tcW w:type="dxa" w:w="3456"/>
            <w:vAlign w:val="top"/>
          </w:tcPr>
          <w:p>
            <w:r>
              <w:rPr>
                <w:sz w:val="16"/>
              </w:rPr>
            </w:r>
            <w:r>
              <w:rPr>
                <w:b w:val="0"/>
                <w:sz w:val="16"/>
              </w:rPr>
              <w:t>World map glints Outskirts only if useful.</w:t>
            </w:r>
          </w:p>
        </w:tc>
      </w:tr>
      <w:tr>
        <w:tc>
          <w:tcPr>
            <w:tcW w:type="dxa" w:w="720"/>
            <w:vAlign w:val="top"/>
          </w:tcPr>
          <w:p>
            <w:r>
              <w:rPr>
                <w:sz w:val="16"/>
              </w:rPr>
            </w:r>
            <w:r>
              <w:rPr>
                <w:b w:val="0"/>
                <w:sz w:val="16"/>
              </w:rPr>
              <w:t>4</w:t>
            </w:r>
          </w:p>
        </w:tc>
        <w:tc>
          <w:tcPr>
            <w:tcW w:type="dxa" w:w="2304"/>
            <w:vAlign w:val="top"/>
          </w:tcPr>
          <w:p>
            <w:r>
              <w:rPr>
                <w:sz w:val="16"/>
              </w:rPr>
            </w:r>
            <w:r>
              <w:rPr>
                <w:b w:val="0"/>
                <w:sz w:val="16"/>
              </w:rPr>
              <w:t>Manual Pavilion appears.</w:t>
            </w:r>
          </w:p>
        </w:tc>
        <w:tc>
          <w:tcPr>
            <w:tcW w:type="dxa" w:w="2160"/>
            <w:vAlign w:val="top"/>
          </w:tcPr>
          <w:p>
            <w:r>
              <w:rPr>
                <w:sz w:val="16"/>
              </w:rPr>
            </w:r>
            <w:r>
              <w:rPr>
                <w:b w:val="0"/>
                <w:sz w:val="16"/>
              </w:rPr>
              <w:t>Build identity begins.</w:t>
            </w:r>
          </w:p>
        </w:tc>
        <w:tc>
          <w:tcPr>
            <w:tcW w:type="dxa" w:w="2592"/>
            <w:vAlign w:val="top"/>
          </w:tcPr>
          <w:p>
            <w:r>
              <w:rPr>
                <w:sz w:val="16"/>
              </w:rPr>
            </w:r>
            <w:r>
              <w:rPr>
                <w:b w:val="0"/>
                <w:sz w:val="16"/>
              </w:rPr>
              <w:t>If loadout incomplete, Pavilion/Techniques become secondary route.</w:t>
            </w:r>
          </w:p>
        </w:tc>
        <w:tc>
          <w:tcPr>
            <w:tcW w:type="dxa" w:w="3456"/>
            <w:vAlign w:val="top"/>
          </w:tcPr>
          <w:p>
            <w:r>
              <w:rPr>
                <w:sz w:val="16"/>
              </w:rPr>
            </w:r>
            <w:r>
              <w:rPr>
                <w:b w:val="0"/>
                <w:sz w:val="16"/>
              </w:rPr>
              <w:t>No pressure if gate is not near.</w:t>
            </w:r>
          </w:p>
        </w:tc>
      </w:tr>
      <w:tr>
        <w:tc>
          <w:tcPr>
            <w:tcW w:type="dxa" w:w="720"/>
            <w:vAlign w:val="top"/>
          </w:tcPr>
          <w:p>
            <w:r>
              <w:rPr>
                <w:sz w:val="16"/>
              </w:rPr>
            </w:r>
            <w:r>
              <w:rPr>
                <w:b w:val="0"/>
                <w:sz w:val="16"/>
              </w:rPr>
              <w:t>5</w:t>
            </w:r>
          </w:p>
        </w:tc>
        <w:tc>
          <w:tcPr>
            <w:tcW w:type="dxa" w:w="2304"/>
            <w:vAlign w:val="top"/>
          </w:tcPr>
          <w:p>
            <w:r>
              <w:rPr>
                <w:sz w:val="16"/>
              </w:rPr>
            </w:r>
            <w:r>
              <w:rPr>
                <w:b w:val="0"/>
                <w:sz w:val="16"/>
              </w:rPr>
              <w:t>Approaching realm edge.</w:t>
            </w:r>
          </w:p>
        </w:tc>
        <w:tc>
          <w:tcPr>
            <w:tcW w:type="dxa" w:w="2160"/>
            <w:vAlign w:val="top"/>
          </w:tcPr>
          <w:p>
            <w:r>
              <w:rPr>
                <w:sz w:val="16"/>
              </w:rPr>
            </w:r>
            <w:r>
              <w:rPr>
                <w:b w:val="0"/>
                <w:sz w:val="16"/>
              </w:rPr>
              <w:t>Breakthrough ledger expands.</w:t>
            </w:r>
          </w:p>
        </w:tc>
        <w:tc>
          <w:tcPr>
            <w:tcW w:type="dxa" w:w="2592"/>
            <w:vAlign w:val="top"/>
          </w:tcPr>
          <w:p>
            <w:r>
              <w:rPr>
                <w:sz w:val="16"/>
              </w:rPr>
            </w:r>
            <w:r>
              <w:rPr>
                <w:b w:val="0"/>
                <w:sz w:val="16"/>
              </w:rPr>
              <w:t>Qi threshold and gate proof requirements shown.</w:t>
            </w:r>
          </w:p>
        </w:tc>
        <w:tc>
          <w:tcPr>
            <w:tcW w:type="dxa" w:w="3456"/>
            <w:vAlign w:val="top"/>
          </w:tcPr>
          <w:p>
            <w:r>
              <w:rPr>
                <w:sz w:val="16"/>
              </w:rPr>
            </w:r>
            <w:r>
              <w:rPr>
                <w:b w:val="0"/>
                <w:sz w:val="16"/>
              </w:rPr>
              <w:t>Cultivation tells what will be needed before the wall.</w:t>
            </w:r>
          </w:p>
        </w:tc>
      </w:tr>
      <w:tr>
        <w:tc>
          <w:tcPr>
            <w:tcW w:type="dxa" w:w="720"/>
            <w:vAlign w:val="top"/>
          </w:tcPr>
          <w:p>
            <w:r>
              <w:rPr>
                <w:sz w:val="16"/>
              </w:rPr>
            </w:r>
            <w:r>
              <w:rPr>
                <w:b w:val="0"/>
                <w:sz w:val="16"/>
              </w:rPr>
              <w:t>6</w:t>
            </w:r>
          </w:p>
        </w:tc>
        <w:tc>
          <w:tcPr>
            <w:tcW w:type="dxa" w:w="2304"/>
            <w:vAlign w:val="top"/>
          </w:tcPr>
          <w:p>
            <w:r>
              <w:rPr>
                <w:sz w:val="16"/>
              </w:rPr>
            </w:r>
            <w:r>
              <w:rPr>
                <w:b w:val="0"/>
                <w:sz w:val="16"/>
              </w:rPr>
              <w:t>Final substage reached, Qi short.</w:t>
            </w:r>
          </w:p>
        </w:tc>
        <w:tc>
          <w:tcPr>
            <w:tcW w:type="dxa" w:w="2160"/>
            <w:vAlign w:val="top"/>
          </w:tcPr>
          <w:p>
            <w:r>
              <w:rPr>
                <w:sz w:val="16"/>
              </w:rPr>
            </w:r>
            <w:r>
              <w:rPr>
                <w:b w:val="0"/>
                <w:sz w:val="16"/>
              </w:rPr>
              <w:t>Cultivate.</w:t>
            </w:r>
          </w:p>
        </w:tc>
        <w:tc>
          <w:tcPr>
            <w:tcW w:type="dxa" w:w="2592"/>
            <w:vAlign w:val="top"/>
          </w:tcPr>
          <w:p>
            <w:r>
              <w:rPr>
                <w:sz w:val="16"/>
              </w:rPr>
            </w:r>
            <w:r>
              <w:rPr>
                <w:b w:val="0"/>
                <w:sz w:val="16"/>
              </w:rPr>
              <w:t>Qi is primary obstruction.</w:t>
            </w:r>
          </w:p>
        </w:tc>
        <w:tc>
          <w:tcPr>
            <w:tcW w:type="dxa" w:w="3456"/>
            <w:vAlign w:val="top"/>
          </w:tcPr>
          <w:p>
            <w:r>
              <w:rPr>
                <w:sz w:val="16"/>
              </w:rPr>
            </w:r>
            <w:r>
              <w:rPr>
                <w:b w:val="0"/>
                <w:sz w:val="16"/>
              </w:rPr>
              <w:t>Background expedition nudge if idle and relevant.</w:t>
            </w:r>
          </w:p>
        </w:tc>
      </w:tr>
      <w:tr>
        <w:tc>
          <w:tcPr>
            <w:tcW w:type="dxa" w:w="720"/>
            <w:vAlign w:val="top"/>
          </w:tcPr>
          <w:p>
            <w:r>
              <w:rPr>
                <w:sz w:val="16"/>
              </w:rPr>
            </w:r>
            <w:r>
              <w:rPr>
                <w:b w:val="0"/>
                <w:sz w:val="16"/>
              </w:rPr>
              <w:t>7</w:t>
            </w:r>
          </w:p>
        </w:tc>
        <w:tc>
          <w:tcPr>
            <w:tcW w:type="dxa" w:w="2304"/>
            <w:vAlign w:val="top"/>
          </w:tcPr>
          <w:p>
            <w:r>
              <w:rPr>
                <w:sz w:val="16"/>
              </w:rPr>
            </w:r>
            <w:r>
              <w:rPr>
                <w:b w:val="0"/>
                <w:sz w:val="16"/>
              </w:rPr>
              <w:t>Qi ready, gate proof missing.</w:t>
            </w:r>
          </w:p>
        </w:tc>
        <w:tc>
          <w:tcPr>
            <w:tcW w:type="dxa" w:w="2160"/>
            <w:vAlign w:val="top"/>
          </w:tcPr>
          <w:p>
            <w:r>
              <w:rPr>
                <w:sz w:val="16"/>
              </w:rPr>
            </w:r>
            <w:r>
              <w:rPr>
                <w:b w:val="0"/>
                <w:sz w:val="16"/>
              </w:rPr>
              <w:t>Gate Trial.</w:t>
            </w:r>
          </w:p>
        </w:tc>
        <w:tc>
          <w:tcPr>
            <w:tcW w:type="dxa" w:w="2592"/>
            <w:vAlign w:val="top"/>
          </w:tcPr>
          <w:p>
            <w:r>
              <w:rPr>
                <w:sz w:val="16"/>
              </w:rPr>
            </w:r>
            <w:r>
              <w:rPr>
                <w:b w:val="0"/>
                <w:sz w:val="16"/>
              </w:rPr>
              <w:t>Trial is primary route.</w:t>
            </w:r>
          </w:p>
        </w:tc>
        <w:tc>
          <w:tcPr>
            <w:tcW w:type="dxa" w:w="3456"/>
            <w:vAlign w:val="top"/>
          </w:tcPr>
          <w:p>
            <w:r>
              <w:rPr>
                <w:sz w:val="16"/>
              </w:rPr>
            </w:r>
            <w:r>
              <w:rPr>
                <w:b w:val="0"/>
                <w:sz w:val="16"/>
              </w:rPr>
              <w:t>Gate Trial page explains proof reward and readiness.</w:t>
            </w:r>
          </w:p>
        </w:tc>
      </w:tr>
      <w:tr>
        <w:tc>
          <w:tcPr>
            <w:tcW w:type="dxa" w:w="720"/>
            <w:vAlign w:val="top"/>
          </w:tcPr>
          <w:p>
            <w:r>
              <w:rPr>
                <w:sz w:val="16"/>
              </w:rPr>
            </w:r>
            <w:r>
              <w:rPr>
                <w:b w:val="0"/>
                <w:sz w:val="16"/>
              </w:rPr>
              <w:t>8</w:t>
            </w:r>
          </w:p>
        </w:tc>
        <w:tc>
          <w:tcPr>
            <w:tcW w:type="dxa" w:w="2304"/>
            <w:vAlign w:val="top"/>
          </w:tcPr>
          <w:p>
            <w:r>
              <w:rPr>
                <w:sz w:val="16"/>
              </w:rPr>
            </w:r>
            <w:r>
              <w:rPr>
                <w:b w:val="0"/>
                <w:sz w:val="16"/>
              </w:rPr>
              <w:t>Readiness risky due to medicine.</w:t>
            </w:r>
          </w:p>
        </w:tc>
        <w:tc>
          <w:tcPr>
            <w:tcW w:type="dxa" w:w="2160"/>
            <w:vAlign w:val="top"/>
          </w:tcPr>
          <w:p>
            <w:r>
              <w:rPr>
                <w:sz w:val="16"/>
              </w:rPr>
            </w:r>
            <w:r>
              <w:rPr>
                <w:b w:val="0"/>
                <w:sz w:val="16"/>
              </w:rPr>
              <w:t>Apothecary is top fix.</w:t>
            </w:r>
          </w:p>
        </w:tc>
        <w:tc>
          <w:tcPr>
            <w:tcW w:type="dxa" w:w="2592"/>
            <w:vAlign w:val="top"/>
          </w:tcPr>
          <w:p>
            <w:r>
              <w:rPr>
                <w:sz w:val="16"/>
              </w:rPr>
            </w:r>
            <w:r>
              <w:rPr>
                <w:b w:val="0"/>
                <w:sz w:val="16"/>
              </w:rPr>
              <w:t>Medicine floor short.</w:t>
            </w:r>
          </w:p>
        </w:tc>
        <w:tc>
          <w:tcPr>
            <w:tcW w:type="dxa" w:w="3456"/>
            <w:vAlign w:val="top"/>
          </w:tcPr>
          <w:p>
            <w:r>
              <w:rPr>
                <w:sz w:val="16"/>
              </w:rPr>
            </w:r>
            <w:r>
              <w:rPr>
                <w:b w:val="0"/>
                <w:sz w:val="16"/>
              </w:rPr>
              <w:t>Player can attempt or stock first depending profile.</w:t>
            </w:r>
          </w:p>
        </w:tc>
      </w:tr>
      <w:tr>
        <w:tc>
          <w:tcPr>
            <w:tcW w:type="dxa" w:w="720"/>
            <w:vAlign w:val="top"/>
          </w:tcPr>
          <w:p>
            <w:r>
              <w:rPr>
                <w:sz w:val="16"/>
              </w:rPr>
            </w:r>
            <w:r>
              <w:rPr>
                <w:b w:val="0"/>
                <w:sz w:val="16"/>
              </w:rPr>
              <w:t>9</w:t>
            </w:r>
          </w:p>
        </w:tc>
        <w:tc>
          <w:tcPr>
            <w:tcW w:type="dxa" w:w="2304"/>
            <w:vAlign w:val="top"/>
          </w:tcPr>
          <w:p>
            <w:r>
              <w:rPr>
                <w:sz w:val="16"/>
              </w:rPr>
            </w:r>
            <w:r>
              <w:rPr>
                <w:b w:val="0"/>
                <w:sz w:val="16"/>
              </w:rPr>
              <w:t>Player stocks medicine.</w:t>
            </w:r>
          </w:p>
        </w:tc>
        <w:tc>
          <w:tcPr>
            <w:tcW w:type="dxa" w:w="2160"/>
            <w:vAlign w:val="top"/>
          </w:tcPr>
          <w:p>
            <w:r>
              <w:rPr>
                <w:sz w:val="16"/>
              </w:rPr>
            </w:r>
            <w:r>
              <w:rPr>
                <w:b w:val="0"/>
                <w:sz w:val="16"/>
              </w:rPr>
              <w:t>Apothecary shows before/after delta.</w:t>
            </w:r>
          </w:p>
        </w:tc>
        <w:tc>
          <w:tcPr>
            <w:tcW w:type="dxa" w:w="2592"/>
            <w:vAlign w:val="top"/>
          </w:tcPr>
          <w:p>
            <w:r>
              <w:rPr>
                <w:sz w:val="16"/>
              </w:rPr>
            </w:r>
            <w:r>
              <w:rPr>
                <w:b w:val="0"/>
                <w:sz w:val="16"/>
              </w:rPr>
              <w:t>Medicine floor resolved.</w:t>
            </w:r>
          </w:p>
        </w:tc>
        <w:tc>
          <w:tcPr>
            <w:tcW w:type="dxa" w:w="3456"/>
            <w:vAlign w:val="top"/>
          </w:tcPr>
          <w:p>
            <w:r>
              <w:rPr>
                <w:sz w:val="16"/>
              </w:rPr>
            </w:r>
            <w:r>
              <w:rPr>
                <w:b w:val="0"/>
                <w:sz w:val="16"/>
              </w:rPr>
              <w:t>Status updates route back to Gate Trial.</w:t>
            </w:r>
          </w:p>
        </w:tc>
      </w:tr>
      <w:tr>
        <w:tc>
          <w:tcPr>
            <w:tcW w:type="dxa" w:w="720"/>
            <w:vAlign w:val="top"/>
          </w:tcPr>
          <w:p>
            <w:r>
              <w:rPr>
                <w:sz w:val="16"/>
              </w:rPr>
            </w:r>
            <w:r>
              <w:rPr>
                <w:b w:val="0"/>
                <w:sz w:val="16"/>
              </w:rPr>
              <w:t>10</w:t>
            </w:r>
          </w:p>
        </w:tc>
        <w:tc>
          <w:tcPr>
            <w:tcW w:type="dxa" w:w="2304"/>
            <w:vAlign w:val="top"/>
          </w:tcPr>
          <w:p>
            <w:r>
              <w:rPr>
                <w:sz w:val="16"/>
              </w:rPr>
            </w:r>
            <w:r>
              <w:rPr>
                <w:b w:val="0"/>
                <w:sz w:val="16"/>
              </w:rPr>
              <w:t>Player attempts Gate Trial and loses close.</w:t>
            </w:r>
          </w:p>
        </w:tc>
        <w:tc>
          <w:tcPr>
            <w:tcW w:type="dxa" w:w="2160"/>
            <w:vAlign w:val="top"/>
          </w:tcPr>
          <w:p>
            <w:r>
              <w:rPr>
                <w:sz w:val="16"/>
              </w:rPr>
            </w:r>
            <w:r>
              <w:rPr>
                <w:b w:val="0"/>
                <w:sz w:val="16"/>
              </w:rPr>
              <w:t>Recover.</w:t>
            </w:r>
          </w:p>
        </w:tc>
        <w:tc>
          <w:tcPr>
            <w:tcW w:type="dxa" w:w="2592"/>
            <w:vAlign w:val="top"/>
          </w:tcPr>
          <w:p>
            <w:r>
              <w:rPr>
                <w:sz w:val="16"/>
              </w:rPr>
            </w:r>
            <w:r>
              <w:rPr>
                <w:b w:val="0"/>
                <w:sz w:val="16"/>
              </w:rPr>
              <w:t>Close defeat or underprepared depending evidence.</w:t>
            </w:r>
          </w:p>
        </w:tc>
        <w:tc>
          <w:tcPr>
            <w:tcW w:type="dxa" w:w="3456"/>
            <w:vAlign w:val="top"/>
          </w:tcPr>
          <w:p>
            <w:r>
              <w:rPr>
                <w:sz w:val="16"/>
              </w:rPr>
            </w:r>
            <w:r>
              <w:rPr>
                <w:b w:val="0"/>
                <w:sz w:val="16"/>
              </w:rPr>
              <w:t>Failure diagnosis gives one corrective route and safety net progress.</w:t>
            </w:r>
          </w:p>
        </w:tc>
      </w:tr>
      <w:tr>
        <w:tc>
          <w:tcPr>
            <w:tcW w:type="dxa" w:w="720"/>
            <w:vAlign w:val="top"/>
          </w:tcPr>
          <w:p>
            <w:r>
              <w:rPr>
                <w:sz w:val="16"/>
              </w:rPr>
            </w:r>
            <w:r>
              <w:rPr>
                <w:b w:val="0"/>
                <w:sz w:val="16"/>
              </w:rPr>
              <w:t>11</w:t>
            </w:r>
          </w:p>
        </w:tc>
        <w:tc>
          <w:tcPr>
            <w:tcW w:type="dxa" w:w="2304"/>
            <w:vAlign w:val="top"/>
          </w:tcPr>
          <w:p>
            <w:r>
              <w:rPr>
                <w:sz w:val="16"/>
              </w:rPr>
            </w:r>
            <w:r>
              <w:rPr>
                <w:b w:val="0"/>
                <w:sz w:val="16"/>
              </w:rPr>
              <w:t>Repeated same diagnosis.</w:t>
            </w:r>
          </w:p>
        </w:tc>
        <w:tc>
          <w:tcPr>
            <w:tcW w:type="dxa" w:w="2160"/>
            <w:vAlign w:val="top"/>
          </w:tcPr>
          <w:p>
            <w:r>
              <w:rPr>
                <w:sz w:val="16"/>
              </w:rPr>
            </w:r>
            <w:r>
              <w:rPr>
                <w:b w:val="0"/>
                <w:sz w:val="16"/>
              </w:rPr>
              <w:t>Inner Demon Reflection optional.</w:t>
            </w:r>
          </w:p>
        </w:tc>
        <w:tc>
          <w:tcPr>
            <w:tcW w:type="dxa" w:w="2592"/>
            <w:vAlign w:val="top"/>
          </w:tcPr>
          <w:p>
            <w:r>
              <w:rPr>
                <w:sz w:val="16"/>
              </w:rPr>
            </w:r>
            <w:r>
              <w:rPr>
                <w:b w:val="0"/>
                <w:sz w:val="16"/>
              </w:rPr>
              <w:t>Corrective lesson.</w:t>
            </w:r>
          </w:p>
        </w:tc>
        <w:tc>
          <w:tcPr>
            <w:tcW w:type="dxa" w:w="3456"/>
            <w:vAlign w:val="top"/>
          </w:tcPr>
          <w:p>
            <w:r>
              <w:rPr>
                <w:sz w:val="16"/>
              </w:rPr>
            </w:r>
            <w:r>
              <w:rPr>
                <w:b w:val="0"/>
                <w:sz w:val="16"/>
              </w:rPr>
              <w:t>Jade Slip Tutor explains pattern; low profile shows only route.</w:t>
            </w:r>
          </w:p>
        </w:tc>
      </w:tr>
      <w:tr>
        <w:tc>
          <w:tcPr>
            <w:tcW w:type="dxa" w:w="720"/>
            <w:vAlign w:val="top"/>
          </w:tcPr>
          <w:p>
            <w:r>
              <w:rPr>
                <w:sz w:val="16"/>
              </w:rPr>
            </w:r>
            <w:r>
              <w:rPr>
                <w:b w:val="0"/>
                <w:sz w:val="16"/>
              </w:rPr>
              <w:t>12</w:t>
            </w:r>
          </w:p>
        </w:tc>
        <w:tc>
          <w:tcPr>
            <w:tcW w:type="dxa" w:w="2304"/>
            <w:vAlign w:val="top"/>
          </w:tcPr>
          <w:p>
            <w:r>
              <w:rPr>
                <w:sz w:val="16"/>
              </w:rPr>
            </w:r>
            <w:r>
              <w:rPr>
                <w:b w:val="0"/>
                <w:sz w:val="16"/>
              </w:rPr>
              <w:t>Gate cleared or bypassed.</w:t>
            </w:r>
          </w:p>
        </w:tc>
        <w:tc>
          <w:tcPr>
            <w:tcW w:type="dxa" w:w="2160"/>
            <w:vAlign w:val="top"/>
          </w:tcPr>
          <w:p>
            <w:r>
              <w:rPr>
                <w:sz w:val="16"/>
              </w:rPr>
            </w:r>
            <w:r>
              <w:rPr>
                <w:b w:val="0"/>
                <w:sz w:val="16"/>
              </w:rPr>
              <w:t>Break through.</w:t>
            </w:r>
          </w:p>
        </w:tc>
        <w:tc>
          <w:tcPr>
            <w:tcW w:type="dxa" w:w="2592"/>
            <w:vAlign w:val="top"/>
          </w:tcPr>
          <w:p>
            <w:r>
              <w:rPr>
                <w:sz w:val="16"/>
              </w:rPr>
            </w:r>
            <w:r>
              <w:rPr>
                <w:b w:val="0"/>
                <w:sz w:val="16"/>
              </w:rPr>
              <w:t>Breakthrough pending.</w:t>
            </w:r>
          </w:p>
        </w:tc>
        <w:tc>
          <w:tcPr>
            <w:tcW w:type="dxa" w:w="3456"/>
            <w:vAlign w:val="top"/>
          </w:tcPr>
          <w:p>
            <w:r>
              <w:rPr>
                <w:sz w:val="16"/>
              </w:rPr>
            </w:r>
            <w:r>
              <w:rPr>
                <w:b w:val="0"/>
                <w:sz w:val="16"/>
              </w:rPr>
              <w:t>Gate page and Cultivation agree on proof item.</w:t>
            </w:r>
          </w:p>
        </w:tc>
      </w:tr>
      <w:tr>
        <w:tc>
          <w:tcPr>
            <w:tcW w:type="dxa" w:w="720"/>
            <w:vAlign w:val="top"/>
          </w:tcPr>
          <w:p>
            <w:r>
              <w:rPr>
                <w:sz w:val="16"/>
              </w:rPr>
            </w:r>
            <w:r>
              <w:rPr>
                <w:b w:val="0"/>
                <w:sz w:val="16"/>
              </w:rPr>
              <w:t>13</w:t>
            </w:r>
          </w:p>
        </w:tc>
        <w:tc>
          <w:tcPr>
            <w:tcW w:type="dxa" w:w="2304"/>
            <w:vAlign w:val="top"/>
          </w:tcPr>
          <w:p>
            <w:r>
              <w:rPr>
                <w:sz w:val="16"/>
              </w:rPr>
            </w:r>
            <w:r>
              <w:rPr>
                <w:b w:val="0"/>
                <w:sz w:val="16"/>
              </w:rPr>
              <w:t>Foundation reached.</w:t>
            </w:r>
          </w:p>
        </w:tc>
        <w:tc>
          <w:tcPr>
            <w:tcW w:type="dxa" w:w="2160"/>
            <w:vAlign w:val="top"/>
          </w:tcPr>
          <w:p>
            <w:r>
              <w:rPr>
                <w:sz w:val="16"/>
              </w:rPr>
            </w:r>
            <w:r>
              <w:rPr>
                <w:b w:val="0"/>
                <w:sz w:val="16"/>
              </w:rPr>
              <w:t>New city arrival.</w:t>
            </w:r>
          </w:p>
        </w:tc>
        <w:tc>
          <w:tcPr>
            <w:tcW w:type="dxa" w:w="2592"/>
            <w:vAlign w:val="top"/>
          </w:tcPr>
          <w:p>
            <w:r>
              <w:rPr>
                <w:sz w:val="16"/>
              </w:rPr>
            </w:r>
            <w:r>
              <w:rPr>
                <w:b w:val="0"/>
                <w:sz w:val="16"/>
              </w:rPr>
              <w:t>World city handoff.</w:t>
            </w:r>
          </w:p>
        </w:tc>
        <w:tc>
          <w:tcPr>
            <w:tcW w:type="dxa" w:w="3456"/>
            <w:vAlign w:val="top"/>
          </w:tcPr>
          <w:p>
            <w:r>
              <w:rPr>
                <w:sz w:val="16"/>
              </w:rPr>
            </w:r>
            <w:r>
              <w:rPr>
                <w:b w:val="0"/>
                <w:sz w:val="16"/>
              </w:rPr>
              <w:t>City module phase introduces new city role.</w:t>
            </w:r>
          </w:p>
        </w:tc>
      </w:tr>
      <w:tr>
        <w:tc>
          <w:tcPr>
            <w:tcW w:type="dxa" w:w="720"/>
            <w:vAlign w:val="top"/>
          </w:tcPr>
          <w:p>
            <w:r>
              <w:rPr>
                <w:sz w:val="16"/>
              </w:rPr>
            </w:r>
            <w:r>
              <w:rPr>
                <w:b w:val="0"/>
                <w:sz w:val="16"/>
              </w:rPr>
              <w:t>14</w:t>
            </w:r>
          </w:p>
        </w:tc>
        <w:tc>
          <w:tcPr>
            <w:tcW w:type="dxa" w:w="2304"/>
            <w:vAlign w:val="top"/>
          </w:tcPr>
          <w:p>
            <w:r>
              <w:rPr>
                <w:sz w:val="16"/>
              </w:rPr>
            </w:r>
            <w:r>
              <w:rPr>
                <w:b w:val="0"/>
                <w:sz w:val="16"/>
              </w:rPr>
              <w:t>Later city prep begins.</w:t>
            </w:r>
          </w:p>
        </w:tc>
        <w:tc>
          <w:tcPr>
            <w:tcW w:type="dxa" w:w="2160"/>
            <w:vAlign w:val="top"/>
          </w:tcPr>
          <w:p>
            <w:r>
              <w:rPr>
                <w:sz w:val="16"/>
              </w:rPr>
            </w:r>
            <w:r>
              <w:rPr>
                <w:b w:val="0"/>
                <w:sz w:val="16"/>
              </w:rPr>
              <w:t>Repeat loop with richer systems.</w:t>
            </w:r>
          </w:p>
        </w:tc>
        <w:tc>
          <w:tcPr>
            <w:tcW w:type="dxa" w:w="2592"/>
            <w:vAlign w:val="top"/>
          </w:tcPr>
          <w:p>
            <w:r>
              <w:rPr>
                <w:sz w:val="16"/>
              </w:rPr>
            </w:r>
            <w:r>
              <w:rPr>
                <w:b w:val="0"/>
                <w:sz w:val="16"/>
              </w:rPr>
              <w:t>Preparation / build / economy routes.</w:t>
            </w:r>
          </w:p>
        </w:tc>
        <w:tc>
          <w:tcPr>
            <w:tcW w:type="dxa" w:w="3456"/>
            <w:vAlign w:val="top"/>
          </w:tcPr>
          <w:p>
            <w:r>
              <w:rPr>
                <w:sz w:val="16"/>
              </w:rPr>
            </w:r>
            <w:r>
              <w:rPr>
                <w:b w:val="0"/>
                <w:sz w:val="16"/>
              </w:rPr>
              <w:t>Mandate stays same grammar, new content.</w:t>
            </w:r>
          </w:p>
        </w:tc>
      </w:tr>
      <w:tr>
        <w:tc>
          <w:tcPr>
            <w:tcW w:type="dxa" w:w="720"/>
            <w:vAlign w:val="top"/>
          </w:tcPr>
          <w:p>
            <w:r>
              <w:rPr>
                <w:sz w:val="16"/>
              </w:rPr>
            </w:r>
            <w:r>
              <w:rPr>
                <w:b w:val="0"/>
                <w:sz w:val="16"/>
              </w:rPr>
              <w:t>15</w:t>
            </w:r>
          </w:p>
        </w:tc>
        <w:tc>
          <w:tcPr>
            <w:tcW w:type="dxa" w:w="2304"/>
            <w:vAlign w:val="top"/>
          </w:tcPr>
          <w:p>
            <w:r>
              <w:rPr>
                <w:sz w:val="16"/>
              </w:rPr>
            </w:r>
            <w:r>
              <w:rPr>
                <w:b w:val="0"/>
                <w:sz w:val="16"/>
              </w:rPr>
              <w:t>Content cap or prestige wall.</w:t>
            </w:r>
          </w:p>
        </w:tc>
        <w:tc>
          <w:tcPr>
            <w:tcW w:type="dxa" w:w="2160"/>
            <w:vAlign w:val="top"/>
          </w:tcPr>
          <w:p>
            <w:r>
              <w:rPr>
                <w:sz w:val="16"/>
              </w:rPr>
            </w:r>
            <w:r>
              <w:rPr>
                <w:b w:val="0"/>
                <w:sz w:val="16"/>
              </w:rPr>
              <w:t>Reincarnation Counsel.</w:t>
            </w:r>
          </w:p>
        </w:tc>
        <w:tc>
          <w:tcPr>
            <w:tcW w:type="dxa" w:w="2592"/>
            <w:vAlign w:val="top"/>
          </w:tcPr>
          <w:p>
            <w:r>
              <w:rPr>
                <w:sz w:val="16"/>
              </w:rPr>
            </w:r>
            <w:r>
              <w:rPr>
                <w:b w:val="0"/>
                <w:sz w:val="16"/>
              </w:rPr>
              <w:t>Prestige recommended or chapter complete.</w:t>
            </w:r>
          </w:p>
        </w:tc>
        <w:tc>
          <w:tcPr>
            <w:tcW w:type="dxa" w:w="3456"/>
            <w:vAlign w:val="top"/>
          </w:tcPr>
          <w:p>
            <w:r>
              <w:rPr>
                <w:sz w:val="16"/>
              </w:rPr>
            </w:r>
            <w:r>
              <w:rPr>
                <w:b w:val="0"/>
                <w:sz w:val="16"/>
              </w:rPr>
              <w:t>Outer loop is honest and forecasted.</w:t>
            </w:r>
          </w:p>
        </w:tc>
      </w:tr>
    </w:tbl>
    <w:p/>
    <w:p>
      <w:pPr>
        <w:pStyle w:val="Heading1"/>
      </w:pPr>
      <w:r>
        <w:t>39. Failure recovery storyboard</w:t>
      </w:r>
    </w:p>
    <w:p>
      <w:r>
        <w:t>Losses should become readable cultivation lessons, not unexplained punishment. The same post-failure grammar should power Gate Trial, Status, Techniques, Forge, Apothecary, and World routing.</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728"/>
            <w:shd w:fill="2F2318"/>
            <w:vAlign w:val="center"/>
          </w:tcPr>
          <w:p>
            <w:r/>
            <w:r>
              <w:rPr>
                <w:b/>
                <w:color w:val="FFFFFF"/>
              </w:rPr>
              <w:t>Diagnosis</w:t>
            </w:r>
          </w:p>
        </w:tc>
        <w:tc>
          <w:tcPr>
            <w:tcW w:type="dxa" w:w="3456"/>
            <w:shd w:fill="2F2318"/>
            <w:vAlign w:val="center"/>
          </w:tcPr>
          <w:p>
            <w:r/>
            <w:r>
              <w:rPr>
                <w:b/>
                <w:color w:val="FFFFFF"/>
              </w:rPr>
              <w:t>Evidence meaning</w:t>
            </w:r>
          </w:p>
        </w:tc>
        <w:tc>
          <w:tcPr>
            <w:tcW w:type="dxa" w:w="2448"/>
            <w:shd w:fill="2F2318"/>
            <w:vAlign w:val="center"/>
          </w:tcPr>
          <w:p>
            <w:r/>
            <w:r>
              <w:rPr>
                <w:b/>
                <w:color w:val="FFFFFF"/>
              </w:rPr>
              <w:t>Primary route</w:t>
            </w:r>
          </w:p>
        </w:tc>
        <w:tc>
          <w:tcPr>
            <w:tcW w:type="dxa" w:w="3312"/>
            <w:shd w:fill="2F2318"/>
            <w:vAlign w:val="center"/>
          </w:tcPr>
          <w:p>
            <w:r/>
            <w:r>
              <w:rPr>
                <w:b/>
                <w:color w:val="FFFFFF"/>
              </w:rPr>
              <w:t>UI requirement</w:t>
            </w:r>
          </w:p>
        </w:tc>
      </w:tr>
      <w:tr>
        <w:tc>
          <w:tcPr>
            <w:tcW w:type="dxa" w:w="1728"/>
            <w:vAlign w:val="top"/>
          </w:tcPr>
          <w:p>
            <w:r>
              <w:rPr>
                <w:sz w:val="16"/>
              </w:rPr>
            </w:r>
            <w:r>
              <w:rPr>
                <w:b w:val="0"/>
                <w:sz w:val="16"/>
              </w:rPr>
              <w:t>Undercultivated</w:t>
            </w:r>
          </w:p>
        </w:tc>
        <w:tc>
          <w:tcPr>
            <w:tcW w:type="dxa" w:w="3456"/>
            <w:vAlign w:val="top"/>
          </w:tcPr>
          <w:p>
            <w:r>
              <w:rPr>
                <w:sz w:val="16"/>
              </w:rPr>
            </w:r>
            <w:r>
              <w:rPr>
                <w:b w:val="0"/>
                <w:sz w:val="16"/>
              </w:rPr>
              <w:t>Player lacked Qi/realm floor or was below intended realm edge.</w:t>
            </w:r>
          </w:p>
        </w:tc>
        <w:tc>
          <w:tcPr>
            <w:tcW w:type="dxa" w:w="2448"/>
            <w:vAlign w:val="top"/>
          </w:tcPr>
          <w:p>
            <w:r>
              <w:rPr>
                <w:sz w:val="16"/>
              </w:rPr>
            </w:r>
            <w:r>
              <w:rPr>
                <w:b w:val="0"/>
                <w:sz w:val="16"/>
              </w:rPr>
              <w:t>Return to Cultivation; show Qi/realm threshold.</w:t>
            </w:r>
          </w:p>
        </w:tc>
        <w:tc>
          <w:tcPr>
            <w:tcW w:type="dxa" w:w="3312"/>
            <w:vAlign w:val="top"/>
          </w:tcPr>
          <w:p>
            <w:r>
              <w:rPr>
                <w:sz w:val="16"/>
              </w:rPr>
            </w:r>
            <w:r>
              <w:rPr>
                <w:b w:val="0"/>
                <w:sz w:val="16"/>
              </w:rPr>
              <w:t>Do not recommend Forge first if realm math is the true blocker.</w:t>
            </w:r>
          </w:p>
        </w:tc>
      </w:tr>
      <w:tr>
        <w:tc>
          <w:tcPr>
            <w:tcW w:type="dxa" w:w="1728"/>
            <w:vAlign w:val="top"/>
          </w:tcPr>
          <w:p>
            <w:r>
              <w:rPr>
                <w:sz w:val="16"/>
              </w:rPr>
            </w:r>
            <w:r>
              <w:rPr>
                <w:b w:val="0"/>
                <w:sz w:val="16"/>
              </w:rPr>
              <w:t>Underprepared</w:t>
            </w:r>
          </w:p>
        </w:tc>
        <w:tc>
          <w:tcPr>
            <w:tcW w:type="dxa" w:w="3456"/>
            <w:vAlign w:val="top"/>
          </w:tcPr>
          <w:p>
            <w:r>
              <w:rPr>
                <w:sz w:val="16"/>
              </w:rPr>
            </w:r>
            <w:r>
              <w:rPr>
                <w:b w:val="0"/>
                <w:sz w:val="16"/>
              </w:rPr>
              <w:t>Survival failed due to low healing/pouch setup/consumables.</w:t>
            </w:r>
          </w:p>
        </w:tc>
        <w:tc>
          <w:tcPr>
            <w:tcW w:type="dxa" w:w="2448"/>
            <w:vAlign w:val="top"/>
          </w:tcPr>
          <w:p>
            <w:r>
              <w:rPr>
                <w:sz w:val="16"/>
              </w:rPr>
            </w:r>
            <w:r>
              <w:rPr>
                <w:b w:val="0"/>
                <w:sz w:val="16"/>
              </w:rPr>
              <w:t>Open Apothecary; stock medicine floor.</w:t>
            </w:r>
          </w:p>
        </w:tc>
        <w:tc>
          <w:tcPr>
            <w:tcW w:type="dxa" w:w="3312"/>
            <w:vAlign w:val="top"/>
          </w:tcPr>
          <w:p>
            <w:r>
              <w:rPr>
                <w:sz w:val="16"/>
              </w:rPr>
            </w:r>
            <w:r>
              <w:rPr>
                <w:b w:val="0"/>
                <w:sz w:val="16"/>
              </w:rPr>
              <w:t>Show exact count and trigger, not vague “bring more potions.”</w:t>
            </w:r>
          </w:p>
        </w:tc>
      </w:tr>
      <w:tr>
        <w:tc>
          <w:tcPr>
            <w:tcW w:type="dxa" w:w="1728"/>
            <w:vAlign w:val="top"/>
          </w:tcPr>
          <w:p>
            <w:r>
              <w:rPr>
                <w:sz w:val="16"/>
              </w:rPr>
            </w:r>
            <w:r>
              <w:rPr>
                <w:b w:val="0"/>
                <w:sz w:val="16"/>
              </w:rPr>
              <w:t>Underforged</w:t>
            </w:r>
          </w:p>
        </w:tc>
        <w:tc>
          <w:tcPr>
            <w:tcW w:type="dxa" w:w="3456"/>
            <w:vAlign w:val="top"/>
          </w:tcPr>
          <w:p>
            <w:r>
              <w:rPr>
                <w:sz w:val="16"/>
              </w:rPr>
            </w:r>
            <w:r>
              <w:rPr>
                <w:b w:val="0"/>
                <w:sz w:val="16"/>
              </w:rPr>
              <w:t>Damage taken/dealt suggests gear floor gap.</w:t>
            </w:r>
          </w:p>
        </w:tc>
        <w:tc>
          <w:tcPr>
            <w:tcW w:type="dxa" w:w="2448"/>
            <w:vAlign w:val="top"/>
          </w:tcPr>
          <w:p>
            <w:r>
              <w:rPr>
                <w:sz w:val="16"/>
              </w:rPr>
            </w:r>
            <w:r>
              <w:rPr>
                <w:b w:val="0"/>
                <w:sz w:val="16"/>
              </w:rPr>
              <w:t>Open Forge; target weapon/armor/refine floor.</w:t>
            </w:r>
          </w:p>
        </w:tc>
        <w:tc>
          <w:tcPr>
            <w:tcW w:type="dxa" w:w="3312"/>
            <w:vAlign w:val="top"/>
          </w:tcPr>
          <w:p>
            <w:r>
              <w:rPr>
                <w:sz w:val="16"/>
              </w:rPr>
            </w:r>
            <w:r>
              <w:rPr>
                <w:b w:val="0"/>
                <w:sz w:val="16"/>
              </w:rPr>
              <w:t>Show missing ore/source route.</w:t>
            </w:r>
          </w:p>
        </w:tc>
      </w:tr>
      <w:tr>
        <w:tc>
          <w:tcPr>
            <w:tcW w:type="dxa" w:w="1728"/>
            <w:vAlign w:val="top"/>
          </w:tcPr>
          <w:p>
            <w:r>
              <w:rPr>
                <w:sz w:val="16"/>
              </w:rPr>
            </w:r>
            <w:r>
              <w:rPr>
                <w:b w:val="0"/>
                <w:sz w:val="16"/>
              </w:rPr>
              <w:t>Underbuilt</w:t>
            </w:r>
          </w:p>
        </w:tc>
        <w:tc>
          <w:tcPr>
            <w:tcW w:type="dxa" w:w="3456"/>
            <w:vAlign w:val="top"/>
          </w:tcPr>
          <w:p>
            <w:r>
              <w:rPr>
                <w:sz w:val="16"/>
              </w:rPr>
            </w:r>
            <w:r>
              <w:rPr>
                <w:b w:val="0"/>
                <w:sz w:val="16"/>
              </w:rPr>
              <w:t>Technique slots/ranks/mastery/AI profile underperform.</w:t>
            </w:r>
          </w:p>
        </w:tc>
        <w:tc>
          <w:tcPr>
            <w:tcW w:type="dxa" w:w="2448"/>
            <w:vAlign w:val="top"/>
          </w:tcPr>
          <w:p>
            <w:r>
              <w:rPr>
                <w:sz w:val="16"/>
              </w:rPr>
            </w:r>
            <w:r>
              <w:rPr>
                <w:b w:val="0"/>
                <w:sz w:val="16"/>
              </w:rPr>
              <w:t>Open Techniques or Pavilion.</w:t>
            </w:r>
          </w:p>
        </w:tc>
        <w:tc>
          <w:tcPr>
            <w:tcW w:type="dxa" w:w="3312"/>
            <w:vAlign w:val="top"/>
          </w:tcPr>
          <w:p>
            <w:r>
              <w:rPr>
                <w:sz w:val="16"/>
              </w:rPr>
            </w:r>
            <w:r>
              <w:rPr>
                <w:b w:val="0"/>
                <w:sz w:val="16"/>
              </w:rPr>
              <w:t>Suggest one swap or missing role, not full build lecture under low profile.</w:t>
            </w:r>
          </w:p>
        </w:tc>
      </w:tr>
      <w:tr>
        <w:tc>
          <w:tcPr>
            <w:tcW w:type="dxa" w:w="1728"/>
            <w:vAlign w:val="top"/>
          </w:tcPr>
          <w:p>
            <w:r>
              <w:rPr>
                <w:sz w:val="16"/>
              </w:rPr>
            </w:r>
            <w:r>
              <w:rPr>
                <w:b w:val="0"/>
                <w:sz w:val="16"/>
              </w:rPr>
              <w:t>Close defeat</w:t>
            </w:r>
          </w:p>
        </w:tc>
        <w:tc>
          <w:tcPr>
            <w:tcW w:type="dxa" w:w="3456"/>
            <w:vAlign w:val="top"/>
          </w:tcPr>
          <w:p>
            <w:r>
              <w:rPr>
                <w:sz w:val="16"/>
              </w:rPr>
            </w:r>
            <w:r>
              <w:rPr>
                <w:b w:val="0"/>
                <w:sz w:val="16"/>
              </w:rPr>
              <w:t>Fight nearly won.</w:t>
            </w:r>
          </w:p>
        </w:tc>
        <w:tc>
          <w:tcPr>
            <w:tcW w:type="dxa" w:w="2448"/>
            <w:vAlign w:val="top"/>
          </w:tcPr>
          <w:p>
            <w:r>
              <w:rPr>
                <w:sz w:val="16"/>
              </w:rPr>
            </w:r>
            <w:r>
              <w:rPr>
                <w:b w:val="0"/>
                <w:sz w:val="16"/>
              </w:rPr>
              <w:t>Attempt again or take one small prep action.</w:t>
            </w:r>
          </w:p>
        </w:tc>
        <w:tc>
          <w:tcPr>
            <w:tcW w:type="dxa" w:w="3312"/>
            <w:vAlign w:val="top"/>
          </w:tcPr>
          <w:p>
            <w:r>
              <w:rPr>
                <w:sz w:val="16"/>
              </w:rPr>
            </w:r>
            <w:r>
              <w:rPr>
                <w:b w:val="0"/>
                <w:sz w:val="16"/>
              </w:rPr>
              <w:t>Avoid over-routing; make player feel close.</w:t>
            </w:r>
          </w:p>
        </w:tc>
      </w:tr>
      <w:tr>
        <w:tc>
          <w:tcPr>
            <w:tcW w:type="dxa" w:w="1728"/>
            <w:vAlign w:val="top"/>
          </w:tcPr>
          <w:p>
            <w:r>
              <w:rPr>
                <w:sz w:val="16"/>
              </w:rPr>
            </w:r>
            <w:r>
              <w:rPr>
                <w:b w:val="0"/>
                <w:sz w:val="16"/>
              </w:rPr>
              <w:t>Safety Net available</w:t>
            </w:r>
          </w:p>
        </w:tc>
        <w:tc>
          <w:tcPr>
            <w:tcW w:type="dxa" w:w="3456"/>
            <w:vAlign w:val="top"/>
          </w:tcPr>
          <w:p>
            <w:r>
              <w:rPr>
                <w:sz w:val="16"/>
              </w:rPr>
            </w:r>
            <w:r>
              <w:rPr>
                <w:b w:val="0"/>
                <w:sz w:val="16"/>
              </w:rPr>
              <w:t>Eligible failures and currency threshold met.</w:t>
            </w:r>
          </w:p>
        </w:tc>
        <w:tc>
          <w:tcPr>
            <w:tcW w:type="dxa" w:w="2448"/>
            <w:vAlign w:val="top"/>
          </w:tcPr>
          <w:p>
            <w:r>
              <w:rPr>
                <w:sz w:val="16"/>
              </w:rPr>
            </w:r>
            <w:r>
              <w:rPr>
                <w:b w:val="0"/>
                <w:sz w:val="16"/>
              </w:rPr>
              <w:t>Offer Safety Net as valid fallback.</w:t>
            </w:r>
          </w:p>
        </w:tc>
        <w:tc>
          <w:tcPr>
            <w:tcW w:type="dxa" w:w="3312"/>
            <w:vAlign w:val="top"/>
          </w:tcPr>
          <w:p>
            <w:r>
              <w:rPr>
                <w:sz w:val="16"/>
              </w:rPr>
            </w:r>
            <w:r>
              <w:rPr>
                <w:b w:val="0"/>
                <w:sz w:val="16"/>
              </w:rPr>
              <w:t>Do not frame bypass as failure; it is anti-softlock design.</w:t>
            </w:r>
          </w:p>
        </w:tc>
      </w:tr>
    </w:tbl>
    <w:p/>
    <w:p>
      <w:pPr>
        <w:pStyle w:val="Heading1"/>
      </w:pPr>
      <w:r>
        <w:t>40. Prestige and reincarnation detailed mechanics</w:t>
      </w:r>
    </w:p>
    <w:p>
      <w:r>
        <w:t>Reincarnation guidance must be explicit because prestige is the game’s outer loop. The player should never wonder whether a reset is mechanically safe, whether a node is live, or why the next life will be faster.</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shd w:fill="2F2318"/>
            <w:vAlign w:val="center"/>
          </w:tcPr>
          <w:p>
            <w:r/>
            <w:r>
              <w:rPr>
                <w:b/>
                <w:color w:val="FFFFFF"/>
              </w:rPr>
              <w:t>Mechanic</w:t>
            </w:r>
          </w:p>
        </w:tc>
        <w:tc>
          <w:tcPr>
            <w:tcW w:type="dxa" w:w="3312"/>
            <w:shd w:fill="2F2318"/>
            <w:vAlign w:val="center"/>
          </w:tcPr>
          <w:p>
            <w:r/>
            <w:r>
              <w:rPr>
                <w:b/>
                <w:color w:val="FFFFFF"/>
              </w:rPr>
              <w:t>Definition</w:t>
            </w:r>
          </w:p>
        </w:tc>
        <w:tc>
          <w:tcPr>
            <w:tcW w:type="dxa" w:w="3024"/>
            <w:shd w:fill="2F2318"/>
            <w:vAlign w:val="center"/>
          </w:tcPr>
          <w:p>
            <w:r/>
            <w:r>
              <w:rPr>
                <w:b/>
                <w:color w:val="FFFFFF"/>
              </w:rPr>
              <w:t>Data shown</w:t>
            </w:r>
          </w:p>
        </w:tc>
        <w:tc>
          <w:tcPr>
            <w:tcW w:type="dxa" w:w="3024"/>
            <w:shd w:fill="2F2318"/>
            <w:vAlign w:val="center"/>
          </w:tcPr>
          <w:p>
            <w:r/>
            <w:r>
              <w:rPr>
                <w:b/>
                <w:color w:val="FFFFFF"/>
              </w:rPr>
              <w:t>Why it matters</w:t>
            </w:r>
          </w:p>
        </w:tc>
      </w:tr>
      <w:tr>
        <w:tc>
          <w:tcPr>
            <w:tcW w:type="dxa" w:w="2160"/>
            <w:vAlign w:val="top"/>
          </w:tcPr>
          <w:p>
            <w:r>
              <w:rPr>
                <w:sz w:val="16"/>
              </w:rPr>
            </w:r>
            <w:r>
              <w:rPr>
                <w:b w:val="0"/>
                <w:sz w:val="16"/>
              </w:rPr>
              <w:t>Reincarnation Counsel</w:t>
            </w:r>
          </w:p>
        </w:tc>
        <w:tc>
          <w:tcPr>
            <w:tcW w:type="dxa" w:w="3312"/>
            <w:vAlign w:val="top"/>
          </w:tcPr>
          <w:p>
            <w:r>
              <w:rPr>
                <w:sz w:val="16"/>
              </w:rPr>
            </w:r>
            <w:r>
              <w:rPr>
                <w:b w:val="0"/>
                <w:sz w:val="16"/>
              </w:rPr>
              <w:t>A prestige advisor surface, not just a button confirmation.</w:t>
            </w:r>
          </w:p>
        </w:tc>
        <w:tc>
          <w:tcPr>
            <w:tcW w:type="dxa" w:w="3024"/>
            <w:vAlign w:val="top"/>
          </w:tcPr>
          <w:p>
            <w:r>
              <w:rPr>
                <w:sz w:val="16"/>
              </w:rPr>
            </w:r>
            <w:r>
              <w:rPr>
                <w:b w:val="0"/>
                <w:sz w:val="16"/>
              </w:rPr>
              <w:t>AP forecast, current wall, reset/preserve/hybrid preview, next-life first objective.</w:t>
            </w:r>
          </w:p>
        </w:tc>
        <w:tc>
          <w:tcPr>
            <w:tcW w:type="dxa" w:w="3024"/>
            <w:vAlign w:val="top"/>
          </w:tcPr>
          <w:p>
            <w:r>
              <w:rPr>
                <w:sz w:val="16"/>
              </w:rPr>
            </w:r>
            <w:r>
              <w:rPr>
                <w:b w:val="0"/>
                <w:sz w:val="16"/>
              </w:rPr>
              <w:t>Prestige screen and Status when recommended.</w:t>
            </w:r>
          </w:p>
        </w:tc>
      </w:tr>
      <w:tr>
        <w:tc>
          <w:tcPr>
            <w:tcW w:type="dxa" w:w="2160"/>
            <w:vAlign w:val="top"/>
          </w:tcPr>
          <w:p>
            <w:r>
              <w:rPr>
                <w:sz w:val="16"/>
              </w:rPr>
            </w:r>
            <w:r>
              <w:rPr>
                <w:b w:val="0"/>
                <w:sz w:val="16"/>
              </w:rPr>
              <w:t>Reset preview</w:t>
            </w:r>
          </w:p>
        </w:tc>
        <w:tc>
          <w:tcPr>
            <w:tcW w:type="dxa" w:w="3312"/>
            <w:vAlign w:val="top"/>
          </w:tcPr>
          <w:p>
            <w:r>
              <w:rPr>
                <w:sz w:val="16"/>
              </w:rPr>
            </w:r>
            <w:r>
              <w:rPr>
                <w:b w:val="0"/>
                <w:sz w:val="16"/>
              </w:rPr>
              <w:t>Classifies all state buckets before confirmation.</w:t>
            </w:r>
          </w:p>
        </w:tc>
        <w:tc>
          <w:tcPr>
            <w:tcW w:type="dxa" w:w="3024"/>
            <w:vAlign w:val="top"/>
          </w:tcPr>
          <w:p>
            <w:r>
              <w:rPr>
                <w:sz w:val="16"/>
              </w:rPr>
            </w:r>
            <w:r>
              <w:rPr>
                <w:b w:val="0"/>
                <w:sz w:val="16"/>
              </w:rPr>
              <w:t>Reset this life, preserve permanently, reset then rederive from prestige.</w:t>
            </w:r>
          </w:p>
        </w:tc>
        <w:tc>
          <w:tcPr>
            <w:tcW w:type="dxa" w:w="3024"/>
            <w:vAlign w:val="top"/>
          </w:tcPr>
          <w:p>
            <w:r>
              <w:rPr>
                <w:sz w:val="16"/>
              </w:rPr>
            </w:r>
            <w:r>
              <w:rPr>
                <w:b w:val="0"/>
                <w:sz w:val="16"/>
              </w:rPr>
              <w:t>Prevents accidental persistence.</w:t>
            </w:r>
          </w:p>
        </w:tc>
      </w:tr>
      <w:tr>
        <w:tc>
          <w:tcPr>
            <w:tcW w:type="dxa" w:w="2160"/>
            <w:vAlign w:val="top"/>
          </w:tcPr>
          <w:p>
            <w:r>
              <w:rPr>
                <w:sz w:val="16"/>
              </w:rPr>
            </w:r>
            <w:r>
              <w:rPr>
                <w:b w:val="0"/>
                <w:sz w:val="16"/>
              </w:rPr>
              <w:t>Live effect honesty</w:t>
            </w:r>
          </w:p>
        </w:tc>
        <w:tc>
          <w:tcPr>
            <w:tcW w:type="dxa" w:w="3312"/>
            <w:vAlign w:val="top"/>
          </w:tcPr>
          <w:p>
            <w:r>
              <w:rPr>
                <w:sz w:val="16"/>
              </w:rPr>
            </w:r>
            <w:r>
              <w:rPr>
                <w:b w:val="0"/>
                <w:sz w:val="16"/>
              </w:rPr>
              <w:t>Only display upgrade effects with runtime consumers as live power.</w:t>
            </w:r>
          </w:p>
        </w:tc>
        <w:tc>
          <w:tcPr>
            <w:tcW w:type="dxa" w:w="3024"/>
            <w:vAlign w:val="top"/>
          </w:tcPr>
          <w:p>
            <w:r>
              <w:rPr>
                <w:sz w:val="16"/>
              </w:rPr>
            </w:r>
            <w:r>
              <w:rPr>
                <w:b w:val="0"/>
                <w:sz w:val="16"/>
              </w:rPr>
              <w:t>Hidden/inactive/future nodes must be labeled or trimmed.</w:t>
            </w:r>
          </w:p>
        </w:tc>
        <w:tc>
          <w:tcPr>
            <w:tcW w:type="dxa" w:w="3024"/>
            <w:vAlign w:val="top"/>
          </w:tcPr>
          <w:p>
            <w:r>
              <w:rPr>
                <w:sz w:val="16"/>
              </w:rPr>
            </w:r>
            <w:r>
              <w:rPr>
                <w:b w:val="0"/>
                <w:sz w:val="16"/>
              </w:rPr>
              <w:t>Prevents prestige tree overpromising.</w:t>
            </w:r>
          </w:p>
        </w:tc>
      </w:tr>
      <w:tr>
        <w:tc>
          <w:tcPr>
            <w:tcW w:type="dxa" w:w="2160"/>
            <w:vAlign w:val="top"/>
          </w:tcPr>
          <w:p>
            <w:r>
              <w:rPr>
                <w:sz w:val="16"/>
              </w:rPr>
            </w:r>
            <w:r>
              <w:rPr>
                <w:b w:val="0"/>
                <w:sz w:val="16"/>
              </w:rPr>
              <w:t>Life summary</w:t>
            </w:r>
          </w:p>
        </w:tc>
        <w:tc>
          <w:tcPr>
            <w:tcW w:type="dxa" w:w="3312"/>
            <w:vAlign w:val="top"/>
          </w:tcPr>
          <w:p>
            <w:r>
              <w:rPr>
                <w:sz w:val="16"/>
              </w:rPr>
            </w:r>
            <w:r>
              <w:rPr>
                <w:b w:val="0"/>
                <w:sz w:val="16"/>
              </w:rPr>
              <w:t>End-of-life report after reincarnation.</w:t>
            </w:r>
          </w:p>
        </w:tc>
        <w:tc>
          <w:tcPr>
            <w:tcW w:type="dxa" w:w="3024"/>
            <w:vAlign w:val="top"/>
          </w:tcPr>
          <w:p>
            <w:r>
              <w:rPr>
                <w:sz w:val="16"/>
              </w:rPr>
            </w:r>
            <w:r>
              <w:rPr>
                <w:b w:val="0"/>
                <w:sz w:val="16"/>
              </w:rPr>
              <w:t>Highest realm, gates cleared, cities reached, major lessons, AP gained.</w:t>
            </w:r>
          </w:p>
        </w:tc>
        <w:tc>
          <w:tcPr>
            <w:tcW w:type="dxa" w:w="3024"/>
            <w:vAlign w:val="top"/>
          </w:tcPr>
          <w:p>
            <w:r>
              <w:rPr>
                <w:sz w:val="16"/>
              </w:rPr>
            </w:r>
            <w:r>
              <w:rPr>
                <w:b w:val="0"/>
                <w:sz w:val="16"/>
              </w:rPr>
              <w:t>Supports player memory and next-life meaning.</w:t>
            </w:r>
          </w:p>
        </w:tc>
      </w:tr>
      <w:tr>
        <w:tc>
          <w:tcPr>
            <w:tcW w:type="dxa" w:w="2160"/>
            <w:vAlign w:val="top"/>
          </w:tcPr>
          <w:p>
            <w:r>
              <w:rPr>
                <w:sz w:val="16"/>
              </w:rPr>
            </w:r>
            <w:r>
              <w:rPr>
                <w:b w:val="0"/>
                <w:sz w:val="16"/>
              </w:rPr>
              <w:t>Reclaim objective</w:t>
            </w:r>
          </w:p>
        </w:tc>
        <w:tc>
          <w:tcPr>
            <w:tcW w:type="dxa" w:w="3312"/>
            <w:vAlign w:val="top"/>
          </w:tcPr>
          <w:p>
            <w:r>
              <w:rPr>
                <w:sz w:val="16"/>
              </w:rPr>
            </w:r>
            <w:r>
              <w:rPr>
                <w:b w:val="0"/>
                <w:sz w:val="16"/>
              </w:rPr>
              <w:t>First objective of new life based on purchased upgrades.</w:t>
            </w:r>
          </w:p>
        </w:tc>
        <w:tc>
          <w:tcPr>
            <w:tcW w:type="dxa" w:w="3024"/>
            <w:vAlign w:val="top"/>
          </w:tcPr>
          <w:p>
            <w:r>
              <w:rPr>
                <w:sz w:val="16"/>
              </w:rPr>
            </w:r>
            <w:r>
              <w:rPr>
                <w:b w:val="0"/>
                <w:sz w:val="16"/>
              </w:rPr>
              <w:t>“Reach Novice Clearing faster using X.”</w:t>
            </w:r>
          </w:p>
        </w:tc>
        <w:tc>
          <w:tcPr>
            <w:tcW w:type="dxa" w:w="3024"/>
            <w:vAlign w:val="top"/>
          </w:tcPr>
          <w:p>
            <w:r>
              <w:rPr>
                <w:sz w:val="16"/>
              </w:rPr>
            </w:r>
            <w:r>
              <w:rPr>
                <w:b w:val="0"/>
                <w:sz w:val="16"/>
              </w:rPr>
              <w:t>Shows why second life is not a restart.</w:t>
            </w:r>
          </w:p>
        </w:tc>
      </w:tr>
      <w:tr>
        <w:tc>
          <w:tcPr>
            <w:tcW w:type="dxa" w:w="2160"/>
            <w:vAlign w:val="top"/>
          </w:tcPr>
          <w:p>
            <w:r>
              <w:rPr>
                <w:sz w:val="16"/>
              </w:rPr>
            </w:r>
            <w:r>
              <w:rPr>
                <w:b w:val="0"/>
                <w:sz w:val="16"/>
              </w:rPr>
              <w:t>Retention policy</w:t>
            </w:r>
          </w:p>
        </w:tc>
        <w:tc>
          <w:tcPr>
            <w:tcW w:type="dxa" w:w="3312"/>
            <w:vAlign w:val="top"/>
          </w:tcPr>
          <w:p>
            <w:r>
              <w:rPr>
                <w:sz w:val="16"/>
              </w:rPr>
            </w:r>
            <w:r>
              <w:rPr>
                <w:b w:val="0"/>
                <w:sz w:val="16"/>
              </w:rPr>
              <w:t>Manual/technique/mastery/loadout retention rules.</w:t>
            </w:r>
          </w:p>
        </w:tc>
        <w:tc>
          <w:tcPr>
            <w:tcW w:type="dxa" w:w="3024"/>
            <w:vAlign w:val="top"/>
          </w:tcPr>
          <w:p>
            <w:r>
              <w:rPr>
                <w:sz w:val="16"/>
              </w:rPr>
            </w:r>
            <w:r>
              <w:rPr>
                <w:b w:val="0"/>
                <w:sz w:val="16"/>
              </w:rPr>
              <w:t>Full reset, percentage retain, unlock preserve, or rederive.</w:t>
            </w:r>
          </w:p>
        </w:tc>
        <w:tc>
          <w:tcPr>
            <w:tcW w:type="dxa" w:w="3024"/>
            <w:vAlign w:val="top"/>
          </w:tcPr>
          <w:p>
            <w:r>
              <w:rPr>
                <w:sz w:val="16"/>
              </w:rPr>
            </w:r>
            <w:r>
              <w:rPr>
                <w:b w:val="0"/>
                <w:sz w:val="16"/>
              </w:rPr>
              <w:t>Must be deliberate and player-facing.</w:t>
            </w:r>
          </w:p>
        </w:tc>
      </w:tr>
    </w:tbl>
    <w:p/>
    <w:p>
      <w:pPr>
        <w:pStyle w:val="Heading1"/>
      </w:pPr>
      <w:r>
        <w:t>41. UI component library required by the mechanics</w:t>
      </w:r>
    </w:p>
    <w:p>
      <w:r>
        <w:t>These components should exist as reusable UI building blocks before the implementation plan assigns file-level work. They are not all separate screens; most are small cross-screen components that prevent copy divergence.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944"/>
            <w:shd w:fill="2F2318"/>
            <w:vAlign w:val="center"/>
          </w:tcPr>
          <w:p>
            <w:r/>
            <w:r>
              <w:rPr>
                <w:b/>
                <w:color w:val="FFFFFF"/>
              </w:rPr>
              <w:t>Component</w:t>
            </w:r>
          </w:p>
        </w:tc>
        <w:tc>
          <w:tcPr>
            <w:tcW w:type="dxa" w:w="3456"/>
            <w:shd w:fill="2F2318"/>
            <w:vAlign w:val="center"/>
          </w:tcPr>
          <w:p>
            <w:r/>
            <w:r>
              <w:rPr>
                <w:b/>
                <w:color w:val="FFFFFF"/>
              </w:rPr>
              <w:t>Purpose</w:t>
            </w:r>
          </w:p>
        </w:tc>
        <w:tc>
          <w:tcPr>
            <w:tcW w:type="dxa" w:w="2880"/>
            <w:shd w:fill="2F2318"/>
            <w:vAlign w:val="center"/>
          </w:tcPr>
          <w:p>
            <w:r/>
            <w:r>
              <w:rPr>
                <w:b/>
                <w:color w:val="FFFFFF"/>
              </w:rPr>
              <w:t>Used in</w:t>
            </w:r>
          </w:p>
        </w:tc>
        <w:tc>
          <w:tcPr>
            <w:tcW w:type="dxa" w:w="3024"/>
            <w:shd w:fill="2F2318"/>
            <w:vAlign w:val="center"/>
          </w:tcPr>
          <w:p>
            <w:r/>
            <w:r>
              <w:rPr>
                <w:b/>
                <w:color w:val="FFFFFF"/>
              </w:rPr>
              <w:t>Constraint</w:t>
            </w:r>
          </w:p>
        </w:tc>
      </w:tr>
      <w:tr>
        <w:tc>
          <w:tcPr>
            <w:tcW w:type="dxa" w:w="1944"/>
            <w:vAlign w:val="top"/>
          </w:tcPr>
          <w:p>
            <w:r>
              <w:rPr>
                <w:sz w:val="16"/>
              </w:rPr>
            </w:r>
            <w:r>
              <w:rPr>
                <w:b w:val="0"/>
                <w:sz w:val="16"/>
              </w:rPr>
              <w:t>MandateSeal</w:t>
            </w:r>
          </w:p>
        </w:tc>
        <w:tc>
          <w:tcPr>
            <w:tcW w:type="dxa" w:w="3456"/>
            <w:vAlign w:val="top"/>
          </w:tcPr>
          <w:p>
            <w:r>
              <w:rPr>
                <w:sz w:val="16"/>
              </w:rPr>
            </w:r>
            <w:r>
              <w:rPr>
                <w:b w:val="0"/>
                <w:sz w:val="16"/>
              </w:rPr>
              <w:t>Compact cross-screen seal for current milestone/route.</w:t>
            </w:r>
          </w:p>
        </w:tc>
        <w:tc>
          <w:tcPr>
            <w:tcW w:type="dxa" w:w="2880"/>
            <w:vAlign w:val="top"/>
          </w:tcPr>
          <w:p>
            <w:r>
              <w:rPr>
                <w:sz w:val="16"/>
              </w:rPr>
            </w:r>
            <w:r>
              <w:rPr>
                <w:b w:val="0"/>
                <w:sz w:val="16"/>
              </w:rPr>
              <w:t>Status hero, Cultivation, World, Gate Trial, local rooms.</w:t>
            </w:r>
          </w:p>
        </w:tc>
        <w:tc>
          <w:tcPr>
            <w:tcW w:type="dxa" w:w="3024"/>
            <w:vAlign w:val="top"/>
          </w:tcPr>
          <w:p>
            <w:r>
              <w:rPr>
                <w:sz w:val="16"/>
              </w:rPr>
            </w:r>
            <w:r>
              <w:rPr>
                <w:b w:val="0"/>
                <w:sz w:val="16"/>
              </w:rPr>
              <w:t>Must reserve space and not cause layout shift.</w:t>
            </w:r>
          </w:p>
        </w:tc>
      </w:tr>
      <w:tr>
        <w:tc>
          <w:tcPr>
            <w:tcW w:type="dxa" w:w="1944"/>
            <w:vAlign w:val="top"/>
          </w:tcPr>
          <w:p>
            <w:r>
              <w:rPr>
                <w:sz w:val="16"/>
              </w:rPr>
            </w:r>
            <w:r>
              <w:rPr>
                <w:b w:val="0"/>
                <w:sz w:val="16"/>
              </w:rPr>
              <w:t>MandateDrawer</w:t>
            </w:r>
          </w:p>
        </w:tc>
        <w:tc>
          <w:tcPr>
            <w:tcW w:type="dxa" w:w="3456"/>
            <w:vAlign w:val="top"/>
          </w:tcPr>
          <w:p>
            <w:r>
              <w:rPr>
                <w:sz w:val="16"/>
              </w:rPr>
            </w:r>
            <w:r>
              <w:rPr>
                <w:b w:val="0"/>
                <w:sz w:val="16"/>
              </w:rPr>
              <w:t>Expandable detail panel for why/how/source.</w:t>
            </w:r>
          </w:p>
        </w:tc>
        <w:tc>
          <w:tcPr>
            <w:tcW w:type="dxa" w:w="2880"/>
            <w:vAlign w:val="top"/>
          </w:tcPr>
          <w:p>
            <w:r>
              <w:rPr>
                <w:sz w:val="16"/>
              </w:rPr>
            </w:r>
            <w:r>
              <w:rPr>
                <w:b w:val="0"/>
                <w:sz w:val="16"/>
              </w:rPr>
              <w:t>All screens with local lens.</w:t>
            </w:r>
          </w:p>
        </w:tc>
        <w:tc>
          <w:tcPr>
            <w:tcW w:type="dxa" w:w="3024"/>
            <w:vAlign w:val="top"/>
          </w:tcPr>
          <w:p>
            <w:r>
              <w:rPr>
                <w:sz w:val="16"/>
              </w:rPr>
            </w:r>
            <w:r>
              <w:rPr>
                <w:b w:val="0"/>
                <w:sz w:val="16"/>
              </w:rPr>
              <w:t>Profile-aware content density.</w:t>
            </w:r>
          </w:p>
        </w:tc>
      </w:tr>
      <w:tr>
        <w:tc>
          <w:tcPr>
            <w:tcW w:type="dxa" w:w="1944"/>
            <w:vAlign w:val="top"/>
          </w:tcPr>
          <w:p>
            <w:r>
              <w:rPr>
                <w:sz w:val="16"/>
              </w:rPr>
            </w:r>
            <w:r>
              <w:rPr>
                <w:b w:val="0"/>
                <w:sz w:val="16"/>
              </w:rPr>
              <w:t>RequirementRow</w:t>
            </w:r>
          </w:p>
        </w:tc>
        <w:tc>
          <w:tcPr>
            <w:tcW w:type="dxa" w:w="3456"/>
            <w:vAlign w:val="top"/>
          </w:tcPr>
          <w:p>
            <w:r>
              <w:rPr>
                <w:sz w:val="16"/>
              </w:rPr>
            </w:r>
            <w:r>
              <w:rPr>
                <w:b w:val="0"/>
                <w:sz w:val="16"/>
              </w:rPr>
              <w:t>Reusable requirement ledger row.</w:t>
            </w:r>
          </w:p>
        </w:tc>
        <w:tc>
          <w:tcPr>
            <w:tcW w:type="dxa" w:w="2880"/>
            <w:vAlign w:val="top"/>
          </w:tcPr>
          <w:p>
            <w:r>
              <w:rPr>
                <w:sz w:val="16"/>
              </w:rPr>
            </w:r>
            <w:r>
              <w:rPr>
                <w:b w:val="0"/>
                <w:sz w:val="16"/>
              </w:rPr>
              <w:t>Status, Cultivation, Gate Trial, rooms.</w:t>
            </w:r>
          </w:p>
        </w:tc>
        <w:tc>
          <w:tcPr>
            <w:tcW w:type="dxa" w:w="3024"/>
            <w:vAlign w:val="top"/>
          </w:tcPr>
          <w:p>
            <w:r>
              <w:rPr>
                <w:sz w:val="16"/>
              </w:rPr>
            </w:r>
            <w:r>
              <w:rPr>
                <w:b w:val="0"/>
                <w:sz w:val="16"/>
              </w:rPr>
              <w:t>Same statuses everywhere.</w:t>
            </w:r>
          </w:p>
        </w:tc>
      </w:tr>
      <w:tr>
        <w:tc>
          <w:tcPr>
            <w:tcW w:type="dxa" w:w="1944"/>
            <w:vAlign w:val="top"/>
          </w:tcPr>
          <w:p>
            <w:r>
              <w:rPr>
                <w:sz w:val="16"/>
              </w:rPr>
            </w:r>
            <w:r>
              <w:rPr>
                <w:b w:val="0"/>
                <w:sz w:val="16"/>
              </w:rPr>
              <w:t>SourceRouteChip</w:t>
            </w:r>
          </w:p>
        </w:tc>
        <w:tc>
          <w:tcPr>
            <w:tcW w:type="dxa" w:w="3456"/>
            <w:vAlign w:val="top"/>
          </w:tcPr>
          <w:p>
            <w:r>
              <w:rPr>
                <w:sz w:val="16"/>
              </w:rPr>
            </w:r>
            <w:r>
              <w:rPr>
                <w:b w:val="0"/>
                <w:sz w:val="16"/>
              </w:rPr>
              <w:t>Chip linking missing thing to best source.</w:t>
            </w:r>
          </w:p>
        </w:tc>
        <w:tc>
          <w:tcPr>
            <w:tcW w:type="dxa" w:w="2880"/>
            <w:vAlign w:val="top"/>
          </w:tcPr>
          <w:p>
            <w:r>
              <w:rPr>
                <w:sz w:val="16"/>
              </w:rPr>
            </w:r>
            <w:r>
              <w:rPr>
                <w:b w:val="0"/>
                <w:sz w:val="16"/>
              </w:rPr>
              <w:t>Inventory, Status, World, local rooms.</w:t>
            </w:r>
          </w:p>
        </w:tc>
        <w:tc>
          <w:tcPr>
            <w:tcW w:type="dxa" w:w="3024"/>
            <w:vAlign w:val="top"/>
          </w:tcPr>
          <w:p>
            <w:r>
              <w:rPr>
                <w:sz w:val="16"/>
              </w:rPr>
            </w:r>
            <w:r>
              <w:rPr>
                <w:b w:val="0"/>
                <w:sz w:val="16"/>
              </w:rPr>
              <w:t>Locked source explains unlock route.</w:t>
            </w:r>
          </w:p>
        </w:tc>
      </w:tr>
      <w:tr>
        <w:tc>
          <w:tcPr>
            <w:tcW w:type="dxa" w:w="1944"/>
            <w:vAlign w:val="top"/>
          </w:tcPr>
          <w:p>
            <w:r>
              <w:rPr>
                <w:sz w:val="16"/>
              </w:rPr>
            </w:r>
            <w:r>
              <w:rPr>
                <w:b w:val="0"/>
                <w:sz w:val="16"/>
              </w:rPr>
              <w:t>ReadinessDeltaPill</w:t>
            </w:r>
          </w:p>
        </w:tc>
        <w:tc>
          <w:tcPr>
            <w:tcW w:type="dxa" w:w="3456"/>
            <w:vAlign w:val="top"/>
          </w:tcPr>
          <w:p>
            <w:r>
              <w:rPr>
                <w:sz w:val="16"/>
              </w:rPr>
            </w:r>
            <w:r>
              <w:rPr>
                <w:b w:val="0"/>
                <w:sz w:val="16"/>
              </w:rPr>
              <w:t>Before/after prep impact display.</w:t>
            </w:r>
          </w:p>
        </w:tc>
        <w:tc>
          <w:tcPr>
            <w:tcW w:type="dxa" w:w="2880"/>
            <w:vAlign w:val="top"/>
          </w:tcPr>
          <w:p>
            <w:r>
              <w:rPr>
                <w:sz w:val="16"/>
              </w:rPr>
            </w:r>
            <w:r>
              <w:rPr>
                <w:b w:val="0"/>
                <w:sz w:val="16"/>
              </w:rPr>
              <w:t>Apothecary, Forge, Techniques.</w:t>
            </w:r>
          </w:p>
        </w:tc>
        <w:tc>
          <w:tcPr>
            <w:tcW w:type="dxa" w:w="3024"/>
            <w:vAlign w:val="top"/>
          </w:tcPr>
          <w:p>
            <w:r>
              <w:rPr>
                <w:sz w:val="16"/>
              </w:rPr>
            </w:r>
            <w:r>
              <w:rPr>
                <w:b w:val="0"/>
                <w:sz w:val="16"/>
              </w:rPr>
              <w:t>Used to make prep visibly matter.</w:t>
            </w:r>
          </w:p>
        </w:tc>
      </w:tr>
      <w:tr>
        <w:tc>
          <w:tcPr>
            <w:tcW w:type="dxa" w:w="1944"/>
            <w:vAlign w:val="top"/>
          </w:tcPr>
          <w:p>
            <w:r>
              <w:rPr>
                <w:sz w:val="16"/>
              </w:rPr>
            </w:r>
            <w:r>
              <w:rPr>
                <w:b w:val="0"/>
                <w:sz w:val="16"/>
              </w:rPr>
              <w:t>FailureDiagnosisSeal</w:t>
            </w:r>
          </w:p>
        </w:tc>
        <w:tc>
          <w:tcPr>
            <w:tcW w:type="dxa" w:w="3456"/>
            <w:vAlign w:val="top"/>
          </w:tcPr>
          <w:p>
            <w:r>
              <w:rPr>
                <w:sz w:val="16"/>
              </w:rPr>
            </w:r>
            <w:r>
              <w:rPr>
                <w:b w:val="0"/>
                <w:sz w:val="16"/>
              </w:rPr>
              <w:t>Post-loss diagnosis and route.</w:t>
            </w:r>
          </w:p>
        </w:tc>
        <w:tc>
          <w:tcPr>
            <w:tcW w:type="dxa" w:w="2880"/>
            <w:vAlign w:val="top"/>
          </w:tcPr>
          <w:p>
            <w:r>
              <w:rPr>
                <w:sz w:val="16"/>
              </w:rPr>
            </w:r>
            <w:r>
              <w:rPr>
                <w:b w:val="0"/>
                <w:sz w:val="16"/>
              </w:rPr>
              <w:t>Gate Trial, Status, local target rooms.</w:t>
            </w:r>
          </w:p>
        </w:tc>
        <w:tc>
          <w:tcPr>
            <w:tcW w:type="dxa" w:w="3024"/>
            <w:vAlign w:val="top"/>
          </w:tcPr>
          <w:p>
            <w:r>
              <w:rPr>
                <w:sz w:val="16"/>
              </w:rPr>
            </w:r>
            <w:r>
              <w:rPr>
                <w:b w:val="0"/>
                <w:sz w:val="16"/>
              </w:rPr>
              <w:t>One cause, not many vague tips.</w:t>
            </w:r>
          </w:p>
        </w:tc>
      </w:tr>
      <w:tr>
        <w:tc>
          <w:tcPr>
            <w:tcW w:type="dxa" w:w="1944"/>
            <w:vAlign w:val="top"/>
          </w:tcPr>
          <w:p>
            <w:r>
              <w:rPr>
                <w:sz w:val="16"/>
              </w:rPr>
            </w:r>
            <w:r>
              <w:rPr>
                <w:b w:val="0"/>
                <w:sz w:val="16"/>
              </w:rPr>
              <w:t>SafetyNetMeter</w:t>
            </w:r>
          </w:p>
        </w:tc>
        <w:tc>
          <w:tcPr>
            <w:tcW w:type="dxa" w:w="3456"/>
            <w:vAlign w:val="top"/>
          </w:tcPr>
          <w:p>
            <w:r>
              <w:rPr>
                <w:sz w:val="16"/>
              </w:rPr>
            </w:r>
            <w:r>
              <w:rPr>
                <w:b w:val="0"/>
                <w:sz w:val="16"/>
              </w:rPr>
              <w:t>Eligible failures/cost/reserve meter.</w:t>
            </w:r>
          </w:p>
        </w:tc>
        <w:tc>
          <w:tcPr>
            <w:tcW w:type="dxa" w:w="2880"/>
            <w:vAlign w:val="top"/>
          </w:tcPr>
          <w:p>
            <w:r>
              <w:rPr>
                <w:sz w:val="16"/>
              </w:rPr>
            </w:r>
            <w:r>
              <w:rPr>
                <w:b w:val="0"/>
                <w:sz w:val="16"/>
              </w:rPr>
              <w:t>Gate Trial, Status, Prestige if relevant.</w:t>
            </w:r>
          </w:p>
        </w:tc>
        <w:tc>
          <w:tcPr>
            <w:tcW w:type="dxa" w:w="3024"/>
            <w:vAlign w:val="top"/>
          </w:tcPr>
          <w:p>
            <w:r>
              <w:rPr>
                <w:sz w:val="16"/>
              </w:rPr>
            </w:r>
            <w:r>
              <w:rPr>
                <w:b w:val="0"/>
                <w:sz w:val="16"/>
              </w:rPr>
              <w:t>Avoid hidden fallback.</w:t>
            </w:r>
          </w:p>
        </w:tc>
      </w:tr>
      <w:tr>
        <w:tc>
          <w:tcPr>
            <w:tcW w:type="dxa" w:w="1944"/>
            <w:vAlign w:val="top"/>
          </w:tcPr>
          <w:p>
            <w:r>
              <w:rPr>
                <w:sz w:val="16"/>
              </w:rPr>
            </w:r>
            <w:r>
              <w:rPr>
                <w:b w:val="0"/>
                <w:sz w:val="16"/>
              </w:rPr>
              <w:t>RecentOmenLine</w:t>
            </w:r>
          </w:p>
        </w:tc>
        <w:tc>
          <w:tcPr>
            <w:tcW w:type="dxa" w:w="3456"/>
            <w:vAlign w:val="top"/>
          </w:tcPr>
          <w:p>
            <w:r>
              <w:rPr>
                <w:sz w:val="16"/>
              </w:rPr>
            </w:r>
            <w:r>
              <w:rPr>
                <w:b w:val="0"/>
                <w:sz w:val="16"/>
              </w:rPr>
              <w:t>Short memory trail event row.</w:t>
            </w:r>
          </w:p>
        </w:tc>
        <w:tc>
          <w:tcPr>
            <w:tcW w:type="dxa" w:w="2880"/>
            <w:vAlign w:val="top"/>
          </w:tcPr>
          <w:p>
            <w:r>
              <w:rPr>
                <w:sz w:val="16"/>
              </w:rPr>
            </w:r>
            <w:r>
              <w:rPr>
                <w:b w:val="0"/>
                <w:sz w:val="16"/>
              </w:rPr>
              <w:t>Status, Records, offline return.</w:t>
            </w:r>
          </w:p>
        </w:tc>
        <w:tc>
          <w:tcPr>
            <w:tcW w:type="dxa" w:w="3024"/>
            <w:vAlign w:val="top"/>
          </w:tcPr>
          <w:p>
            <w:r>
              <w:rPr>
                <w:sz w:val="16"/>
              </w:rPr>
            </w:r>
            <w:r>
              <w:rPr>
                <w:b w:val="0"/>
                <w:sz w:val="16"/>
              </w:rPr>
              <w:t>Explains why recommendation changed.</w:t>
            </w:r>
          </w:p>
        </w:tc>
      </w:tr>
      <w:tr>
        <w:tc>
          <w:tcPr>
            <w:tcW w:type="dxa" w:w="1944"/>
            <w:vAlign w:val="top"/>
          </w:tcPr>
          <w:p>
            <w:r>
              <w:rPr>
                <w:sz w:val="16"/>
              </w:rPr>
            </w:r>
            <w:r>
              <w:rPr>
                <w:b w:val="0"/>
                <w:sz w:val="16"/>
              </w:rPr>
              <w:t>GuidanceProfileToggle</w:t>
            </w:r>
          </w:p>
        </w:tc>
        <w:tc>
          <w:tcPr>
            <w:tcW w:type="dxa" w:w="3456"/>
            <w:vAlign w:val="top"/>
          </w:tcPr>
          <w:p>
            <w:r>
              <w:rPr>
                <w:sz w:val="16"/>
              </w:rPr>
            </w:r>
            <w:r>
              <w:rPr>
                <w:b w:val="0"/>
                <w:sz w:val="16"/>
              </w:rPr>
              <w:t>Settings/profile selector.</w:t>
            </w:r>
          </w:p>
        </w:tc>
        <w:tc>
          <w:tcPr>
            <w:tcW w:type="dxa" w:w="2880"/>
            <w:vAlign w:val="top"/>
          </w:tcPr>
          <w:p>
            <w:r>
              <w:rPr>
                <w:sz w:val="16"/>
              </w:rPr>
            </w:r>
            <w:r>
              <w:rPr>
                <w:b w:val="0"/>
                <w:sz w:val="16"/>
              </w:rPr>
              <w:t>Settings and maybe first-life onboarding.</w:t>
            </w:r>
          </w:p>
        </w:tc>
        <w:tc>
          <w:tcPr>
            <w:tcW w:type="dxa" w:w="3024"/>
            <w:vAlign w:val="top"/>
          </w:tcPr>
          <w:p>
            <w:r>
              <w:rPr>
                <w:sz w:val="16"/>
              </w:rPr>
            </w:r>
            <w:r>
              <w:rPr>
                <w:b w:val="0"/>
                <w:sz w:val="16"/>
              </w:rPr>
              <w:t>Critical info never hidden.</w:t>
            </w:r>
          </w:p>
        </w:tc>
      </w:tr>
      <w:tr>
        <w:tc>
          <w:tcPr>
            <w:tcW w:type="dxa" w:w="1944"/>
            <w:vAlign w:val="top"/>
          </w:tcPr>
          <w:p>
            <w:r>
              <w:rPr>
                <w:sz w:val="16"/>
              </w:rPr>
            </w:r>
            <w:r>
              <w:rPr>
                <w:b w:val="0"/>
                <w:sz w:val="16"/>
              </w:rPr>
              <w:t>LocalMandateBanner</w:t>
            </w:r>
          </w:p>
        </w:tc>
        <w:tc>
          <w:tcPr>
            <w:tcW w:type="dxa" w:w="3456"/>
            <w:vAlign w:val="top"/>
          </w:tcPr>
          <w:p>
            <w:r>
              <w:rPr>
                <w:sz w:val="16"/>
              </w:rPr>
            </w:r>
            <w:r>
              <w:rPr>
                <w:b w:val="0"/>
                <w:sz w:val="16"/>
              </w:rPr>
              <w:t>Room-specific translation of Mandate.</w:t>
            </w:r>
          </w:p>
        </w:tc>
        <w:tc>
          <w:tcPr>
            <w:tcW w:type="dxa" w:w="2880"/>
            <w:vAlign w:val="top"/>
          </w:tcPr>
          <w:p>
            <w:r>
              <w:rPr>
                <w:sz w:val="16"/>
              </w:rPr>
            </w:r>
            <w:r>
              <w:rPr>
                <w:b w:val="0"/>
                <w:sz w:val="16"/>
              </w:rPr>
              <w:t>World modules.</w:t>
            </w:r>
          </w:p>
        </w:tc>
        <w:tc>
          <w:tcPr>
            <w:tcW w:type="dxa" w:w="3024"/>
            <w:vAlign w:val="top"/>
          </w:tcPr>
          <w:p>
            <w:r>
              <w:rPr>
                <w:sz w:val="16"/>
              </w:rPr>
            </w:r>
            <w:r>
              <w:rPr>
                <w:b w:val="0"/>
                <w:sz w:val="16"/>
              </w:rPr>
              <w:t>Uses local vocabulary and art.</w:t>
            </w:r>
          </w:p>
        </w:tc>
      </w:tr>
    </w:tbl>
    <w:p/>
    <w:p>
      <w:pPr>
        <w:pStyle w:val="Heading1"/>
      </w:pPr>
      <w:r>
        <w:t>42. Copy retirement and replacement plan</w:t>
      </w:r>
    </w:p>
    <w:p>
      <w:r>
        <w:t>The new system should retire repeated generic copy. The same idea should not appear as “Mission,” “Run Compass,” “Biggest Shortfall,” and “Tip” in four different voices. The table below names wording classes that should be replaced by Mandate grammar.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168"/>
            <w:shd w:fill="2F2318"/>
            <w:vAlign w:val="center"/>
          </w:tcPr>
          <w:p>
            <w:r/>
            <w:r>
              <w:rPr>
                <w:b/>
                <w:color w:val="FFFFFF"/>
              </w:rPr>
              <w:t>Retire / demote</w:t>
            </w:r>
          </w:p>
        </w:tc>
        <w:tc>
          <w:tcPr>
            <w:tcW w:type="dxa" w:w="3168"/>
            <w:shd w:fill="2F2318"/>
            <w:vAlign w:val="center"/>
          </w:tcPr>
          <w:p>
            <w:r/>
            <w:r>
              <w:rPr>
                <w:b/>
                <w:color w:val="FFFFFF"/>
              </w:rPr>
              <w:t>Replacement</w:t>
            </w:r>
          </w:p>
        </w:tc>
        <w:tc>
          <w:tcPr>
            <w:tcW w:type="dxa" w:w="4320"/>
            <w:shd w:fill="2F2318"/>
            <w:vAlign w:val="center"/>
          </w:tcPr>
          <w:p>
            <w:r/>
            <w:r>
              <w:rPr>
                <w:b/>
                <w:color w:val="FFFFFF"/>
              </w:rPr>
              <w:t>Reason</w:t>
            </w:r>
          </w:p>
        </w:tc>
      </w:tr>
      <w:tr>
        <w:tc>
          <w:tcPr>
            <w:tcW w:type="dxa" w:w="3168"/>
            <w:vAlign w:val="top"/>
          </w:tcPr>
          <w:p>
            <w:r>
              <w:rPr>
                <w:sz w:val="16"/>
              </w:rPr>
            </w:r>
            <w:r>
              <w:rPr>
                <w:b w:val="0"/>
                <w:sz w:val="16"/>
              </w:rPr>
              <w:t>“Mission” when it means next milestone</w:t>
            </w:r>
          </w:p>
        </w:tc>
        <w:tc>
          <w:tcPr>
            <w:tcW w:type="dxa" w:w="3168"/>
            <w:vAlign w:val="top"/>
          </w:tcPr>
          <w:p>
            <w:r>
              <w:rPr>
                <w:sz w:val="16"/>
              </w:rPr>
            </w:r>
            <w:r>
              <w:rPr>
                <w:b w:val="0"/>
                <w:sz w:val="16"/>
              </w:rPr>
              <w:t>Mandate / Milestone</w:t>
            </w:r>
          </w:p>
        </w:tc>
        <w:tc>
          <w:tcPr>
            <w:tcW w:type="dxa" w:w="4320"/>
            <w:vAlign w:val="top"/>
          </w:tcPr>
          <w:p>
            <w:r>
              <w:rPr>
                <w:sz w:val="16"/>
              </w:rPr>
            </w:r>
            <w:r>
              <w:rPr>
                <w:b w:val="0"/>
                <w:sz w:val="16"/>
              </w:rPr>
              <w:t>Mission implies task list; Mandate implies life-stage purpose.</w:t>
            </w:r>
          </w:p>
        </w:tc>
      </w:tr>
      <w:tr>
        <w:tc>
          <w:tcPr>
            <w:tcW w:type="dxa" w:w="3168"/>
            <w:vAlign w:val="top"/>
          </w:tcPr>
          <w:p>
            <w:r>
              <w:rPr>
                <w:sz w:val="16"/>
              </w:rPr>
            </w:r>
            <w:r>
              <w:rPr>
                <w:b w:val="0"/>
                <w:sz w:val="16"/>
              </w:rPr>
              <w:t>“Biggest Shortfall” as standalone card</w:t>
            </w:r>
          </w:p>
        </w:tc>
        <w:tc>
          <w:tcPr>
            <w:tcW w:type="dxa" w:w="3168"/>
            <w:vAlign w:val="top"/>
          </w:tcPr>
          <w:p>
            <w:r>
              <w:rPr>
                <w:sz w:val="16"/>
              </w:rPr>
            </w:r>
            <w:r>
              <w:rPr>
                <w:b w:val="0"/>
                <w:sz w:val="16"/>
              </w:rPr>
              <w:t>Obstruction</w:t>
            </w:r>
          </w:p>
        </w:tc>
        <w:tc>
          <w:tcPr>
            <w:tcW w:type="dxa" w:w="4320"/>
            <w:vAlign w:val="top"/>
          </w:tcPr>
          <w:p>
            <w:r>
              <w:rPr>
                <w:sz w:val="16"/>
              </w:rPr>
            </w:r>
            <w:r>
              <w:rPr>
                <w:b w:val="0"/>
                <w:sz w:val="16"/>
              </w:rPr>
              <w:t>Keeps one bottleneck voice.</w:t>
            </w:r>
          </w:p>
        </w:tc>
      </w:tr>
      <w:tr>
        <w:tc>
          <w:tcPr>
            <w:tcW w:type="dxa" w:w="3168"/>
            <w:vAlign w:val="top"/>
          </w:tcPr>
          <w:p>
            <w:r>
              <w:rPr>
                <w:sz w:val="16"/>
              </w:rPr>
            </w:r>
            <w:r>
              <w:rPr>
                <w:b w:val="0"/>
                <w:sz w:val="16"/>
              </w:rPr>
              <w:t>“Tip” for critical route</w:t>
            </w:r>
          </w:p>
        </w:tc>
        <w:tc>
          <w:tcPr>
            <w:tcW w:type="dxa" w:w="3168"/>
            <w:vAlign w:val="top"/>
          </w:tcPr>
          <w:p>
            <w:r>
              <w:rPr>
                <w:sz w:val="16"/>
              </w:rPr>
            </w:r>
            <w:r>
              <w:rPr>
                <w:b w:val="0"/>
                <w:sz w:val="16"/>
              </w:rPr>
              <w:t>Route / Best Source / Top Fix</w:t>
            </w:r>
          </w:p>
        </w:tc>
        <w:tc>
          <w:tcPr>
            <w:tcW w:type="dxa" w:w="4320"/>
            <w:vAlign w:val="top"/>
          </w:tcPr>
          <w:p>
            <w:r>
              <w:rPr>
                <w:sz w:val="16"/>
              </w:rPr>
            </w:r>
            <w:r>
              <w:rPr>
                <w:b w:val="0"/>
                <w:sz w:val="16"/>
              </w:rPr>
              <w:t>Critical information should not look optional.</w:t>
            </w:r>
          </w:p>
        </w:tc>
      </w:tr>
      <w:tr>
        <w:tc>
          <w:tcPr>
            <w:tcW w:type="dxa" w:w="3168"/>
            <w:vAlign w:val="top"/>
          </w:tcPr>
          <w:p>
            <w:r>
              <w:rPr>
                <w:sz w:val="16"/>
              </w:rPr>
            </w:r>
            <w:r>
              <w:rPr>
                <w:b w:val="0"/>
                <w:sz w:val="16"/>
              </w:rPr>
              <w:t>“No tracked bounty selected” in compact strategic strip</w:t>
            </w:r>
          </w:p>
        </w:tc>
        <w:tc>
          <w:tcPr>
            <w:tcW w:type="dxa" w:w="3168"/>
            <w:vAlign w:val="top"/>
          </w:tcPr>
          <w:p>
            <w:r>
              <w:rPr>
                <w:sz w:val="16"/>
              </w:rPr>
            </w:r>
            <w:r>
              <w:rPr>
                <w:b w:val="0"/>
                <w:sz w:val="16"/>
              </w:rPr>
              <w:t>Bounty: None / Track overlap if useful</w:t>
            </w:r>
          </w:p>
        </w:tc>
        <w:tc>
          <w:tcPr>
            <w:tcW w:type="dxa" w:w="4320"/>
            <w:vAlign w:val="top"/>
          </w:tcPr>
          <w:p>
            <w:r>
              <w:rPr>
                <w:sz w:val="16"/>
              </w:rPr>
            </w:r>
            <w:r>
              <w:rPr>
                <w:b w:val="0"/>
                <w:sz w:val="16"/>
              </w:rPr>
              <w:t>Avoid negative dead UI unless actionable.</w:t>
            </w:r>
          </w:p>
        </w:tc>
      </w:tr>
      <w:tr>
        <w:tc>
          <w:tcPr>
            <w:tcW w:type="dxa" w:w="3168"/>
            <w:vAlign w:val="top"/>
          </w:tcPr>
          <w:p>
            <w:r>
              <w:rPr>
                <w:sz w:val="16"/>
              </w:rPr>
            </w:r>
            <w:r>
              <w:rPr>
                <w:b w:val="0"/>
                <w:sz w:val="16"/>
              </w:rPr>
              <w:t>Raw item IDs</w:t>
            </w:r>
          </w:p>
        </w:tc>
        <w:tc>
          <w:tcPr>
            <w:tcW w:type="dxa" w:w="3168"/>
            <w:vAlign w:val="top"/>
          </w:tcPr>
          <w:p>
            <w:r>
              <w:rPr>
                <w:sz w:val="16"/>
              </w:rPr>
            </w:r>
            <w:r>
              <w:rPr>
                <w:b w:val="0"/>
                <w:sz w:val="16"/>
              </w:rPr>
              <w:t>Localized item name plus purpose/source</w:t>
            </w:r>
          </w:p>
        </w:tc>
        <w:tc>
          <w:tcPr>
            <w:tcW w:type="dxa" w:w="4320"/>
            <w:vAlign w:val="top"/>
          </w:tcPr>
          <w:p>
            <w:r>
              <w:rPr>
                <w:sz w:val="16"/>
              </w:rPr>
            </w:r>
            <w:r>
              <w:rPr>
                <w:b w:val="0"/>
                <w:sz w:val="16"/>
              </w:rPr>
              <w:t>No player-facing debug vocabulary.</w:t>
            </w:r>
          </w:p>
        </w:tc>
      </w:tr>
      <w:tr>
        <w:tc>
          <w:tcPr>
            <w:tcW w:type="dxa" w:w="3168"/>
            <w:vAlign w:val="top"/>
          </w:tcPr>
          <w:p>
            <w:r>
              <w:rPr>
                <w:sz w:val="16"/>
              </w:rPr>
            </w:r>
            <w:r>
              <w:rPr>
                <w:b w:val="0"/>
                <w:sz w:val="16"/>
              </w:rPr>
              <w:t>“Future tuning” text</w:t>
            </w:r>
          </w:p>
        </w:tc>
        <w:tc>
          <w:tcPr>
            <w:tcW w:type="dxa" w:w="3168"/>
            <w:vAlign w:val="top"/>
          </w:tcPr>
          <w:p>
            <w:r>
              <w:rPr>
                <w:sz w:val="16"/>
              </w:rPr>
            </w:r>
            <w:r>
              <w:rPr>
                <w:b w:val="0"/>
                <w:sz w:val="16"/>
              </w:rPr>
              <w:t>Actual current mechanic or hidden if not live</w:t>
            </w:r>
          </w:p>
        </w:tc>
        <w:tc>
          <w:tcPr>
            <w:tcW w:type="dxa" w:w="4320"/>
            <w:vAlign w:val="top"/>
          </w:tcPr>
          <w:p>
            <w:r>
              <w:rPr>
                <w:sz w:val="16"/>
              </w:rPr>
            </w:r>
            <w:r>
              <w:rPr>
                <w:b w:val="0"/>
                <w:sz w:val="16"/>
              </w:rPr>
              <w:t>UI truth must match mechanics.</w:t>
            </w:r>
          </w:p>
        </w:tc>
      </w:tr>
      <w:tr>
        <w:tc>
          <w:tcPr>
            <w:tcW w:type="dxa" w:w="3168"/>
            <w:vAlign w:val="top"/>
          </w:tcPr>
          <w:p>
            <w:r>
              <w:rPr>
                <w:sz w:val="16"/>
              </w:rPr>
            </w:r>
            <w:r>
              <w:rPr>
                <w:b w:val="0"/>
                <w:sz w:val="16"/>
              </w:rPr>
              <w:t>“Get stronger”</w:t>
            </w:r>
          </w:p>
        </w:tc>
        <w:tc>
          <w:tcPr>
            <w:tcW w:type="dxa" w:w="3168"/>
            <w:vAlign w:val="top"/>
          </w:tcPr>
          <w:p>
            <w:r>
              <w:rPr>
                <w:sz w:val="16"/>
              </w:rPr>
            </w:r>
            <w:r>
              <w:rPr>
                <w:b w:val="0"/>
                <w:sz w:val="16"/>
              </w:rPr>
              <w:t>Specific diagnosis: cultivate, forge, stock, equip, study</w:t>
            </w:r>
          </w:p>
        </w:tc>
        <w:tc>
          <w:tcPr>
            <w:tcW w:type="dxa" w:w="4320"/>
            <w:vAlign w:val="top"/>
          </w:tcPr>
          <w:p>
            <w:r>
              <w:rPr>
                <w:sz w:val="16"/>
              </w:rPr>
            </w:r>
            <w:r>
              <w:rPr>
                <w:b w:val="0"/>
                <w:sz w:val="16"/>
              </w:rPr>
              <w:t>Generic advice undermines trust.</w:t>
            </w:r>
          </w:p>
        </w:tc>
      </w:tr>
      <w:tr>
        <w:tc>
          <w:tcPr>
            <w:tcW w:type="dxa" w:w="3168"/>
            <w:vAlign w:val="top"/>
          </w:tcPr>
          <w:p>
            <w:r>
              <w:rPr>
                <w:sz w:val="16"/>
              </w:rPr>
            </w:r>
            <w:r>
              <w:rPr>
                <w:b w:val="0"/>
                <w:sz w:val="16"/>
              </w:rPr>
              <w:t>“Low/Medium/High” profile labels</w:t>
            </w:r>
          </w:p>
        </w:tc>
        <w:tc>
          <w:tcPr>
            <w:tcW w:type="dxa" w:w="3168"/>
            <w:vAlign w:val="top"/>
          </w:tcPr>
          <w:p>
            <w:r>
              <w:rPr>
                <w:sz w:val="16"/>
              </w:rPr>
            </w:r>
            <w:r>
              <w:rPr>
                <w:b w:val="0"/>
                <w:sz w:val="16"/>
              </w:rPr>
              <w:t>Sealed Counsel / Elder's Counsel / Jade Slip Tutor</w:t>
            </w:r>
          </w:p>
        </w:tc>
        <w:tc>
          <w:tcPr>
            <w:tcW w:type="dxa" w:w="4320"/>
            <w:vAlign w:val="top"/>
          </w:tcPr>
          <w:p>
            <w:r>
              <w:rPr>
                <w:sz w:val="16"/>
              </w:rPr>
            </w:r>
            <w:r>
              <w:rPr>
                <w:b w:val="0"/>
                <w:sz w:val="16"/>
              </w:rPr>
              <w:t>Use xianxia theming while still explaining meaning.</w:t>
            </w:r>
          </w:p>
        </w:tc>
      </w:tr>
    </w:tbl>
    <w:p/>
    <w:p>
      <w:pPr>
        <w:pStyle w:val="Heading1"/>
      </w:pPr>
      <w:r>
        <w:t>43. Accessibility, motion, and comprehension rules</w:t>
      </w:r>
    </w:p>
    <w:p>
      <w:r>
        <w:t>The Mandate system should improve accessibility rather than adding more visual noise. A player using reduced motion or Sealed Counsel must still see all critical state. A player using Jade Slip Tutor must receive more explanation without suffering layout shift or unreadable density.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2F2318"/>
            <w:vAlign w:val="center"/>
          </w:tcPr>
          <w:p>
            <w:r/>
            <w:r>
              <w:rPr>
                <w:b/>
                <w:color w:val="FFFFFF"/>
              </w:rPr>
              <w:t>Rule</w:t>
            </w:r>
          </w:p>
        </w:tc>
        <w:tc>
          <w:tcPr>
            <w:tcW w:type="dxa" w:w="4320"/>
            <w:shd w:fill="2F2318"/>
            <w:vAlign w:val="center"/>
          </w:tcPr>
          <w:p>
            <w:r/>
            <w:r>
              <w:rPr>
                <w:b/>
                <w:color w:val="FFFFFF"/>
              </w:rPr>
              <w:t>Specification</w:t>
            </w:r>
          </w:p>
        </w:tc>
        <w:tc>
          <w:tcPr>
            <w:tcW w:type="dxa" w:w="3600"/>
            <w:shd w:fill="2F2318"/>
            <w:vAlign w:val="center"/>
          </w:tcPr>
          <w:p>
            <w:r/>
            <w:r>
              <w:rPr>
                <w:b/>
                <w:color w:val="FFFFFF"/>
              </w:rPr>
              <w:t>Implementation note</w:t>
            </w:r>
          </w:p>
        </w:tc>
      </w:tr>
      <w:tr>
        <w:tc>
          <w:tcPr>
            <w:tcW w:type="dxa" w:w="2880"/>
            <w:vAlign w:val="top"/>
          </w:tcPr>
          <w:p>
            <w:r>
              <w:rPr>
                <w:sz w:val="16"/>
              </w:rPr>
            </w:r>
            <w:r>
              <w:rPr>
                <w:b w:val="0"/>
                <w:sz w:val="16"/>
              </w:rPr>
              <w:t>Critical state not hover-only</w:t>
            </w:r>
          </w:p>
        </w:tc>
        <w:tc>
          <w:tcPr>
            <w:tcW w:type="dxa" w:w="4320"/>
            <w:vAlign w:val="top"/>
          </w:tcPr>
          <w:p>
            <w:r>
              <w:rPr>
                <w:sz w:val="16"/>
              </w:rPr>
            </w:r>
            <w:r>
              <w:rPr>
                <w:b w:val="0"/>
                <w:sz w:val="16"/>
              </w:rPr>
              <w:t>Requirement status, CTA state, failure cause, and safety-net status must be visible without hover.</w:t>
            </w:r>
          </w:p>
        </w:tc>
        <w:tc>
          <w:tcPr>
            <w:tcW w:type="dxa" w:w="3600"/>
            <w:vAlign w:val="top"/>
          </w:tcPr>
          <w:p>
            <w:r>
              <w:rPr>
                <w:sz w:val="16"/>
              </w:rPr>
            </w:r>
            <w:r>
              <w:rPr>
                <w:b w:val="0"/>
                <w:sz w:val="16"/>
              </w:rPr>
              <w:t>Hover can elaborate, never replace.</w:t>
            </w:r>
          </w:p>
        </w:tc>
      </w:tr>
      <w:tr>
        <w:tc>
          <w:tcPr>
            <w:tcW w:type="dxa" w:w="2880"/>
            <w:vAlign w:val="top"/>
          </w:tcPr>
          <w:p>
            <w:r>
              <w:rPr>
                <w:sz w:val="16"/>
              </w:rPr>
            </w:r>
            <w:r>
              <w:rPr>
                <w:b w:val="0"/>
                <w:sz w:val="16"/>
              </w:rPr>
              <w:t>Reduced motion compatibility</w:t>
            </w:r>
          </w:p>
        </w:tc>
        <w:tc>
          <w:tcPr>
            <w:tcW w:type="dxa" w:w="4320"/>
            <w:vAlign w:val="top"/>
          </w:tcPr>
          <w:p>
            <w:r>
              <w:rPr>
                <w:sz w:val="16"/>
              </w:rPr>
            </w:r>
            <w:r>
              <w:rPr>
                <w:b w:val="0"/>
                <w:sz w:val="16"/>
              </w:rPr>
              <w:t>Seals, glints, and omens become static highlights or slow fades.</w:t>
            </w:r>
          </w:p>
        </w:tc>
        <w:tc>
          <w:tcPr>
            <w:tcW w:type="dxa" w:w="3600"/>
            <w:vAlign w:val="top"/>
          </w:tcPr>
          <w:p>
            <w:r>
              <w:rPr>
                <w:sz w:val="16"/>
              </w:rPr>
            </w:r>
            <w:r>
              <w:rPr>
                <w:b w:val="0"/>
                <w:sz w:val="16"/>
              </w:rPr>
              <w:t>No continuous particles required for comprehension.</w:t>
            </w:r>
          </w:p>
        </w:tc>
      </w:tr>
      <w:tr>
        <w:tc>
          <w:tcPr>
            <w:tcW w:type="dxa" w:w="2880"/>
            <w:vAlign w:val="top"/>
          </w:tcPr>
          <w:p>
            <w:r>
              <w:rPr>
                <w:sz w:val="16"/>
              </w:rPr>
            </w:r>
            <w:r>
              <w:rPr>
                <w:b w:val="0"/>
                <w:sz w:val="16"/>
              </w:rPr>
              <w:t>Color plus icon plus text</w:t>
            </w:r>
          </w:p>
        </w:tc>
        <w:tc>
          <w:tcPr>
            <w:tcW w:type="dxa" w:w="4320"/>
            <w:vAlign w:val="top"/>
          </w:tcPr>
          <w:p>
            <w:r>
              <w:rPr>
                <w:sz w:val="16"/>
              </w:rPr>
            </w:r>
            <w:r>
              <w:rPr>
                <w:b w:val="0"/>
                <w:sz w:val="16"/>
              </w:rPr>
              <w:t>Ready/warning/locked states use shape/icon/text, not only color.</w:t>
            </w:r>
          </w:p>
        </w:tc>
        <w:tc>
          <w:tcPr>
            <w:tcW w:type="dxa" w:w="3600"/>
            <w:vAlign w:val="top"/>
          </w:tcPr>
          <w:p>
            <w:r>
              <w:rPr>
                <w:sz w:val="16"/>
              </w:rPr>
            </w:r>
            <w:r>
              <w:rPr>
                <w:b w:val="0"/>
                <w:sz w:val="16"/>
              </w:rPr>
              <w:t>Supports colorblind and low-vision players.</w:t>
            </w:r>
          </w:p>
        </w:tc>
      </w:tr>
      <w:tr>
        <w:tc>
          <w:tcPr>
            <w:tcW w:type="dxa" w:w="2880"/>
            <w:vAlign w:val="top"/>
          </w:tcPr>
          <w:p>
            <w:r>
              <w:rPr>
                <w:sz w:val="16"/>
              </w:rPr>
            </w:r>
            <w:r>
              <w:rPr>
                <w:b w:val="0"/>
                <w:sz w:val="16"/>
              </w:rPr>
              <w:t>Stable row height</w:t>
            </w:r>
          </w:p>
        </w:tc>
        <w:tc>
          <w:tcPr>
            <w:tcW w:type="dxa" w:w="4320"/>
            <w:vAlign w:val="top"/>
          </w:tcPr>
          <w:p>
            <w:r>
              <w:rPr>
                <w:sz w:val="16"/>
              </w:rPr>
            </w:r>
            <w:r>
              <w:rPr>
                <w:b w:val="0"/>
                <w:sz w:val="16"/>
              </w:rPr>
              <w:t>Recommendation, selected, warning, and ready badges reserve space.</w:t>
            </w:r>
          </w:p>
        </w:tc>
        <w:tc>
          <w:tcPr>
            <w:tcW w:type="dxa" w:w="3600"/>
            <w:vAlign w:val="top"/>
          </w:tcPr>
          <w:p>
            <w:r>
              <w:rPr>
                <w:sz w:val="16"/>
              </w:rPr>
            </w:r>
            <w:r>
              <w:rPr>
                <w:b w:val="0"/>
                <w:sz w:val="16"/>
              </w:rPr>
              <w:t>No layout shift when states update.</w:t>
            </w:r>
          </w:p>
        </w:tc>
      </w:tr>
      <w:tr>
        <w:tc>
          <w:tcPr>
            <w:tcW w:type="dxa" w:w="2880"/>
            <w:vAlign w:val="top"/>
          </w:tcPr>
          <w:p>
            <w:r>
              <w:rPr>
                <w:sz w:val="16"/>
              </w:rPr>
            </w:r>
            <w:r>
              <w:rPr>
                <w:b w:val="0"/>
                <w:sz w:val="16"/>
              </w:rPr>
              <w:t>Profile-independent safety</w:t>
            </w:r>
          </w:p>
        </w:tc>
        <w:tc>
          <w:tcPr>
            <w:tcW w:type="dxa" w:w="4320"/>
            <w:vAlign w:val="top"/>
          </w:tcPr>
          <w:p>
            <w:r>
              <w:rPr>
                <w:sz w:val="16"/>
              </w:rPr>
            </w:r>
            <w:r>
              <w:rPr>
                <w:b w:val="0"/>
                <w:sz w:val="16"/>
              </w:rPr>
              <w:t>Sealed Counsel still displays hard blockers and safety-net availability.</w:t>
            </w:r>
          </w:p>
        </w:tc>
        <w:tc>
          <w:tcPr>
            <w:tcW w:type="dxa" w:w="3600"/>
            <w:vAlign w:val="top"/>
          </w:tcPr>
          <w:p>
            <w:r>
              <w:rPr>
                <w:sz w:val="16"/>
              </w:rPr>
            </w:r>
            <w:r>
              <w:rPr>
                <w:b w:val="0"/>
                <w:sz w:val="16"/>
              </w:rPr>
              <w:t>Low guidance is not hidden critical information.</w:t>
            </w:r>
          </w:p>
        </w:tc>
      </w:tr>
      <w:tr>
        <w:tc>
          <w:tcPr>
            <w:tcW w:type="dxa" w:w="2880"/>
            <w:vAlign w:val="top"/>
          </w:tcPr>
          <w:p>
            <w:r>
              <w:rPr>
                <w:sz w:val="16"/>
              </w:rPr>
            </w:r>
            <w:r>
              <w:rPr>
                <w:b w:val="0"/>
                <w:sz w:val="16"/>
              </w:rPr>
              <w:t>Plain-language layer</w:t>
            </w:r>
          </w:p>
        </w:tc>
        <w:tc>
          <w:tcPr>
            <w:tcW w:type="dxa" w:w="4320"/>
            <w:vAlign w:val="top"/>
          </w:tcPr>
          <w:p>
            <w:r>
              <w:rPr>
                <w:sz w:val="16"/>
              </w:rPr>
            </w:r>
            <w:r>
              <w:rPr>
                <w:b w:val="0"/>
                <w:sz w:val="16"/>
              </w:rPr>
              <w:t>Every xianxia term has a functional plain-language pairing somewhere nearby.</w:t>
            </w:r>
          </w:p>
        </w:tc>
        <w:tc>
          <w:tcPr>
            <w:tcW w:type="dxa" w:w="3600"/>
            <w:vAlign w:val="top"/>
          </w:tcPr>
          <w:p>
            <w:r>
              <w:rPr>
                <w:sz w:val="16"/>
              </w:rPr>
            </w:r>
            <w:r>
              <w:rPr>
                <w:b w:val="0"/>
                <w:sz w:val="16"/>
              </w:rPr>
              <w:t>Thematic copy should not obscure mechanics.</w:t>
            </w:r>
          </w:p>
        </w:tc>
      </w:tr>
    </w:tbl>
    <w:p/>
    <w:p>
      <w:pPr>
        <w:pStyle w:val="Heading1"/>
      </w:pPr>
      <w:r>
        <w:t>44. QA scenarios for the later implementation plan</w:t>
      </w:r>
    </w:p>
    <w:p>
      <w:r>
        <w:t>These scenarios are not file-level tests yet. They are mechanic acceptance stories. The implementation plan should convert them into integration tests, screenshot checks, and manual QA routes.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shd w:fill="2F2318"/>
            <w:vAlign w:val="center"/>
          </w:tcPr>
          <w:p>
            <w:r/>
            <w:r>
              <w:rPr>
                <w:b/>
                <w:color w:val="FFFFFF"/>
              </w:rPr>
              <w:t>Scenario</w:t>
            </w:r>
          </w:p>
        </w:tc>
        <w:tc>
          <w:tcPr>
            <w:tcW w:type="dxa" w:w="3600"/>
            <w:shd w:fill="2F2318"/>
            <w:vAlign w:val="center"/>
          </w:tcPr>
          <w:p>
            <w:r/>
            <w:r>
              <w:rPr>
                <w:b/>
                <w:color w:val="FFFFFF"/>
              </w:rPr>
              <w:t>Setup</w:t>
            </w:r>
          </w:p>
        </w:tc>
        <w:tc>
          <w:tcPr>
            <w:tcW w:type="dxa" w:w="4896"/>
            <w:shd w:fill="2F2318"/>
            <w:vAlign w:val="center"/>
          </w:tcPr>
          <w:p>
            <w:r/>
            <w:r>
              <w:rPr>
                <w:b/>
                <w:color w:val="FFFFFF"/>
              </w:rPr>
              <w:t>Expected outcome</w:t>
            </w:r>
          </w:p>
        </w:tc>
      </w:tr>
      <w:tr>
        <w:tc>
          <w:tcPr>
            <w:tcW w:type="dxa" w:w="2304"/>
            <w:vAlign w:val="top"/>
          </w:tcPr>
          <w:p>
            <w:r>
              <w:rPr>
                <w:sz w:val="16"/>
              </w:rPr>
            </w:r>
            <w:r>
              <w:rPr>
                <w:b w:val="0"/>
                <w:sz w:val="16"/>
              </w:rPr>
              <w:t>Fresh save</w:t>
            </w:r>
          </w:p>
        </w:tc>
        <w:tc>
          <w:tcPr>
            <w:tcW w:type="dxa" w:w="3600"/>
            <w:vAlign w:val="top"/>
          </w:tcPr>
          <w:p>
            <w:r>
              <w:rPr>
                <w:sz w:val="16"/>
              </w:rPr>
            </w:r>
            <w:r>
              <w:rPr>
                <w:b w:val="0"/>
                <w:sz w:val="16"/>
              </w:rPr>
              <w:t>Choose path and Heart Law.</w:t>
            </w:r>
          </w:p>
        </w:tc>
        <w:tc>
          <w:tcPr>
            <w:tcW w:type="dxa" w:w="4896"/>
            <w:vAlign w:val="top"/>
          </w:tcPr>
          <w:p>
            <w:r>
              <w:rPr>
                <w:sz w:val="16"/>
              </w:rPr>
            </w:r>
            <w:r>
              <w:rPr>
                <w:b w:val="0"/>
                <w:sz w:val="16"/>
              </w:rPr>
              <w:t>Status and Cultivation show the same path/law identity and first cultivation route.</w:t>
            </w:r>
          </w:p>
        </w:tc>
      </w:tr>
      <w:tr>
        <w:tc>
          <w:tcPr>
            <w:tcW w:type="dxa" w:w="2304"/>
            <w:vAlign w:val="top"/>
          </w:tcPr>
          <w:p>
            <w:r>
              <w:rPr>
                <w:sz w:val="16"/>
              </w:rPr>
            </w:r>
            <w:r>
              <w:rPr>
                <w:b w:val="0"/>
                <w:sz w:val="16"/>
              </w:rPr>
              <w:t>Qi short</w:t>
            </w:r>
          </w:p>
        </w:tc>
        <w:tc>
          <w:tcPr>
            <w:tcW w:type="dxa" w:w="3600"/>
            <w:vAlign w:val="top"/>
          </w:tcPr>
          <w:p>
            <w:r>
              <w:rPr>
                <w:sz w:val="16"/>
              </w:rPr>
            </w:r>
            <w:r>
              <w:rPr>
                <w:b w:val="0"/>
                <w:sz w:val="16"/>
              </w:rPr>
              <w:t>Before first gate, Qi below threshold.</w:t>
            </w:r>
          </w:p>
        </w:tc>
        <w:tc>
          <w:tcPr>
            <w:tcW w:type="dxa" w:w="4896"/>
            <w:vAlign w:val="top"/>
          </w:tcPr>
          <w:p>
            <w:r>
              <w:rPr>
                <w:sz w:val="16"/>
              </w:rPr>
            </w:r>
            <w:r>
              <w:rPr>
                <w:b w:val="0"/>
                <w:sz w:val="16"/>
              </w:rPr>
              <w:t>Mandate routes to Cultivation, not Gate Trial, and explains target.</w:t>
            </w:r>
          </w:p>
        </w:tc>
      </w:tr>
      <w:tr>
        <w:tc>
          <w:tcPr>
            <w:tcW w:type="dxa" w:w="2304"/>
            <w:vAlign w:val="top"/>
          </w:tcPr>
          <w:p>
            <w:r>
              <w:rPr>
                <w:sz w:val="16"/>
              </w:rPr>
            </w:r>
            <w:r>
              <w:rPr>
                <w:b w:val="0"/>
                <w:sz w:val="16"/>
              </w:rPr>
              <w:t>Gate proof missing</w:t>
            </w:r>
          </w:p>
        </w:tc>
        <w:tc>
          <w:tcPr>
            <w:tcW w:type="dxa" w:w="3600"/>
            <w:vAlign w:val="top"/>
          </w:tcPr>
          <w:p>
            <w:r>
              <w:rPr>
                <w:sz w:val="16"/>
              </w:rPr>
            </w:r>
            <w:r>
              <w:rPr>
                <w:b w:val="0"/>
                <w:sz w:val="16"/>
              </w:rPr>
              <w:t>Final substage and Qi ready, proof missing.</w:t>
            </w:r>
          </w:p>
        </w:tc>
        <w:tc>
          <w:tcPr>
            <w:tcW w:type="dxa" w:w="4896"/>
            <w:vAlign w:val="top"/>
          </w:tcPr>
          <w:p>
            <w:r>
              <w:rPr>
                <w:sz w:val="16"/>
              </w:rPr>
            </w:r>
            <w:r>
              <w:rPr>
                <w:b w:val="0"/>
                <w:sz w:val="16"/>
              </w:rPr>
              <w:t>Mandate routes to Gate Trial and proof item source is clear.</w:t>
            </w:r>
          </w:p>
        </w:tc>
      </w:tr>
      <w:tr>
        <w:tc>
          <w:tcPr>
            <w:tcW w:type="dxa" w:w="2304"/>
            <w:vAlign w:val="top"/>
          </w:tcPr>
          <w:p>
            <w:r>
              <w:rPr>
                <w:sz w:val="16"/>
              </w:rPr>
            </w:r>
            <w:r>
              <w:rPr>
                <w:b w:val="0"/>
                <w:sz w:val="16"/>
              </w:rPr>
              <w:t>Medicine short</w:t>
            </w:r>
          </w:p>
        </w:tc>
        <w:tc>
          <w:tcPr>
            <w:tcW w:type="dxa" w:w="3600"/>
            <w:vAlign w:val="top"/>
          </w:tcPr>
          <w:p>
            <w:r>
              <w:rPr>
                <w:sz w:val="16"/>
              </w:rPr>
            </w:r>
            <w:r>
              <w:rPr>
                <w:b w:val="0"/>
                <w:sz w:val="16"/>
              </w:rPr>
              <w:t>Gate attemptable but medicine floor below recommendation.</w:t>
            </w:r>
          </w:p>
        </w:tc>
        <w:tc>
          <w:tcPr>
            <w:tcW w:type="dxa" w:w="4896"/>
            <w:vAlign w:val="top"/>
          </w:tcPr>
          <w:p>
            <w:r>
              <w:rPr>
                <w:sz w:val="16"/>
              </w:rPr>
            </w:r>
            <w:r>
              <w:rPr>
                <w:b w:val="0"/>
                <w:sz w:val="16"/>
              </w:rPr>
              <w:t>Gate Trial shows viable/risky and Apothecary top fix.</w:t>
            </w:r>
          </w:p>
        </w:tc>
      </w:tr>
      <w:tr>
        <w:tc>
          <w:tcPr>
            <w:tcW w:type="dxa" w:w="2304"/>
            <w:vAlign w:val="top"/>
          </w:tcPr>
          <w:p>
            <w:r>
              <w:rPr>
                <w:sz w:val="16"/>
              </w:rPr>
            </w:r>
            <w:r>
              <w:rPr>
                <w:b w:val="0"/>
                <w:sz w:val="16"/>
              </w:rPr>
              <w:t>Underforged defeat</w:t>
            </w:r>
          </w:p>
        </w:tc>
        <w:tc>
          <w:tcPr>
            <w:tcW w:type="dxa" w:w="3600"/>
            <w:vAlign w:val="top"/>
          </w:tcPr>
          <w:p>
            <w:r>
              <w:rPr>
                <w:sz w:val="16"/>
              </w:rPr>
            </w:r>
            <w:r>
              <w:rPr>
                <w:b w:val="0"/>
                <w:sz w:val="16"/>
              </w:rPr>
              <w:t>Lose gate due to gear floor.</w:t>
            </w:r>
          </w:p>
        </w:tc>
        <w:tc>
          <w:tcPr>
            <w:tcW w:type="dxa" w:w="4896"/>
            <w:vAlign w:val="top"/>
          </w:tcPr>
          <w:p>
            <w:r>
              <w:rPr>
                <w:sz w:val="16"/>
              </w:rPr>
            </w:r>
            <w:r>
              <w:rPr>
                <w:b w:val="0"/>
                <w:sz w:val="16"/>
              </w:rPr>
              <w:t>Failure diagnosis routes to Forge with missing materials/source.</w:t>
            </w:r>
          </w:p>
        </w:tc>
      </w:tr>
      <w:tr>
        <w:tc>
          <w:tcPr>
            <w:tcW w:type="dxa" w:w="2304"/>
            <w:vAlign w:val="top"/>
          </w:tcPr>
          <w:p>
            <w:r>
              <w:rPr>
                <w:sz w:val="16"/>
              </w:rPr>
            </w:r>
            <w:r>
              <w:rPr>
                <w:b w:val="0"/>
                <w:sz w:val="16"/>
              </w:rPr>
              <w:t>Safety net unlock</w:t>
            </w:r>
          </w:p>
        </w:tc>
        <w:tc>
          <w:tcPr>
            <w:tcW w:type="dxa" w:w="3600"/>
            <w:vAlign w:val="top"/>
          </w:tcPr>
          <w:p>
            <w:r>
              <w:rPr>
                <w:sz w:val="16"/>
              </w:rPr>
            </w:r>
            <w:r>
              <w:rPr>
                <w:b w:val="0"/>
                <w:sz w:val="16"/>
              </w:rPr>
              <w:t>Enough eligible failures and currency.</w:t>
            </w:r>
          </w:p>
        </w:tc>
        <w:tc>
          <w:tcPr>
            <w:tcW w:type="dxa" w:w="4896"/>
            <w:vAlign w:val="top"/>
          </w:tcPr>
          <w:p>
            <w:r>
              <w:rPr>
                <w:sz w:val="16"/>
              </w:rPr>
            </w:r>
            <w:r>
              <w:rPr>
                <w:b w:val="0"/>
                <w:sz w:val="16"/>
              </w:rPr>
              <w:t>Gate Trial and Status both show Safety Net available and cost/reserve.</w:t>
            </w:r>
          </w:p>
        </w:tc>
      </w:tr>
      <w:tr>
        <w:tc>
          <w:tcPr>
            <w:tcW w:type="dxa" w:w="2304"/>
            <w:vAlign w:val="top"/>
          </w:tcPr>
          <w:p>
            <w:r>
              <w:rPr>
                <w:sz w:val="16"/>
              </w:rPr>
            </w:r>
            <w:r>
              <w:rPr>
                <w:b w:val="0"/>
                <w:sz w:val="16"/>
              </w:rPr>
              <w:t>Breakthrough pending</w:t>
            </w:r>
          </w:p>
        </w:tc>
        <w:tc>
          <w:tcPr>
            <w:tcW w:type="dxa" w:w="3600"/>
            <w:vAlign w:val="top"/>
          </w:tcPr>
          <w:p>
            <w:r>
              <w:rPr>
                <w:sz w:val="16"/>
              </w:rPr>
            </w:r>
            <w:r>
              <w:rPr>
                <w:b w:val="0"/>
                <w:sz w:val="16"/>
              </w:rPr>
              <w:t>Gate proof acquired and Qi ready.</w:t>
            </w:r>
          </w:p>
        </w:tc>
        <w:tc>
          <w:tcPr>
            <w:tcW w:type="dxa" w:w="4896"/>
            <w:vAlign w:val="top"/>
          </w:tcPr>
          <w:p>
            <w:r>
              <w:rPr>
                <w:sz w:val="16"/>
              </w:rPr>
            </w:r>
            <w:r>
              <w:rPr>
                <w:b w:val="0"/>
                <w:sz w:val="16"/>
              </w:rPr>
              <w:t>All guidance converges on Cultivation breakthrough.</w:t>
            </w:r>
          </w:p>
        </w:tc>
      </w:tr>
      <w:tr>
        <w:tc>
          <w:tcPr>
            <w:tcW w:type="dxa" w:w="2304"/>
            <w:vAlign w:val="top"/>
          </w:tcPr>
          <w:p>
            <w:r>
              <w:rPr>
                <w:sz w:val="16"/>
              </w:rPr>
            </w:r>
            <w:r>
              <w:rPr>
                <w:b w:val="0"/>
                <w:sz w:val="16"/>
              </w:rPr>
              <w:t>New city unlock</w:t>
            </w:r>
          </w:p>
        </w:tc>
        <w:tc>
          <w:tcPr>
            <w:tcW w:type="dxa" w:w="3600"/>
            <w:vAlign w:val="top"/>
          </w:tcPr>
          <w:p>
            <w:r>
              <w:rPr>
                <w:sz w:val="16"/>
              </w:rPr>
            </w:r>
            <w:r>
              <w:rPr>
                <w:b w:val="0"/>
                <w:sz w:val="16"/>
              </w:rPr>
              <w:t>Breakthrough to next major realm.</w:t>
            </w:r>
          </w:p>
        </w:tc>
        <w:tc>
          <w:tcPr>
            <w:tcW w:type="dxa" w:w="4896"/>
            <w:vAlign w:val="top"/>
          </w:tcPr>
          <w:p>
            <w:r>
              <w:rPr>
                <w:sz w:val="16"/>
              </w:rPr>
            </w:r>
            <w:r>
              <w:rPr>
                <w:b w:val="0"/>
                <w:sz w:val="16"/>
              </w:rPr>
              <w:t>World announces next city; Mandate route updates to city arrival.</w:t>
            </w:r>
          </w:p>
        </w:tc>
      </w:tr>
      <w:tr>
        <w:tc>
          <w:tcPr>
            <w:tcW w:type="dxa" w:w="2304"/>
            <w:vAlign w:val="top"/>
          </w:tcPr>
          <w:p>
            <w:r>
              <w:rPr>
                <w:sz w:val="16"/>
              </w:rPr>
            </w:r>
            <w:r>
              <w:rPr>
                <w:b w:val="0"/>
                <w:sz w:val="16"/>
              </w:rPr>
              <w:t>Offline return</w:t>
            </w:r>
          </w:p>
        </w:tc>
        <w:tc>
          <w:tcPr>
            <w:tcW w:type="dxa" w:w="3600"/>
            <w:vAlign w:val="top"/>
          </w:tcPr>
          <w:p>
            <w:r>
              <w:rPr>
                <w:sz w:val="16"/>
              </w:rPr>
            </w:r>
            <w:r>
              <w:rPr>
                <w:b w:val="0"/>
                <w:sz w:val="16"/>
              </w:rPr>
              <w:t>Return after queues complete.</w:t>
            </w:r>
          </w:p>
        </w:tc>
        <w:tc>
          <w:tcPr>
            <w:tcW w:type="dxa" w:w="4896"/>
            <w:vAlign w:val="top"/>
          </w:tcPr>
          <w:p>
            <w:r>
              <w:rPr>
                <w:sz w:val="16"/>
              </w:rPr>
            </w:r>
            <w:r>
              <w:rPr>
                <w:b w:val="0"/>
                <w:sz w:val="16"/>
              </w:rPr>
              <w:t>Offline summary shows gains and new Mandate without contradictory route.</w:t>
            </w:r>
          </w:p>
        </w:tc>
      </w:tr>
      <w:tr>
        <w:tc>
          <w:tcPr>
            <w:tcW w:type="dxa" w:w="2304"/>
            <w:vAlign w:val="top"/>
          </w:tcPr>
          <w:p>
            <w:r>
              <w:rPr>
                <w:sz w:val="16"/>
              </w:rPr>
            </w:r>
            <w:r>
              <w:rPr>
                <w:b w:val="0"/>
                <w:sz w:val="16"/>
              </w:rPr>
              <w:t>Prestige recommended</w:t>
            </w:r>
          </w:p>
        </w:tc>
        <w:tc>
          <w:tcPr>
            <w:tcW w:type="dxa" w:w="3600"/>
            <w:vAlign w:val="top"/>
          </w:tcPr>
          <w:p>
            <w:r>
              <w:rPr>
                <w:sz w:val="16"/>
              </w:rPr>
            </w:r>
            <w:r>
              <w:rPr>
                <w:b w:val="0"/>
                <w:sz w:val="16"/>
              </w:rPr>
              <w:t>Content cap or efficient wall reached.</w:t>
            </w:r>
          </w:p>
        </w:tc>
        <w:tc>
          <w:tcPr>
            <w:tcW w:type="dxa" w:w="4896"/>
            <w:vAlign w:val="top"/>
          </w:tcPr>
          <w:p>
            <w:r>
              <w:rPr>
                <w:sz w:val="16"/>
              </w:rPr>
            </w:r>
            <w:r>
              <w:rPr>
                <w:b w:val="0"/>
                <w:sz w:val="16"/>
              </w:rPr>
              <w:t>Status and Prestige show same AP forecast/recommendation reason.</w:t>
            </w:r>
          </w:p>
        </w:tc>
      </w:tr>
      <w:tr>
        <w:tc>
          <w:tcPr>
            <w:tcW w:type="dxa" w:w="2304"/>
            <w:vAlign w:val="top"/>
          </w:tcPr>
          <w:p>
            <w:r>
              <w:rPr>
                <w:sz w:val="16"/>
              </w:rPr>
            </w:r>
            <w:r>
              <w:rPr>
                <w:b w:val="0"/>
                <w:sz w:val="16"/>
              </w:rPr>
              <w:t>Sealed Counsel profile</w:t>
            </w:r>
          </w:p>
        </w:tc>
        <w:tc>
          <w:tcPr>
            <w:tcW w:type="dxa" w:w="3600"/>
            <w:vAlign w:val="top"/>
          </w:tcPr>
          <w:p>
            <w:r>
              <w:rPr>
                <w:sz w:val="16"/>
              </w:rPr>
            </w:r>
            <w:r>
              <w:rPr>
                <w:b w:val="0"/>
                <w:sz w:val="16"/>
              </w:rPr>
              <w:t>Set guidance low.</w:t>
            </w:r>
          </w:p>
        </w:tc>
        <w:tc>
          <w:tcPr>
            <w:tcW w:type="dxa" w:w="4896"/>
            <w:vAlign w:val="top"/>
          </w:tcPr>
          <w:p>
            <w:r>
              <w:rPr>
                <w:sz w:val="16"/>
              </w:rPr>
            </w:r>
            <w:r>
              <w:rPr>
                <w:b w:val="0"/>
                <w:sz w:val="16"/>
              </w:rPr>
              <w:t>Only compact route shown; critical blockers still visible.</w:t>
            </w:r>
          </w:p>
        </w:tc>
      </w:tr>
      <w:tr>
        <w:tc>
          <w:tcPr>
            <w:tcW w:type="dxa" w:w="2304"/>
            <w:vAlign w:val="top"/>
          </w:tcPr>
          <w:p>
            <w:r>
              <w:rPr>
                <w:sz w:val="16"/>
              </w:rPr>
            </w:r>
            <w:r>
              <w:rPr>
                <w:b w:val="0"/>
                <w:sz w:val="16"/>
              </w:rPr>
              <w:t>Jade Slip Tutor profile</w:t>
            </w:r>
          </w:p>
        </w:tc>
        <w:tc>
          <w:tcPr>
            <w:tcW w:type="dxa" w:w="3600"/>
            <w:vAlign w:val="top"/>
          </w:tcPr>
          <w:p>
            <w:r>
              <w:rPr>
                <w:sz w:val="16"/>
              </w:rPr>
            </w:r>
            <w:r>
              <w:rPr>
                <w:b w:val="0"/>
                <w:sz w:val="16"/>
              </w:rPr>
              <w:t>Set guidance max.</w:t>
            </w:r>
          </w:p>
        </w:tc>
        <w:tc>
          <w:tcPr>
            <w:tcW w:type="dxa" w:w="4896"/>
            <w:vAlign w:val="top"/>
          </w:tcPr>
          <w:p>
            <w:r>
              <w:rPr>
                <w:sz w:val="16"/>
              </w:rPr>
            </w:r>
            <w:r>
              <w:rPr>
                <w:b w:val="0"/>
                <w:sz w:val="16"/>
              </w:rPr>
              <w:t>Deep explanations visible; no row resizing or broken layout.</w:t>
            </w:r>
          </w:p>
        </w:tc>
      </w:tr>
    </w:tbl>
    <w:p/>
    <w:p>
      <w:pPr>
        <w:pStyle w:val="Heading1"/>
      </w:pPr>
      <w:r>
        <w:t>45. Design risks and mitigation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320"/>
            <w:shd w:fill="2F2318"/>
            <w:vAlign w:val="center"/>
          </w:tcPr>
          <w:p>
            <w:r/>
            <w:r>
              <w:rPr>
                <w:b/>
                <w:color w:val="FFFFFF"/>
              </w:rPr>
              <w:t>Risk</w:t>
            </w:r>
          </w:p>
        </w:tc>
        <w:tc>
          <w:tcPr>
            <w:tcW w:type="dxa" w:w="6480"/>
            <w:shd w:fill="2F2318"/>
            <w:vAlign w:val="center"/>
          </w:tcPr>
          <w:p>
            <w:r/>
            <w:r>
              <w:rPr>
                <w:b/>
                <w:color w:val="FFFFFF"/>
              </w:rPr>
              <w:t>Mitigation</w:t>
            </w:r>
          </w:p>
        </w:tc>
      </w:tr>
      <w:tr>
        <w:tc>
          <w:tcPr>
            <w:tcW w:type="dxa" w:w="4320"/>
            <w:vAlign w:val="top"/>
          </w:tcPr>
          <w:p>
            <w:r>
              <w:rPr>
                <w:sz w:val="16"/>
              </w:rPr>
            </w:r>
            <w:r>
              <w:rPr>
                <w:b w:val="0"/>
                <w:sz w:val="16"/>
              </w:rPr>
              <w:t>Risk: Mandate becomes another guide instead of replacing guide conflicts.</w:t>
            </w:r>
          </w:p>
        </w:tc>
        <w:tc>
          <w:tcPr>
            <w:tcW w:type="dxa" w:w="6480"/>
            <w:vAlign w:val="top"/>
          </w:tcPr>
          <w:p>
            <w:r>
              <w:rPr>
                <w:sz w:val="16"/>
              </w:rPr>
            </w:r>
            <w:r>
              <w:rPr>
                <w:b w:val="0"/>
                <w:sz w:val="16"/>
              </w:rPr>
              <w:t>Retire or subordinate old guide surfaces; use one resolver output.</w:t>
            </w:r>
          </w:p>
        </w:tc>
      </w:tr>
      <w:tr>
        <w:tc>
          <w:tcPr>
            <w:tcW w:type="dxa" w:w="4320"/>
            <w:vAlign w:val="top"/>
          </w:tcPr>
          <w:p>
            <w:r>
              <w:rPr>
                <w:sz w:val="16"/>
              </w:rPr>
            </w:r>
            <w:r>
              <w:rPr>
                <w:b w:val="0"/>
                <w:sz w:val="16"/>
              </w:rPr>
              <w:t>Risk: Status becomes too dense.</w:t>
            </w:r>
          </w:p>
        </w:tc>
        <w:tc>
          <w:tcPr>
            <w:tcW w:type="dxa" w:w="6480"/>
            <w:vAlign w:val="top"/>
          </w:tcPr>
          <w:p>
            <w:r>
              <w:rPr>
                <w:sz w:val="16"/>
              </w:rPr>
            </w:r>
            <w:r>
              <w:rPr>
                <w:b w:val="0"/>
                <w:sz w:val="16"/>
              </w:rPr>
              <w:t>Default profile shows hero + top ledger only; detail drawers for deep data.</w:t>
            </w:r>
          </w:p>
        </w:tc>
      </w:tr>
      <w:tr>
        <w:tc>
          <w:tcPr>
            <w:tcW w:type="dxa" w:w="4320"/>
            <w:vAlign w:val="top"/>
          </w:tcPr>
          <w:p>
            <w:r>
              <w:rPr>
                <w:sz w:val="16"/>
              </w:rPr>
            </w:r>
            <w:r>
              <w:rPr>
                <w:b w:val="0"/>
                <w:sz w:val="16"/>
              </w:rPr>
              <w:t>Risk: Themed names obscure function.</w:t>
            </w:r>
          </w:p>
        </w:tc>
        <w:tc>
          <w:tcPr>
            <w:tcW w:type="dxa" w:w="6480"/>
            <w:vAlign w:val="top"/>
          </w:tcPr>
          <w:p>
            <w:r>
              <w:rPr>
                <w:sz w:val="16"/>
              </w:rPr>
            </w:r>
            <w:r>
              <w:rPr>
                <w:b w:val="0"/>
                <w:sz w:val="16"/>
              </w:rPr>
              <w:t>Pair xianxia labels with plain-language meaning in Settings and first exposure.</w:t>
            </w:r>
          </w:p>
        </w:tc>
      </w:tr>
      <w:tr>
        <w:tc>
          <w:tcPr>
            <w:tcW w:type="dxa" w:w="4320"/>
            <w:vAlign w:val="top"/>
          </w:tcPr>
          <w:p>
            <w:r>
              <w:rPr>
                <w:sz w:val="16"/>
              </w:rPr>
            </w:r>
            <w:r>
              <w:rPr>
                <w:b w:val="0"/>
                <w:sz w:val="16"/>
              </w:rPr>
              <w:t>Risk: Local screens lose identity.</w:t>
            </w:r>
          </w:p>
        </w:tc>
        <w:tc>
          <w:tcPr>
            <w:tcW w:type="dxa" w:w="6480"/>
            <w:vAlign w:val="top"/>
          </w:tcPr>
          <w:p>
            <w:r>
              <w:rPr>
                <w:sz w:val="16"/>
              </w:rPr>
            </w:r>
            <w:r>
              <w:rPr>
                <w:b w:val="0"/>
                <w:sz w:val="16"/>
              </w:rPr>
              <w:t>Use Local Lens: each screen translates the Mandate through its own job and visuals.</w:t>
            </w:r>
          </w:p>
        </w:tc>
      </w:tr>
      <w:tr>
        <w:tc>
          <w:tcPr>
            <w:tcW w:type="dxa" w:w="4320"/>
            <w:vAlign w:val="top"/>
          </w:tcPr>
          <w:p>
            <w:r>
              <w:rPr>
                <w:sz w:val="16"/>
              </w:rPr>
            </w:r>
            <w:r>
              <w:rPr>
                <w:b w:val="0"/>
                <w:sz w:val="16"/>
              </w:rPr>
              <w:t>Risk: Recommendations feel bossy.</w:t>
            </w:r>
          </w:p>
        </w:tc>
        <w:tc>
          <w:tcPr>
            <w:tcW w:type="dxa" w:w="6480"/>
            <w:vAlign w:val="top"/>
          </w:tcPr>
          <w:p>
            <w:r>
              <w:rPr>
                <w:sz w:val="16"/>
              </w:rPr>
            </w:r>
            <w:r>
              <w:rPr>
                <w:b w:val="0"/>
                <w:sz w:val="16"/>
              </w:rPr>
              <w:t>Show confidence, alternatives, and allow profile control; never hide player agency.</w:t>
            </w:r>
          </w:p>
        </w:tc>
      </w:tr>
      <w:tr>
        <w:tc>
          <w:tcPr>
            <w:tcW w:type="dxa" w:w="4320"/>
            <w:vAlign w:val="top"/>
          </w:tcPr>
          <w:p>
            <w:r>
              <w:rPr>
                <w:sz w:val="16"/>
              </w:rPr>
            </w:r>
            <w:r>
              <w:rPr>
                <w:b w:val="0"/>
                <w:sz w:val="16"/>
              </w:rPr>
              <w:t>Risk: Max guidance annoys advanced players.</w:t>
            </w:r>
          </w:p>
        </w:tc>
        <w:tc>
          <w:tcPr>
            <w:tcW w:type="dxa" w:w="6480"/>
            <w:vAlign w:val="top"/>
          </w:tcPr>
          <w:p>
            <w:r>
              <w:rPr>
                <w:sz w:val="16"/>
              </w:rPr>
            </w:r>
            <w:r>
              <w:rPr>
                <w:b w:val="0"/>
                <w:sz w:val="16"/>
              </w:rPr>
              <w:t>Make profile opt-in and let players collapse teaching sections.</w:t>
            </w:r>
          </w:p>
        </w:tc>
      </w:tr>
      <w:tr>
        <w:tc>
          <w:tcPr>
            <w:tcW w:type="dxa" w:w="4320"/>
            <w:vAlign w:val="top"/>
          </w:tcPr>
          <w:p>
            <w:r>
              <w:rPr>
                <w:sz w:val="16"/>
              </w:rPr>
            </w:r>
            <w:r>
              <w:rPr>
                <w:b w:val="0"/>
                <w:sz w:val="16"/>
              </w:rPr>
              <w:t>Risk: Low guidance hides safety.</w:t>
            </w:r>
          </w:p>
        </w:tc>
        <w:tc>
          <w:tcPr>
            <w:tcW w:type="dxa" w:w="6480"/>
            <w:vAlign w:val="top"/>
          </w:tcPr>
          <w:p>
            <w:r>
              <w:rPr>
                <w:sz w:val="16"/>
              </w:rPr>
            </w:r>
            <w:r>
              <w:rPr>
                <w:b w:val="0"/>
                <w:sz w:val="16"/>
              </w:rPr>
              <w:t>Critical blockers and fail-safe status always visible.</w:t>
            </w:r>
          </w:p>
        </w:tc>
      </w:tr>
      <w:tr>
        <w:tc>
          <w:tcPr>
            <w:tcW w:type="dxa" w:w="4320"/>
            <w:vAlign w:val="top"/>
          </w:tcPr>
          <w:p>
            <w:r>
              <w:rPr>
                <w:sz w:val="16"/>
              </w:rPr>
            </w:r>
            <w:r>
              <w:rPr>
                <w:b w:val="0"/>
                <w:sz w:val="16"/>
              </w:rPr>
              <w:t>Risk: Implementation duplicates logic again.</w:t>
            </w:r>
          </w:p>
        </w:tc>
        <w:tc>
          <w:tcPr>
            <w:tcW w:type="dxa" w:w="6480"/>
            <w:vAlign w:val="top"/>
          </w:tcPr>
          <w:p>
            <w:r>
              <w:rPr>
                <w:sz w:val="16"/>
              </w:rPr>
            </w:r>
            <w:r>
              <w:rPr>
                <w:b w:val="0"/>
                <w:sz w:val="16"/>
              </w:rPr>
              <w:t>Typed surface contract plus integration tests before screen work.</w:t>
            </w:r>
          </w:p>
        </w:tc>
      </w:tr>
    </w:tbl>
    <w:p/>
    <w:p>
      <w:pPr>
        <w:pStyle w:val="Heading1"/>
      </w:pPr>
      <w:r>
        <w:t>Appendix A. Example Mandate surfaces by player state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2F2318"/>
            <w:vAlign w:val="center"/>
          </w:tcPr>
          <w:p>
            <w:r/>
            <w:r>
              <w:rPr>
                <w:b/>
                <w:color w:val="FFFFFF"/>
              </w:rPr>
              <w:t>State</w:t>
            </w:r>
          </w:p>
        </w:tc>
        <w:tc>
          <w:tcPr>
            <w:tcW w:type="dxa" w:w="8352"/>
            <w:shd w:fill="2F2318"/>
            <w:vAlign w:val="center"/>
          </w:tcPr>
          <w:p>
            <w:r/>
            <w:r>
              <w:rPr>
                <w:b/>
                <w:color w:val="FFFFFF"/>
              </w:rPr>
              <w:t>Example Mandate output</w:t>
            </w:r>
          </w:p>
        </w:tc>
      </w:tr>
      <w:tr>
        <w:tc>
          <w:tcPr>
            <w:tcW w:type="dxa" w:w="2592"/>
            <w:vAlign w:val="top"/>
          </w:tcPr>
          <w:p>
            <w:r>
              <w:rPr>
                <w:sz w:val="16"/>
              </w:rPr>
            </w:r>
            <w:r>
              <w:rPr>
                <w:b w:val="0"/>
                <w:sz w:val="16"/>
              </w:rPr>
              <w:t>Fresh life before path</w:t>
            </w:r>
          </w:p>
        </w:tc>
        <w:tc>
          <w:tcPr>
            <w:tcW w:type="dxa" w:w="8352"/>
            <w:vAlign w:val="top"/>
          </w:tcPr>
          <w:p>
            <w:r>
              <w:rPr>
                <w:sz w:val="16"/>
              </w:rPr>
            </w:r>
            <w:r>
              <w:rPr>
                <w:b w:val="0"/>
                <w:sz w:val="16"/>
              </w:rPr>
              <w:t>Milestone: Choose your Path. Obstruction: Path is not selected. Route: Open Cultivation / Life Start. Ledger: Path missing, Heart Law pending. Lesson: “A path shapes how this life gains power.”</w:t>
            </w:r>
          </w:p>
        </w:tc>
      </w:tr>
      <w:tr>
        <w:tc>
          <w:tcPr>
            <w:tcW w:type="dxa" w:w="2592"/>
            <w:vAlign w:val="top"/>
          </w:tcPr>
          <w:p>
            <w:r>
              <w:rPr>
                <w:sz w:val="16"/>
              </w:rPr>
            </w:r>
            <w:r>
              <w:rPr>
                <w:b w:val="0"/>
                <w:sz w:val="16"/>
              </w:rPr>
              <w:t>Qi short before first gate</w:t>
            </w:r>
          </w:p>
        </w:tc>
        <w:tc>
          <w:tcPr>
            <w:tcW w:type="dxa" w:w="8352"/>
            <w:vAlign w:val="top"/>
          </w:tcPr>
          <w:p>
            <w:r>
              <w:rPr>
                <w:sz w:val="16"/>
              </w:rPr>
            </w:r>
            <w:r>
              <w:rPr>
                <w:b w:val="0"/>
                <w:sz w:val="16"/>
              </w:rPr>
              <w:t>Milestone: Reach Foundation Establishment. Obstruction: Qi threshold short. Route: Cultivate Qi. Secondary: set expedition if idle. Ledger: realm edge open/closed, Qi current/target.</w:t>
            </w:r>
          </w:p>
        </w:tc>
      </w:tr>
      <w:tr>
        <w:tc>
          <w:tcPr>
            <w:tcW w:type="dxa" w:w="2592"/>
            <w:vAlign w:val="top"/>
          </w:tcPr>
          <w:p>
            <w:r>
              <w:rPr>
                <w:sz w:val="16"/>
              </w:rPr>
            </w:r>
            <w:r>
              <w:rPr>
                <w:b w:val="0"/>
                <w:sz w:val="16"/>
              </w:rPr>
              <w:t>Preparing for gate with medicine short</w:t>
            </w:r>
          </w:p>
        </w:tc>
        <w:tc>
          <w:tcPr>
            <w:tcW w:type="dxa" w:w="8352"/>
            <w:vAlign w:val="top"/>
          </w:tcPr>
          <w:p>
            <w:r>
              <w:rPr>
                <w:sz w:val="16"/>
              </w:rPr>
            </w:r>
            <w:r>
              <w:rPr>
                <w:b w:val="0"/>
                <w:sz w:val="16"/>
              </w:rPr>
              <w:t>Milestone: Prepare for Novice Clearing. Obstruction: Medicine floor thin. Route: Open Apothecary. Ledger: healing 0/12, forge floor ok, loadout ok, Merit reserve stable.</w:t>
            </w:r>
          </w:p>
        </w:tc>
      </w:tr>
      <w:tr>
        <w:tc>
          <w:tcPr>
            <w:tcW w:type="dxa" w:w="2592"/>
            <w:vAlign w:val="top"/>
          </w:tcPr>
          <w:p>
            <w:r>
              <w:rPr>
                <w:sz w:val="16"/>
              </w:rPr>
            </w:r>
            <w:r>
              <w:rPr>
                <w:b w:val="0"/>
                <w:sz w:val="16"/>
              </w:rPr>
              <w:t>Gate attemptable but risky</w:t>
            </w:r>
          </w:p>
        </w:tc>
        <w:tc>
          <w:tcPr>
            <w:tcW w:type="dxa" w:w="8352"/>
            <w:vAlign w:val="top"/>
          </w:tcPr>
          <w:p>
            <w:r>
              <w:rPr>
                <w:sz w:val="16"/>
              </w:rPr>
            </w:r>
            <w:r>
              <w:rPr>
                <w:b w:val="0"/>
                <w:sz w:val="16"/>
              </w:rPr>
              <w:t>Milestone: Resolve Novice Clearing. Obstruction: None hard; readiness below recommendation. Route: Attempt Gate. Secondary: Stock Medicine, Refine Weapon. Gate Trial shows full details.</w:t>
            </w:r>
          </w:p>
        </w:tc>
      </w:tr>
      <w:tr>
        <w:tc>
          <w:tcPr>
            <w:tcW w:type="dxa" w:w="2592"/>
            <w:vAlign w:val="top"/>
          </w:tcPr>
          <w:p>
            <w:r>
              <w:rPr>
                <w:sz w:val="16"/>
              </w:rPr>
            </w:r>
            <w:r>
              <w:rPr>
                <w:b w:val="0"/>
                <w:sz w:val="16"/>
              </w:rPr>
              <w:t>Repeated underprepared failure</w:t>
            </w:r>
          </w:p>
        </w:tc>
        <w:tc>
          <w:tcPr>
            <w:tcW w:type="dxa" w:w="8352"/>
            <w:vAlign w:val="top"/>
          </w:tcPr>
          <w:p>
            <w:r>
              <w:rPr>
                <w:sz w:val="16"/>
              </w:rPr>
            </w:r>
            <w:r>
              <w:rPr>
                <w:b w:val="0"/>
                <w:sz w:val="16"/>
              </w:rPr>
              <w:t>Milestone: Recover for Novice Clearing. Obstruction: Inner Demon Reflection - underprepared. Route: Stock Healing. Ledger: eligible failures 2/5, Safety Net progressing.</w:t>
            </w:r>
          </w:p>
        </w:tc>
      </w:tr>
      <w:tr>
        <w:tc>
          <w:tcPr>
            <w:tcW w:type="dxa" w:w="2592"/>
            <w:vAlign w:val="top"/>
          </w:tcPr>
          <w:p>
            <w:r>
              <w:rPr>
                <w:sz w:val="16"/>
              </w:rPr>
            </w:r>
            <w:r>
              <w:rPr>
                <w:b w:val="0"/>
                <w:sz w:val="16"/>
              </w:rPr>
              <w:t>Gate cleared, breakthrough pending</w:t>
            </w:r>
          </w:p>
        </w:tc>
        <w:tc>
          <w:tcPr>
            <w:tcW w:type="dxa" w:w="8352"/>
            <w:vAlign w:val="top"/>
          </w:tcPr>
          <w:p>
            <w:r>
              <w:rPr>
                <w:sz w:val="16"/>
              </w:rPr>
            </w:r>
            <w:r>
              <w:rPr>
                <w:b w:val="0"/>
                <w:sz w:val="16"/>
              </w:rPr>
              <w:t>Milestone: Break through to Foundation. Obstruction: None. Route: Begin Breakthrough in Cultivation. Ledger: gate proof ready, Qi ready.</w:t>
            </w:r>
          </w:p>
        </w:tc>
      </w:tr>
      <w:tr>
        <w:tc>
          <w:tcPr>
            <w:tcW w:type="dxa" w:w="2592"/>
            <w:vAlign w:val="top"/>
          </w:tcPr>
          <w:p>
            <w:r>
              <w:rPr>
                <w:sz w:val="16"/>
              </w:rPr>
            </w:r>
            <w:r>
              <w:rPr>
                <w:b w:val="0"/>
                <w:sz w:val="16"/>
              </w:rPr>
              <w:t>New city arrival</w:t>
            </w:r>
          </w:p>
        </w:tc>
        <w:tc>
          <w:tcPr>
            <w:tcW w:type="dxa" w:w="8352"/>
            <w:vAlign w:val="top"/>
          </w:tcPr>
          <w:p>
            <w:r>
              <w:rPr>
                <w:sz w:val="16"/>
              </w:rPr>
            </w:r>
            <w:r>
              <w:rPr>
                <w:b w:val="0"/>
                <w:sz w:val="16"/>
              </w:rPr>
              <w:t>Milestone: Enter Stonecrag Town. Obstruction: None. Route: Open World. Lens: city modules introduce new prep scale.</w:t>
            </w:r>
          </w:p>
        </w:tc>
      </w:tr>
      <w:tr>
        <w:tc>
          <w:tcPr>
            <w:tcW w:type="dxa" w:w="2592"/>
            <w:vAlign w:val="top"/>
          </w:tcPr>
          <w:p>
            <w:r>
              <w:rPr>
                <w:sz w:val="16"/>
              </w:rPr>
            </w:r>
            <w:r>
              <w:rPr>
                <w:b w:val="0"/>
                <w:sz w:val="16"/>
              </w:rPr>
              <w:t>Content cap reached</w:t>
            </w:r>
          </w:p>
        </w:tc>
        <w:tc>
          <w:tcPr>
            <w:tcW w:type="dxa" w:w="8352"/>
            <w:vAlign w:val="top"/>
          </w:tcPr>
          <w:p>
            <w:r>
              <w:rPr>
                <w:sz w:val="16"/>
              </w:rPr>
            </w:r>
            <w:r>
              <w:rPr>
                <w:b w:val="0"/>
                <w:sz w:val="16"/>
              </w:rPr>
              <w:t>Milestone: Current authored chapter complete. Obstruction: content cap. Route: Review Reincarnation if available. Ledger: no future city/gate exposed.</w:t>
            </w:r>
          </w:p>
        </w:tc>
      </w:tr>
    </w:tbl>
    <w:p/>
    <w:p>
      <w:pPr>
        <w:pStyle w:val="Heading1"/>
      </w:pPr>
      <w:r>
        <w:t>Appendix B. Screen microcopy examples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2F2318"/>
            <w:vAlign w:val="center"/>
          </w:tcPr>
          <w:p>
            <w:r/>
            <w:r>
              <w:rPr>
                <w:b/>
                <w:color w:val="FFFFFF"/>
              </w:rPr>
              <w:t>Screen</w:t>
            </w:r>
          </w:p>
        </w:tc>
        <w:tc>
          <w:tcPr>
            <w:tcW w:type="dxa" w:w="5112"/>
            <w:shd w:fill="2F2318"/>
            <w:vAlign w:val="center"/>
          </w:tcPr>
          <w:p>
            <w:r/>
            <w:r>
              <w:rPr>
                <w:b/>
                <w:color w:val="FFFFFF"/>
              </w:rPr>
              <w:t>Example copy</w:t>
            </w:r>
          </w:p>
        </w:tc>
      </w:tr>
      <w:tr>
        <w:tc>
          <w:tcPr>
            <w:tcW w:type="dxa" w:w="5112"/>
            <w:vAlign w:val="top"/>
          </w:tcPr>
          <w:p>
            <w:r>
              <w:rPr>
                <w:sz w:val="16"/>
              </w:rPr>
            </w:r>
            <w:r>
              <w:rPr>
                <w:b w:val="0"/>
                <w:sz w:val="16"/>
              </w:rPr>
              <w:t>Status</w:t>
            </w:r>
          </w:p>
        </w:tc>
        <w:tc>
          <w:tcPr>
            <w:tcW w:type="dxa" w:w="5112"/>
            <w:vAlign w:val="top"/>
          </w:tcPr>
          <w:p>
            <w:r>
              <w:rPr>
                <w:sz w:val="16"/>
              </w:rPr>
            </w:r>
            <w:r>
              <w:rPr>
                <w:b w:val="0"/>
                <w:sz w:val="16"/>
              </w:rPr>
              <w:t>Current Mandate: Prepare for Novice Clearing. Obstruction: Medicine floor thin. Route: Open Apothecary.</w:t>
            </w:r>
          </w:p>
        </w:tc>
      </w:tr>
      <w:tr>
        <w:tc>
          <w:tcPr>
            <w:tcW w:type="dxa" w:w="5112"/>
            <w:vAlign w:val="top"/>
          </w:tcPr>
          <w:p>
            <w:r>
              <w:rPr>
                <w:sz w:val="16"/>
              </w:rPr>
            </w:r>
            <w:r>
              <w:rPr>
                <w:b w:val="0"/>
                <w:sz w:val="16"/>
              </w:rPr>
              <w:t>Cultivation</w:t>
            </w:r>
          </w:p>
        </w:tc>
        <w:tc>
          <w:tcPr>
            <w:tcW w:type="dxa" w:w="5112"/>
            <w:vAlign w:val="top"/>
          </w:tcPr>
          <w:p>
            <w:r>
              <w:rPr>
                <w:sz w:val="16"/>
              </w:rPr>
            </w:r>
            <w:r>
              <w:rPr>
                <w:b w:val="0"/>
                <w:sz w:val="16"/>
              </w:rPr>
              <w:t>Qi is ready, but gate proof is unsealed. Open Gate Trial.</w:t>
            </w:r>
          </w:p>
        </w:tc>
      </w:tr>
      <w:tr>
        <w:tc>
          <w:tcPr>
            <w:tcW w:type="dxa" w:w="5112"/>
            <w:vAlign w:val="top"/>
          </w:tcPr>
          <w:p>
            <w:r>
              <w:rPr>
                <w:sz w:val="16"/>
              </w:rPr>
            </w:r>
            <w:r>
              <w:rPr>
                <w:b w:val="0"/>
                <w:sz w:val="16"/>
              </w:rPr>
              <w:t>World</w:t>
            </w:r>
          </w:p>
        </w:tc>
        <w:tc>
          <w:tcPr>
            <w:tcW w:type="dxa" w:w="5112"/>
            <w:vAlign w:val="top"/>
          </w:tcPr>
          <w:p>
            <w:r>
              <w:rPr>
                <w:sz w:val="16"/>
              </w:rPr>
            </w:r>
            <w:r>
              <w:rPr>
                <w:b w:val="0"/>
                <w:sz w:val="16"/>
              </w:rPr>
              <w:t>Apothecary is recommended now: medicine reserve is below the Foundation floor.</w:t>
            </w:r>
          </w:p>
        </w:tc>
      </w:tr>
      <w:tr>
        <w:tc>
          <w:tcPr>
            <w:tcW w:type="dxa" w:w="5112"/>
            <w:vAlign w:val="top"/>
          </w:tcPr>
          <w:p>
            <w:r>
              <w:rPr>
                <w:sz w:val="16"/>
              </w:rPr>
            </w:r>
            <w:r>
              <w:rPr>
                <w:b w:val="0"/>
                <w:sz w:val="16"/>
              </w:rPr>
              <w:t>Gate Trial</w:t>
            </w:r>
          </w:p>
        </w:tc>
        <w:tc>
          <w:tcPr>
            <w:tcW w:type="dxa" w:w="5112"/>
            <w:vAlign w:val="top"/>
          </w:tcPr>
          <w:p>
            <w:r>
              <w:rPr>
                <w:sz w:val="16"/>
              </w:rPr>
            </w:r>
            <w:r>
              <w:rPr>
                <w:b w:val="0"/>
                <w:sz w:val="16"/>
              </w:rPr>
              <w:t>Viable: minimum conditions met. Top risk: healing reserve. Attempt now or stock 12 uses first.</w:t>
            </w:r>
          </w:p>
        </w:tc>
      </w:tr>
      <w:tr>
        <w:tc>
          <w:tcPr>
            <w:tcW w:type="dxa" w:w="5112"/>
            <w:vAlign w:val="top"/>
          </w:tcPr>
          <w:p>
            <w:r>
              <w:rPr>
                <w:sz w:val="16"/>
              </w:rPr>
            </w:r>
            <w:r>
              <w:rPr>
                <w:b w:val="0"/>
                <w:sz w:val="16"/>
              </w:rPr>
              <w:t>Outskirts</w:t>
            </w:r>
          </w:p>
        </w:tc>
        <w:tc>
          <w:tcPr>
            <w:tcW w:type="dxa" w:w="5112"/>
            <w:vAlign w:val="top"/>
          </w:tcPr>
          <w:p>
            <w:r>
              <w:rPr>
                <w:sz w:val="16"/>
              </w:rPr>
            </w:r>
            <w:r>
              <w:rPr>
                <w:b w:val="0"/>
                <w:sz w:val="16"/>
              </w:rPr>
              <w:t>Broad route for gold and common materials. Useful now because gold reserve is below the safe band.</w:t>
            </w:r>
          </w:p>
        </w:tc>
      </w:tr>
      <w:tr>
        <w:tc>
          <w:tcPr>
            <w:tcW w:type="dxa" w:w="5112"/>
            <w:vAlign w:val="top"/>
          </w:tcPr>
          <w:p>
            <w:r>
              <w:rPr>
                <w:sz w:val="16"/>
              </w:rPr>
            </w:r>
            <w:r>
              <w:rPr>
                <w:b w:val="0"/>
                <w:sz w:val="16"/>
              </w:rPr>
              <w:t>Ruins</w:t>
            </w:r>
          </w:p>
        </w:tc>
        <w:tc>
          <w:tcPr>
            <w:tcW w:type="dxa" w:w="5112"/>
            <w:vAlign w:val="top"/>
          </w:tcPr>
          <w:p>
            <w:r>
              <w:rPr>
                <w:sz w:val="16"/>
              </w:rPr>
            </w:r>
            <w:r>
              <w:rPr>
                <w:b w:val="0"/>
                <w:sz w:val="16"/>
              </w:rPr>
              <w:t>Targeted relief route: iron shortage for weapon refinement.</w:t>
            </w:r>
          </w:p>
        </w:tc>
      </w:tr>
      <w:tr>
        <w:tc>
          <w:tcPr>
            <w:tcW w:type="dxa" w:w="5112"/>
            <w:vAlign w:val="top"/>
          </w:tcPr>
          <w:p>
            <w:r>
              <w:rPr>
                <w:sz w:val="16"/>
              </w:rPr>
            </w:r>
            <w:r>
              <w:rPr>
                <w:b w:val="0"/>
                <w:sz w:val="16"/>
              </w:rPr>
              <w:t>Apothecary</w:t>
            </w:r>
          </w:p>
        </w:tc>
        <w:tc>
          <w:tcPr>
            <w:tcW w:type="dxa" w:w="5112"/>
            <w:vAlign w:val="top"/>
          </w:tcPr>
          <w:p>
            <w:r>
              <w:rPr>
                <w:sz w:val="16"/>
              </w:rPr>
            </w:r>
            <w:r>
              <w:rPr>
                <w:b w:val="0"/>
                <w:sz w:val="16"/>
              </w:rPr>
              <w:t>Stock 12 healing uses to move Medicine Floor from Short to Viable.</w:t>
            </w:r>
          </w:p>
        </w:tc>
      </w:tr>
      <w:tr>
        <w:tc>
          <w:tcPr>
            <w:tcW w:type="dxa" w:w="5112"/>
            <w:vAlign w:val="top"/>
          </w:tcPr>
          <w:p>
            <w:r>
              <w:rPr>
                <w:sz w:val="16"/>
              </w:rPr>
            </w:r>
            <w:r>
              <w:rPr>
                <w:b w:val="0"/>
                <w:sz w:val="16"/>
              </w:rPr>
              <w:t>Forge</w:t>
            </w:r>
          </w:p>
        </w:tc>
        <w:tc>
          <w:tcPr>
            <w:tcW w:type="dxa" w:w="5112"/>
            <w:vAlign w:val="top"/>
          </w:tcPr>
          <w:p>
            <w:r>
              <w:rPr>
                <w:sz w:val="16"/>
              </w:rPr>
            </w:r>
            <w:r>
              <w:rPr>
                <w:b w:val="0"/>
                <w:sz w:val="16"/>
              </w:rPr>
              <w:t>Weapon floor +3 -&gt; +5 recommended for this gate. Missing 2 iron.</w:t>
            </w:r>
          </w:p>
        </w:tc>
      </w:tr>
      <w:tr>
        <w:tc>
          <w:tcPr>
            <w:tcW w:type="dxa" w:w="5112"/>
            <w:vAlign w:val="top"/>
          </w:tcPr>
          <w:p>
            <w:r>
              <w:rPr>
                <w:sz w:val="16"/>
              </w:rPr>
            </w:r>
            <w:r>
              <w:rPr>
                <w:b w:val="0"/>
                <w:sz w:val="16"/>
              </w:rPr>
              <w:t>Manual Pavilion</w:t>
            </w:r>
          </w:p>
        </w:tc>
        <w:tc>
          <w:tcPr>
            <w:tcW w:type="dxa" w:w="5112"/>
            <w:vAlign w:val="top"/>
          </w:tcPr>
          <w:p>
            <w:r>
              <w:rPr>
                <w:sz w:val="16"/>
              </w:rPr>
            </w:r>
            <w:r>
              <w:rPr>
                <w:b w:val="0"/>
                <w:sz w:val="16"/>
              </w:rPr>
              <w:t>Direct Fix: this manual fills your missing defensive passive slot.</w:t>
            </w:r>
          </w:p>
        </w:tc>
      </w:tr>
      <w:tr>
        <w:tc>
          <w:tcPr>
            <w:tcW w:type="dxa" w:w="5112"/>
            <w:vAlign w:val="top"/>
          </w:tcPr>
          <w:p>
            <w:r>
              <w:rPr>
                <w:sz w:val="16"/>
              </w:rPr>
            </w:r>
            <w:r>
              <w:rPr>
                <w:b w:val="0"/>
                <w:sz w:val="16"/>
              </w:rPr>
              <w:t>Techniques</w:t>
            </w:r>
          </w:p>
        </w:tc>
        <w:tc>
          <w:tcPr>
            <w:tcW w:type="dxa" w:w="5112"/>
            <w:vAlign w:val="top"/>
          </w:tcPr>
          <w:p>
            <w:r>
              <w:rPr>
                <w:sz w:val="16"/>
              </w:rPr>
            </w:r>
            <w:r>
              <w:rPr>
                <w:b w:val="0"/>
                <w:sz w:val="16"/>
              </w:rPr>
              <w:t>Loadout incomplete: 2/3 active slots filled. Equip one path-fit technique.</w:t>
            </w:r>
          </w:p>
        </w:tc>
      </w:tr>
      <w:tr>
        <w:tc>
          <w:tcPr>
            <w:tcW w:type="dxa" w:w="5112"/>
            <w:vAlign w:val="top"/>
          </w:tcPr>
          <w:p>
            <w:r>
              <w:rPr>
                <w:sz w:val="16"/>
              </w:rPr>
            </w:r>
            <w:r>
              <w:rPr>
                <w:b w:val="0"/>
                <w:sz w:val="16"/>
              </w:rPr>
              <w:t>Bounties</w:t>
            </w:r>
          </w:p>
        </w:tc>
        <w:tc>
          <w:tcPr>
            <w:tcW w:type="dxa" w:w="5112"/>
            <w:vAlign w:val="top"/>
          </w:tcPr>
          <w:p>
            <w:r>
              <w:rPr>
                <w:sz w:val="16"/>
              </w:rPr>
            </w:r>
            <w:r>
              <w:rPr>
                <w:b w:val="0"/>
                <w:sz w:val="16"/>
              </w:rPr>
              <w:t>Tracked bounty overlaps the current Outskirts route and raises Merit reserve.</w:t>
            </w:r>
          </w:p>
        </w:tc>
      </w:tr>
      <w:tr>
        <w:tc>
          <w:tcPr>
            <w:tcW w:type="dxa" w:w="5112"/>
            <w:vAlign w:val="top"/>
          </w:tcPr>
          <w:p>
            <w:r>
              <w:rPr>
                <w:sz w:val="16"/>
              </w:rPr>
            </w:r>
            <w:r>
              <w:rPr>
                <w:b w:val="0"/>
                <w:sz w:val="16"/>
              </w:rPr>
              <w:t>Expeditions</w:t>
            </w:r>
          </w:p>
        </w:tc>
        <w:tc>
          <w:tcPr>
            <w:tcW w:type="dxa" w:w="5112"/>
            <w:vAlign w:val="top"/>
          </w:tcPr>
          <w:p>
            <w:r>
              <w:rPr>
                <w:sz w:val="16"/>
              </w:rPr>
            </w:r>
            <w:r>
              <w:rPr>
                <w:b w:val="0"/>
                <w:sz w:val="16"/>
              </w:rPr>
              <w:t>2 idle slots. Herb route supports the current medicine floor.</w:t>
            </w:r>
          </w:p>
        </w:tc>
      </w:tr>
      <w:tr>
        <w:tc>
          <w:tcPr>
            <w:tcW w:type="dxa" w:w="5112"/>
            <w:vAlign w:val="top"/>
          </w:tcPr>
          <w:p>
            <w:r>
              <w:rPr>
                <w:sz w:val="16"/>
              </w:rPr>
            </w:r>
            <w:r>
              <w:rPr>
                <w:b w:val="0"/>
                <w:sz w:val="16"/>
              </w:rPr>
              <w:t>Inventory</w:t>
            </w:r>
          </w:p>
        </w:tc>
        <w:tc>
          <w:tcPr>
            <w:tcW w:type="dxa" w:w="5112"/>
            <w:vAlign w:val="top"/>
          </w:tcPr>
          <w:p>
            <w:r>
              <w:rPr>
                <w:sz w:val="16"/>
              </w:rPr>
            </w:r>
            <w:r>
              <w:rPr>
                <w:b w:val="0"/>
                <w:sz w:val="16"/>
              </w:rPr>
              <w:t>Gate Foundation Pill: proof item for Foundation breakthrough. Source: Novice Clearing clear or Safety Net.</w:t>
            </w:r>
          </w:p>
        </w:tc>
      </w:tr>
      <w:tr>
        <w:tc>
          <w:tcPr>
            <w:tcW w:type="dxa" w:w="5112"/>
            <w:vAlign w:val="top"/>
          </w:tcPr>
          <w:p>
            <w:r>
              <w:rPr>
                <w:sz w:val="16"/>
              </w:rPr>
            </w:r>
            <w:r>
              <w:rPr>
                <w:b w:val="0"/>
                <w:sz w:val="16"/>
              </w:rPr>
              <w:t>Records</w:t>
            </w:r>
          </w:p>
        </w:tc>
        <w:tc>
          <w:tcPr>
            <w:tcW w:type="dxa" w:w="5112"/>
            <w:vAlign w:val="top"/>
          </w:tcPr>
          <w:p>
            <w:r>
              <w:rPr>
                <w:sz w:val="16"/>
              </w:rPr>
            </w:r>
            <w:r>
              <w:rPr>
                <w:b w:val="0"/>
                <w:sz w:val="16"/>
              </w:rPr>
              <w:t>This technique family appears in three future city offers; not required for the current Mandate.</w:t>
            </w:r>
          </w:p>
        </w:tc>
      </w:tr>
      <w:tr>
        <w:tc>
          <w:tcPr>
            <w:tcW w:type="dxa" w:w="5112"/>
            <w:vAlign w:val="top"/>
          </w:tcPr>
          <w:p>
            <w:r>
              <w:rPr>
                <w:sz w:val="16"/>
              </w:rPr>
            </w:r>
            <w:r>
              <w:rPr>
                <w:b w:val="0"/>
                <w:sz w:val="16"/>
              </w:rPr>
              <w:t>Prestige</w:t>
            </w:r>
          </w:p>
        </w:tc>
        <w:tc>
          <w:tcPr>
            <w:tcW w:type="dxa" w:w="5112"/>
            <w:vAlign w:val="top"/>
          </w:tcPr>
          <w:p>
            <w:r>
              <w:rPr>
                <w:sz w:val="16"/>
              </w:rPr>
            </w:r>
            <w:r>
              <w:rPr>
                <w:b w:val="0"/>
                <w:sz w:val="16"/>
              </w:rPr>
              <w:t>Reincarnation recommended: current chapter complete, +X AP forecast, next life reclaim path ready.</w:t>
            </w:r>
          </w:p>
        </w:tc>
      </w:tr>
    </w:tbl>
    <w:p/>
    <w:p>
      <w:pPr>
        <w:pStyle w:val="Heading1"/>
      </w:pPr>
      <w:r>
        <w:t>Appendix C. Future implementation packet outline (not the implementation plan)</w:t>
      </w:r>
    </w:p>
    <w:p>
      <w:r>
        <w:t>The next document should transform this mechanics specification into a detailed implementation plan. A likely packet order follows, but file-level detail belongs in the next stage.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2F2318"/>
            <w:vAlign w:val="center"/>
          </w:tcPr>
          <w:p>
            <w:r/>
            <w:r>
              <w:rPr>
                <w:b/>
                <w:color w:val="FFFFFF"/>
              </w:rPr>
              <w:t>Packet</w:t>
            </w:r>
          </w:p>
        </w:tc>
        <w:tc>
          <w:tcPr>
            <w:tcW w:type="dxa" w:w="5112"/>
            <w:shd w:fill="2F2318"/>
            <w:vAlign w:val="center"/>
          </w:tcPr>
          <w:p>
            <w:r/>
            <w:r>
              <w:rPr>
                <w:b/>
                <w:color w:val="FFFFFF"/>
              </w:rPr>
              <w:t>Goal</w:t>
            </w:r>
          </w:p>
        </w:tc>
      </w:tr>
      <w:tr>
        <w:tc>
          <w:tcPr>
            <w:tcW w:type="dxa" w:w="5112"/>
            <w:vAlign w:val="top"/>
          </w:tcPr>
          <w:p>
            <w:r>
              <w:rPr>
                <w:sz w:val="16"/>
              </w:rPr>
            </w:r>
            <w:r>
              <w:rPr>
                <w:b w:val="0"/>
                <w:sz w:val="16"/>
              </w:rPr>
              <w:t>M0 - Mandate naming and vocabulary gate</w:t>
            </w:r>
          </w:p>
        </w:tc>
        <w:tc>
          <w:tcPr>
            <w:tcW w:type="dxa" w:w="5112"/>
            <w:vAlign w:val="top"/>
          </w:tcPr>
          <w:p>
            <w:r>
              <w:rPr>
                <w:sz w:val="16"/>
              </w:rPr>
            </w:r>
            <w:r>
              <w:rPr>
                <w:b w:val="0"/>
                <w:sz w:val="16"/>
              </w:rPr>
              <w:t>Decide Dao Mandate vs Heavenly Mandate, public labels, and strings to retire.</w:t>
            </w:r>
          </w:p>
        </w:tc>
      </w:tr>
      <w:tr>
        <w:tc>
          <w:tcPr>
            <w:tcW w:type="dxa" w:w="5112"/>
            <w:vAlign w:val="top"/>
          </w:tcPr>
          <w:p>
            <w:r>
              <w:rPr>
                <w:sz w:val="16"/>
              </w:rPr>
            </w:r>
            <w:r>
              <w:rPr>
                <w:b w:val="0"/>
                <w:sz w:val="16"/>
              </w:rPr>
              <w:t>M1 - Surface contract</w:t>
            </w:r>
          </w:p>
        </w:tc>
        <w:tc>
          <w:tcPr>
            <w:tcW w:type="dxa" w:w="5112"/>
            <w:vAlign w:val="top"/>
          </w:tcPr>
          <w:p>
            <w:r>
              <w:rPr>
                <w:sz w:val="16"/>
              </w:rPr>
            </w:r>
            <w:r>
              <w:rPr>
                <w:b w:val="0"/>
                <w:sz w:val="16"/>
              </w:rPr>
              <w:t>Create/extend typed Mandate surface and fixture states.</w:t>
            </w:r>
          </w:p>
        </w:tc>
      </w:tr>
      <w:tr>
        <w:tc>
          <w:tcPr>
            <w:tcW w:type="dxa" w:w="5112"/>
            <w:vAlign w:val="top"/>
          </w:tcPr>
          <w:p>
            <w:r>
              <w:rPr>
                <w:sz w:val="16"/>
              </w:rPr>
            </w:r>
            <w:r>
              <w:rPr>
                <w:b w:val="0"/>
                <w:sz w:val="16"/>
              </w:rPr>
              <w:t>M2 - Profile/settings</w:t>
            </w:r>
          </w:p>
        </w:tc>
        <w:tc>
          <w:tcPr>
            <w:tcW w:type="dxa" w:w="5112"/>
            <w:vAlign w:val="top"/>
          </w:tcPr>
          <w:p>
            <w:r>
              <w:rPr>
                <w:sz w:val="16"/>
              </w:rPr>
            </w:r>
            <w:r>
              <w:rPr>
                <w:b w:val="0"/>
                <w:sz w:val="16"/>
              </w:rPr>
              <w:t>Add Guidance Oath, toggles, persistence, and first-life selection.</w:t>
            </w:r>
          </w:p>
        </w:tc>
      </w:tr>
      <w:tr>
        <w:tc>
          <w:tcPr>
            <w:tcW w:type="dxa" w:w="5112"/>
            <w:vAlign w:val="top"/>
          </w:tcPr>
          <w:p>
            <w:r>
              <w:rPr>
                <w:sz w:val="16"/>
              </w:rPr>
            </w:r>
            <w:r>
              <w:rPr>
                <w:b w:val="0"/>
                <w:sz w:val="16"/>
              </w:rPr>
              <w:t>M3 - Resolver integration</w:t>
            </w:r>
          </w:p>
        </w:tc>
        <w:tc>
          <w:tcPr>
            <w:tcW w:type="dxa" w:w="5112"/>
            <w:vAlign w:val="top"/>
          </w:tcPr>
          <w:p>
            <w:r>
              <w:rPr>
                <w:sz w:val="16"/>
              </w:rPr>
            </w:r>
            <w:r>
              <w:rPr>
                <w:b w:val="0"/>
                <w:sz w:val="16"/>
              </w:rPr>
              <w:t>Wrap Run Compass V2, readiness, economy, failure, prestige, offline, and current work into one output.</w:t>
            </w:r>
          </w:p>
        </w:tc>
      </w:tr>
      <w:tr>
        <w:tc>
          <w:tcPr>
            <w:tcW w:type="dxa" w:w="5112"/>
            <w:vAlign w:val="top"/>
          </w:tcPr>
          <w:p>
            <w:r>
              <w:rPr>
                <w:sz w:val="16"/>
              </w:rPr>
            </w:r>
            <w:r>
              <w:rPr>
                <w:b w:val="0"/>
                <w:sz w:val="16"/>
              </w:rPr>
              <w:t>M4 - Status Mandate Chamber</w:t>
            </w:r>
          </w:p>
        </w:tc>
        <w:tc>
          <w:tcPr>
            <w:tcW w:type="dxa" w:w="5112"/>
            <w:vAlign w:val="top"/>
          </w:tcPr>
          <w:p>
            <w:r>
              <w:rPr>
                <w:sz w:val="16"/>
              </w:rPr>
            </w:r>
            <w:r>
              <w:rPr>
                <w:b w:val="0"/>
                <w:sz w:val="16"/>
              </w:rPr>
              <w:t>Replace pile of guide cards with Mandate hero and ledgers.</w:t>
            </w:r>
          </w:p>
        </w:tc>
      </w:tr>
      <w:tr>
        <w:tc>
          <w:tcPr>
            <w:tcW w:type="dxa" w:w="5112"/>
            <w:vAlign w:val="top"/>
          </w:tcPr>
          <w:p>
            <w:r>
              <w:rPr>
                <w:sz w:val="16"/>
              </w:rPr>
            </w:r>
            <w:r>
              <w:rPr>
                <w:b w:val="0"/>
                <w:sz w:val="16"/>
              </w:rPr>
              <w:t>M5 - Cultivation compact lens</w:t>
            </w:r>
          </w:p>
        </w:tc>
        <w:tc>
          <w:tcPr>
            <w:tcW w:type="dxa" w:w="5112"/>
            <w:vAlign w:val="top"/>
          </w:tcPr>
          <w:p>
            <w:r>
              <w:rPr>
                <w:sz w:val="16"/>
              </w:rPr>
            </w:r>
            <w:r>
              <w:rPr>
                <w:b w:val="0"/>
                <w:sz w:val="16"/>
              </w:rPr>
              <w:t>Add compact Mandate seal and detail drawer.</w:t>
            </w:r>
          </w:p>
        </w:tc>
      </w:tr>
      <w:tr>
        <w:tc>
          <w:tcPr>
            <w:tcW w:type="dxa" w:w="5112"/>
            <w:vAlign w:val="top"/>
          </w:tcPr>
          <w:p>
            <w:r>
              <w:rPr>
                <w:sz w:val="16"/>
              </w:rPr>
            </w:r>
            <w:r>
              <w:rPr>
                <w:b w:val="0"/>
                <w:sz w:val="16"/>
              </w:rPr>
              <w:t>M6 - World/local lens</w:t>
            </w:r>
          </w:p>
        </w:tc>
        <w:tc>
          <w:tcPr>
            <w:tcW w:type="dxa" w:w="5112"/>
            <w:vAlign w:val="top"/>
          </w:tcPr>
          <w:p>
            <w:r>
              <w:rPr>
                <w:sz w:val="16"/>
              </w:rPr>
            </w:r>
            <w:r>
              <w:rPr>
                <w:b w:val="0"/>
                <w:sz w:val="16"/>
              </w:rPr>
              <w:t>Make map/module recommendations use Mandate relevance.</w:t>
            </w:r>
          </w:p>
        </w:tc>
      </w:tr>
      <w:tr>
        <w:tc>
          <w:tcPr>
            <w:tcW w:type="dxa" w:w="5112"/>
            <w:vAlign w:val="top"/>
          </w:tcPr>
          <w:p>
            <w:r>
              <w:rPr>
                <w:sz w:val="16"/>
              </w:rPr>
            </w:r>
            <w:r>
              <w:rPr>
                <w:b w:val="0"/>
                <w:sz w:val="16"/>
              </w:rPr>
              <w:t>M7 - Gate Trial authority</w:t>
            </w:r>
          </w:p>
        </w:tc>
        <w:tc>
          <w:tcPr>
            <w:tcW w:type="dxa" w:w="5112"/>
            <w:vAlign w:val="top"/>
          </w:tcPr>
          <w:p>
            <w:r>
              <w:rPr>
                <w:sz w:val="16"/>
              </w:rPr>
            </w:r>
            <w:r>
              <w:rPr>
                <w:b w:val="0"/>
                <w:sz w:val="16"/>
              </w:rPr>
              <w:t>Align exact screen with Mandate data, failure, safety net, and breakthrough handoff.</w:t>
            </w:r>
          </w:p>
        </w:tc>
      </w:tr>
      <w:tr>
        <w:tc>
          <w:tcPr>
            <w:tcW w:type="dxa" w:w="5112"/>
            <w:vAlign w:val="top"/>
          </w:tcPr>
          <w:p>
            <w:r>
              <w:rPr>
                <w:sz w:val="16"/>
              </w:rPr>
            </w:r>
            <w:r>
              <w:rPr>
                <w:b w:val="0"/>
                <w:sz w:val="16"/>
              </w:rPr>
              <w:t>M8 - Preparation rooms</w:t>
            </w:r>
          </w:p>
        </w:tc>
        <w:tc>
          <w:tcPr>
            <w:tcW w:type="dxa" w:w="5112"/>
            <w:vAlign w:val="top"/>
          </w:tcPr>
          <w:p>
            <w:r>
              <w:rPr>
                <w:sz w:val="16"/>
              </w:rPr>
            </w:r>
            <w:r>
              <w:rPr>
                <w:b w:val="0"/>
                <w:sz w:val="16"/>
              </w:rPr>
              <w:t>Apothecary and Forge before/after readiness impact.</w:t>
            </w:r>
          </w:p>
        </w:tc>
      </w:tr>
      <w:tr>
        <w:tc>
          <w:tcPr>
            <w:tcW w:type="dxa" w:w="5112"/>
            <w:vAlign w:val="top"/>
          </w:tcPr>
          <w:p>
            <w:r>
              <w:rPr>
                <w:sz w:val="16"/>
              </w:rPr>
            </w:r>
            <w:r>
              <w:rPr>
                <w:b w:val="0"/>
                <w:sz w:val="16"/>
              </w:rPr>
              <w:t>M9 - Buildcraft guidance</w:t>
            </w:r>
          </w:p>
        </w:tc>
        <w:tc>
          <w:tcPr>
            <w:tcW w:type="dxa" w:w="5112"/>
            <w:vAlign w:val="top"/>
          </w:tcPr>
          <w:p>
            <w:r>
              <w:rPr>
                <w:sz w:val="16"/>
              </w:rPr>
            </w:r>
            <w:r>
              <w:rPr>
                <w:b w:val="0"/>
                <w:sz w:val="16"/>
              </w:rPr>
              <w:t>Manual Pavilion/Techniques tags and loadout gap guidance.</w:t>
            </w:r>
          </w:p>
        </w:tc>
      </w:tr>
      <w:tr>
        <w:tc>
          <w:tcPr>
            <w:tcW w:type="dxa" w:w="5112"/>
            <w:vAlign w:val="top"/>
          </w:tcPr>
          <w:p>
            <w:r>
              <w:rPr>
                <w:sz w:val="16"/>
              </w:rPr>
            </w:r>
            <w:r>
              <w:rPr>
                <w:b w:val="0"/>
                <w:sz w:val="16"/>
              </w:rPr>
              <w:t>M10 - Background support</w:t>
            </w:r>
          </w:p>
        </w:tc>
        <w:tc>
          <w:tcPr>
            <w:tcW w:type="dxa" w:w="5112"/>
            <w:vAlign w:val="top"/>
          </w:tcPr>
          <w:p>
            <w:r>
              <w:rPr>
                <w:sz w:val="16"/>
              </w:rPr>
            </w:r>
            <w:r>
              <w:rPr>
                <w:b w:val="0"/>
                <w:sz w:val="16"/>
              </w:rPr>
              <w:t>Bounty/Expedition/Offline support surfaces.</w:t>
            </w:r>
          </w:p>
        </w:tc>
      </w:tr>
      <w:tr>
        <w:tc>
          <w:tcPr>
            <w:tcW w:type="dxa" w:w="5112"/>
            <w:vAlign w:val="top"/>
          </w:tcPr>
          <w:p>
            <w:r>
              <w:rPr>
                <w:sz w:val="16"/>
              </w:rPr>
            </w:r>
            <w:r>
              <w:rPr>
                <w:b w:val="0"/>
                <w:sz w:val="16"/>
              </w:rPr>
              <w:t>M11 - Prestige integration</w:t>
            </w:r>
          </w:p>
        </w:tc>
        <w:tc>
          <w:tcPr>
            <w:tcW w:type="dxa" w:w="5112"/>
            <w:vAlign w:val="top"/>
          </w:tcPr>
          <w:p>
            <w:r>
              <w:rPr>
                <w:sz w:val="16"/>
              </w:rPr>
            </w:r>
            <w:r>
              <w:rPr>
                <w:b w:val="0"/>
                <w:sz w:val="16"/>
              </w:rPr>
              <w:t>Reincarnation Counsel and Life Summary Mandate links.</w:t>
            </w:r>
          </w:p>
        </w:tc>
      </w:tr>
      <w:tr>
        <w:tc>
          <w:tcPr>
            <w:tcW w:type="dxa" w:w="5112"/>
            <w:vAlign w:val="top"/>
          </w:tcPr>
          <w:p>
            <w:r>
              <w:rPr>
                <w:sz w:val="16"/>
              </w:rPr>
            </w:r>
            <w:r>
              <w:rPr>
                <w:b w:val="0"/>
                <w:sz w:val="16"/>
              </w:rPr>
              <w:t>M12 - QA, audits, screenshots</w:t>
            </w:r>
          </w:p>
        </w:tc>
        <w:tc>
          <w:tcPr>
            <w:tcW w:type="dxa" w:w="5112"/>
            <w:vAlign w:val="top"/>
          </w:tcPr>
          <w:p>
            <w:r>
              <w:rPr>
                <w:sz w:val="16"/>
              </w:rPr>
            </w:r>
            <w:r>
              <w:rPr>
                <w:b w:val="0"/>
                <w:sz w:val="16"/>
              </w:rPr>
              <w:t>Surface truth, no duplicate labels, no layout shift, profile visibility, route tests.</w:t>
            </w:r>
          </w:p>
        </w:tc>
      </w:tr>
    </w:tbl>
    <w:p/>
    <w:p>
      <w:pPr>
        <w:pStyle w:val="Heading1"/>
      </w:pPr>
      <w:r>
        <w:t>Appendix D. References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008"/>
            <w:shd w:fill="2F2318"/>
            <w:vAlign w:val="center"/>
          </w:tcPr>
          <w:p>
            <w:r/>
            <w:r>
              <w:rPr>
                <w:b/>
                <w:color w:val="FFFFFF"/>
              </w:rPr>
              <w:t>ID</w:t>
            </w:r>
          </w:p>
        </w:tc>
        <w:tc>
          <w:tcPr>
            <w:tcW w:type="dxa" w:w="9792"/>
            <w:shd w:fill="2F2318"/>
            <w:vAlign w:val="center"/>
          </w:tcPr>
          <w:p>
            <w:r/>
            <w:r>
              <w:rPr>
                <w:b/>
                <w:color w:val="FFFFFF"/>
              </w:rPr>
              <w:t>Source / use</w:t>
            </w:r>
          </w:p>
        </w:tc>
      </w:tr>
      <w:tr>
        <w:tc>
          <w:tcPr>
            <w:tcW w:type="dxa" w:w="1008"/>
            <w:vAlign w:val="top"/>
          </w:tcPr>
          <w:p>
            <w:r>
              <w:rPr>
                <w:sz w:val="16"/>
              </w:rPr>
            </w:r>
            <w:r>
              <w:rPr>
                <w:b w:val="0"/>
                <w:sz w:val="16"/>
              </w:rPr>
              <w:t>R1</w:t>
            </w:r>
          </w:p>
        </w:tc>
        <w:tc>
          <w:tcPr>
            <w:tcW w:type="dxa" w:w="9792"/>
            <w:vAlign w:val="top"/>
          </w:tcPr>
          <w:p>
            <w:r>
              <w:rPr>
                <w:sz w:val="16"/>
              </w:rPr>
            </w:r>
            <w:r>
              <w:rPr>
                <w:b w:val="0"/>
                <w:sz w:val="16"/>
              </w:rPr>
              <w:t>Nielsen Norman Group. “Onboarding Tutorials vs. Contextual Help.” 2023. Used for contextual help and avoiding disruptive tutorials.</w:t>
            </w:r>
          </w:p>
        </w:tc>
      </w:tr>
      <w:tr>
        <w:tc>
          <w:tcPr>
            <w:tcW w:type="dxa" w:w="1008"/>
            <w:vAlign w:val="top"/>
          </w:tcPr>
          <w:p>
            <w:r>
              <w:rPr>
                <w:sz w:val="16"/>
              </w:rPr>
            </w:r>
            <w:r>
              <w:rPr>
                <w:b w:val="0"/>
                <w:sz w:val="16"/>
              </w:rPr>
              <w:t>R2</w:t>
            </w:r>
          </w:p>
        </w:tc>
        <w:tc>
          <w:tcPr>
            <w:tcW w:type="dxa" w:w="9792"/>
            <w:vAlign w:val="top"/>
          </w:tcPr>
          <w:p>
            <w:r>
              <w:rPr>
                <w:sz w:val="16"/>
              </w:rPr>
            </w:r>
            <w:r>
              <w:rPr>
                <w:b w:val="0"/>
                <w:sz w:val="16"/>
              </w:rPr>
              <w:t>Nielsen Norman Group. “Progressive Disclosure.” Used for primary/secondary information hierarchy.</w:t>
            </w:r>
          </w:p>
        </w:tc>
      </w:tr>
      <w:tr>
        <w:tc>
          <w:tcPr>
            <w:tcW w:type="dxa" w:w="1008"/>
            <w:vAlign w:val="top"/>
          </w:tcPr>
          <w:p>
            <w:r>
              <w:rPr>
                <w:sz w:val="16"/>
              </w:rPr>
            </w:r>
            <w:r>
              <w:rPr>
                <w:b w:val="0"/>
                <w:sz w:val="16"/>
              </w:rPr>
              <w:t>R3</w:t>
            </w:r>
          </w:p>
        </w:tc>
        <w:tc>
          <w:tcPr>
            <w:tcW w:type="dxa" w:w="9792"/>
            <w:vAlign w:val="top"/>
          </w:tcPr>
          <w:p>
            <w:r>
              <w:rPr>
                <w:sz w:val="16"/>
              </w:rPr>
            </w:r>
            <w:r>
              <w:rPr>
                <w:b w:val="0"/>
                <w:sz w:val="16"/>
              </w:rPr>
              <w:t>W3C Web Accessibility Initiative. “Introduction to Web Accessibility.” Used for accessibility and perceivable/understandable/navigable interaction principles.</w:t>
            </w:r>
          </w:p>
        </w:tc>
      </w:tr>
      <w:tr>
        <w:tc>
          <w:tcPr>
            <w:tcW w:type="dxa" w:w="1008"/>
            <w:vAlign w:val="top"/>
          </w:tcPr>
          <w:p>
            <w:r>
              <w:rPr>
                <w:sz w:val="16"/>
              </w:rPr>
            </w:r>
            <w:r>
              <w:rPr>
                <w:b w:val="0"/>
                <w:sz w:val="16"/>
              </w:rPr>
              <w:t>R4</w:t>
            </w:r>
          </w:p>
        </w:tc>
        <w:tc>
          <w:tcPr>
            <w:tcW w:type="dxa" w:w="9792"/>
            <w:vAlign w:val="top"/>
          </w:tcPr>
          <w:p>
            <w:r>
              <w:rPr>
                <w:sz w:val="16"/>
              </w:rPr>
            </w:r>
            <w:r>
              <w:rPr>
                <w:b w:val="0"/>
                <w:sz w:val="16"/>
              </w:rPr>
              <w:t>Melvor Idle Steam page. Used as idle benchmark for many interacting skills and deep accessible systems.</w:t>
            </w:r>
          </w:p>
        </w:tc>
      </w:tr>
      <w:tr>
        <w:tc>
          <w:tcPr>
            <w:tcW w:type="dxa" w:w="1008"/>
            <w:vAlign w:val="top"/>
          </w:tcPr>
          <w:p>
            <w:r>
              <w:rPr>
                <w:sz w:val="16"/>
              </w:rPr>
            </w:r>
            <w:r>
              <w:rPr>
                <w:b w:val="0"/>
                <w:sz w:val="16"/>
              </w:rPr>
              <w:t>R5</w:t>
            </w:r>
          </w:p>
        </w:tc>
        <w:tc>
          <w:tcPr>
            <w:tcW w:type="dxa" w:w="9792"/>
            <w:vAlign w:val="top"/>
          </w:tcPr>
          <w:p>
            <w:r>
              <w:rPr>
                <w:sz w:val="16"/>
              </w:rPr>
            </w:r>
            <w:r>
              <w:rPr>
                <w:b w:val="0"/>
                <w:sz w:val="16"/>
              </w:rPr>
              <w:t>Magic Research 2 Steam page. Used as incremental benchmark for permanent bonuses, faster reruns, semi-automated combat, and clear ending.</w:t>
            </w:r>
          </w:p>
        </w:tc>
      </w:tr>
      <w:tr>
        <w:tc>
          <w:tcPr>
            <w:tcW w:type="dxa" w:w="1008"/>
            <w:vAlign w:val="top"/>
          </w:tcPr>
          <w:p>
            <w:r>
              <w:rPr>
                <w:sz w:val="16"/>
              </w:rPr>
            </w:r>
            <w:r>
              <w:rPr>
                <w:b w:val="0"/>
                <w:sz w:val="16"/>
              </w:rPr>
              <w:t>R6</w:t>
            </w:r>
          </w:p>
        </w:tc>
        <w:tc>
          <w:tcPr>
            <w:tcW w:type="dxa" w:w="9792"/>
            <w:vAlign w:val="top"/>
          </w:tcPr>
          <w:p>
            <w:r>
              <w:rPr>
                <w:sz w:val="16"/>
              </w:rPr>
            </w:r>
            <w:r>
              <w:rPr>
                <w:b w:val="0"/>
                <w:sz w:val="16"/>
              </w:rPr>
              <w:t>Immortal Taoists Google Play page. Used as xianxia-idle benchmark for cultivation, ruins, treasures, herbs, talismans, elixirs, equipment crafting, and sect/path fantasy.</w:t>
            </w:r>
          </w:p>
        </w:tc>
      </w:tr>
      <w:tr>
        <w:tc>
          <w:tcPr>
            <w:tcW w:type="dxa" w:w="1008"/>
            <w:vAlign w:val="top"/>
          </w:tcPr>
          <w:p>
            <w:r>
              <w:rPr>
                <w:sz w:val="16"/>
              </w:rPr>
            </w:r>
            <w:r>
              <w:rPr>
                <w:b w:val="0"/>
                <w:sz w:val="16"/>
              </w:rPr>
              <w:t>R7</w:t>
            </w:r>
          </w:p>
        </w:tc>
        <w:tc>
          <w:tcPr>
            <w:tcW w:type="dxa" w:w="9792"/>
            <w:vAlign w:val="top"/>
          </w:tcPr>
          <w:p>
            <w:r>
              <w:rPr>
                <w:sz w:val="16"/>
              </w:rPr>
            </w:r>
            <w:r>
              <w:rPr>
                <w:b w:val="0"/>
                <w:sz w:val="16"/>
              </w:rPr>
              <w:t>Machinations.io. “How to design idle games.” Used for idle-game loop, offline progress, currency sinks, and achievement counter framing.</w:t>
            </w:r>
          </w:p>
        </w:tc>
      </w:tr>
      <w:tr>
        <w:tc>
          <w:tcPr>
            <w:tcW w:type="dxa" w:w="1008"/>
            <w:vAlign w:val="top"/>
          </w:tcPr>
          <w:p>
            <w:r>
              <w:rPr>
                <w:sz w:val="16"/>
              </w:rPr>
            </w:r>
            <w:r>
              <w:rPr>
                <w:b w:val="0"/>
                <w:sz w:val="16"/>
              </w:rPr>
              <w:t>B1</w:t>
            </w:r>
          </w:p>
        </w:tc>
        <w:tc>
          <w:tcPr>
            <w:tcW w:type="dxa" w:w="9792"/>
            <w:vAlign w:val="top"/>
          </w:tcPr>
          <w:p>
            <w:r>
              <w:rPr>
                <w:sz w:val="16"/>
              </w:rPr>
            </w:r>
            <w:r>
              <w:rPr>
                <w:b w:val="0"/>
                <w:sz w:val="16"/>
              </w:rPr>
              <w:t>Current bundle: docs/progression-contract.md. Used for live realm/trial/city chain, content cap, offline contract, and reset/prestige hook summary.</w:t>
            </w:r>
          </w:p>
        </w:tc>
      </w:tr>
      <w:tr>
        <w:tc>
          <w:tcPr>
            <w:tcW w:type="dxa" w:w="1008"/>
            <w:vAlign w:val="top"/>
          </w:tcPr>
          <w:p>
            <w:r>
              <w:rPr>
                <w:sz w:val="16"/>
              </w:rPr>
            </w:r>
            <w:r>
              <w:rPr>
                <w:b w:val="0"/>
                <w:sz w:val="16"/>
              </w:rPr>
              <w:t>B2</w:t>
            </w:r>
          </w:p>
        </w:tc>
        <w:tc>
          <w:tcPr>
            <w:tcW w:type="dxa" w:w="9792"/>
            <w:vAlign w:val="top"/>
          </w:tcPr>
          <w:p>
            <w:r>
              <w:rPr>
                <w:sz w:val="16"/>
              </w:rPr>
            </w:r>
            <w:r>
              <w:rPr>
                <w:b w:val="0"/>
                <w:sz w:val="16"/>
              </w:rPr>
              <w:t>Current bundle: src/systems/ui/runCompass, src/systems/ui/status, src/systems/economy, src/systems/readiness. Used for current read models and recommendation surfaces.</w:t>
            </w:r>
          </w:p>
        </w:tc>
      </w:tr>
      <w:tr>
        <w:tc>
          <w:tcPr>
            <w:tcW w:type="dxa" w:w="1008"/>
            <w:vAlign w:val="top"/>
          </w:tcPr>
          <w:p>
            <w:r>
              <w:rPr>
                <w:sz w:val="16"/>
              </w:rPr>
            </w:r>
            <w:r>
              <w:rPr>
                <w:b w:val="0"/>
                <w:sz w:val="16"/>
              </w:rPr>
              <w:t>B3</w:t>
            </w:r>
          </w:p>
        </w:tc>
        <w:tc>
          <w:tcPr>
            <w:tcW w:type="dxa" w:w="9792"/>
            <w:vAlign w:val="top"/>
          </w:tcPr>
          <w:p>
            <w:r>
              <w:rPr>
                <w:sz w:val="16"/>
              </w:rPr>
            </w:r>
            <w:r>
              <w:rPr>
                <w:b w:val="0"/>
                <w:sz w:val="16"/>
              </w:rPr>
              <w:t>Current bundle: docs/release/p4_prestige_trust_report.md and p4_offline_catchup_trust_report.md. Used for prestige/offline trust baseline.</w:t>
            </w:r>
          </w:p>
        </w:tc>
      </w:tr>
      <w:tr>
        <w:tc>
          <w:tcPr>
            <w:tcW w:type="dxa" w:w="1008"/>
            <w:vAlign w:val="top"/>
          </w:tcPr>
          <w:p>
            <w:r>
              <w:rPr>
                <w:sz w:val="16"/>
              </w:rPr>
            </w:r>
            <w:r>
              <w:rPr>
                <w:b w:val="0"/>
                <w:sz w:val="16"/>
              </w:rPr>
              <w:t>B4</w:t>
            </w:r>
          </w:p>
        </w:tc>
        <w:tc>
          <w:tcPr>
            <w:tcW w:type="dxa" w:w="9792"/>
            <w:vAlign w:val="top"/>
          </w:tcPr>
          <w:p>
            <w:r>
              <w:rPr>
                <w:sz w:val="16"/>
              </w:rPr>
            </w:r>
            <w:r>
              <w:rPr>
                <w:b w:val="0"/>
                <w:sz w:val="16"/>
              </w:rPr>
              <w:t>Current bundle: docs/release/p5_mechanics_evidence.md. Used for Dao Impressions and Inner Demon Reflection baseline.</w:t>
            </w:r>
          </w:p>
        </w:tc>
      </w:tr>
      <w:tr>
        <w:tc>
          <w:tcPr>
            <w:tcW w:type="dxa" w:w="1008"/>
            <w:vAlign w:val="top"/>
          </w:tcPr>
          <w:p>
            <w:r>
              <w:rPr>
                <w:sz w:val="16"/>
              </w:rPr>
            </w:r>
            <w:r>
              <w:rPr>
                <w:b w:val="0"/>
                <w:sz w:val="16"/>
              </w:rPr>
              <w:t>B5</w:t>
            </w:r>
          </w:p>
        </w:tc>
        <w:tc>
          <w:tcPr>
            <w:tcW w:type="dxa" w:w="9792"/>
            <w:vAlign w:val="top"/>
          </w:tcPr>
          <w:p>
            <w:r>
              <w:rPr>
                <w:sz w:val="16"/>
              </w:rPr>
            </w:r>
            <w:r>
              <w:rPr>
                <w:b w:val="0"/>
                <w:sz w:val="16"/>
              </w:rPr>
              <w:t>Prior UI constitution and uploaded mockups. Used for preserve-first UI doctrine, screen archetypes, and no-layout-shift principles.</w:t>
            </w:r>
          </w:p>
        </w:tc>
      </w:tr>
    </w:tbl>
    <w:p/>
    <w:p>
      <w:r/>
    </w:p>
    <w:p>
      <w:pPr>
        <w:pStyle w:val="Heading1"/>
      </w:pPr>
      <w:r>
        <w:t>Part II - Expanded Mechanics and UI Detail</w:t>
      </w:r>
    </w:p>
    <w:p>
      <w:r>
        <w:t>This extended part turns the earlier concept into a design reference for future implementation planning. It deliberately stays out of file-level packet sequencing, but it is specific about the new mechanics, changed mechanics, data surfaces, UI states, guidance profiles, and screen behavior. The key assumption remains unchanged: the game should not collapse all guidance into one menu. It should collapse all guidance interpretation into one authority, then render many local projections.</w:t>
      </w:r>
    </w:p>
    <w:p>
      <w:r>
        <w:t>The current build already contains most of the intellectual pieces required for this redesign: Run Compass V2, Status Dashboard, readiness surfaces, economic shortfall evaluation, failure diagnosis, post-failure surfaces, prestige advice, post-reset reclaim objectives, onboarding prompts, module role banners, purpose/source surfaces, and run deltas. The new feature should not throw these away. It should classify them as evidence producers, renderers, adapters, or policies, and then make one canonical mandate surface the only object with final player-facing authority.</w:t>
      </w:r>
    </w:p>
    <w:p>
      <w:pPr>
        <w:pStyle w:val="Heading1"/>
      </w:pPr>
      <w:r>
        <w:t>16. Expanded Current-System Consolidation</w:t>
      </w:r>
    </w:p>
    <w:p>
      <w:r>
        <w:t>The consolidation principle is producer versus renderer. A producer reads stores and content to compute evidence, such as missing resources, gate readiness, post-failure diagnosis, or prestige forecast. A renderer displays an already-resolved mandate in a screen-appropriate form. A policy decides when to show or suppress help, pings, lessons, or expanded explanations. The current problem is that some components implicitly do all three. They read state, decide what matters, and render a recommendation. That is the exact pattern that creates contradictory or repetitive guidance.</w:t>
      </w:r>
    </w:p>
    <w:p>
      <w:r>
        <w:t>Run Compass V2 should be treated as the strongest ancestor of the Mandate engine because it already carries milestone, blocker, route, readiness, safety net, prestige hint, city/gate context, and recent deltas. However, it should stop being a named player-facing guide competing with Status. Its best fields should either become DaoMandateSurface fields or feed the DaoMandateEngine as a producer. The legacy Run Compass adapter should exist only for migration, not as a long-term player-facing surface.</w:t>
      </w:r>
    </w:p>
    <w:p>
      <w:r>
        <w:t>Status Dashboard should become the main renderer of the canonical surface. It should no longer produce a separate hierarchy of hero shortfall, mission requirements, best next actions, readiness overview, preparation summary, and safety net as if each were a separate guide. Those concepts are valid, but they must appear as sections of one Mandate Ledger. This is the most important UI change because Status is currently where the duplication is most visible.</w:t>
      </w:r>
    </w:p>
    <w:p>
      <w:r>
        <w:t>Economic shortfall and purpose/source logic should become Source Thread producers. These systems are valuable because they answer the practical idle-game question: where does the missing thing come from, and what does it feed? They should not independently decide the global next action. Instead, they provide source, sink, cost, and route evidence to the engine, which then decides whether that source route is primary, secondary, or merely informative.</w:t>
      </w:r>
    </w:p>
    <w:p>
      <w:r>
        <w:t>Failure diagnosis and post-failure surfaces should become the Failure Mirror. The existing diagnosis vocabulary is useful: undercultivated, underforged, underprepared, underbuilt, close, and bypass available. The new design should preserve these concepts, but make sure that after a failure, Status, Gate Trial, and the post-failure panel all show the same top fix. If Failure Mirror says underprepared, the main mandate should not simultaneously push a generic forge route unless the diagnosis has decayed or the healing floor is already solved.</w:t>
      </w:r>
    </w:p>
    <w:p>
      <w:r>
        <w:t>Prestige advisor and post-reset reclaim objective should become Reincarnation Counsel. Prestige guidance should not be a separate isolated tab that the player has to remember to inspect. When a cap, soft wall, or strong AP forecast makes reincarnation the rational route, the Mandate should say so. After reset, the first post-reset objective should seed the next mandate so the second life begins with direction rather than a blank dashboard.</w:t>
      </w:r>
    </w:p>
    <w:p>
      <w:r>
        <w:t>Onboarding prompts should become Mandate Lessons. A lesson should appear because the current mandate made a system relevant. It should not appear just because a screen exists. Forge is best taught when the player has a weapon-floor blocker. Apothecary is best taught when the player has a healing-floor blocker. Prestige is best taught when reincarnation is possible or recommended. This preserves teaching value without turning the early game into a sequence of disconnected popups.</w:t>
      </w:r>
    </w:p>
    <w:p>
      <w:pPr>
        <w:pStyle w:val="Heading1"/>
      </w:pPr>
      <w:r>
        <w:t>17. New Mechanics Inventory</w:t>
      </w:r>
    </w:p>
    <w:p>
      <w:pPr>
        <w:pStyle w:val="Heading2"/>
      </w:pPr>
      <w:r>
        <w:t>17.x Dao Mandate Engine</w:t>
      </w:r>
    </w:p>
    <w:p>
      <w:r>
        <w:t>The engine is the single progression interpreter. It reads canonical stores and evidence producers, chooses the current mandate, identifies the primary blocker, ranks remedy routes, applies safety/prestige/failure overrides, applies profile projection rules, and returns a typed surface. It must be deterministic and side-effect free. It must not grant rewards, start combat, craft items, change tabs, or mutate player state.</w:t>
      </w:r>
    </w:p>
    <w:p>
      <w:r>
        <w:t>Implementation implication: Dao Mandate Engine should have a stable data shape or projection rule before front-end polish begins. It should be testable through fixtures and should not depend on a particular screen being open.</w:t>
      </w:r>
    </w:p>
    <w:p>
      <w:pPr>
        <w:pStyle w:val="Heading2"/>
      </w:pPr>
      <w:r>
        <w:t>17.x Mandate Seal</w:t>
      </w:r>
    </w:p>
    <w:p>
      <w:r>
        <w:t>The Mandate Seal is the compact cross-screen projection. It shows the current mandate title, one blocker or progress line, one state chip such as readiness or breakthrough-ready, and one primary route button. It is not a mini Status screen. In low guidance, it can collapse to a terse chip. In default guidance, it shows one reason. In maximum guidance, it can expand into a Jade Slip.</w:t>
      </w:r>
    </w:p>
    <w:p>
      <w:r>
        <w:t>Implementation implication: Mandate Seal should have a stable data shape or projection rule before front-end polish begins. It should be testable through fixtures and should not depend on a particular screen being open.</w:t>
      </w:r>
    </w:p>
    <w:p>
      <w:pPr>
        <w:pStyle w:val="Heading2"/>
      </w:pPr>
      <w:r>
        <w:t>17.x Mandate Ledger</w:t>
      </w:r>
    </w:p>
    <w:p>
      <w:r>
        <w:t>The Mandate Ledger is the rebuilt Status screen. It is the only normal screen that may show the full guidance stack: current mandate, requirement ledger, remedy routes, source threads, current work contribution, failure mirror, safety net, reincarnation counsel, and recent karmic traces. It replaces the current pattern where several panels each try to be the main guide.</w:t>
      </w:r>
    </w:p>
    <w:p>
      <w:r>
        <w:t>Implementation implication: Mandate Ledger should have a stable data shape or projection rule before front-end polish begins. It should be testable through fixtures and should not depend on a particular screen being open.</w:t>
      </w:r>
    </w:p>
    <w:p>
      <w:pPr>
        <w:pStyle w:val="Heading2"/>
      </w:pPr>
      <w:r>
        <w:t>17.x Remedy Route</w:t>
      </w:r>
    </w:p>
    <w:p>
      <w:r>
        <w:t>A Remedy Route is a typed recommendation. It knows the target screen or action, the blocker it solves, its confidence, its expected impact, its source-thread dependencies, whether it is enabled, and how much text to show at each profile. This turns "best next action" from a loose card into a reusable route object.</w:t>
      </w:r>
    </w:p>
    <w:p>
      <w:r>
        <w:t>Implementation implication: Remedy Route should have a stable data shape or projection rule before front-end polish begins. It should be testable through fixtures and should not depend on a particular screen being open.</w:t>
      </w:r>
    </w:p>
    <w:p>
      <w:pPr>
        <w:pStyle w:val="Heading2"/>
      </w:pPr>
      <w:r>
        <w:t>17.x Source Thread</w:t>
      </w:r>
    </w:p>
    <w:p>
      <w:r>
        <w:t>A Source Thread is a source-sink chain. It tells the player what is missing, why it matters, the best source, backup sources, missing inputs, and route action. It solves the recognition-over-recall problem by not making players remember where herbs, ore, pills, fragments, or gate items come from.</w:t>
      </w:r>
    </w:p>
    <w:p>
      <w:r>
        <w:t>Implementation implication: Source Thread should have a stable data shape or projection rule before front-end polish begins. It should be testable through fixtures and should not depend on a particular screen being open.</w:t>
      </w:r>
    </w:p>
    <w:p>
      <w:pPr>
        <w:pStyle w:val="Heading2"/>
      </w:pPr>
      <w:r>
        <w:t>17.x Readiness Ledger</w:t>
      </w:r>
    </w:p>
    <w:p>
      <w:r>
        <w:t>The Readiness Ledger is the unified checklist for a milestone. It contains hard requirements, soft prep floors, optional optimizations, current values, targets, and source routes. It replaces separate mission requirements, readiness panels, and local checklists that currently overlap.</w:t>
      </w:r>
    </w:p>
    <w:p>
      <w:r>
        <w:t>Implementation implication: Readiness Ledger should have a stable data shape or projection rule before front-end polish begins. It should be testable through fixtures and should not depend on a particular screen being open.</w:t>
      </w:r>
    </w:p>
    <w:p>
      <w:pPr>
        <w:pStyle w:val="Heading2"/>
      </w:pPr>
      <w:r>
        <w:t>17.x Karmic Trace</w:t>
      </w:r>
    </w:p>
    <w:p>
      <w:r>
        <w:t>Karmic Trace is recent causal memory. It explains why the mandate changed: a gate failed, an expedition returned materials, a requirement was met, a city unlocked, a cap was reached, or a safety net became available. This makes guide changes feel earned rather than arbitrary.</w:t>
      </w:r>
    </w:p>
    <w:p>
      <w:r>
        <w:t>Implementation implication: Karmic Trace should have a stable data shape or projection rule before front-end polish begins. It should be testable through fixtures and should not depend on a particular screen being open.</w:t>
      </w:r>
    </w:p>
    <w:p>
      <w:pPr>
        <w:pStyle w:val="Heading2"/>
      </w:pPr>
      <w:r>
        <w:t>17.x Mandate Lesson</w:t>
      </w:r>
    </w:p>
    <w:p>
      <w:r>
        <w:t>A Mandate Lesson is a contextual tutorial linked to state. It has a trigger, a profile threshold, short text, full text, related routes, and recall location. It can be dismissed and recalled. It should never become mandatory memorization.</w:t>
      </w:r>
    </w:p>
    <w:p>
      <w:r>
        <w:t>Implementation implication: Mandate Lesson should have a stable data shape or projection rule before front-end polish begins. It should be testable through fixtures and should not depend on a particular screen being open.</w:t>
      </w:r>
    </w:p>
    <w:p>
      <w:pPr>
        <w:pStyle w:val="Heading2"/>
      </w:pPr>
      <w:r>
        <w:t>17.x Failure Mirror</w:t>
      </w:r>
    </w:p>
    <w:p>
      <w:r>
        <w:t>Failure Mirror is the post-defeat counsel surface. It reads diagnosis evidence and produces a cause, top fix, route, safety-net status, and retry advice. It should be visible in post-failure UI, Gate Trial, and Status as the same diagnosis.</w:t>
      </w:r>
    </w:p>
    <w:p>
      <w:r>
        <w:t>Implementation implication: Failure Mirror should have a stable data shape or projection rule before front-end polish begins. It should be testable through fixtures and should not depend on a particular screen being open.</w:t>
      </w:r>
    </w:p>
    <w:p>
      <w:pPr>
        <w:pStyle w:val="Heading2"/>
      </w:pPr>
      <w:r>
        <w:t>17.x Safety Net Counsel</w:t>
      </w:r>
    </w:p>
    <w:p>
      <w:r>
        <w:t>Safety Net Counsel is the fail-safe object. It tracks eligible failures, threshold, cost, reserves, enabled state, and consequence. It must use the same authoritative gate reward item as trial clear. It should never imply a fail-safe is usable before it is actually eligible.</w:t>
      </w:r>
    </w:p>
    <w:p>
      <w:r>
        <w:t>Implementation implication: Safety Net Counsel should have a stable data shape or projection rule before front-end polish begins. It should be testable through fixtures and should not depend on a particular screen being open.</w:t>
      </w:r>
    </w:p>
    <w:p>
      <w:pPr>
        <w:pStyle w:val="Heading2"/>
      </w:pPr>
      <w:r>
        <w:t>17.x Reincarnation Counsel</w:t>
      </w:r>
    </w:p>
    <w:p>
      <w:r>
        <w:t>Reincarnation Counsel is the prestige branch. It explains why prestige is optional, considered, recommended, or required by content cap. It shows reset buckets, persistent benefits, hybrid re-derived benefits, AP forecast, and first post-reset mandate.</w:t>
      </w:r>
    </w:p>
    <w:p>
      <w:r>
        <w:t>Implementation implication: Reincarnation Counsel should have a stable data shape or projection rule before front-end polish begins. It should be testable through fixtures and should not depend on a particular screen being open.</w:t>
      </w:r>
    </w:p>
    <w:p>
      <w:pPr>
        <w:pStyle w:val="Heading2"/>
      </w:pPr>
      <w:r>
        <w:t>17.x Mandate Thread Marker</w:t>
      </w:r>
    </w:p>
    <w:p>
      <w:r>
        <w:t>A Mandate Thread is a subtle local marker that a screen or module contributes to the current mandate. On the World map it can be a seal, glint, or ink-thread highlight. It should not turn the map into a generic quest board.</w:t>
      </w:r>
    </w:p>
    <w:p>
      <w:r>
        <w:t>Implementation implication: Mandate Thread Marker should have a stable data shape or projection rule before front-end polish begins. It should be testable through fixtures and should not depend on a particular screen being open.</w:t>
      </w:r>
    </w:p>
    <w:p>
      <w:pPr>
        <w:pStyle w:val="Heading1"/>
      </w:pPr>
      <w:r>
        <w:t>18. Mandate State Machine</w:t>
      </w:r>
    </w:p>
    <w:p>
      <w:r>
        <w:t>The engine should produce a mandate state. The state is not just a label; it controls routing, priority, UI density, and which evidence producers matter. A stable state machine is essential because idle games continuously change resources, timers, and queue state. If the visible guide changes every tick, the player will not trust it.</w:t>
      </w:r>
    </w:p>
    <w:p>
      <w:pPr>
        <w:pStyle w:val="Heading2"/>
      </w:pPr>
      <w:r>
        <w:t>18.x State: uninitialized</w:t>
      </w:r>
    </w:p>
    <w:p>
      <w:r>
        <w:t>Used when content or save state cannot produce a safe mandate. The UI should show a safe fallback, normally opening Status or displaying a loading/error note. It should never recommend a gameplay route with missing truth.</w:t>
      </w:r>
    </w:p>
    <w:p>
      <w:pPr>
        <w:pStyle w:val="Heading2"/>
      </w:pPr>
      <w:r>
        <w:t>18.x State: life_setup</w:t>
      </w:r>
    </w:p>
    <w:p>
      <w:r>
        <w:t>Used when a new life is missing required identity choices. It routes to Life Start, not to World or Status grinding. It is where the guidance profile is chosen.</w:t>
      </w:r>
    </w:p>
    <w:p>
      <w:pPr>
        <w:pStyle w:val="Heading2"/>
      </w:pPr>
      <w:r>
        <w:t>18.x State: cultivate_to_milestone</w:t>
      </w:r>
    </w:p>
    <w:p>
      <w:r>
        <w:t>Used when the correct action is inner cultivation. Cultivation should show progress and supporting modifiers. External systems remain optional unless they can already solve a future blocker.</w:t>
      </w:r>
    </w:p>
    <w:p>
      <w:pPr>
        <w:pStyle w:val="Heading2"/>
      </w:pPr>
      <w:r>
        <w:t>18.x State: prepare_gate</w:t>
      </w:r>
    </w:p>
    <w:p>
      <w:r>
        <w:t>Used when a realm gate or breakthrough milestone is relevant but readiness is not complete. This is where Forge, Apothecary, Techniques, Ruins, Outskirts, Bounties, and Expeditions are ranked.</w:t>
      </w:r>
    </w:p>
    <w:p>
      <w:pPr>
        <w:pStyle w:val="Heading2"/>
      </w:pPr>
      <w:r>
        <w:t>18.x State: attempt_gate</w:t>
      </w:r>
    </w:p>
    <w:p>
      <w:r>
        <w:t>Used when the gate is available and readiness is viable. The Gate Trial CTA becomes primary. Prep routes are secondary unless a new hard blocker appears.</w:t>
      </w:r>
    </w:p>
    <w:p>
      <w:pPr>
        <w:pStyle w:val="Heading2"/>
      </w:pPr>
      <w:r>
        <w:t>18.x State: recover_from_failure</w:t>
      </w:r>
    </w:p>
    <w:p>
      <w:r>
        <w:t>Used after a diagnosable loss. The Failure Mirror route temporarily outranks generic readiness routes. The state decays when the fix is applied or the player reaches a new milestone.</w:t>
      </w:r>
    </w:p>
    <w:p>
      <w:pPr>
        <w:pStyle w:val="Heading2"/>
      </w:pPr>
      <w:r>
        <w:t>18.x State: safety_net_available</w:t>
      </w:r>
    </w:p>
    <w:p>
      <w:r>
        <w:t>Used when fail-safe can secure the gate item or is strategically more valuable than another attempt. It requires cost/reserve clarity and should respect player agency.</w:t>
      </w:r>
    </w:p>
    <w:p>
      <w:pPr>
        <w:pStyle w:val="Heading2"/>
      </w:pPr>
      <w:r>
        <w:t>18.x State: breakthrough_pending</w:t>
      </w:r>
    </w:p>
    <w:p>
      <w:r>
        <w:t>Used when gate reward and requirements are ready. The route returns to Cultivation because breakthrough should occur in the sacred center.</w:t>
      </w:r>
    </w:p>
    <w:p>
      <w:pPr>
        <w:pStyle w:val="Heading2"/>
      </w:pPr>
      <w:r>
        <w:t>18.x State: city_arrival</w:t>
      </w:r>
    </w:p>
    <w:p>
      <w:r>
        <w:t>Used after a new city unlocks. It teaches the city package briefly, then hands off to the next milestone.</w:t>
      </w:r>
    </w:p>
    <w:p>
      <w:pPr>
        <w:pStyle w:val="Heading2"/>
      </w:pPr>
      <w:r>
        <w:t>18.x State: resource_route</w:t>
      </w:r>
    </w:p>
    <w:p>
      <w:r>
        <w:t>Used when the real blocker is a missing resource or currency. The Source Thread becomes central and route selection favors best reachable sources.</w:t>
      </w:r>
    </w:p>
    <w:p>
      <w:pPr>
        <w:pStyle w:val="Heading2"/>
      </w:pPr>
      <w:r>
        <w:t>18.x State: buildcraft_route</w:t>
      </w:r>
    </w:p>
    <w:p>
      <w:r>
        <w:t>Used when the main improvement is techniques, loadout, mastery, AI profile, manuals, or runes. It must avoid forcing a single meta build unless evidence is strong.</w:t>
      </w:r>
    </w:p>
    <w:p>
      <w:pPr>
        <w:pStyle w:val="Heading2"/>
      </w:pPr>
      <w:r>
        <w:t>18.x State: prestige_consider</w:t>
      </w:r>
    </w:p>
    <w:p>
      <w:r>
        <w:t>Used when prestige is possible but not clearly best. Prestige receives a note and forecast, not the primary mandate.</w:t>
      </w:r>
    </w:p>
    <w:p>
      <w:pPr>
        <w:pStyle w:val="Heading2"/>
      </w:pPr>
      <w:r>
        <w:t>18.x State: prestige_recommended</w:t>
      </w:r>
    </w:p>
    <w:p>
      <w:r>
        <w:t>Used when reincarnation is a strong route. The Reincarnation Counsel becomes primary and routine grind becomes optional or secondary.</w:t>
      </w:r>
    </w:p>
    <w:p>
      <w:pPr>
        <w:pStyle w:val="Heading2"/>
      </w:pPr>
      <w:r>
        <w:t>18.x State: content_cap</w:t>
      </w:r>
    </w:p>
    <w:p>
      <w:r>
        <w:t>Used when current authored/live content ends. It must say this honestly and not imply a hidden next gate, city, or system.</w:t>
      </w:r>
    </w:p>
    <w:p>
      <w:pPr>
        <w:pStyle w:val="Heading2"/>
      </w:pPr>
      <w:r>
        <w:t>18.1 Transition and arbitration rules</w:t>
      </w:r>
    </w:p>
    <w:p>
      <w:pPr>
        <w:pStyle w:val="ListNumber"/>
      </w:pPr>
      <w:r>
        <w:t>Hard progression truth wins before preference. If the player lacks a hard requirement, the mandate cannot pretend the next action is available.</w:t>
      </w:r>
    </w:p>
    <w:p>
      <w:pPr>
        <w:pStyle w:val="ListNumber"/>
      </w:pPr>
      <w:r>
        <w:t>Recent failure evidence can override generic optimization. A diagnosed sustain failure makes Apothecary more important than a general damage upgrade until the healing floor is solved.</w:t>
      </w:r>
    </w:p>
    <w:p>
      <w:pPr>
        <w:pStyle w:val="ListNumber"/>
      </w:pPr>
      <w:r>
        <w:t>Breakthrough pending overrides normal preparation. Once the gate proof is secured, the primary route is return to Cultivation.</w:t>
      </w:r>
    </w:p>
    <w:p>
      <w:pPr>
        <w:pStyle w:val="ListNumber"/>
      </w:pPr>
      <w:r>
        <w:t>Content cap and prestige truth must be honest. If the current slice ends, the engine should say so rather than generating busywork.</w:t>
      </w:r>
    </w:p>
    <w:p>
      <w:pPr>
        <w:pStyle w:val="ListNumber"/>
      </w:pPr>
      <w:r>
        <w:t>Already useful current work receives a stability bonus. If an expedition is already solving the missing material, the guide should not ask the player to reroute unless a stronger route is clearly better.</w:t>
      </w:r>
    </w:p>
    <w:p>
      <w:pPr>
        <w:pStyle w:val="ListNumber"/>
      </w:pPr>
      <w:r>
        <w:t>The engine should use hysteresis. A new route must be meaningfully better before replacing the visible primary route.</w:t>
      </w:r>
    </w:p>
    <w:p>
      <w:pPr>
        <w:pStyle w:val="ListNumber"/>
      </w:pPr>
      <w:r>
        <w:t>Unavailable routes cannot be primary unless the route is explicitly to unlock that source.</w:t>
      </w:r>
    </w:p>
    <w:p>
      <w:pPr>
        <w:pStyle w:val="Heading1"/>
      </w:pPr>
      <w:r>
        <w:t>19. Guidance Profile Deep Behavior</w:t>
      </w:r>
    </w:p>
    <w:p>
      <w:r>
        <w:t>The three profiles must alter default visibility and explanation density, not mechanics. They do not change drop rates, rewards, difficulty, combat math, or unlock rules. They change how much the sect speaks.</w:t>
      </w:r>
    </w:p>
    <w:p>
      <w:pPr>
        <w:pStyle w:val="Heading2"/>
      </w:pPr>
      <w:r>
        <w:t>19.x Sealed Counsel</w:t>
      </w:r>
    </w:p>
    <w:p>
      <w:r>
        <w:t>Low guidance. The player receives compact mandate state, hard blockers, high-cost warnings, content-cap notices, and clear post-failure cause. Secondary routes, source chains, lessons, and reasons are hidden until deliberately expanded. This profile is for experienced players who want silence but still need honesty.</w:t>
      </w:r>
    </w:p>
    <w:p>
      <w:pPr>
        <w:pStyle w:val="Heading2"/>
      </w:pPr>
      <w:r>
        <w:t>19.x Elder's Counsel</w:t>
      </w:r>
    </w:p>
    <w:p>
      <w:r>
        <w:t>Default guidance. The player receives one primary route, a concise reason, one or two secondary routes in Status, first-use lessons for major systems, post-failure top fixes, and source information for hard blockers. This profile should be the recommended default for new players.</w:t>
      </w:r>
    </w:p>
    <w:p>
      <w:pPr>
        <w:pStyle w:val="Heading2"/>
      </w:pPr>
      <w:r>
        <w:t>19.x Jade Slip Tutor</w:t>
      </w:r>
    </w:p>
    <w:p>
      <w:r>
        <w:t>Maximum guidance. The player receives expanded reasoning, source and sink chains, lessons, route alternatives, confidence language, expected impact, and more detailed failure/prestige explanation. It should be detailed but still structured: no unbounded walls of text in compact surfaces.</w:t>
      </w:r>
    </w:p>
    <w:p>
      <w:pPr>
        <w:pStyle w:val="Heading2"/>
      </w:pPr>
      <w:r>
        <w:t>19.1 Same situation, different profile: gate preparation</w:t>
      </w:r>
    </w:p>
    <w:p>
      <w:r>
        <w:t>Sealed Counsel: "Mandate: Prepare Foundation Gate. Bottleneck: healing floor. Open Apothecary."</w:t>
      </w:r>
    </w:p>
    <w:p>
      <w:r>
        <w:t>Elder's Counsel: "Mandate: Prepare Foundation Gate. Healing stock is below the recommended floor. Stock recovery pills in Apothecary before attempting the gate."</w:t>
      </w:r>
    </w:p>
    <w:p>
      <w:r>
        <w:t>Jade Slip Tutor: "Mandate: Prepare Foundation Gate. Qi and substage checks are sufficient, but sustain readiness is low. Healing stock is 12/20. Brew or buy 8 recovery pills. Redleaf Herb is the missing input; best source is Outskirts or Herb Expedition. Forge and technique upgrades remain useful, but healing is currently the shortest path to a viable attempt."</w:t>
      </w:r>
    </w:p>
    <w:p>
      <w:pPr>
        <w:pStyle w:val="Heading2"/>
      </w:pPr>
      <w:r>
        <w:t>19.2 Same situation, different profile: gate failure</w:t>
      </w:r>
    </w:p>
    <w:p>
      <w:r>
        <w:t>Sealed Counsel: "Failure Mirror: sustain failed. Stock healing."</w:t>
      </w:r>
    </w:p>
    <w:p>
      <w:r>
        <w:t>Elder's Counsel: "The gate attempt failed late because sustain collapsed. Top fix: stock healing before retrying. Safety Net: 3/5 eligible failures."</w:t>
      </w:r>
    </w:p>
    <w:p>
      <w:r>
        <w:t>Jade Slip Tutor: "The guardian did not defeat you immediately; the fight lasted long enough that recovery became the limiting factor. This points to underprepared rather than undercultivated. Stock healing to the floor, then retry. If two more eligible failures occur, the Safety Net can secure the gate proof for its listed cost."</w:t>
      </w:r>
    </w:p>
    <w:p>
      <w:pPr>
        <w:pStyle w:val="Heading2"/>
      </w:pPr>
      <w:r>
        <w:t>19.3 Same situation, different profile: prestige</w:t>
      </w:r>
    </w:p>
    <w:p>
      <w:r>
        <w:t>Sealed Counsel: "Reincarnation advised. Open Prestige."</w:t>
      </w:r>
    </w:p>
    <w:p>
      <w:r>
        <w:t>Elder's Counsel: "Reincarnation is advised: the current milestone chain is complete and the next useful gain is permanent. Review reset and next-life objective."</w:t>
      </w:r>
    </w:p>
    <w:p>
      <w:r>
        <w:t>Jade Slip Tutor: "Reincarnation Counsel: you have reached the current authored cap. Further grinding has lower value than converting this life into permanent advantage. Reset will return per-life state, preserve permanent AP upgrades, and re-derive hybrid benefits. First post-reset mandate: reclaim the first gate faster."</w:t>
      </w:r>
    </w:p>
    <w:p>
      <w:pPr>
        <w:pStyle w:val="Heading1"/>
      </w:pPr>
      <w:r>
        <w:t>20. Screen-by-Screen Detailed UI Behavior</w:t>
      </w:r>
    </w:p>
    <w:p>
      <w:pPr>
        <w:pStyle w:val="Heading2"/>
      </w:pPr>
      <w:r>
        <w:t>20.x Status / Mandate Hall</w:t>
      </w:r>
    </w:p>
    <w:p>
      <w:r>
        <w:t>Status becomes the full Mandate Ledger. Its top section should read like a strategic diagnosis, not a stack of guide widgets. The page should begin with life identity and current mandate, then show blocker, readiness, primary route, requirement ledger, remedy routes, source threads, current work contribution, conditional counsel, and recent karmic trace. Identity and attributes remain, but they are no longer allowed to compete with the primary guidance hierarchy.</w:t>
      </w:r>
    </w:p>
    <w:p>
      <w:pPr>
        <w:pStyle w:val="Heading2"/>
      </w:pPr>
      <w:r>
        <w:t>20.x Cultivation</w:t>
      </w:r>
    </w:p>
    <w:p>
      <w:r>
        <w:t>Cultivation remains sacred and relatively calm. The Mandate Seal appears near the breakthrough and Qi region. When cultivation is the route, it shows progress. When external prep is the route, it points out one source screen. When breakthrough is pending, it becomes a ceremonial proof-secured state. It must never become a full economic dashboard.</w:t>
      </w:r>
    </w:p>
    <w:p>
      <w:pPr>
        <w:pStyle w:val="Heading2"/>
      </w:pPr>
      <w:r>
        <w:t>20.x World / City Hub</w:t>
      </w:r>
    </w:p>
    <w:p>
      <w:r>
        <w:t>World uses spatial guidance. Buildings that contribute to the current mandate receive Mandate Threads: a strong seal for the primary route and quieter glints for secondary routes depending on profile. The inspector explains why the selected place matters now. The map should stay scenic, not become a quest-marker grid.</w:t>
      </w:r>
    </w:p>
    <w:p>
      <w:pPr>
        <w:pStyle w:val="Heading2"/>
      </w:pPr>
      <w:r>
        <w:t>20.x Gate Trial</w:t>
      </w:r>
    </w:p>
    <w:p>
      <w:r>
        <w:t>Gate Trial is a readiness and decision surface. It should display hard requirements, recommended prep floors, safety net, top fixes, current readiness, and attempt/breakthrough handoff using the same mandate facts as Status. It must not maintain a separate list of requirements or contradictory gate-item logic.</w:t>
      </w:r>
    </w:p>
    <w:p>
      <w:pPr>
        <w:pStyle w:val="Heading2"/>
      </w:pPr>
      <w:r>
        <w:t>20.x Outskirts</w:t>
      </w:r>
    </w:p>
    <w:p>
      <w:r>
        <w:t>Outskirts should be a light-information source loop. Guidance here says whether hunting supplies gold, common materials, bounty overlap, or safe build testing for the current mandate. It should not carry long role/boundary paragraphs by default. Expected rewards should connect to source threads when relevant.</w:t>
      </w:r>
    </w:p>
    <w:p>
      <w:pPr>
        <w:pStyle w:val="Heading2"/>
      </w:pPr>
      <w:r>
        <w:t>20.x Ruins</w:t>
      </w:r>
    </w:p>
    <w:p>
      <w:r>
        <w:t>Ruins should be the deterministic relief loop. If a missing support material or failed gate suggests a ruin support run, the local screen shows exactly how the run relieves that blocker. Ruins should not copy Outskirts language; it should feel like chamber, relic, proof, and deterministic progression.</w:t>
      </w:r>
    </w:p>
    <w:p>
      <w:pPr>
        <w:pStyle w:val="Heading2"/>
      </w:pPr>
      <w:r>
        <w:t>20.x Apothecary</w:t>
      </w:r>
    </w:p>
    <w:p>
      <w:r>
        <w:t>Apothecary is the preparation room. It should prioritize recipes and pouch stock that close current prep floors. Missing ingredients attach to Source Threads. The medicine pouch should show trigger behavior, stock floor, and whether the current stock meaningfully changes readiness.</w:t>
      </w:r>
    </w:p>
    <w:p>
      <w:pPr>
        <w:pStyle w:val="Heading2"/>
      </w:pPr>
      <w:r>
        <w:t>20.x Forge</w:t>
      </w:r>
    </w:p>
    <w:p>
      <w:r>
        <w:t>Forge is the power-floor room. It should show current weapon/armor floor against the mandate target, recommend one upgrade if it is the best route, and reveal missing material sources. It should avoid listing every possible upgrade as equally important.</w:t>
      </w:r>
    </w:p>
    <w:p>
      <w:pPr>
        <w:pStyle w:val="Heading2"/>
      </w:pPr>
      <w:r>
        <w:t>20.x Manual Pavilion</w:t>
      </w:r>
    </w:p>
    <w:p>
      <w:r>
        <w:t>Manual Pavilion is knowledge acquisition. The mandate projection should mark manuals that solve current path/build/failure gaps and explain duplicate conversion or pity only when relevant. In maximum guidance, it can show why a manual belongs to the current path identity.</w:t>
      </w:r>
    </w:p>
    <w:p>
      <w:pPr>
        <w:pStyle w:val="Heading2"/>
      </w:pPr>
      <w:r>
        <w:t>20.x Techniques</w:t>
      </w:r>
    </w:p>
    <w:p>
      <w:r>
        <w:t>Techniques is build expression. It should translate failure and readiness evidence into loadout, AI, mastery, rank, and rune actions. It can offer archetype hints in max guidance, but should not force one optimal build without evidence.</w:t>
      </w:r>
    </w:p>
    <w:p>
      <w:pPr>
        <w:pStyle w:val="Heading2"/>
      </w:pPr>
      <w:r>
        <w:t>20.x Bounties</w:t>
      </w:r>
    </w:p>
    <w:p>
      <w:r>
        <w:t>Bounties should route activity overlap and Merit. A recommended bounty should explain how it overlaps with the current foreground route or relieves a resource drought. If no bounty helps, the board can stay quiet.</w:t>
      </w:r>
    </w:p>
    <w:p>
      <w:pPr>
        <w:pStyle w:val="Heading2"/>
      </w:pPr>
      <w:r>
        <w:t>20.x Expeditions</w:t>
      </w:r>
    </w:p>
    <w:p>
      <w:r>
        <w:t>Expeditions should support the current mandate passively. Guidance should recommend one route that supplies a missing material/currency while the player performs foreground work. The value is low-friction support, not a second main objective.</w:t>
      </w:r>
    </w:p>
    <w:p>
      <w:pPr>
        <w:pStyle w:val="Heading2"/>
      </w:pPr>
      <w:r>
        <w:t>20.x Inventory</w:t>
      </w:r>
    </w:p>
    <w:p>
      <w:r>
        <w:t>Inventory should show item purpose. Tooltips should say current use, future use, source, sink, and mandate relevance. Items with no current use can be labeled future/optional rather than mysterious. Missing items should route to their Source Thread.</w:t>
      </w:r>
    </w:p>
    <w:p>
      <w:pPr>
        <w:pStyle w:val="Heading2"/>
      </w:pPr>
      <w:r>
        <w:t>20.x Records</w:t>
      </w:r>
    </w:p>
    <w:p>
      <w:r>
        <w:t>Records becomes the recallable archive for Mandate Lessons, source discoveries, glossary entries, and system explanations. It prevents max guidance details from cluttering active screens.</w:t>
      </w:r>
    </w:p>
    <w:p>
      <w:pPr>
        <w:pStyle w:val="Heading2"/>
      </w:pPr>
      <w:r>
        <w:t>20.x Prestige</w:t>
      </w:r>
    </w:p>
    <w:p>
      <w:r>
        <w:t>Prestige renders Reincarnation Counsel. It must clearly distinguish reset, preserve, and hybrid state, and it must show first post-reset mandate before confirmation. This makes reincarnation feel like a planned ritual rather than a blind reset.</w:t>
      </w:r>
    </w:p>
    <w:p>
      <w:pPr>
        <w:pStyle w:val="Heading2"/>
      </w:pPr>
      <w:r>
        <w:t>20.x Settings</w:t>
      </w:r>
    </w:p>
    <w:p>
      <w:r>
        <w:t>Settings receives Sect Guidance. The profile selector is primary. Advanced toggles are collapsed. Reset learned lessons is available. Critical warnings and content-cap notice should remain protected even in low guidance.</w:t>
      </w:r>
    </w:p>
    <w:p>
      <w:pPr>
        <w:pStyle w:val="Heading2"/>
      </w:pPr>
      <w:r>
        <w:t>20.x Offline Modal</w:t>
      </w:r>
    </w:p>
    <w:p>
      <w:r>
        <w:t>Offline summary should include Mandate deltas. It should say what progress was made, which source/sink chains advanced, whether the mandate changed, and what one action is best on return. Raw totals remain available but are not the whole summary.</w:t>
      </w:r>
    </w:p>
    <w:p>
      <w:pPr>
        <w:pStyle w:val="Heading1"/>
      </w:pPr>
      <w:r>
        <w:t>21. Full Player Journey Validation Scenarios</w:t>
      </w:r>
    </w:p>
    <w:p>
      <w:pPr>
        <w:pStyle w:val="Heading2"/>
      </w:pPr>
      <w:r>
        <w:t>21.x Fresh save to first gate</w:t>
      </w:r>
    </w:p>
    <w:p>
      <w:pPr>
        <w:pStyle w:val="ListNumber"/>
      </w:pPr>
      <w:r>
        <w:t>Player chooses path, Heart Law, and guidance profile.</w:t>
      </w:r>
    </w:p>
    <w:p>
      <w:pPr>
        <w:pStyle w:val="ListNumber"/>
      </w:pPr>
      <w:r>
        <w:t>Mandate starts as life setup, then cultivation.</w:t>
      </w:r>
    </w:p>
    <w:p>
      <w:pPr>
        <w:pStyle w:val="ListNumber"/>
      </w:pPr>
      <w:r>
        <w:t>When gate edge approaches, mandate shifts to prepare gate.</w:t>
      </w:r>
    </w:p>
    <w:p>
      <w:pPr>
        <w:pStyle w:val="ListNumber"/>
      </w:pPr>
      <w:r>
        <w:t>Status, World, Gate Trial, Forge, Apothecary, and Techniques all agree on the top blocker.</w:t>
      </w:r>
    </w:p>
    <w:p>
      <w:pPr>
        <w:pStyle w:val="ListNumber"/>
      </w:pPr>
      <w:r>
        <w:t>When ready, mandate shifts to attempt gate. After clear, it shifts to breakthrough pending.</w:t>
      </w:r>
    </w:p>
    <w:p>
      <w:pPr>
        <w:pStyle w:val="Heading2"/>
      </w:pPr>
      <w:r>
        <w:t>21.x Failed gate from low healing</w:t>
      </w:r>
    </w:p>
    <w:p>
      <w:pPr>
        <w:pStyle w:val="ListNumber"/>
      </w:pPr>
      <w:r>
        <w:t>Player loses late in Gate Trial.</w:t>
      </w:r>
    </w:p>
    <w:p>
      <w:pPr>
        <w:pStyle w:val="ListNumber"/>
      </w:pPr>
      <w:r>
        <w:t>Failure Mirror diagnoses underprepared/sustain collapse.</w:t>
      </w:r>
    </w:p>
    <w:p>
      <w:pPr>
        <w:pStyle w:val="ListNumber"/>
      </w:pPr>
      <w:r>
        <w:t>Primary route becomes Apothecary across Status, Gate Trial, and post-failure UI.</w:t>
      </w:r>
    </w:p>
    <w:p>
      <w:pPr>
        <w:pStyle w:val="ListNumber"/>
      </w:pPr>
      <w:r>
        <w:t>Source Thread reveals missing herbs if necessary.</w:t>
      </w:r>
    </w:p>
    <w:p>
      <w:pPr>
        <w:pStyle w:val="ListNumber"/>
      </w:pPr>
      <w:r>
        <w:t>After stock floor is met, mandate returns to attempt gate or next blocker.</w:t>
      </w:r>
    </w:p>
    <w:p>
      <w:pPr>
        <w:pStyle w:val="Heading2"/>
      </w:pPr>
      <w:r>
        <w:t>21.x Missing ore for weapon floor</w:t>
      </w:r>
    </w:p>
    <w:p>
      <w:pPr>
        <w:pStyle w:val="ListNumber"/>
      </w:pPr>
      <w:r>
        <w:t>Gate prep identifies weapon floor below target.</w:t>
      </w:r>
    </w:p>
    <w:p>
      <w:pPr>
        <w:pStyle w:val="ListNumber"/>
      </w:pPr>
      <w:r>
        <w:t>Forge becomes primary route.</w:t>
      </w:r>
    </w:p>
    <w:p>
      <w:pPr>
        <w:pStyle w:val="ListNumber"/>
      </w:pPr>
      <w:r>
        <w:t>Forge shows exact upgrade and missing ore.</w:t>
      </w:r>
    </w:p>
    <w:p>
      <w:pPr>
        <w:pStyle w:val="ListNumber"/>
      </w:pPr>
      <w:r>
        <w:t>Source Thread points to Outskirts, Ruins, or Expedition depending content.</w:t>
      </w:r>
    </w:p>
    <w:p>
      <w:pPr>
        <w:pStyle w:val="ListNumber"/>
      </w:pPr>
      <w:r>
        <w:t>When ore returns, Karmic Trace explains the route change.</w:t>
      </w:r>
    </w:p>
    <w:p>
      <w:pPr>
        <w:pStyle w:val="Heading2"/>
      </w:pPr>
      <w:r>
        <w:t>21.x New city arrival</w:t>
      </w:r>
    </w:p>
    <w:p>
      <w:pPr>
        <w:pStyle w:val="ListNumber"/>
      </w:pPr>
      <w:r>
        <w:t>Breakthrough unlocks a new city.</w:t>
      </w:r>
    </w:p>
    <w:p>
      <w:pPr>
        <w:pStyle w:val="ListNumber"/>
      </w:pPr>
      <w:r>
        <w:t>Mandate shifts briefly to city arrival.</w:t>
      </w:r>
    </w:p>
    <w:p>
      <w:pPr>
        <w:pStyle w:val="ListNumber"/>
      </w:pPr>
      <w:r>
        <w:t>World highlights new city package and core services.</w:t>
      </w:r>
    </w:p>
    <w:p>
      <w:pPr>
        <w:pStyle w:val="ListNumber"/>
      </w:pPr>
      <w:r>
        <w:t>Status shows the unlock trace and next milestone.</w:t>
      </w:r>
    </w:p>
    <w:p>
      <w:pPr>
        <w:pStyle w:val="ListNumber"/>
      </w:pPr>
      <w:r>
        <w:t>After inspection, mandate moves to the next progression state.</w:t>
      </w:r>
    </w:p>
    <w:p>
      <w:pPr>
        <w:pStyle w:val="Heading2"/>
      </w:pPr>
      <w:r>
        <w:t>21.x Prestige recommended at content cap</w:t>
      </w:r>
    </w:p>
    <w:p>
      <w:pPr>
        <w:pStyle w:val="ListNumber"/>
      </w:pPr>
      <w:r>
        <w:t>Player reaches current authored cap.</w:t>
      </w:r>
    </w:p>
    <w:p>
      <w:pPr>
        <w:pStyle w:val="ListNumber"/>
      </w:pPr>
      <w:r>
        <w:t>Mandate becomes content cap or prestige recommended.</w:t>
      </w:r>
    </w:p>
    <w:p>
      <w:pPr>
        <w:pStyle w:val="ListNumber"/>
      </w:pPr>
      <w:r>
        <w:t>Status and Prestige show Reincarnation Counsel.</w:t>
      </w:r>
    </w:p>
    <w:p>
      <w:pPr>
        <w:pStyle w:val="ListNumber"/>
      </w:pPr>
      <w:r>
        <w:t>Player previews reset buckets and first post-reset objective.</w:t>
      </w:r>
    </w:p>
    <w:p>
      <w:pPr>
        <w:pStyle w:val="ListNumber"/>
      </w:pPr>
      <w:r>
        <w:t>After prestige, mandate starts with reclaim objective.</w:t>
      </w:r>
    </w:p>
    <w:p>
      <w:pPr>
        <w:pStyle w:val="Heading2"/>
      </w:pPr>
      <w:r>
        <w:t>21.x Expert low-guidance run</w:t>
      </w:r>
    </w:p>
    <w:p>
      <w:pPr>
        <w:pStyle w:val="ListNumber"/>
      </w:pPr>
      <w:r>
        <w:t>Player selects Sealed Counsel.</w:t>
      </w:r>
    </w:p>
    <w:p>
      <w:pPr>
        <w:pStyle w:val="ListNumber"/>
      </w:pPr>
      <w:r>
        <w:t>No routine lessons appear.</w:t>
      </w:r>
    </w:p>
    <w:p>
      <w:pPr>
        <w:pStyle w:val="ListNumber"/>
      </w:pPr>
      <w:r>
        <w:t>Mandate Seal stays terse and mostly hidden.</w:t>
      </w:r>
    </w:p>
    <w:p>
      <w:pPr>
        <w:pStyle w:val="ListNumber"/>
      </w:pPr>
      <w:r>
        <w:t>Critical blockers, failures, cap, and high-cost warnings remain visible.</w:t>
      </w:r>
    </w:p>
    <w:p>
      <w:pPr>
        <w:pStyle w:val="ListNumber"/>
      </w:pPr>
      <w:r>
        <w:t>Status still provides full detail on demand.</w:t>
      </w:r>
    </w:p>
    <w:p>
      <w:pPr>
        <w:pStyle w:val="Heading1"/>
      </w:pPr>
      <w:r>
        <w:t>22. Source Thread and Economy Detail</w:t>
      </w:r>
    </w:p>
    <w:p>
      <w:r>
        <w:t>The Source Thread is the mechanism that makes the game feel connected. It should attach to requirements, items, recipes, crafting actions, module rewards, and inventory tooltips. It must answer four questions: what is needed, why it matters, where it comes from, and what to do now. Without this layer, the Mandate can tell the player the right high-level goal but still force them to rummage through menus to find a source.</w:t>
      </w:r>
    </w:p>
    <w:p>
      <w:r>
        <w:t>A Source Thread should prefer the best reachable source, not the best theoretical source. If Ruins are locked, the engine should not recommend Ruins as the primary source. If a source is slow but passive, it can be recommended as background support. If a source is fast but foreground-intensive, it can be primary only when it is worth displacing current work. This is where the idle-game foreground/background split becomes practical.</w:t>
      </w:r>
    </w:p>
    <w:p>
      <w:r>
        <w:t>The economy should be described in source-sink language. Gold is not just a number; it is a flexible sink for shops, fail-safes, crafting, and readiness support. Merit is not just another currency; it should be tied to bounties, safety, and directed support. Herbs are not just crafting material; they are the prep pipeline for Apothecary and medicine pouch floors. Ore is not generic loot; it becomes forge floors. Manual fragments are not noise; they become build identity and technique growth.</w:t>
      </w:r>
    </w:p>
    <w:p>
      <w:pPr>
        <w:pStyle w:val="Heading1"/>
      </w:pPr>
      <w:r>
        <w:t>23. Failure, Safety, and Recovery Detail</w:t>
      </w:r>
    </w:p>
    <w:p>
      <w:r>
        <w:t>Failure guidance must be specific enough to change behavior. "You lost" is not useful. "You lost because sustain collapsed late" is useful. "Stock healing to the floor, then retry" is better. The Failure Mirror should always map evidence to action. It should also preserve player agency: the player can ignore the fix and experiment, but the game should make the likely cause legible.</w:t>
      </w:r>
    </w:p>
    <w:p>
      <w:r>
        <w:t>Safety Net guidance should be transparent and restrained. It should not make players feel punished for failing, nor should it hide behind invisible counters. It should show eligible failures, threshold, cost, reserve, and consequence. It should not be the primary route until it is strategically valid or available. If the player is one failure away from safety net and the attempt is close, the guide can say that another attempt may be rational. If the player has enough resources and repeated failures, safety net can become primary.</w:t>
      </w:r>
    </w:p>
    <w:p>
      <w:r>
        <w:t>The Failure Mirror should decay or resolve. Once the player stocks healing, the old underprepared diagnosis should no longer dominate. Karmic Trace can record that the sustain gap was solved. If the next failure has a different cause, the diagnosis updates. This prevents the guide from feeling stale.</w:t>
      </w:r>
    </w:p>
    <w:p>
      <w:pPr>
        <w:pStyle w:val="Heading1"/>
      </w:pPr>
      <w:r>
        <w:t>24. Prestige and Reincarnation Detail</w:t>
      </w:r>
    </w:p>
    <w:p>
      <w:r>
        <w:t>Prestige guidance is special because it can ask the player to end a life. It therefore needs more trust and more clarity than ordinary route advice. Reincarnation Counsel should explain why prestige is considered or recommended, what the player gains, what resets, what remains, what is re-derived, and what the first next-life objective will be. It should not hide behind a generic AP number alone.</w:t>
      </w:r>
    </w:p>
    <w:p>
      <w:r>
        <w:t>The reset preview should use three buckets: returns to the mortal shell, carried by the soul, and reborn through attainment. These names can be tuned, but the concepts are important. Per-life state resets. Permanent state remains. Hybrid state is re-derived from prestige effects. This avoids accidental persistence becoming the design.</w:t>
      </w:r>
    </w:p>
    <w:p>
      <w:r>
        <w:t>The first post-reset mandate is essential. A new life should not begin with confusion. If the player reincarnates after reaching a cap or gate wall, the next life should immediately show a reclaim objective, a retained-benefit explanation, and a route that demonstrates faster progress. This is how the meta loop becomes felt rather than abstract.</w:t>
      </w:r>
    </w:p>
    <w:p>
      <w:pPr>
        <w:pStyle w:val="Heading1"/>
      </w:pPr>
      <w:r>
        <w:t>25. Data Contract Detail</w:t>
      </w:r>
    </w:p>
    <w:p>
      <w:r>
        <w:t>The later implementation should define a DaoMandateSurfaceV1 with explicit top-level fields: version, generatedAt, profile, state, mandate, blocker, readiness, routes, requirements, sourceThreads, currentWork, failureMirror, safetyNet, reincarnation, lessons, karmicTrace, projections, and debug notes. The debug field should exist for dev builds because missing metadata and unknown routes will otherwise become silent design problems.</w:t>
      </w:r>
    </w:p>
    <w:p>
      <w:r>
        <w:t>Each route should include id, kind, target, label, reason, solved requirement IDs, source thread IDs, confidence, expected impact, friction, enabled state, disabled reason, and profile-specific text. The same route object can render as a one-line button in Sealed Counsel, a compact card in Elder's Counsel, and a full explanation in Jade Slip Tutor. This prevents each profile from needing a separate guidance implementation.</w:t>
      </w:r>
    </w:p>
    <w:p>
      <w:r>
        <w:t>Each requirement should include category, label, status, hardness, current value, target value, blocker weight, source thread IDs, route IDs, and visibility rules. This enables a single requirement to appear as a checkmark in Gate Trial, a row in Status, a compact seal warning in Cultivation, and a source-linked tooltip in inventory or crafting.</w:t>
      </w:r>
    </w:p>
    <w:p>
      <w:r>
        <w:t>Projection policy should be part of the surface. Renderers need to know how much detail they are allowed to show. The engine should compute this from profile, screen, state, and criticality. That makes low guidance and maximum guidance deterministic rather than ad hoc.</w:t>
      </w:r>
    </w:p>
    <w:p>
      <w:pPr>
        <w:pStyle w:val="Heading1"/>
      </w:pPr>
      <w:r>
        <w:t>26. QA and Acceptance Detail</w:t>
      </w:r>
    </w:p>
    <w:p>
      <w:r>
        <w:t>The feature should be considered incomplete until contradiction tests pass. The most important tests are not visual. They are truth tests: Status, compact seal, Gate Trial, and local module screens must agree on the current primary route. If the same state produces different primary advice on different screens, the redesign has failed.</w:t>
      </w:r>
    </w:p>
    <w:p>
      <w:pPr>
        <w:pStyle w:val="ListBullet"/>
      </w:pPr>
      <w:r>
        <w:t>Fresh-save fixture: one life identity route, no duplicate old path guide, guidance profile selected or defaulted.</w:t>
      </w:r>
    </w:p>
    <w:p>
      <w:pPr>
        <w:pStyle w:val="ListBullet"/>
      </w:pPr>
      <w:r>
        <w:t>First gate low-healing fixture: Apothecary is primary in Status, Gate Trial, and compact seal.</w:t>
      </w:r>
    </w:p>
    <w:p>
      <w:pPr>
        <w:pStyle w:val="ListBullet"/>
      </w:pPr>
      <w:r>
        <w:t>Underforged fixture: Forge is primary and missing ore Source Thread is available.</w:t>
      </w:r>
    </w:p>
    <w:p>
      <w:pPr>
        <w:pStyle w:val="ListBullet"/>
      </w:pPr>
      <w:r>
        <w:t>Underbuilt fixture: Techniques is primary and failure/build evidence is shown.</w:t>
      </w:r>
    </w:p>
    <w:p>
      <w:pPr>
        <w:pStyle w:val="ListBullet"/>
      </w:pPr>
      <w:r>
        <w:t>Gate attempt fixture: Attempt Gate is primary; prep routes are secondary.</w:t>
      </w:r>
    </w:p>
    <w:p>
      <w:pPr>
        <w:pStyle w:val="ListBullet"/>
      </w:pPr>
      <w:r>
        <w:t>Breakthrough pending fixture: Cultivation breakthrough is primary.</w:t>
      </w:r>
    </w:p>
    <w:p>
      <w:pPr>
        <w:pStyle w:val="ListBullet"/>
      </w:pPr>
      <w:r>
        <w:t>Safety-net fixture: cost/reserve/threshold visible and consistent.</w:t>
      </w:r>
    </w:p>
    <w:p>
      <w:pPr>
        <w:pStyle w:val="ListBullet"/>
      </w:pPr>
      <w:r>
        <w:t>Prestige cap fixture: Reincarnation Counsel primary and no fake next milestone.</w:t>
      </w:r>
    </w:p>
    <w:p>
      <w:pPr>
        <w:pStyle w:val="ListBullet"/>
      </w:pPr>
      <w:r>
        <w:t>Sealed profile fixture: routine details hidden, hard blockers visible.</w:t>
      </w:r>
    </w:p>
    <w:p>
      <w:pPr>
        <w:pStyle w:val="ListBullet"/>
      </w:pPr>
      <w:r>
        <w:t>Jade profile fixture: source chains and reasoning visible without contradicting core route.</w:t>
      </w:r>
    </w:p>
    <w:p>
      <w:r>
        <w:t>Visual QA should focus on hierarchy. The Mandate Seal should never be taller than its local role requires. Status can be dense but must be ordered. World should remain scenic. Gate Trial should remain a milestone screen. Forge and Apothecary should show local prep, not global guide essays. Profiles should visibly differ, but all must preserve critical safety information.</w:t>
      </w:r>
    </w:p>
    <w:p>
      <w:pPr>
        <w:pStyle w:val="Heading1"/>
      </w:pPr>
      <w:r>
        <w:t>27. Risks and Anti-Patterns</w:t>
      </w:r>
    </w:p>
    <w:p>
      <w:r>
        <w:t>The largest risk is adding a new guidance system on top of the old ones instead of replacing their authority. This would make the problem worse. The implementation plan must include retirement or conversion of legacy guide renderers. Otherwise Status will contain Mandate plus Run Compass plus Mission Requirements plus Best Next Actions plus Safety Net, and the user will still see guide noise.</w:t>
      </w:r>
    </w:p>
    <w:p>
      <w:r>
        <w:t>The second risk is over-guidance. Maximum guidance should expand information on demand, not spam the player. Low guidance must be a real mode, not an afterthought. Expert players should be able to play almost silently while still receiving critical warnings and honest cap messaging.</w:t>
      </w:r>
    </w:p>
    <w:p>
      <w:r>
        <w:t>The third risk is generic wording. A system named Dao Mandate can still feel generic if the UI behaves like a normal quest tracker. The action text should remain practical, but the framing should be cultivation-specific: seal, ledger, jade slip, elder counsel, source thread, failure mirror, reincarnation counsel.</w:t>
      </w:r>
    </w:p>
    <w:p>
      <w:r>
        <w:t>The fourth risk is false precision. Some recommendations are hard facts; others are inferred. The UI should not claim certainty where the engine only has a likely diagnosis. Maximum guidance can show confidence; default guidance can use language like "best current route" or "likely fix."</w:t>
      </w:r>
    </w:p>
    <w:p>
      <w:r>
        <w:t>The fifth risk is future-content lies. If a system, prestige node, item source, or city module is authored but not live, the Mandate must not recommend it as a practical route. Runtime-effect honesty metadata is necessary for long-term trust.</w:t>
      </w:r>
    </w:p>
    <w:p>
      <w:pPr>
        <w:pStyle w:val="Heading1"/>
      </w:pPr>
      <w:r>
        <w:t>28. Implementation-Planning Notes to Carry Forward</w:t>
      </w:r>
    </w:p>
    <w:p>
      <w:r>
        <w:t>The next document should become the implementation plan. It should not start with UI polish. It should start with a data contract and producer/renderer split. The rough packet order should be: define DaoMandateSurfaceV1, adapt current producers, add guidance profile settings, rebuild Status as Mandate Ledger, replace compact Run Compass with Mandate Seal, convert local module guidance, convert onboarding to Mandate Lessons, add Source Thread support, add fixtures and contradiction tests, then retire legacy guide surfaces.</w:t>
      </w:r>
    </w:p>
    <w:p>
      <w:r>
        <w:t>The implementation plan should name exact files, migration steps, feature flags, fixture states, screenshot checks, and acceptance tests. It should also include a kill list: components or labels that should no longer appear as independent guide systems after the cutover. This is important because partial migration is the exact failure mode the project already experienced in UI work.</w:t>
      </w:r>
    </w:p>
    <w:p>
      <w:r>
        <w:t>The final product goal is a game that feels guided by one calm cultivation intelligence. The intelligence should speak through different vessels: a seal in Cultivation, a ledger in Status, threads on the World map, a mirror after failure, source notes in inventory, and counsel at reincarnation. But the truth must be one truth.</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Cultivation Idle - Dao Mandate Mechanics and UI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2F231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2F231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eastAsia="Georgia"/>
      <w:b/>
      <w:bCs/>
      <w:color w:val="2F231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Georgia" w:hAnsi="Georgia" w:eastAsia="Georgia"/>
      <w:b/>
      <w:bCs/>
      <w:i/>
      <w:iCs/>
      <w:color w:val="2F231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ind w:left="216"/>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Cultivation Idle - Dao Mandate Mechanics and UI Specification</dc:title>
  <dc:subject>Progression guidance mechanics and UI specification</dc:subject>
  <dc:creator>OpenAI</dc:creator>
  <cp:keywords/>
  <dc:description>Generated for Cultivation Idle design planning on 2026-05-19.</dc:description>
  <cp:lastModifiedBy/>
  <cp:revision>1</cp:revision>
  <dcterms:created xsi:type="dcterms:W3CDTF">2013-12-23T23:15:00Z</dcterms:created>
  <dcterms:modified xsi:type="dcterms:W3CDTF">2013-12-23T23:15:00Z</dcterms:modified>
  <cp:category/>
</cp:coreProperties>
</file>