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68B3" w14:textId="77777777" w:rsidR="006A7418" w:rsidRDefault="00000000" w:rsidP="006849F6">
      <w:pPr>
        <w:pStyle w:val="Title"/>
        <w:spacing w:line="360" w:lineRule="auto"/>
        <w:jc w:val="center"/>
      </w:pPr>
      <w:r>
        <w:t>Computer Shop Management System — Object-Oriented Programming Documentation</w:t>
      </w:r>
    </w:p>
    <w:p w14:paraId="7E3E644E" w14:textId="77777777" w:rsidR="006A7418" w:rsidRDefault="00000000" w:rsidP="006849F6">
      <w:pPr>
        <w:pStyle w:val="Heading2"/>
        <w:spacing w:line="360" w:lineRule="auto"/>
      </w:pPr>
      <w:r>
        <w:t>1. Overview</w:t>
      </w:r>
    </w:p>
    <w:p w14:paraId="3A9AF6E7" w14:textId="77777777" w:rsidR="006A7418" w:rsidRDefault="00000000" w:rsidP="006849F6">
      <w:pPr>
        <w:spacing w:line="360" w:lineRule="auto"/>
      </w:pPr>
      <w:r>
        <w:t>Java is an object-oriented language: programs are built from classes (blueprints) and objects (working instances of those blueprints). This system is designed around four pillars — Encapsulation, Inheritance, Polymorphism, and Abstraction — plus one architectural pattern, the DAO (Data Access Object) pattern, which applies those pillars at the scale of the whole program: all database code lives in dedicated classes, and the windows never write SQL directly.</w:t>
      </w:r>
    </w:p>
    <w:p w14:paraId="65FECB6A" w14:textId="77777777" w:rsidR="006A7418" w:rsidRDefault="00000000" w:rsidP="006849F6">
      <w:pPr>
        <w:spacing w:line="360" w:lineRule="auto"/>
      </w:pPr>
      <w:r>
        <w:t>The ten classes and their jobs:</w:t>
      </w:r>
    </w:p>
    <w:p w14:paraId="7ACE96FE" w14:textId="77777777" w:rsidR="006A7418" w:rsidRDefault="00000000" w:rsidP="006849F6">
      <w:pPr>
        <w:pStyle w:val="ListBullet"/>
        <w:spacing w:line="360" w:lineRule="auto"/>
      </w:pPr>
      <w:r>
        <w:t xml:space="preserve">Windows: </w:t>
      </w:r>
      <w:r>
        <w:rPr>
          <w:rFonts w:ascii="Consolas" w:hAnsi="Consolas"/>
          <w:sz w:val="20"/>
        </w:rPr>
        <w:t>Login</w:t>
      </w:r>
      <w:r>
        <w:t xml:space="preserve">, </w:t>
      </w:r>
      <w:r>
        <w:rPr>
          <w:rFonts w:ascii="Consolas" w:hAnsi="Consolas"/>
          <w:sz w:val="20"/>
        </w:rPr>
        <w:t>Dashboard</w:t>
      </w:r>
      <w:r>
        <w:t xml:space="preserve">, </w:t>
      </w:r>
      <w:r>
        <w:rPr>
          <w:rFonts w:ascii="Consolas" w:hAnsi="Consolas"/>
          <w:sz w:val="20"/>
        </w:rPr>
        <w:t>CustomerTimer</w:t>
      </w:r>
      <w:r>
        <w:t xml:space="preserve"> (all extend </w:t>
      </w:r>
      <w:r>
        <w:rPr>
          <w:rFonts w:ascii="Consolas" w:hAnsi="Consolas"/>
          <w:sz w:val="20"/>
        </w:rPr>
        <w:t>JFrame</w:t>
      </w:r>
      <w:r>
        <w:t>).</w:t>
      </w:r>
    </w:p>
    <w:p w14:paraId="62838748" w14:textId="77777777" w:rsidR="006A7418" w:rsidRDefault="00000000" w:rsidP="006849F6">
      <w:pPr>
        <w:pStyle w:val="ListBullet"/>
        <w:spacing w:line="360" w:lineRule="auto"/>
      </w:pPr>
      <w:r>
        <w:t xml:space="preserve">Data access: </w:t>
      </w:r>
      <w:r>
        <w:rPr>
          <w:rFonts w:ascii="Consolas" w:hAnsi="Consolas"/>
          <w:sz w:val="20"/>
        </w:rPr>
        <w:t>connectDB</w:t>
      </w:r>
      <w:r>
        <w:t xml:space="preserve">, </w:t>
      </w:r>
      <w:r>
        <w:rPr>
          <w:rFonts w:ascii="Consolas" w:hAnsi="Consolas"/>
          <w:sz w:val="20"/>
        </w:rPr>
        <w:t>LoginDAO</w:t>
      </w:r>
      <w:r>
        <w:t xml:space="preserve">, </w:t>
      </w:r>
      <w:r>
        <w:rPr>
          <w:rFonts w:ascii="Consolas" w:hAnsi="Consolas"/>
          <w:sz w:val="20"/>
        </w:rPr>
        <w:t>SessionDAO</w:t>
      </w:r>
      <w:r>
        <w:t xml:space="preserve">, </w:t>
      </w:r>
      <w:r>
        <w:rPr>
          <w:rFonts w:ascii="Consolas" w:hAnsi="Consolas"/>
          <w:sz w:val="20"/>
        </w:rPr>
        <w:t>PCsDAO</w:t>
      </w:r>
      <w:r>
        <w:t>.</w:t>
      </w:r>
    </w:p>
    <w:p w14:paraId="6AE9BC7B" w14:textId="77777777" w:rsidR="006A7418" w:rsidRDefault="00000000" w:rsidP="006849F6">
      <w:pPr>
        <w:pStyle w:val="ListBullet"/>
        <w:spacing w:line="360" w:lineRule="auto"/>
      </w:pPr>
      <w:r>
        <w:t xml:space="preserve">Plain data plus logic: </w:t>
      </w:r>
      <w:r>
        <w:rPr>
          <w:rFonts w:ascii="Consolas" w:hAnsi="Consolas"/>
          <w:sz w:val="20"/>
        </w:rPr>
        <w:t>Session</w:t>
      </w:r>
      <w:r>
        <w:t xml:space="preserve"> (POJO), </w:t>
      </w:r>
      <w:r>
        <w:rPr>
          <w:rFonts w:ascii="Consolas" w:hAnsi="Consolas"/>
          <w:sz w:val="20"/>
        </w:rPr>
        <w:t>PasswordUtil</w:t>
      </w:r>
      <w:r>
        <w:t xml:space="preserve"> (hashing), </w:t>
      </w:r>
      <w:r>
        <w:rPr>
          <w:rFonts w:ascii="Consolas" w:hAnsi="Consolas"/>
          <w:sz w:val="20"/>
        </w:rPr>
        <w:t>DataStructureManager</w:t>
      </w:r>
      <w:r>
        <w:t xml:space="preserve"> (structures).</w:t>
      </w:r>
    </w:p>
    <w:p w14:paraId="23F0A708" w14:textId="77777777" w:rsidR="006A7418" w:rsidRDefault="00000000" w:rsidP="006849F6">
      <w:pPr>
        <w:pStyle w:val="Heading2"/>
        <w:spacing w:line="360" w:lineRule="auto"/>
      </w:pPr>
      <w:r>
        <w:t>2. Encapsulation</w:t>
      </w:r>
    </w:p>
    <w:p w14:paraId="6244AA8E" w14:textId="77777777" w:rsidR="006A7418" w:rsidRDefault="00000000" w:rsidP="006849F6">
      <w:pPr>
        <w:pStyle w:val="Heading3"/>
        <w:spacing w:line="360" w:lineRule="auto"/>
      </w:pPr>
      <w:r>
        <w:t>2.1 Definition</w:t>
      </w:r>
    </w:p>
    <w:p w14:paraId="7F5002D1" w14:textId="77777777" w:rsidR="006A7418" w:rsidRDefault="00000000" w:rsidP="006849F6">
      <w:pPr>
        <w:spacing w:line="360" w:lineRule="auto"/>
      </w:pPr>
      <w:r>
        <w:t xml:space="preserve">Bundling data together with the methods that operate on it, and hiding internal state behind access modifiers like </w:t>
      </w:r>
      <w:r>
        <w:rPr>
          <w:rFonts w:ascii="Consolas" w:hAnsi="Consolas"/>
          <w:sz w:val="20"/>
        </w:rPr>
        <w:t>private</w:t>
      </w:r>
      <w:r>
        <w:t>, so no outside code can corrupt it directly.</w:t>
      </w:r>
    </w:p>
    <w:p w14:paraId="3B890815" w14:textId="77777777" w:rsidR="006A7418" w:rsidRDefault="00000000" w:rsidP="006849F6">
      <w:pPr>
        <w:pStyle w:val="Heading3"/>
        <w:spacing w:line="360" w:lineRule="auto"/>
      </w:pPr>
      <w:r>
        <w:t>2.2 Where We Apply It</w:t>
      </w:r>
    </w:p>
    <w:p w14:paraId="1307E6B9" w14:textId="77777777" w:rsidR="006A7418" w:rsidRDefault="00000000" w:rsidP="006849F6">
      <w:pPr>
        <w:pStyle w:val="ListBullet"/>
        <w:spacing w:line="360" w:lineRule="auto"/>
      </w:pPr>
      <w:r>
        <w:rPr>
          <w:rFonts w:ascii="Consolas" w:hAnsi="Consolas"/>
          <w:sz w:val="20"/>
        </w:rPr>
        <w:t>Session.java</w:t>
      </w:r>
      <w:r>
        <w:t xml:space="preserve">: every field is </w:t>
      </w:r>
      <w:r>
        <w:rPr>
          <w:rFonts w:ascii="Consolas" w:hAnsi="Consolas"/>
          <w:sz w:val="20"/>
        </w:rPr>
        <w:t>private</w:t>
      </w:r>
      <w:r>
        <w:t>; all access goes through getters and setters.</w:t>
      </w:r>
    </w:p>
    <w:p w14:paraId="312AF98F" w14:textId="77777777" w:rsidR="006A7418" w:rsidRDefault="00000000" w:rsidP="006849F6">
      <w:pPr>
        <w:pStyle w:val="ListBullet"/>
        <w:spacing w:line="360" w:lineRule="auto"/>
      </w:pPr>
      <w:r>
        <w:rPr>
          <w:rFonts w:ascii="Consolas" w:hAnsi="Consolas"/>
          <w:sz w:val="20"/>
        </w:rPr>
        <w:t>DataStructureManager</w:t>
      </w:r>
      <w:r>
        <w:t xml:space="preserve">: the </w:t>
      </w:r>
      <w:r>
        <w:rPr>
          <w:rFonts w:ascii="Consolas" w:hAnsi="Consolas"/>
          <w:sz w:val="20"/>
        </w:rPr>
        <w:t>private Stack&lt;ExtendRecord&gt;</w:t>
      </w:r>
      <w:r>
        <w:t xml:space="preserve"> field can only be touched through </w:t>
      </w:r>
      <w:r>
        <w:rPr>
          <w:rFonts w:ascii="Consolas" w:hAnsi="Consolas"/>
          <w:sz w:val="20"/>
        </w:rPr>
        <w:t>pushExtension</w:t>
      </w:r>
      <w:r>
        <w:t xml:space="preserve"> / </w:t>
      </w:r>
      <w:r>
        <w:rPr>
          <w:rFonts w:ascii="Consolas" w:hAnsi="Consolas"/>
          <w:sz w:val="20"/>
        </w:rPr>
        <w:t>undoLastExtension</w:t>
      </w:r>
      <w:r>
        <w:t>.</w:t>
      </w:r>
    </w:p>
    <w:p w14:paraId="58B4BF2F" w14:textId="77777777" w:rsidR="006A7418" w:rsidRDefault="00000000" w:rsidP="006849F6">
      <w:pPr>
        <w:pStyle w:val="ListBullet"/>
        <w:spacing w:line="360" w:lineRule="auto"/>
      </w:pPr>
      <w:r>
        <w:t xml:space="preserve">DAOs: helpers like </w:t>
      </w:r>
      <w:r>
        <w:rPr>
          <w:rFonts w:ascii="Consolas" w:hAnsi="Consolas"/>
          <w:sz w:val="20"/>
        </w:rPr>
        <w:t>mapRow()</w:t>
      </w:r>
      <w:r>
        <w:t xml:space="preserve"> and </w:t>
      </w:r>
      <w:r>
        <w:rPr>
          <w:rFonts w:ascii="Consolas" w:hAnsi="Consolas"/>
          <w:sz w:val="20"/>
        </w:rPr>
        <w:t>logEvent()</w:t>
      </w:r>
      <w:r>
        <w:t xml:space="preserve"> are </w:t>
      </w:r>
      <w:r>
        <w:rPr>
          <w:rFonts w:ascii="Consolas" w:hAnsi="Consolas"/>
          <w:sz w:val="20"/>
        </w:rPr>
        <w:t>private</w:t>
      </w:r>
      <w:r>
        <w:t>, so callers cannot bypass the public API.</w:t>
      </w:r>
    </w:p>
    <w:p w14:paraId="29175EEB" w14:textId="77777777" w:rsidR="006A7418" w:rsidRDefault="00000000" w:rsidP="006849F6">
      <w:pPr>
        <w:pStyle w:val="ListBullet"/>
        <w:spacing w:line="360" w:lineRule="auto"/>
      </w:pPr>
      <w:r>
        <w:t>Window internals (</w:t>
      </w:r>
      <w:r>
        <w:rPr>
          <w:rFonts w:ascii="Consolas" w:hAnsi="Consolas"/>
          <w:sz w:val="20"/>
        </w:rPr>
        <w:t>pcIds</w:t>
      </w:r>
      <w:r>
        <w:t xml:space="preserve">, </w:t>
      </w:r>
      <w:r>
        <w:rPr>
          <w:rFonts w:ascii="Consolas" w:hAnsi="Consolas"/>
          <w:sz w:val="20"/>
        </w:rPr>
        <w:t>dsm</w:t>
      </w:r>
      <w:r>
        <w:t xml:space="preserve">, timers) are </w:t>
      </w:r>
      <w:r>
        <w:rPr>
          <w:rFonts w:ascii="Consolas" w:hAnsi="Consolas"/>
          <w:sz w:val="20"/>
        </w:rPr>
        <w:t>private</w:t>
      </w:r>
      <w:r>
        <w:t xml:space="preserve"> to their own frame; no other window can reach in and mutate them.</w:t>
      </w:r>
    </w:p>
    <w:p w14:paraId="00A125FB" w14:textId="77777777" w:rsidR="006A7418" w:rsidRDefault="00000000" w:rsidP="006849F6">
      <w:pPr>
        <w:pStyle w:val="Heading3"/>
        <w:spacing w:line="360" w:lineRule="auto"/>
      </w:pPr>
      <w:r>
        <w:t>2.3 Code Example</w:t>
      </w:r>
    </w:p>
    <w:p w14:paraId="413AC209" w14:textId="77777777" w:rsidR="006A7418" w:rsidRDefault="00000000" w:rsidP="006849F6">
      <w:pPr>
        <w:spacing w:line="360" w:lineRule="auto"/>
      </w:pPr>
      <w:r>
        <w:t xml:space="preserve">One getter/setter pair from the live </w:t>
      </w:r>
      <w:r>
        <w:rPr>
          <w:rFonts w:ascii="Consolas" w:hAnsi="Consolas"/>
          <w:sz w:val="20"/>
        </w:rPr>
        <w:t>Session.java</w:t>
      </w:r>
      <w:r>
        <w:t>:</w:t>
      </w:r>
    </w:p>
    <w:p w14:paraId="0632A16D" w14:textId="77777777" w:rsidR="006A7418" w:rsidRDefault="00000000" w:rsidP="006849F6">
      <w:pPr>
        <w:spacing w:before="40" w:after="120" w:line="360" w:lineRule="auto"/>
        <w:ind w:left="360"/>
      </w:pPr>
      <w:r>
        <w:rPr>
          <w:rFonts w:ascii="Consolas" w:hAnsi="Consolas"/>
          <w:sz w:val="19"/>
        </w:rPr>
        <w:t>public int getCustomerId() {</w:t>
      </w:r>
      <w:r>
        <w:rPr>
          <w:rFonts w:ascii="Consolas" w:hAnsi="Consolas"/>
          <w:sz w:val="19"/>
        </w:rPr>
        <w:br/>
        <w:t xml:space="preserve">    return customerId;</w:t>
      </w:r>
      <w:r>
        <w:rPr>
          <w:rFonts w:ascii="Consolas" w:hAnsi="Consolas"/>
          <w:sz w:val="19"/>
        </w:rPr>
        <w:br/>
        <w:t>}</w:t>
      </w:r>
      <w:r>
        <w:rPr>
          <w:rFonts w:ascii="Consolas" w:hAnsi="Consolas"/>
          <w:sz w:val="19"/>
        </w:rPr>
        <w:br/>
      </w:r>
      <w:r>
        <w:rPr>
          <w:rFonts w:ascii="Consolas" w:hAnsi="Consolas"/>
          <w:sz w:val="19"/>
        </w:rPr>
        <w:lastRenderedPageBreak/>
        <w:t>public void setCustomerId(int customerId) {</w:t>
      </w:r>
      <w:r>
        <w:rPr>
          <w:rFonts w:ascii="Consolas" w:hAnsi="Consolas"/>
          <w:sz w:val="19"/>
        </w:rPr>
        <w:br/>
        <w:t xml:space="preserve">    this.customerId = customerId;</w:t>
      </w:r>
      <w:r>
        <w:rPr>
          <w:rFonts w:ascii="Consolas" w:hAnsi="Consolas"/>
          <w:sz w:val="19"/>
        </w:rPr>
        <w:br/>
        <w:t>}</w:t>
      </w:r>
    </w:p>
    <w:p w14:paraId="5F677C7B" w14:textId="77777777" w:rsidR="006A7418" w:rsidRDefault="00000000" w:rsidP="006849F6">
      <w:pPr>
        <w:spacing w:line="360" w:lineRule="auto"/>
      </w:pPr>
      <w:r>
        <w:t xml:space="preserve">Outside code reads the value through </w:t>
      </w:r>
      <w:r>
        <w:rPr>
          <w:rFonts w:ascii="Consolas" w:hAnsi="Consolas"/>
          <w:sz w:val="20"/>
        </w:rPr>
        <w:t>getCustomerId()</w:t>
      </w:r>
      <w:r>
        <w:t xml:space="preserve"> and never touches the field itself. If the internal representation ever changed, only these two methods would need updating. The </w:t>
      </w:r>
      <w:r>
        <w:rPr>
          <w:rFonts w:ascii="Consolas" w:hAnsi="Consolas"/>
          <w:sz w:val="20"/>
        </w:rPr>
        <w:t>this.</w:t>
      </w:r>
      <w:r>
        <w:t xml:space="preserve"> prefix inside the setter resolves the name clash: </w:t>
      </w:r>
      <w:r>
        <w:rPr>
          <w:rFonts w:ascii="Consolas" w:hAnsi="Consolas"/>
          <w:sz w:val="20"/>
        </w:rPr>
        <w:t>this.customerId</w:t>
      </w:r>
      <w:r>
        <w:t xml:space="preserve"> means "my field", bare </w:t>
      </w:r>
      <w:r>
        <w:rPr>
          <w:rFonts w:ascii="Consolas" w:hAnsi="Consolas"/>
          <w:sz w:val="20"/>
        </w:rPr>
        <w:t>customerId</w:t>
      </w:r>
      <w:r>
        <w:t xml:space="preserve"> means "the incoming parameter" — the same name, two different variables, kept apart explicitly.</w:t>
      </w:r>
    </w:p>
    <w:p w14:paraId="201F6921" w14:textId="77777777" w:rsidR="006A7418" w:rsidRDefault="00000000" w:rsidP="006849F6">
      <w:pPr>
        <w:pStyle w:val="Heading2"/>
        <w:spacing w:line="360" w:lineRule="auto"/>
      </w:pPr>
      <w:r>
        <w:t>3. Inheritance</w:t>
      </w:r>
    </w:p>
    <w:p w14:paraId="7010E6C9" w14:textId="77777777" w:rsidR="006A7418" w:rsidRDefault="00000000" w:rsidP="006849F6">
      <w:pPr>
        <w:pStyle w:val="Heading3"/>
        <w:spacing w:line="360" w:lineRule="auto"/>
      </w:pPr>
      <w:r>
        <w:t>3.1 Definition</w:t>
      </w:r>
    </w:p>
    <w:p w14:paraId="53729804" w14:textId="77777777" w:rsidR="006A7418" w:rsidRDefault="00000000" w:rsidP="006849F6">
      <w:pPr>
        <w:spacing w:line="360" w:lineRule="auto"/>
      </w:pPr>
      <w:r>
        <w:t xml:space="preserve">A subclass extends a superclass with the </w:t>
      </w:r>
      <w:r>
        <w:rPr>
          <w:rFonts w:ascii="Consolas" w:hAnsi="Consolas"/>
          <w:sz w:val="20"/>
        </w:rPr>
        <w:t>extends</w:t>
      </w:r>
      <w:r>
        <w:t xml:space="preserve"> keyword and inherits all of its non-private members — fields and methods the subclass gets for free.</w:t>
      </w:r>
    </w:p>
    <w:p w14:paraId="6E3EB9FA" w14:textId="77777777" w:rsidR="006A7418" w:rsidRDefault="00000000" w:rsidP="006849F6">
      <w:pPr>
        <w:pStyle w:val="Heading3"/>
        <w:spacing w:line="360" w:lineRule="auto"/>
      </w:pPr>
      <w:r>
        <w:t>3.2 Where We Apply It</w:t>
      </w:r>
    </w:p>
    <w:p w14:paraId="77719491" w14:textId="77777777" w:rsidR="006A7418" w:rsidRDefault="00000000" w:rsidP="006849F6">
      <w:pPr>
        <w:spacing w:line="360" w:lineRule="auto"/>
      </w:pPr>
      <w:r>
        <w:t xml:space="preserve">All three GUI classes extend </w:t>
      </w:r>
      <w:r>
        <w:rPr>
          <w:rFonts w:ascii="Consolas" w:hAnsi="Consolas"/>
          <w:sz w:val="20"/>
        </w:rPr>
        <w:t>javax.swing.JFrame</w:t>
      </w:r>
      <w:r>
        <w:t>:</w:t>
      </w:r>
    </w:p>
    <w:p w14:paraId="5B5D7C7B" w14:textId="77777777" w:rsidR="006A7418" w:rsidRDefault="00000000" w:rsidP="006849F6">
      <w:pPr>
        <w:spacing w:before="40" w:after="120" w:line="360" w:lineRule="auto"/>
        <w:ind w:left="360"/>
      </w:pPr>
      <w:r>
        <w:rPr>
          <w:rFonts w:ascii="Consolas" w:hAnsi="Consolas"/>
          <w:sz w:val="19"/>
        </w:rPr>
        <w:t>public class Login extends javax.swing.JFrame {</w:t>
      </w:r>
      <w:r>
        <w:rPr>
          <w:rFonts w:ascii="Consolas" w:hAnsi="Consolas"/>
          <w:sz w:val="19"/>
        </w:rPr>
        <w:br/>
        <w:t>public class Dashboard extends javax.swing.JFrame {</w:t>
      </w:r>
      <w:r>
        <w:rPr>
          <w:rFonts w:ascii="Consolas" w:hAnsi="Consolas"/>
          <w:sz w:val="19"/>
        </w:rPr>
        <w:br/>
        <w:t>public class CustomerTimer extends javax.swing.JFrame {</w:t>
      </w:r>
    </w:p>
    <w:p w14:paraId="2C7D53A0" w14:textId="77777777" w:rsidR="006A7418" w:rsidRDefault="00000000" w:rsidP="006849F6">
      <w:pPr>
        <w:spacing w:line="360" w:lineRule="auto"/>
      </w:pPr>
      <w:r>
        <w:t xml:space="preserve">Benefit: free window lifecycle methods. None of these classes implements </w:t>
      </w:r>
      <w:r>
        <w:rPr>
          <w:rFonts w:ascii="Consolas" w:hAnsi="Consolas"/>
          <w:sz w:val="20"/>
        </w:rPr>
        <w:t>setVisible</w:t>
      </w:r>
      <w:r>
        <w:t xml:space="preserve">, </w:t>
      </w:r>
      <w:r>
        <w:rPr>
          <w:rFonts w:ascii="Consolas" w:hAnsi="Consolas"/>
          <w:sz w:val="20"/>
        </w:rPr>
        <w:t>dispose</w:t>
      </w:r>
      <w:r>
        <w:t xml:space="preserve">, </w:t>
      </w:r>
      <w:r>
        <w:rPr>
          <w:rFonts w:ascii="Consolas" w:hAnsi="Consolas"/>
          <w:sz w:val="20"/>
        </w:rPr>
        <w:t>pack</w:t>
      </w:r>
      <w:r>
        <w:t xml:space="preserve">, or </w:t>
      </w:r>
      <w:r>
        <w:rPr>
          <w:rFonts w:ascii="Consolas" w:hAnsi="Consolas"/>
          <w:sz w:val="20"/>
        </w:rPr>
        <w:t>setLocationRelativeTo</w:t>
      </w:r>
      <w:r>
        <w:t xml:space="preserve"> — every call to those methods in our code (for example </w:t>
      </w:r>
      <w:r>
        <w:rPr>
          <w:rFonts w:ascii="Consolas" w:hAnsi="Consolas"/>
          <w:sz w:val="20"/>
        </w:rPr>
        <w:t>timer.setVisible(true)</w:t>
      </w:r>
      <w:r>
        <w:t xml:space="preserve"> in </w:t>
      </w:r>
      <w:r>
        <w:rPr>
          <w:rFonts w:ascii="Consolas" w:hAnsi="Consolas"/>
          <w:sz w:val="20"/>
        </w:rPr>
        <w:t>Login</w:t>
      </w:r>
      <w:r>
        <w:t xml:space="preserve">, or </w:t>
      </w:r>
      <w:r>
        <w:rPr>
          <w:rFonts w:ascii="Consolas" w:hAnsi="Consolas"/>
          <w:sz w:val="20"/>
        </w:rPr>
        <w:t>this.dispose()</w:t>
      </w:r>
      <w:r>
        <w:t xml:space="preserve"> on logout) runs code inherited from </w:t>
      </w:r>
      <w:r>
        <w:rPr>
          <w:rFonts w:ascii="Consolas" w:hAnsi="Consolas"/>
          <w:sz w:val="20"/>
        </w:rPr>
        <w:t>JFrame</w:t>
      </w:r>
      <w:r>
        <w:t>. The subclass only adds what makes it unique: components, colors, event handlers, and database calls. A logout handler therefore reads as three inherited calls in a row — open the new window, center it, show it — plus one inherited close of the old one.</w:t>
      </w:r>
    </w:p>
    <w:p w14:paraId="5EFDEBE7" w14:textId="77777777" w:rsidR="006A7418" w:rsidRDefault="00000000" w:rsidP="006849F6">
      <w:pPr>
        <w:pStyle w:val="Heading3"/>
        <w:spacing w:line="360" w:lineRule="auto"/>
      </w:pPr>
      <w:r>
        <w:t>3.3 Code Example</w:t>
      </w:r>
    </w:p>
    <w:p w14:paraId="4E4FE165" w14:textId="77777777" w:rsidR="006A7418" w:rsidRDefault="00000000" w:rsidP="006849F6">
      <w:pPr>
        <w:spacing w:line="360" w:lineRule="auto"/>
      </w:pPr>
      <w:r>
        <w:t xml:space="preserve">The three declaration lines above, taken verbatim from </w:t>
      </w:r>
      <w:r>
        <w:rPr>
          <w:rFonts w:ascii="Consolas" w:hAnsi="Consolas"/>
          <w:sz w:val="20"/>
        </w:rPr>
        <w:t>Login.java:3</w:t>
      </w:r>
      <w:r>
        <w:t xml:space="preserve">, </w:t>
      </w:r>
      <w:r>
        <w:rPr>
          <w:rFonts w:ascii="Consolas" w:hAnsi="Consolas"/>
          <w:sz w:val="20"/>
        </w:rPr>
        <w:t>Dashboard.java:4</w:t>
      </w:r>
      <w:r>
        <w:t xml:space="preserve">, and </w:t>
      </w:r>
      <w:r>
        <w:rPr>
          <w:rFonts w:ascii="Consolas" w:hAnsi="Consolas"/>
          <w:sz w:val="20"/>
        </w:rPr>
        <w:t>CustomerTimer.java:3</w:t>
      </w:r>
      <w:r>
        <w:t>. Inheritance is visible in exactly one keyword per class — everything after it is reuse.</w:t>
      </w:r>
    </w:p>
    <w:p w14:paraId="6986CFC8" w14:textId="77777777" w:rsidR="006A7418" w:rsidRDefault="00000000" w:rsidP="006849F6">
      <w:pPr>
        <w:pStyle w:val="Heading2"/>
        <w:spacing w:line="360" w:lineRule="auto"/>
      </w:pPr>
      <w:r>
        <w:t>4. Polymorphism</w:t>
      </w:r>
    </w:p>
    <w:p w14:paraId="73DE21AA" w14:textId="77777777" w:rsidR="006A7418" w:rsidRDefault="00000000" w:rsidP="006849F6">
      <w:pPr>
        <w:pStyle w:val="Heading3"/>
        <w:spacing w:line="360" w:lineRule="auto"/>
      </w:pPr>
      <w:r>
        <w:t>4.1 Definition</w:t>
      </w:r>
    </w:p>
    <w:p w14:paraId="2BBE7A2F" w14:textId="77777777" w:rsidR="006A7418" w:rsidRDefault="00000000" w:rsidP="006849F6">
      <w:pPr>
        <w:spacing w:line="360" w:lineRule="auto"/>
      </w:pPr>
      <w:r>
        <w:t>Same name, different behavior. Two forms exist: overloading (same method name, different parameters — decided at compile time) and overriding (a subclass replaces an inherited method — decided at runtime). This codebase uses overloading.</w:t>
      </w:r>
    </w:p>
    <w:p w14:paraId="456227A1" w14:textId="77777777" w:rsidR="006A7418" w:rsidRDefault="00000000" w:rsidP="006849F6">
      <w:pPr>
        <w:pStyle w:val="Heading3"/>
        <w:spacing w:line="360" w:lineRule="auto"/>
      </w:pPr>
      <w:r>
        <w:lastRenderedPageBreak/>
        <w:t>4.2 Where We Apply It</w:t>
      </w:r>
    </w:p>
    <w:p w14:paraId="61971B0F" w14:textId="77777777" w:rsidR="006A7418" w:rsidRDefault="00000000" w:rsidP="006849F6">
      <w:pPr>
        <w:spacing w:line="360" w:lineRule="auto"/>
      </w:pPr>
      <w:r>
        <w:t xml:space="preserve">Overloading: </w:t>
      </w:r>
      <w:r>
        <w:rPr>
          <w:rFonts w:ascii="Consolas" w:hAnsi="Consolas"/>
          <w:sz w:val="20"/>
        </w:rPr>
        <w:t>CustomerTimer</w:t>
      </w:r>
      <w:r>
        <w:t xml:space="preserve"> has two constructors — a no-arg version and a </w:t>
      </w:r>
      <w:r>
        <w:rPr>
          <w:rFonts w:ascii="Consolas" w:hAnsi="Consolas"/>
          <w:sz w:val="20"/>
        </w:rPr>
        <w:t>String</w:t>
      </w:r>
      <w:r>
        <w:t xml:space="preserve">-arg version. The </w:t>
      </w:r>
      <w:r>
        <w:rPr>
          <w:rFonts w:ascii="Consolas" w:hAnsi="Consolas"/>
          <w:sz w:val="20"/>
        </w:rPr>
        <w:t>String</w:t>
      </w:r>
      <w:r>
        <w:t xml:space="preserve"> version does everything the plain one does, plus it resolves the PC id from the username. Callers pick the behavior they need by choosing which signature to call.</w:t>
      </w:r>
    </w:p>
    <w:p w14:paraId="7CF60AE7" w14:textId="77777777" w:rsidR="006A7418" w:rsidRDefault="00000000" w:rsidP="006849F6">
      <w:pPr>
        <w:spacing w:line="360" w:lineRule="auto"/>
      </w:pPr>
      <w:r>
        <w:t xml:space="preserve">Overriding (runtime replacement of an inherited method) is intentionally unused: no subclass here replaces a Swing method, so every inherited call behaves exactly as </w:t>
      </w:r>
      <w:r>
        <w:rPr>
          <w:rFonts w:ascii="Consolas" w:hAnsi="Consolas"/>
          <w:sz w:val="20"/>
        </w:rPr>
        <w:t>JFrame</w:t>
      </w:r>
      <w:r>
        <w:t xml:space="preserve"> documents it.</w:t>
      </w:r>
    </w:p>
    <w:p w14:paraId="060D34CF" w14:textId="77777777" w:rsidR="006A7418" w:rsidRDefault="00000000" w:rsidP="006849F6">
      <w:pPr>
        <w:spacing w:line="360" w:lineRule="auto"/>
      </w:pPr>
      <w:r>
        <w:t xml:space="preserve">At the call site, </w:t>
      </w:r>
      <w:r>
        <w:rPr>
          <w:rFonts w:ascii="Consolas" w:hAnsi="Consolas"/>
          <w:sz w:val="20"/>
        </w:rPr>
        <w:t>new CustomerTimer()</w:t>
      </w:r>
      <w:r>
        <w:t xml:space="preserve"> opens a generic window while </w:t>
      </w:r>
      <w:r>
        <w:rPr>
          <w:rFonts w:ascii="Consolas" w:hAnsi="Consolas"/>
          <w:sz w:val="20"/>
        </w:rPr>
        <w:t>new CustomerTimer(username)</w:t>
      </w:r>
      <w:r>
        <w:t xml:space="preserve"> opens one already bound to a PC — same class name, chosen behavior, no </w:t>
      </w:r>
      <w:r>
        <w:rPr>
          <w:rFonts w:ascii="Consolas" w:hAnsi="Consolas"/>
          <w:sz w:val="20"/>
        </w:rPr>
        <w:t>if</w:t>
      </w:r>
      <w:r>
        <w:t xml:space="preserve"> statements required.</w:t>
      </w:r>
    </w:p>
    <w:p w14:paraId="43AFAA76" w14:textId="77777777" w:rsidR="006A7418" w:rsidRDefault="00000000" w:rsidP="006849F6">
      <w:pPr>
        <w:pStyle w:val="Heading3"/>
        <w:spacing w:line="360" w:lineRule="auto"/>
      </w:pPr>
      <w:r>
        <w:t>4.3 Code Example</w:t>
      </w:r>
    </w:p>
    <w:p w14:paraId="452B52B9" w14:textId="77777777" w:rsidR="006A7418" w:rsidRDefault="00000000" w:rsidP="006849F6">
      <w:pPr>
        <w:spacing w:line="360" w:lineRule="auto"/>
      </w:pPr>
      <w:r>
        <w:t xml:space="preserve">Both constructors from the live </w:t>
      </w:r>
      <w:r>
        <w:rPr>
          <w:rFonts w:ascii="Consolas" w:hAnsi="Consolas"/>
          <w:sz w:val="20"/>
        </w:rPr>
        <w:t>CustomerTimer.java</w:t>
      </w:r>
      <w:r>
        <w:t xml:space="preserve"> (lines 13–15 and 17–43):</w:t>
      </w:r>
    </w:p>
    <w:p w14:paraId="2A116597" w14:textId="77777777" w:rsidR="006A7418" w:rsidRDefault="00000000" w:rsidP="006849F6">
      <w:pPr>
        <w:spacing w:before="40" w:after="120" w:line="360" w:lineRule="auto"/>
        <w:ind w:left="360"/>
      </w:pPr>
      <w:r>
        <w:rPr>
          <w:rFonts w:ascii="Consolas" w:hAnsi="Consolas"/>
          <w:sz w:val="19"/>
        </w:rPr>
        <w:t>public CustomerTimer() {</w:t>
      </w:r>
      <w:r>
        <w:rPr>
          <w:rFonts w:ascii="Consolas" w:hAnsi="Consolas"/>
          <w:sz w:val="19"/>
        </w:rPr>
        <w:br/>
        <w:t xml:space="preserve">    this("customer");</w:t>
      </w:r>
      <w:r>
        <w:rPr>
          <w:rFonts w:ascii="Consolas" w:hAnsi="Consolas"/>
          <w:sz w:val="19"/>
        </w:rPr>
        <w:br/>
        <w:t>}</w:t>
      </w:r>
      <w:r>
        <w:rPr>
          <w:rFonts w:ascii="Consolas" w:hAnsi="Consolas"/>
          <w:sz w:val="19"/>
        </w:rPr>
        <w:br/>
      </w:r>
      <w:r>
        <w:rPr>
          <w:rFonts w:ascii="Consolas" w:hAnsi="Consolas"/>
          <w:sz w:val="19"/>
        </w:rPr>
        <w:br/>
        <w:t>public CustomerTimer(String username) {</w:t>
      </w:r>
      <w:r>
        <w:rPr>
          <w:rFonts w:ascii="Consolas" w:hAnsi="Consolas"/>
          <w:sz w:val="19"/>
        </w:rPr>
        <w:br/>
        <w:t xml:space="preserve">    initComponents();</w:t>
      </w:r>
      <w:r>
        <w:rPr>
          <w:rFonts w:ascii="Consolas" w:hAnsi="Consolas"/>
          <w:sz w:val="19"/>
        </w:rPr>
        <w:br/>
        <w:t xml:space="preserve">    setResizable(true);</w:t>
      </w:r>
      <w:r>
        <w:rPr>
          <w:rFonts w:ascii="Consolas" w:hAnsi="Consolas"/>
          <w:sz w:val="19"/>
        </w:rPr>
        <w:br/>
        <w:t xml:space="preserve">    // ... window styling, sizing, centering ...</w:t>
      </w:r>
      <w:r>
        <w:rPr>
          <w:rFonts w:ascii="Consolas" w:hAnsi="Consolas"/>
          <w:sz w:val="19"/>
        </w:rPr>
        <w:br/>
        <w:t xml:space="preserve">    if (username != null &amp;&amp; !username.trim().isEmpty()) {</w:t>
      </w:r>
      <w:r>
        <w:rPr>
          <w:rFonts w:ascii="Consolas" w:hAnsi="Consolas"/>
          <w:sz w:val="19"/>
        </w:rPr>
        <w:br/>
        <w:t xml:space="preserve">        userLabel.setText("Logged in as " + username.trim());</w:t>
      </w:r>
      <w:r>
        <w:rPr>
          <w:rFonts w:ascii="Consolas" w:hAnsi="Consolas"/>
          <w:sz w:val="19"/>
        </w:rPr>
        <w:br/>
        <w:t xml:space="preserve">    }</w:t>
      </w:r>
      <w:r>
        <w:rPr>
          <w:rFonts w:ascii="Consolas" w:hAnsi="Consolas"/>
          <w:sz w:val="19"/>
        </w:rPr>
        <w:br/>
        <w:t xml:space="preserve">    pack();</w:t>
      </w:r>
      <w:r>
        <w:rPr>
          <w:rFonts w:ascii="Consolas" w:hAnsi="Consolas"/>
          <w:sz w:val="19"/>
        </w:rPr>
        <w:br/>
        <w:t xml:space="preserve">    setLocationRelativeTo(null);</w:t>
      </w:r>
      <w:r>
        <w:rPr>
          <w:rFonts w:ascii="Consolas" w:hAnsi="Consolas"/>
          <w:sz w:val="19"/>
        </w:rPr>
        <w:br/>
        <w:t xml:space="preserve">    resolvePcId(username);</w:t>
      </w:r>
      <w:r>
        <w:rPr>
          <w:rFonts w:ascii="Consolas" w:hAnsi="Consolas"/>
          <w:sz w:val="19"/>
        </w:rPr>
        <w:br/>
        <w:t xml:space="preserve">    tick();</w:t>
      </w:r>
      <w:r>
        <w:rPr>
          <w:rFonts w:ascii="Consolas" w:hAnsi="Consolas"/>
          <w:sz w:val="19"/>
        </w:rPr>
        <w:br/>
        <w:t xml:space="preserve">    refreshTimer = new javax.swing.Timer(1000, e -&gt; tick());</w:t>
      </w:r>
      <w:r>
        <w:rPr>
          <w:rFonts w:ascii="Consolas" w:hAnsi="Consolas"/>
          <w:sz w:val="19"/>
        </w:rPr>
        <w:br/>
        <w:t xml:space="preserve">    refreshTimer.start();</w:t>
      </w:r>
      <w:r>
        <w:rPr>
          <w:rFonts w:ascii="Consolas" w:hAnsi="Consolas"/>
          <w:sz w:val="19"/>
        </w:rPr>
        <w:br/>
        <w:t>}</w:t>
      </w:r>
    </w:p>
    <w:p w14:paraId="78731849" w14:textId="77777777" w:rsidR="006A7418" w:rsidRDefault="00000000" w:rsidP="006849F6">
      <w:pPr>
        <w:spacing w:line="360" w:lineRule="auto"/>
      </w:pPr>
      <w:r>
        <w:rPr>
          <w:rFonts w:ascii="Consolas" w:hAnsi="Consolas"/>
          <w:sz w:val="20"/>
        </w:rPr>
        <w:t>this("customer")</w:t>
      </w:r>
      <w:r>
        <w:t xml:space="preserve"> in the first constructor calls the second one with a dummy name — one constructor reusing the other instead of duplicating its body. </w:t>
      </w:r>
      <w:r>
        <w:rPr>
          <w:rFonts w:ascii="Consolas" w:hAnsi="Consolas"/>
          <w:sz w:val="20"/>
        </w:rPr>
        <w:t>Login</w:t>
      </w:r>
      <w:r>
        <w:t xml:space="preserve"> always calls the </w:t>
      </w:r>
      <w:r>
        <w:rPr>
          <w:rFonts w:ascii="Consolas" w:hAnsi="Consolas"/>
          <w:sz w:val="20"/>
        </w:rPr>
        <w:t>String</w:t>
      </w:r>
      <w:r>
        <w:t xml:space="preserve"> form with the real typed username. The compiler picks which constructor runs purely from the argument list: zero arguments means the first, one </w:t>
      </w:r>
      <w:r>
        <w:rPr>
          <w:rFonts w:ascii="Consolas" w:hAnsi="Consolas"/>
          <w:sz w:val="20"/>
        </w:rPr>
        <w:t>String</w:t>
      </w:r>
      <w:r>
        <w:t xml:space="preserve"> means the second — that compile-time choice is what makes this overloading rather than overriding (nothing is inherited-and-replaced here).</w:t>
      </w:r>
    </w:p>
    <w:p w14:paraId="72779ED4" w14:textId="77777777" w:rsidR="006A7418" w:rsidRDefault="00000000" w:rsidP="006849F6">
      <w:pPr>
        <w:pStyle w:val="Heading2"/>
        <w:spacing w:line="360" w:lineRule="auto"/>
      </w:pPr>
      <w:r>
        <w:lastRenderedPageBreak/>
        <w:t>5. Abstraction</w:t>
      </w:r>
    </w:p>
    <w:p w14:paraId="72152406" w14:textId="77777777" w:rsidR="006A7418" w:rsidRDefault="00000000" w:rsidP="006849F6">
      <w:pPr>
        <w:pStyle w:val="Heading3"/>
        <w:spacing w:line="360" w:lineRule="auto"/>
      </w:pPr>
      <w:r>
        <w:t>5.1 Definition</w:t>
      </w:r>
    </w:p>
    <w:p w14:paraId="3013E182" w14:textId="77777777" w:rsidR="006A7418" w:rsidRDefault="00000000" w:rsidP="006849F6">
      <w:pPr>
        <w:spacing w:line="360" w:lineRule="auto"/>
      </w:pPr>
      <w:r>
        <w:t>Hiding complexity behind a simple interface: the caller states *what* it wants, never *how* it happens.</w:t>
      </w:r>
    </w:p>
    <w:p w14:paraId="05BEFE4A" w14:textId="77777777" w:rsidR="006A7418" w:rsidRDefault="00000000" w:rsidP="006849F6">
      <w:pPr>
        <w:pStyle w:val="Heading3"/>
        <w:spacing w:line="360" w:lineRule="auto"/>
      </w:pPr>
      <w:r>
        <w:t>5.2 Where We Apply It</w:t>
      </w:r>
    </w:p>
    <w:p w14:paraId="0B2E09FE" w14:textId="77777777" w:rsidR="006A7418" w:rsidRDefault="00000000" w:rsidP="006849F6">
      <w:pPr>
        <w:pStyle w:val="ListBullet"/>
        <w:spacing w:line="360" w:lineRule="auto"/>
      </w:pPr>
      <w:r>
        <w:rPr>
          <w:rFonts w:ascii="Consolas" w:hAnsi="Consolas"/>
          <w:sz w:val="20"/>
        </w:rPr>
        <w:t>connectDB.getConnection()</w:t>
      </w:r>
      <w:r>
        <w:t xml:space="preserve"> hides driver loading (</w:t>
      </w:r>
      <w:r>
        <w:rPr>
          <w:rFonts w:ascii="Consolas" w:hAnsi="Consolas"/>
          <w:sz w:val="20"/>
        </w:rPr>
        <w:t>Class.forName</w:t>
      </w:r>
      <w:r>
        <w:t>), the JDBC URL format, and the username/password.</w:t>
      </w:r>
    </w:p>
    <w:p w14:paraId="00421617" w14:textId="77777777" w:rsidR="006A7418" w:rsidRDefault="00000000" w:rsidP="006849F6">
      <w:pPr>
        <w:pStyle w:val="ListBullet"/>
        <w:spacing w:line="360" w:lineRule="auto"/>
      </w:pPr>
      <w:r>
        <w:t xml:space="preserve">The DAO layer hides SQL — GUI code calls </w:t>
      </w:r>
      <w:r>
        <w:rPr>
          <w:rFonts w:ascii="Consolas" w:hAnsi="Consolas"/>
          <w:sz w:val="20"/>
        </w:rPr>
        <w:t>SessionDAO.startSession(...)</w:t>
      </w:r>
      <w:r>
        <w:t xml:space="preserve"> without knowing the INSERT statement, the placeholder binding, or the generated-keys handling inside.</w:t>
      </w:r>
    </w:p>
    <w:p w14:paraId="02562868" w14:textId="77777777" w:rsidR="006A7418" w:rsidRDefault="00000000" w:rsidP="006849F6">
      <w:pPr>
        <w:pStyle w:val="Heading3"/>
        <w:spacing w:line="360" w:lineRule="auto"/>
      </w:pPr>
      <w:r>
        <w:t>5.3 Code Example</w:t>
      </w:r>
    </w:p>
    <w:p w14:paraId="3E58CC2A" w14:textId="77777777" w:rsidR="006A7418" w:rsidRDefault="00000000" w:rsidP="006849F6">
      <w:pPr>
        <w:spacing w:line="360" w:lineRule="auto"/>
      </w:pPr>
      <w:r>
        <w:t xml:space="preserve">Before (what the GUI sees — one line in </w:t>
      </w:r>
      <w:r>
        <w:rPr>
          <w:rFonts w:ascii="Consolas" w:hAnsi="Consolas"/>
          <w:sz w:val="20"/>
        </w:rPr>
        <w:t>Dashboard.doStart()</w:t>
      </w:r>
      <w:r>
        <w:t>):</w:t>
      </w:r>
    </w:p>
    <w:p w14:paraId="6F9D39D1" w14:textId="77777777" w:rsidR="006A7418" w:rsidRDefault="00000000" w:rsidP="006849F6">
      <w:pPr>
        <w:spacing w:before="40" w:after="120" w:line="360" w:lineRule="auto"/>
        <w:ind w:left="360"/>
      </w:pPr>
      <w:r>
        <w:rPr>
          <w:rFonts w:ascii="Consolas" w:hAnsi="Consolas"/>
          <w:sz w:val="19"/>
        </w:rPr>
        <w:t>SessionDAO.startSession(pcId, hours, amount, customerId);</w:t>
      </w:r>
    </w:p>
    <w:p w14:paraId="7DBFE748" w14:textId="77777777" w:rsidR="006A7418" w:rsidRDefault="00000000" w:rsidP="006849F6">
      <w:pPr>
        <w:spacing w:line="360" w:lineRule="auto"/>
      </w:pPr>
      <w:r>
        <w:t xml:space="preserve">After (what that one line hides — inside </w:t>
      </w:r>
      <w:r>
        <w:rPr>
          <w:rFonts w:ascii="Consolas" w:hAnsi="Consolas"/>
          <w:sz w:val="20"/>
        </w:rPr>
        <w:t>SessionDAO</w:t>
      </w:r>
      <w:r>
        <w:t>):</w:t>
      </w:r>
    </w:p>
    <w:p w14:paraId="4618A5C6" w14:textId="77777777" w:rsidR="006A7418" w:rsidRDefault="00000000" w:rsidP="006849F6">
      <w:pPr>
        <w:spacing w:before="40" w:after="120" w:line="360" w:lineRule="auto"/>
        <w:ind w:left="360"/>
      </w:pPr>
      <w:r>
        <w:rPr>
          <w:rFonts w:ascii="Consolas" w:hAnsi="Consolas"/>
          <w:sz w:val="19"/>
        </w:rPr>
        <w:t>String sql = "INSERT INTO sessions (pc_id, customer_id, hours, amount, start_time, end_time, status, is_archived) VALUES (?, ?, ?, ?, NOW(), DATE_ADD(NOW(), INTERVAL ? HOUR), 'active', 0)";</w:t>
      </w:r>
      <w:r>
        <w:rPr>
          <w:rFonts w:ascii="Consolas" w:hAnsi="Consolas"/>
          <w:sz w:val="19"/>
        </w:rPr>
        <w:br/>
        <w:t>try (Connection conn = connectDB.getConnection();</w:t>
      </w:r>
      <w:r>
        <w:rPr>
          <w:rFonts w:ascii="Consolas" w:hAnsi="Consolas"/>
          <w:sz w:val="19"/>
        </w:rPr>
        <w:br/>
        <w:t xml:space="preserve">     PreparedStatement pst = conn.prepareStatement(sql, java.sql.Statement.RETURN_GENERATED_KEYS)) {</w:t>
      </w:r>
      <w:r>
        <w:rPr>
          <w:rFonts w:ascii="Consolas" w:hAnsi="Consolas"/>
          <w:sz w:val="19"/>
        </w:rPr>
        <w:br/>
        <w:t xml:space="preserve">    pst.setInt(1, pcId);</w:t>
      </w:r>
      <w:r>
        <w:rPr>
          <w:rFonts w:ascii="Consolas" w:hAnsi="Consolas"/>
          <w:sz w:val="19"/>
        </w:rPr>
        <w:br/>
        <w:t xml:space="preserve">    // ... bind remaining values, execute, read generated key, log START ...</w:t>
      </w:r>
      <w:r>
        <w:rPr>
          <w:rFonts w:ascii="Consolas" w:hAnsi="Consolas"/>
          <w:sz w:val="19"/>
        </w:rPr>
        <w:br/>
        <w:t>}</w:t>
      </w:r>
    </w:p>
    <w:p w14:paraId="3A9C7712" w14:textId="77777777" w:rsidR="006A7418" w:rsidRDefault="00000000" w:rsidP="006849F6">
      <w:pPr>
        <w:spacing w:line="360" w:lineRule="auto"/>
      </w:pPr>
      <w:r>
        <w:t xml:space="preserve">Six GUI call sites across </w:t>
      </w:r>
      <w:r>
        <w:rPr>
          <w:rFonts w:ascii="Consolas" w:hAnsi="Consolas"/>
          <w:sz w:val="20"/>
        </w:rPr>
        <w:t>Dashboard</w:t>
      </w:r>
      <w:r>
        <w:t xml:space="preserve"> and </w:t>
      </w:r>
      <w:r>
        <w:rPr>
          <w:rFonts w:ascii="Consolas" w:hAnsi="Consolas"/>
          <w:sz w:val="20"/>
        </w:rPr>
        <w:t>CustomerTimer</w:t>
      </w:r>
      <w:r>
        <w:t xml:space="preserve"> share this pattern: one readable call outside, all JDBC mechanics inside. Other examples of the same hiding: </w:t>
      </w:r>
      <w:r>
        <w:rPr>
          <w:rFonts w:ascii="Consolas" w:hAnsi="Consolas"/>
          <w:sz w:val="20"/>
        </w:rPr>
        <w:t>LoginDAO.validateLogin()</w:t>
      </w:r>
      <w:r>
        <w:t xml:space="preserve"> conceals the SELECT plus hash comparison, and </w:t>
      </w:r>
      <w:r>
        <w:rPr>
          <w:rFonts w:ascii="Consolas" w:hAnsi="Consolas"/>
          <w:sz w:val="20"/>
        </w:rPr>
        <w:t>PCsDAO.getAllPCs()</w:t>
      </w:r>
      <w:r>
        <w:t xml:space="preserve"> conceals its query. Even </w:t>
      </w:r>
      <w:r>
        <w:rPr>
          <w:rFonts w:ascii="Consolas" w:hAnsi="Consolas"/>
          <w:sz w:val="20"/>
        </w:rPr>
        <w:t>connectDB.getConnection()</w:t>
      </w:r>
      <w:r>
        <w:t xml:space="preserve"> is itself an abstraction one level down: callers never see driver loading, URL formatting, or credentials — they receive an open connection or </w:t>
      </w:r>
      <w:r>
        <w:rPr>
          <w:rFonts w:ascii="Consolas" w:hAnsi="Consolas"/>
          <w:sz w:val="20"/>
        </w:rPr>
        <w:t>null</w:t>
      </w:r>
      <w:r>
        <w:t>.</w:t>
      </w:r>
    </w:p>
    <w:p w14:paraId="1F90B4B9" w14:textId="77777777" w:rsidR="006A7418" w:rsidRDefault="00000000" w:rsidP="006849F6">
      <w:pPr>
        <w:spacing w:line="360" w:lineRule="auto"/>
      </w:pPr>
      <w:r>
        <w:t>Second example, same pattern — login (</w:t>
      </w:r>
      <w:r>
        <w:rPr>
          <w:rFonts w:ascii="Consolas" w:hAnsi="Consolas"/>
          <w:sz w:val="20"/>
        </w:rPr>
        <w:t>Login.SubmitRegActionPerformed</w:t>
      </w:r>
      <w:r>
        <w:t>):</w:t>
      </w:r>
    </w:p>
    <w:p w14:paraId="0D71E61E" w14:textId="77777777" w:rsidR="006A7418" w:rsidRDefault="00000000" w:rsidP="006849F6">
      <w:pPr>
        <w:spacing w:before="40" w:after="120" w:line="360" w:lineRule="auto"/>
        <w:ind w:left="360"/>
      </w:pPr>
      <w:r>
        <w:rPr>
          <w:rFonts w:ascii="Consolas" w:hAnsi="Consolas"/>
          <w:sz w:val="19"/>
        </w:rPr>
        <w:t>String role = LoginDAO.validateLogin(username, PasswordUtil.hashPassword(password));</w:t>
      </w:r>
    </w:p>
    <w:p w14:paraId="6595B642" w14:textId="77777777" w:rsidR="006A7418" w:rsidRDefault="00000000" w:rsidP="006849F6">
      <w:pPr>
        <w:spacing w:line="360" w:lineRule="auto"/>
      </w:pPr>
      <w:r>
        <w:t>hides:</w:t>
      </w:r>
    </w:p>
    <w:p w14:paraId="3B7DE602" w14:textId="77777777" w:rsidR="006A7418" w:rsidRDefault="00000000" w:rsidP="006849F6">
      <w:pPr>
        <w:spacing w:before="40" w:after="120" w:line="360" w:lineRule="auto"/>
        <w:ind w:left="360"/>
      </w:pPr>
      <w:r>
        <w:rPr>
          <w:rFonts w:ascii="Consolas" w:hAnsi="Consolas"/>
          <w:sz w:val="19"/>
        </w:rPr>
        <w:t>String sql = "SELECT role FROM login_table WHERE username = ? AND password = ?";</w:t>
      </w:r>
      <w:r>
        <w:rPr>
          <w:rFonts w:ascii="Consolas" w:hAnsi="Consolas"/>
          <w:sz w:val="19"/>
        </w:rPr>
        <w:br/>
        <w:t>// ... bind both values, return the role, or null when nothing matches ...</w:t>
      </w:r>
    </w:p>
    <w:p w14:paraId="67EDA102" w14:textId="77777777" w:rsidR="006A7418" w:rsidRDefault="00000000" w:rsidP="006849F6">
      <w:pPr>
        <w:pStyle w:val="Heading2"/>
        <w:spacing w:line="360" w:lineRule="auto"/>
      </w:pPr>
      <w:r>
        <w:lastRenderedPageBreak/>
        <w:t>6. Class Diagram (UML)</w:t>
      </w:r>
    </w:p>
    <w:p w14:paraId="2246B21B" w14:textId="77777777" w:rsidR="006A7418" w:rsidRDefault="00000000" w:rsidP="006849F6">
      <w:pPr>
        <w:spacing w:line="360" w:lineRule="auto"/>
        <w:jc w:val="center"/>
      </w:pPr>
      <w:r>
        <w:rPr>
          <w:i/>
          <w:sz w:val="20"/>
        </w:rPr>
        <w:t>[UML Class Diagram — image referenced in source]</w:t>
      </w:r>
    </w:p>
    <w:p w14:paraId="0D2B6A43" w14:textId="77777777" w:rsidR="006A7418" w:rsidRDefault="00000000" w:rsidP="006849F6">
      <w:pPr>
        <w:spacing w:line="360" w:lineRule="auto"/>
      </w:pPr>
      <w:r>
        <w:t>The diagram above shows the class hierarchy and dependencies of the system. Solid lines represent inheritance, dashed arrows represent 'uses' dependencies. The Login window opens either Dashboard (for counter role) or CustomerTimer (for customer role). All data access flows through the DAO classes, which share a single connection helper.</w:t>
      </w:r>
    </w:p>
    <w:p w14:paraId="55984582" w14:textId="77777777" w:rsidR="006A7418" w:rsidRDefault="00000000" w:rsidP="006849F6">
      <w:pPr>
        <w:pStyle w:val="Heading2"/>
        <w:spacing w:line="360" w:lineRule="auto"/>
      </w:pPr>
      <w:r>
        <w:t>7. DAO Pattern</w:t>
      </w:r>
    </w:p>
    <w:p w14:paraId="4DAF7CC5" w14:textId="77777777" w:rsidR="006A7418" w:rsidRDefault="00000000" w:rsidP="006849F6">
      <w:pPr>
        <w:pStyle w:val="Heading3"/>
        <w:spacing w:line="360" w:lineRule="auto"/>
      </w:pPr>
      <w:r>
        <w:t>7.1 What It Is</w:t>
      </w:r>
    </w:p>
    <w:p w14:paraId="605264A9" w14:textId="77777777" w:rsidR="006A7418" w:rsidRDefault="00000000" w:rsidP="006849F6">
      <w:pPr>
        <w:spacing w:line="360" w:lineRule="auto"/>
      </w:pPr>
      <w:r>
        <w:t>Data Access Object: a class whose only job is talking to one area of the database, so business logic (windows, timers, buttons) never contains SQL. The GUI asks *what*; the DAO decides *how*.</w:t>
      </w:r>
    </w:p>
    <w:p w14:paraId="53EC9217" w14:textId="77777777" w:rsidR="006A7418" w:rsidRDefault="00000000" w:rsidP="006849F6">
      <w:pPr>
        <w:pStyle w:val="Heading3"/>
        <w:spacing w:line="360" w:lineRule="auto"/>
      </w:pPr>
      <w:r>
        <w:t>7.2 Where We Apply It</w:t>
      </w:r>
    </w:p>
    <w:p w14:paraId="35AD6F5F" w14:textId="77777777" w:rsidR="006A7418" w:rsidRDefault="00000000" w:rsidP="006849F6">
      <w:pPr>
        <w:pStyle w:val="ListBullet"/>
        <w:spacing w:line="360" w:lineRule="auto"/>
      </w:pPr>
      <w:r>
        <w:rPr>
          <w:rFonts w:ascii="Consolas" w:hAnsi="Consolas"/>
          <w:sz w:val="20"/>
        </w:rPr>
        <w:t>LoginDAO</w:t>
      </w:r>
      <w:r>
        <w:t xml:space="preserve"> → </w:t>
      </w:r>
      <w:r>
        <w:rPr>
          <w:rFonts w:ascii="Consolas" w:hAnsi="Consolas"/>
          <w:sz w:val="20"/>
        </w:rPr>
        <w:t>login_table</w:t>
      </w:r>
      <w:r>
        <w:t xml:space="preserve"> (credential check only).</w:t>
      </w:r>
    </w:p>
    <w:p w14:paraId="59966262" w14:textId="77777777" w:rsidR="006A7418" w:rsidRDefault="00000000" w:rsidP="006849F6">
      <w:pPr>
        <w:pStyle w:val="ListBullet"/>
        <w:spacing w:line="360" w:lineRule="auto"/>
      </w:pPr>
      <w:r>
        <w:rPr>
          <w:rFonts w:ascii="Consolas" w:hAnsi="Consolas"/>
          <w:sz w:val="20"/>
        </w:rPr>
        <w:t>SessionDAO</w:t>
      </w:r>
      <w:r>
        <w:t xml:space="preserve"> → </w:t>
      </w:r>
      <w:r>
        <w:rPr>
          <w:rFonts w:ascii="Consolas" w:hAnsi="Consolas"/>
          <w:sz w:val="20"/>
        </w:rPr>
        <w:t>sessions</w:t>
      </w:r>
      <w:r>
        <w:t xml:space="preserve"> + </w:t>
      </w:r>
      <w:r>
        <w:rPr>
          <w:rFonts w:ascii="Consolas" w:hAnsi="Consolas"/>
          <w:sz w:val="20"/>
        </w:rPr>
        <w:t>session_log</w:t>
      </w:r>
      <w:r>
        <w:t xml:space="preserve"> (starts, extends, stops, undos, reads, totals, logs, customer lookup/registration).</w:t>
      </w:r>
    </w:p>
    <w:p w14:paraId="79491F64" w14:textId="77777777" w:rsidR="006A7418" w:rsidRDefault="00000000" w:rsidP="006849F6">
      <w:pPr>
        <w:pStyle w:val="ListBullet"/>
        <w:spacing w:line="360" w:lineRule="auto"/>
      </w:pPr>
      <w:r>
        <w:rPr>
          <w:rFonts w:ascii="Consolas" w:hAnsi="Consolas"/>
          <w:sz w:val="20"/>
        </w:rPr>
        <w:t>PCsDAO</w:t>
      </w:r>
      <w:r>
        <w:t xml:space="preserve"> → </w:t>
      </w:r>
      <w:r>
        <w:rPr>
          <w:rFonts w:ascii="Consolas" w:hAnsi="Consolas"/>
          <w:sz w:val="20"/>
        </w:rPr>
        <w:t>pcs</w:t>
      </w:r>
      <w:r>
        <w:t xml:space="preserve"> + </w:t>
      </w:r>
      <w:r>
        <w:rPr>
          <w:rFonts w:ascii="Consolas" w:hAnsi="Consolas"/>
          <w:sz w:val="20"/>
        </w:rPr>
        <w:t>customers</w:t>
      </w:r>
      <w:r>
        <w:t xml:space="preserve"> (machine list, name lookup, broadcast flags).</w:t>
      </w:r>
    </w:p>
    <w:p w14:paraId="05463EB6" w14:textId="77777777" w:rsidR="006A7418" w:rsidRDefault="00000000" w:rsidP="006849F6">
      <w:pPr>
        <w:pStyle w:val="ListBullet"/>
        <w:spacing w:line="360" w:lineRule="auto"/>
      </w:pPr>
      <w:r>
        <w:t xml:space="preserve">GUI classes never issue SQL directly — verified: after the Stage 3 refactor, zero </w:t>
      </w:r>
      <w:r>
        <w:rPr>
          <w:rFonts w:ascii="Consolas" w:hAnsi="Consolas"/>
          <w:sz w:val="20"/>
        </w:rPr>
        <w:t>java.sql</w:t>
      </w:r>
      <w:r>
        <w:t xml:space="preserve"> imports remain in any window class.</w:t>
      </w:r>
    </w:p>
    <w:p w14:paraId="72E0777F" w14:textId="77777777" w:rsidR="006A7418" w:rsidRDefault="00000000" w:rsidP="006849F6">
      <w:pPr>
        <w:pStyle w:val="ListBullet"/>
        <w:spacing w:line="360" w:lineRule="auto"/>
      </w:pPr>
      <w:r>
        <w:rPr>
          <w:rFonts w:ascii="Consolas" w:hAnsi="Consolas"/>
          <w:sz w:val="20"/>
        </w:rPr>
        <w:t>connectDB</w:t>
      </w:r>
      <w:r>
        <w:t xml:space="preserve"> is used by all three DAOs and by nothing else; it owns the only credential strings in the program.</w:t>
      </w:r>
    </w:p>
    <w:p w14:paraId="285549DC" w14:textId="77777777" w:rsidR="006A7418" w:rsidRDefault="00000000" w:rsidP="006849F6">
      <w:pPr>
        <w:pStyle w:val="ListBullet"/>
        <w:spacing w:line="360" w:lineRule="auto"/>
      </w:pPr>
      <w:r>
        <w:rPr>
          <w:rFonts w:ascii="Consolas" w:hAnsi="Consolas"/>
          <w:sz w:val="20"/>
        </w:rPr>
        <w:t>PCsDAO.getPendingBroadcast()</w:t>
      </w:r>
      <w:r>
        <w:t xml:space="preserve"> hides flag polling the same way; callers only ever see message-or-</w:t>
      </w:r>
      <w:r>
        <w:rPr>
          <w:rFonts w:ascii="Consolas" w:hAnsi="Consolas"/>
          <w:sz w:val="20"/>
        </w:rPr>
        <w:t>null</w:t>
      </w:r>
      <w:r>
        <w:t>.</w:t>
      </w:r>
    </w:p>
    <w:p w14:paraId="6AFF472C" w14:textId="77777777" w:rsidR="006A7418" w:rsidRDefault="00000000" w:rsidP="006849F6">
      <w:pPr>
        <w:pStyle w:val="Heading3"/>
        <w:spacing w:line="360" w:lineRule="auto"/>
      </w:pPr>
      <w:r>
        <w:t>7.3 Benefits</w:t>
      </w:r>
    </w:p>
    <w:p w14:paraId="5E5A6369" w14:textId="77777777" w:rsidR="006A7418" w:rsidRDefault="00000000" w:rsidP="006849F6">
      <w:pPr>
        <w:pStyle w:val="ListBullet"/>
        <w:spacing w:line="360" w:lineRule="auto"/>
      </w:pPr>
      <w:r>
        <w:t xml:space="preserve">Single responsibility per DAO: a sessions-table change touches </w:t>
      </w:r>
      <w:r>
        <w:rPr>
          <w:rFonts w:ascii="Consolas" w:hAnsi="Consolas"/>
          <w:sz w:val="20"/>
        </w:rPr>
        <w:t>SessionDAO</w:t>
      </w:r>
      <w:r>
        <w:t xml:space="preserve"> and nothing else. During Stage 3, moving eight query sites out of </w:t>
      </w:r>
      <w:r>
        <w:rPr>
          <w:rFonts w:ascii="Consolas" w:hAnsi="Consolas"/>
          <w:sz w:val="20"/>
        </w:rPr>
        <w:t>Dashboard</w:t>
      </w:r>
      <w:r>
        <w:t xml:space="preserve"> required zero changes to any button, label, or layout line.</w:t>
      </w:r>
    </w:p>
    <w:p w14:paraId="4CA499DF" w14:textId="77777777" w:rsidR="006A7418" w:rsidRDefault="00000000" w:rsidP="006849F6">
      <w:pPr>
        <w:pStyle w:val="ListBullet"/>
        <w:spacing w:line="360" w:lineRule="auto"/>
      </w:pPr>
      <w:r>
        <w:t>Easier to test: DAO methods take plain values and return plain values or POJOs, so each can be exercised without opening a window.</w:t>
      </w:r>
    </w:p>
    <w:p w14:paraId="61AFDAF9" w14:textId="77777777" w:rsidR="006A7418" w:rsidRDefault="00000000" w:rsidP="006849F6">
      <w:pPr>
        <w:pStyle w:val="ListBullet"/>
        <w:spacing w:line="360" w:lineRule="auto"/>
      </w:pPr>
      <w:r>
        <w:t xml:space="preserve">Easier to swap databases without touching the GUI: only the DAO internals and </w:t>
      </w:r>
      <w:r>
        <w:rPr>
          <w:rFonts w:ascii="Consolas" w:hAnsi="Consolas"/>
          <w:sz w:val="20"/>
        </w:rPr>
        <w:t>connectDB</w:t>
      </w:r>
      <w:r>
        <w:t xml:space="preserve"> know MySQL is underneath.</w:t>
      </w:r>
    </w:p>
    <w:p w14:paraId="32706FEE" w14:textId="77777777" w:rsidR="006A7418" w:rsidRDefault="00000000" w:rsidP="006849F6">
      <w:pPr>
        <w:pStyle w:val="Heading2"/>
        <w:spacing w:line="360" w:lineRule="auto"/>
      </w:pPr>
      <w:r>
        <w:lastRenderedPageBreak/>
        <w:t>8. Summary Table</w:t>
      </w:r>
    </w:p>
    <w:tbl>
      <w:tblPr>
        <w:tblStyle w:val="TableGrid"/>
        <w:tblW w:w="0" w:type="auto"/>
        <w:tblLook w:val="04A0" w:firstRow="1" w:lastRow="0" w:firstColumn="1" w:lastColumn="0" w:noHBand="0" w:noVBand="1"/>
      </w:tblPr>
      <w:tblGrid>
        <w:gridCol w:w="4890"/>
        <w:gridCol w:w="4892"/>
      </w:tblGrid>
      <w:tr w:rsidR="006A7418" w14:paraId="1D387E36" w14:textId="77777777">
        <w:tc>
          <w:tcPr>
            <w:tcW w:w="4896" w:type="dxa"/>
            <w:shd w:val="clear" w:color="auto" w:fill="D9EAF7"/>
          </w:tcPr>
          <w:p w14:paraId="1E82BF66" w14:textId="77777777" w:rsidR="006A7418" w:rsidRDefault="00000000" w:rsidP="006849F6">
            <w:pPr>
              <w:spacing w:line="360" w:lineRule="auto"/>
            </w:pPr>
            <w:r>
              <w:rPr>
                <w:b/>
              </w:rPr>
              <w:t>Concept</w:t>
            </w:r>
          </w:p>
        </w:tc>
        <w:tc>
          <w:tcPr>
            <w:tcW w:w="4896" w:type="dxa"/>
            <w:shd w:val="clear" w:color="auto" w:fill="D9EAF7"/>
          </w:tcPr>
          <w:p w14:paraId="18F57FE7" w14:textId="77777777" w:rsidR="006A7418" w:rsidRDefault="00000000" w:rsidP="006849F6">
            <w:pPr>
              <w:spacing w:line="360" w:lineRule="auto"/>
            </w:pPr>
            <w:r>
              <w:rPr>
                <w:b/>
              </w:rPr>
              <w:t>Where Demonstrated</w:t>
            </w:r>
          </w:p>
        </w:tc>
      </w:tr>
      <w:tr w:rsidR="006A7418" w14:paraId="5E827422" w14:textId="77777777">
        <w:tc>
          <w:tcPr>
            <w:tcW w:w="4896" w:type="dxa"/>
          </w:tcPr>
          <w:p w14:paraId="1B4EA76D" w14:textId="77777777" w:rsidR="006A7418" w:rsidRDefault="00000000" w:rsidP="006849F6">
            <w:pPr>
              <w:spacing w:line="360" w:lineRule="auto"/>
            </w:pPr>
            <w:r>
              <w:t>Encapsulation</w:t>
            </w:r>
          </w:p>
        </w:tc>
        <w:tc>
          <w:tcPr>
            <w:tcW w:w="4896" w:type="dxa"/>
          </w:tcPr>
          <w:p w14:paraId="3379B0DA" w14:textId="77777777" w:rsidR="006A7418" w:rsidRDefault="00000000" w:rsidP="006849F6">
            <w:pPr>
              <w:spacing w:line="360" w:lineRule="auto"/>
            </w:pPr>
            <w:r>
              <w:t>Session.java, DataStructureManager, DAOs</w:t>
            </w:r>
          </w:p>
        </w:tc>
      </w:tr>
      <w:tr w:rsidR="006A7418" w14:paraId="54FFCA57" w14:textId="77777777">
        <w:tc>
          <w:tcPr>
            <w:tcW w:w="4896" w:type="dxa"/>
          </w:tcPr>
          <w:p w14:paraId="4DAE2D7E" w14:textId="77777777" w:rsidR="006A7418" w:rsidRDefault="00000000" w:rsidP="006849F6">
            <w:pPr>
              <w:spacing w:line="360" w:lineRule="auto"/>
            </w:pPr>
            <w:r>
              <w:t>Inheritance</w:t>
            </w:r>
          </w:p>
        </w:tc>
        <w:tc>
          <w:tcPr>
            <w:tcW w:w="4896" w:type="dxa"/>
          </w:tcPr>
          <w:p w14:paraId="2E141F41" w14:textId="77777777" w:rsidR="006A7418" w:rsidRDefault="00000000" w:rsidP="006849F6">
            <w:pPr>
              <w:spacing w:line="360" w:lineRule="auto"/>
            </w:pPr>
            <w:r>
              <w:t>Login, Dashboard, CustomerTimer (all extend JFrame)</w:t>
            </w:r>
          </w:p>
        </w:tc>
      </w:tr>
      <w:tr w:rsidR="006A7418" w14:paraId="1A5BC46C" w14:textId="77777777">
        <w:tc>
          <w:tcPr>
            <w:tcW w:w="4896" w:type="dxa"/>
          </w:tcPr>
          <w:p w14:paraId="7402619D" w14:textId="77777777" w:rsidR="006A7418" w:rsidRDefault="00000000" w:rsidP="006849F6">
            <w:pPr>
              <w:spacing w:line="360" w:lineRule="auto"/>
            </w:pPr>
            <w:r>
              <w:t>Polymorphism</w:t>
            </w:r>
          </w:p>
        </w:tc>
        <w:tc>
          <w:tcPr>
            <w:tcW w:w="4896" w:type="dxa"/>
          </w:tcPr>
          <w:p w14:paraId="1A67C776" w14:textId="77777777" w:rsidR="006A7418" w:rsidRDefault="00000000" w:rsidP="006849F6">
            <w:pPr>
              <w:spacing w:line="360" w:lineRule="auto"/>
            </w:pPr>
            <w:r>
              <w:t>CustomerTimer overloaded constructors</w:t>
            </w:r>
          </w:p>
        </w:tc>
      </w:tr>
      <w:tr w:rsidR="006A7418" w14:paraId="70BCDCC5" w14:textId="77777777">
        <w:tc>
          <w:tcPr>
            <w:tcW w:w="4896" w:type="dxa"/>
          </w:tcPr>
          <w:p w14:paraId="4D8B32CF" w14:textId="77777777" w:rsidR="006A7418" w:rsidRDefault="00000000" w:rsidP="006849F6">
            <w:pPr>
              <w:spacing w:line="360" w:lineRule="auto"/>
            </w:pPr>
            <w:r>
              <w:t>Abstraction</w:t>
            </w:r>
          </w:p>
        </w:tc>
        <w:tc>
          <w:tcPr>
            <w:tcW w:w="4896" w:type="dxa"/>
          </w:tcPr>
          <w:p w14:paraId="7029054A" w14:textId="77777777" w:rsidR="006A7418" w:rsidRDefault="00000000" w:rsidP="006849F6">
            <w:pPr>
              <w:spacing w:line="360" w:lineRule="auto"/>
            </w:pPr>
            <w:r>
              <w:t>connectDB, DAO layer</w:t>
            </w:r>
          </w:p>
        </w:tc>
      </w:tr>
      <w:tr w:rsidR="006A7418" w14:paraId="7F508547" w14:textId="77777777">
        <w:tc>
          <w:tcPr>
            <w:tcW w:w="4896" w:type="dxa"/>
          </w:tcPr>
          <w:p w14:paraId="186E5932" w14:textId="77777777" w:rsidR="006A7418" w:rsidRDefault="00000000" w:rsidP="006849F6">
            <w:pPr>
              <w:spacing w:line="360" w:lineRule="auto"/>
            </w:pPr>
            <w:r>
              <w:t>DAO Pattern</w:t>
            </w:r>
          </w:p>
        </w:tc>
        <w:tc>
          <w:tcPr>
            <w:tcW w:w="4896" w:type="dxa"/>
          </w:tcPr>
          <w:p w14:paraId="5C608EBB" w14:textId="77777777" w:rsidR="006A7418" w:rsidRDefault="00000000" w:rsidP="006849F6">
            <w:pPr>
              <w:spacing w:line="360" w:lineRule="auto"/>
            </w:pPr>
            <w:r>
              <w:t>LoginDAO, SessionDAO, PCsDAO</w:t>
            </w:r>
          </w:p>
        </w:tc>
      </w:tr>
    </w:tbl>
    <w:p w14:paraId="4F1603D5" w14:textId="77777777" w:rsidR="00000000" w:rsidRDefault="00000000" w:rsidP="006849F6">
      <w:pPr>
        <w:spacing w:line="360" w:lineRule="auto"/>
      </w:pPr>
    </w:p>
    <w:p w14:paraId="22E78F02" w14:textId="77777777" w:rsidR="006849F6" w:rsidRDefault="006849F6" w:rsidP="006849F6">
      <w:pPr>
        <w:spacing w:line="360" w:lineRule="auto"/>
      </w:pPr>
    </w:p>
    <w:p w14:paraId="6F31E9E1" w14:textId="18FFBBB1" w:rsidR="006849F6" w:rsidRPr="006849F6" w:rsidRDefault="006849F6" w:rsidP="006849F6">
      <w:pPr>
        <w:spacing w:line="360" w:lineRule="auto"/>
        <w:rPr>
          <w:sz w:val="24"/>
          <w:szCs w:val="24"/>
        </w:rPr>
      </w:pPr>
      <w:r>
        <w:rPr>
          <w:sz w:val="24"/>
          <w:szCs w:val="24"/>
        </w:rPr>
        <w:t>Submitted By:</w:t>
      </w:r>
      <w:r>
        <w:rPr>
          <w:sz w:val="24"/>
          <w:szCs w:val="24"/>
        </w:rPr>
        <w:br/>
      </w:r>
      <w:r>
        <w:rPr>
          <w:b/>
          <w:bCs/>
          <w:sz w:val="24"/>
          <w:szCs w:val="24"/>
        </w:rPr>
        <w:t>RONALD ALLAN ZAMORA</w:t>
      </w:r>
    </w:p>
    <w:p w14:paraId="361B01AB" w14:textId="5A287B4F" w:rsidR="006849F6" w:rsidRDefault="006849F6" w:rsidP="006849F6">
      <w:pPr>
        <w:spacing w:line="360" w:lineRule="auto"/>
        <w:rPr>
          <w:b/>
          <w:bCs/>
          <w:sz w:val="24"/>
          <w:szCs w:val="24"/>
        </w:rPr>
      </w:pPr>
      <w:r>
        <w:rPr>
          <w:b/>
          <w:bCs/>
          <w:sz w:val="24"/>
          <w:szCs w:val="24"/>
        </w:rPr>
        <w:t>BHONG S. KILATON</w:t>
      </w:r>
    </w:p>
    <w:p w14:paraId="11B0E1B3" w14:textId="64DB321A" w:rsidR="006849F6" w:rsidRDefault="006849F6" w:rsidP="006849F6">
      <w:pPr>
        <w:spacing w:line="360" w:lineRule="auto"/>
        <w:rPr>
          <w:b/>
          <w:bCs/>
          <w:sz w:val="24"/>
          <w:szCs w:val="24"/>
        </w:rPr>
      </w:pPr>
      <w:r>
        <w:rPr>
          <w:b/>
          <w:bCs/>
          <w:sz w:val="24"/>
          <w:szCs w:val="24"/>
        </w:rPr>
        <w:t>RYAN V. GESTA</w:t>
      </w:r>
    </w:p>
    <w:p w14:paraId="4100EADF" w14:textId="3592D29A" w:rsidR="006849F6" w:rsidRDefault="006849F6" w:rsidP="006849F6">
      <w:pPr>
        <w:spacing w:line="360" w:lineRule="auto"/>
        <w:rPr>
          <w:b/>
          <w:bCs/>
          <w:sz w:val="24"/>
          <w:szCs w:val="24"/>
        </w:rPr>
      </w:pPr>
      <w:r>
        <w:rPr>
          <w:b/>
          <w:bCs/>
          <w:sz w:val="24"/>
          <w:szCs w:val="24"/>
        </w:rPr>
        <w:t>KARL JOROSH C. PACULAN</w:t>
      </w:r>
    </w:p>
    <w:p w14:paraId="6F9D0CDA" w14:textId="4EDA280D" w:rsidR="006849F6" w:rsidRDefault="006849F6" w:rsidP="006849F6">
      <w:pPr>
        <w:spacing w:line="360" w:lineRule="auto"/>
        <w:rPr>
          <w:b/>
          <w:bCs/>
          <w:sz w:val="24"/>
          <w:szCs w:val="24"/>
        </w:rPr>
      </w:pPr>
      <w:r>
        <w:rPr>
          <w:b/>
          <w:bCs/>
          <w:sz w:val="24"/>
          <w:szCs w:val="24"/>
        </w:rPr>
        <w:t>ANSARY M. ASIS</w:t>
      </w:r>
    </w:p>
    <w:p w14:paraId="32EA3060" w14:textId="5D4EAFDC" w:rsidR="006849F6" w:rsidRPr="006849F6" w:rsidRDefault="006849F6" w:rsidP="006849F6">
      <w:pPr>
        <w:spacing w:line="360" w:lineRule="auto"/>
        <w:rPr>
          <w:b/>
          <w:bCs/>
          <w:sz w:val="24"/>
          <w:szCs w:val="24"/>
        </w:rPr>
      </w:pPr>
      <w:r>
        <w:rPr>
          <w:b/>
          <w:bCs/>
          <w:sz w:val="24"/>
          <w:szCs w:val="24"/>
        </w:rPr>
        <w:t>AL KENNETH M. UNTALAN</w:t>
      </w:r>
    </w:p>
    <w:sectPr w:rsidR="006849F6" w:rsidRPr="006849F6"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D167" w14:textId="77777777" w:rsidR="00A964DA" w:rsidRDefault="00A964DA">
      <w:pPr>
        <w:spacing w:after="0" w:line="240" w:lineRule="auto"/>
      </w:pPr>
      <w:r>
        <w:separator/>
      </w:r>
    </w:p>
  </w:endnote>
  <w:endnote w:type="continuationSeparator" w:id="0">
    <w:p w14:paraId="36EB494E" w14:textId="77777777" w:rsidR="00A964DA" w:rsidRDefault="00A96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37DC" w14:textId="77777777" w:rsidR="006A7418" w:rsidRDefault="00000000">
    <w:pPr>
      <w:pStyle w:val="Footer"/>
      <w:jc w:val="center"/>
    </w:pPr>
    <w:r>
      <w:rPr>
        <w:sz w:val="18"/>
      </w:rPr>
      <w:t xml:space="preserve">Computer Shop Management System — OOP Documentation | </w:t>
    </w:r>
    <w:r>
      <w:fldChar w:fldCharType="begin"/>
    </w:r>
    <w:r>
      <w:instrText>PAGE</w:instrText>
    </w:r>
    <w:r>
      <w:fldChar w:fldCharType="separate"/>
    </w:r>
    <w:r w:rsidR="006849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AAE51" w14:textId="77777777" w:rsidR="00A964DA" w:rsidRDefault="00A964DA">
      <w:pPr>
        <w:spacing w:after="0" w:line="240" w:lineRule="auto"/>
      </w:pPr>
      <w:r>
        <w:separator/>
      </w:r>
    </w:p>
  </w:footnote>
  <w:footnote w:type="continuationSeparator" w:id="0">
    <w:p w14:paraId="0FDF25E3" w14:textId="77777777" w:rsidR="00A964DA" w:rsidRDefault="00A96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817906">
    <w:abstractNumId w:val="8"/>
  </w:num>
  <w:num w:numId="2" w16cid:durableId="1406225695">
    <w:abstractNumId w:val="6"/>
  </w:num>
  <w:num w:numId="3" w16cid:durableId="2042045983">
    <w:abstractNumId w:val="5"/>
  </w:num>
  <w:num w:numId="4" w16cid:durableId="27608776">
    <w:abstractNumId w:val="4"/>
  </w:num>
  <w:num w:numId="5" w16cid:durableId="218176833">
    <w:abstractNumId w:val="7"/>
  </w:num>
  <w:num w:numId="6" w16cid:durableId="1660158029">
    <w:abstractNumId w:val="3"/>
  </w:num>
  <w:num w:numId="7" w16cid:durableId="1708673794">
    <w:abstractNumId w:val="2"/>
  </w:num>
  <w:num w:numId="8" w16cid:durableId="286156664">
    <w:abstractNumId w:val="1"/>
  </w:num>
  <w:num w:numId="9" w16cid:durableId="35928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E37"/>
    <w:rsid w:val="00326F90"/>
    <w:rsid w:val="006849F6"/>
    <w:rsid w:val="006A7418"/>
    <w:rsid w:val="00821AA4"/>
    <w:rsid w:val="00A964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5801"/>
  <w14:defaultImageDpi w14:val="300"/>
  <w15:docId w15:val="{AF6EEA15-54F3-4A4B-9EBE-6643413A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Zamora</cp:lastModifiedBy>
  <cp:revision>2</cp:revision>
  <dcterms:created xsi:type="dcterms:W3CDTF">2026-10-15T01:32:00Z</dcterms:created>
  <dcterms:modified xsi:type="dcterms:W3CDTF">2026-10-15T01:32:00Z</dcterms:modified>
  <cp:category/>
</cp:coreProperties>
</file>