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emf" ContentType="image/x-emf"/>
  <Override PartName="/word/stylesWithEffects.xml" ContentType="application/vnd.ms-word.stylesWithEffects+xml"/>
  <Default Extension="xml" ContentType="application/xml"/>
  <Default Extension="png" ContentType="image/png"/>
  <Override PartName="/word/charts/chart1.xml" ContentType="application/vnd.openxmlformats-officedocument.drawingml.chart+xml"/>
  <Override PartName="/word/webSettings.xml" ContentType="application/vnd.openxmlformats-officedocument.wordprocessingml.webSettings+xml"/>
  <Override PartName="/word/endnotes.xml" ContentType="application/vnd.openxmlformats-officedocument.wordprocessingml.endnotes+xml"/>
  <Default Extension="bin" ContentType="application/vnd.openxmlformats-officedocument.oleObject"/>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34A" w:rsidRPr="007D3833" w:rsidRDefault="007D3833" w:rsidP="00AB434A">
      <w:pPr>
        <w:autoSpaceDE w:val="0"/>
        <w:autoSpaceDN w:val="0"/>
        <w:adjustRightInd w:val="0"/>
        <w:rPr>
          <w:rFonts w:ascii="Arial" w:hAnsi="Arial" w:cs="Arial"/>
          <w:sz w:val="32"/>
          <w:szCs w:val="32"/>
        </w:rPr>
      </w:pPr>
      <w:r w:rsidRPr="007D3833">
        <w:rPr>
          <w:rFonts w:ascii="Arial" w:hAnsi="Arial" w:cs="Arial"/>
          <w:sz w:val="32"/>
          <w:szCs w:val="32"/>
        </w:rPr>
        <w:t>Kurt Medley</w:t>
      </w:r>
      <w:r>
        <w:rPr>
          <w:rFonts w:ascii="Arial" w:hAnsi="Arial" w:cs="Arial"/>
          <w:sz w:val="32"/>
          <w:szCs w:val="32"/>
        </w:rPr>
        <w:br/>
      </w:r>
      <w:r w:rsidR="00AB434A" w:rsidRPr="007D3833">
        <w:rPr>
          <w:rFonts w:ascii="Arial" w:hAnsi="Arial" w:cs="Arial"/>
          <w:sz w:val="32"/>
          <w:szCs w:val="32"/>
        </w:rPr>
        <w:t>Stats Final</w:t>
      </w:r>
      <w:bookmarkStart w:id="0" w:name="_GoBack"/>
      <w:bookmarkEnd w:id="0"/>
      <w:r>
        <w:rPr>
          <w:rFonts w:ascii="Arial" w:hAnsi="Arial" w:cs="Arial"/>
          <w:sz w:val="32"/>
          <w:szCs w:val="32"/>
        </w:rPr>
        <w:br/>
        <w:t>CPAT Spring 2013</w:t>
      </w:r>
    </w:p>
    <w:p w:rsidR="00730293" w:rsidRPr="007D3833" w:rsidRDefault="00AB434A" w:rsidP="00730293">
      <w:pPr>
        <w:autoSpaceDE w:val="0"/>
        <w:autoSpaceDN w:val="0"/>
        <w:adjustRightInd w:val="0"/>
        <w:rPr>
          <w:rFonts w:ascii="Arial" w:hAnsi="Arial" w:cs="Arial"/>
          <w:sz w:val="28"/>
          <w:szCs w:val="28"/>
        </w:rPr>
      </w:pPr>
      <w:proofErr w:type="gramStart"/>
      <w:r w:rsidRPr="0097287F">
        <w:rPr>
          <w:rFonts w:ascii="Arial" w:hAnsi="Arial" w:cs="Arial"/>
          <w:b/>
          <w:sz w:val="28"/>
          <w:szCs w:val="28"/>
          <w:u w:val="single"/>
        </w:rPr>
        <w:t>Question 1</w:t>
      </w:r>
      <w:r w:rsidRPr="0097287F">
        <w:rPr>
          <w:rFonts w:ascii="Arial" w:hAnsi="Arial" w:cs="Arial"/>
          <w:b/>
          <w:sz w:val="28"/>
          <w:szCs w:val="28"/>
        </w:rPr>
        <w:t xml:space="preserve"> (10%).</w:t>
      </w:r>
      <w:proofErr w:type="gramEnd"/>
      <w:r w:rsidRPr="0097287F">
        <w:rPr>
          <w:rFonts w:ascii="Arial" w:hAnsi="Arial" w:cs="Arial"/>
          <w:sz w:val="28"/>
          <w:szCs w:val="28"/>
        </w:rPr>
        <w:t xml:space="preserve">  T-test.  </w:t>
      </w:r>
    </w:p>
    <w:p w:rsidR="00123BA7" w:rsidRPr="0097287F" w:rsidRDefault="00D06FFA" w:rsidP="00123BA7">
      <w:pPr>
        <w:autoSpaceDE w:val="0"/>
        <w:autoSpaceDN w:val="0"/>
        <w:adjustRightInd w:val="0"/>
        <w:rPr>
          <w:rFonts w:ascii="Arial" w:hAnsi="Arial" w:cs="Arial"/>
        </w:rPr>
      </w:pPr>
      <w:r w:rsidRPr="0097287F">
        <w:rPr>
          <w:noProof/>
        </w:rPr>
        <w:drawing>
          <wp:inline distT="0" distB="0" distL="0" distR="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41D04" w:rsidRPr="007D3833" w:rsidRDefault="007D3833" w:rsidP="00F41D04">
      <w:pPr>
        <w:autoSpaceDE w:val="0"/>
        <w:autoSpaceDN w:val="0"/>
        <w:adjustRightInd w:val="0"/>
        <w:rPr>
          <w:rFonts w:ascii="Arial" w:hAnsi="Arial" w:cs="Arial"/>
          <w:sz w:val="24"/>
          <w:szCs w:val="24"/>
        </w:rPr>
      </w:pPr>
      <w:r>
        <w:rPr>
          <w:rFonts w:ascii="Arial" w:hAnsi="Arial" w:cs="Arial"/>
          <w:sz w:val="24"/>
          <w:szCs w:val="24"/>
        </w:rPr>
        <w:t xml:space="preserve">The x-axis represents the case number of the sample.  The cases 1 through 13 represent the control group while the cases 14-25 represent the control treatment group.  The outliers present in this grouping do not affect the usage of a t-test.  There is not strong </w:t>
      </w:r>
      <w:proofErr w:type="spellStart"/>
      <w:r>
        <w:rPr>
          <w:rFonts w:ascii="Arial" w:hAnsi="Arial" w:cs="Arial"/>
          <w:sz w:val="24"/>
          <w:szCs w:val="24"/>
        </w:rPr>
        <w:t>skewness</w:t>
      </w:r>
      <w:proofErr w:type="spellEnd"/>
      <w:r>
        <w:rPr>
          <w:rFonts w:ascii="Arial" w:hAnsi="Arial" w:cs="Arial"/>
          <w:sz w:val="24"/>
          <w:szCs w:val="24"/>
        </w:rPr>
        <w:t xml:space="preserve"> in either direction. </w:t>
      </w:r>
    </w:p>
    <w:p w:rsidR="006A58D4" w:rsidRPr="007D3833" w:rsidRDefault="007D3833" w:rsidP="006A58D4">
      <w:pPr>
        <w:autoSpaceDE w:val="0"/>
        <w:autoSpaceDN w:val="0"/>
        <w:adjustRightInd w:val="0"/>
        <w:rPr>
          <w:rFonts w:ascii="Arial" w:hAnsi="Arial" w:cs="Arial"/>
          <w:sz w:val="24"/>
          <w:szCs w:val="24"/>
        </w:rPr>
      </w:pPr>
      <w:r>
        <w:rPr>
          <w:rFonts w:ascii="Arial" w:hAnsi="Arial" w:cs="Arial"/>
          <w:sz w:val="24"/>
          <w:szCs w:val="24"/>
        </w:rPr>
        <w:t xml:space="preserve">Null Hypothesis:  </w:t>
      </w:r>
      <w:proofErr w:type="spellStart"/>
      <w:r>
        <w:rPr>
          <w:rFonts w:ascii="Arial" w:hAnsi="Arial" w:cs="Arial"/>
          <w:sz w:val="24"/>
          <w:szCs w:val="24"/>
        </w:rPr>
        <w:t>Malathion</w:t>
      </w:r>
      <w:proofErr w:type="spellEnd"/>
      <w:r>
        <w:rPr>
          <w:rFonts w:ascii="Arial" w:hAnsi="Arial" w:cs="Arial"/>
          <w:sz w:val="24"/>
          <w:szCs w:val="24"/>
        </w:rPr>
        <w:t xml:space="preserve"> on oat plants has no effect on the beetle larvae population. Alternative Hypothesis</w:t>
      </w:r>
      <w:r w:rsidR="00521E41" w:rsidRPr="0097287F">
        <w:rPr>
          <w:rFonts w:ascii="Arial" w:hAnsi="Arial" w:cs="Arial"/>
          <w:sz w:val="24"/>
          <w:szCs w:val="24"/>
        </w:rPr>
        <w:t xml:space="preserve">: </w:t>
      </w:r>
      <w:proofErr w:type="spellStart"/>
      <w:r>
        <w:rPr>
          <w:rFonts w:ascii="Arial" w:hAnsi="Arial" w:cs="Arial"/>
          <w:sz w:val="24"/>
          <w:szCs w:val="24"/>
        </w:rPr>
        <w:t>Malathion</w:t>
      </w:r>
      <w:proofErr w:type="spellEnd"/>
      <w:r>
        <w:rPr>
          <w:rFonts w:ascii="Arial" w:hAnsi="Arial" w:cs="Arial"/>
          <w:sz w:val="24"/>
          <w:szCs w:val="24"/>
        </w:rPr>
        <w:t xml:space="preserve"> on oat plants reduces the population of beetle larvae and thus reduces the damage done by beetles. </w:t>
      </w:r>
    </w:p>
    <w:p w:rsidR="00EF7547" w:rsidRPr="0097287F" w:rsidRDefault="00EF7547" w:rsidP="006A58D4">
      <w:pPr>
        <w:autoSpaceDE w:val="0"/>
        <w:autoSpaceDN w:val="0"/>
        <w:adjustRightInd w:val="0"/>
        <w:rPr>
          <w:rFonts w:ascii="Arial" w:hAnsi="Arial" w:cs="Arial"/>
        </w:rPr>
      </w:pPr>
      <w:r w:rsidRPr="0097287F">
        <w:rPr>
          <w:rFonts w:ascii="Arial" w:hAnsi="Arial" w:cs="Arial"/>
          <w:noProof/>
        </w:rPr>
        <w:drawing>
          <wp:inline distT="0" distB="0" distL="0" distR="0">
            <wp:extent cx="4496428" cy="1457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96428" cy="1457529"/>
                    </a:xfrm>
                    <a:prstGeom prst="rect">
                      <a:avLst/>
                    </a:prstGeom>
                  </pic:spPr>
                </pic:pic>
              </a:graphicData>
            </a:graphic>
          </wp:inline>
        </w:drawing>
      </w:r>
    </w:p>
    <w:p w:rsidR="006A58D4" w:rsidRPr="0097287F" w:rsidRDefault="007D3833" w:rsidP="006A58D4">
      <w:pPr>
        <w:autoSpaceDE w:val="0"/>
        <w:autoSpaceDN w:val="0"/>
        <w:adjustRightInd w:val="0"/>
        <w:rPr>
          <w:rFonts w:ascii="Arial" w:hAnsi="Arial" w:cs="Arial"/>
          <w:sz w:val="24"/>
          <w:szCs w:val="24"/>
        </w:rPr>
      </w:pPr>
      <w:proofErr w:type="spellStart"/>
      <w:r>
        <w:rPr>
          <w:rFonts w:ascii="Arial" w:hAnsi="Arial" w:cs="Arial"/>
          <w:sz w:val="24"/>
          <w:szCs w:val="24"/>
        </w:rPr>
        <w:t>PValue</w:t>
      </w:r>
      <w:proofErr w:type="spellEnd"/>
      <w:r w:rsidR="00985539" w:rsidRPr="0097287F">
        <w:rPr>
          <w:rFonts w:ascii="Arial" w:hAnsi="Arial" w:cs="Arial"/>
          <w:sz w:val="24"/>
          <w:szCs w:val="24"/>
        </w:rPr>
        <w:t xml:space="preserve"> = </w:t>
      </w:r>
      <w:r>
        <w:rPr>
          <w:rFonts w:ascii="Arial" w:hAnsi="Arial" w:cs="Arial"/>
          <w:sz w:val="24"/>
          <w:szCs w:val="24"/>
        </w:rPr>
        <w:t>&lt;</w:t>
      </w:r>
      <w:r w:rsidR="00EF7547" w:rsidRPr="0097287F">
        <w:rPr>
          <w:rFonts w:ascii="Arial" w:hAnsi="Arial" w:cs="Arial"/>
          <w:sz w:val="24"/>
          <w:szCs w:val="24"/>
        </w:rPr>
        <w:t xml:space="preserve">  .0001.  </w:t>
      </w:r>
      <w:r>
        <w:rPr>
          <w:rFonts w:ascii="Arial" w:hAnsi="Arial" w:cs="Arial"/>
          <w:sz w:val="24"/>
          <w:szCs w:val="24"/>
        </w:rPr>
        <w:t>And we reject the null hypothesis.</w:t>
      </w:r>
    </w:p>
    <w:p w:rsidR="00730293" w:rsidRPr="0097287F" w:rsidRDefault="00730293" w:rsidP="00730293">
      <w:pPr>
        <w:autoSpaceDE w:val="0"/>
        <w:autoSpaceDN w:val="0"/>
        <w:adjustRightInd w:val="0"/>
        <w:rPr>
          <w:rFonts w:ascii="Arial" w:hAnsi="Arial" w:cs="Arial"/>
          <w:sz w:val="20"/>
          <w:szCs w:val="20"/>
        </w:rPr>
      </w:pPr>
    </w:p>
    <w:p w:rsidR="001F1EAE" w:rsidRPr="0097287F" w:rsidRDefault="00FE34C8" w:rsidP="00FE34C8">
      <w:pPr>
        <w:autoSpaceDE w:val="0"/>
        <w:autoSpaceDN w:val="0"/>
        <w:adjustRightInd w:val="0"/>
        <w:rPr>
          <w:rFonts w:ascii="Arial" w:hAnsi="Arial" w:cs="Arial"/>
        </w:rPr>
      </w:pPr>
      <w:r w:rsidRPr="0097287F">
        <w:rPr>
          <w:rFonts w:ascii="Arial" w:hAnsi="Arial" w:cs="Arial"/>
          <w:noProof/>
        </w:rPr>
        <w:drawing>
          <wp:inline distT="0" distB="0" distL="0" distR="0">
            <wp:extent cx="4496428" cy="14575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6428" cy="1457529"/>
                    </a:xfrm>
                    <a:prstGeom prst="rect">
                      <a:avLst/>
                    </a:prstGeom>
                  </pic:spPr>
                </pic:pic>
              </a:graphicData>
            </a:graphic>
          </wp:inline>
        </w:drawing>
      </w:r>
    </w:p>
    <w:p w:rsidR="00730293" w:rsidRPr="0097287F" w:rsidRDefault="00730293" w:rsidP="00FE34C8">
      <w:pPr>
        <w:autoSpaceDE w:val="0"/>
        <w:autoSpaceDN w:val="0"/>
        <w:adjustRightInd w:val="0"/>
        <w:rPr>
          <w:rFonts w:ascii="Arial" w:hAnsi="Arial" w:cs="Arial"/>
        </w:rPr>
      </w:pPr>
    </w:p>
    <w:p w:rsidR="007D3833" w:rsidRDefault="00FE34C8" w:rsidP="00FE34C8">
      <w:pPr>
        <w:autoSpaceDE w:val="0"/>
        <w:autoSpaceDN w:val="0"/>
        <w:adjustRightInd w:val="0"/>
        <w:rPr>
          <w:rFonts w:ascii="Arial" w:hAnsi="Arial" w:cs="Arial"/>
          <w:sz w:val="28"/>
          <w:szCs w:val="28"/>
        </w:rPr>
      </w:pPr>
      <w:proofErr w:type="gramStart"/>
      <w:r w:rsidRPr="0097287F">
        <w:rPr>
          <w:rFonts w:ascii="Arial" w:hAnsi="Arial" w:cs="Arial"/>
          <w:b/>
          <w:sz w:val="28"/>
          <w:szCs w:val="28"/>
          <w:u w:val="single"/>
        </w:rPr>
        <w:t>Question 2</w:t>
      </w:r>
      <w:r w:rsidRPr="0097287F">
        <w:rPr>
          <w:rFonts w:ascii="Arial" w:hAnsi="Arial" w:cs="Arial"/>
          <w:b/>
          <w:sz w:val="28"/>
          <w:szCs w:val="28"/>
        </w:rPr>
        <w:t xml:space="preserve"> (10%).</w:t>
      </w:r>
      <w:proofErr w:type="gramEnd"/>
      <w:r w:rsidRPr="0097287F">
        <w:rPr>
          <w:rFonts w:ascii="Arial" w:hAnsi="Arial" w:cs="Arial"/>
          <w:sz w:val="28"/>
          <w:szCs w:val="28"/>
        </w:rPr>
        <w:t xml:space="preserve">  Resampling to Compare 2 Means.   Test your hypotheses for the above question using Resampling.</w:t>
      </w:r>
    </w:p>
    <w:p w:rsidR="0097287F" w:rsidRPr="007D3833" w:rsidRDefault="007D3833" w:rsidP="00AE1FAE">
      <w:pPr>
        <w:autoSpaceDE w:val="0"/>
        <w:autoSpaceDN w:val="0"/>
        <w:adjustRightInd w:val="0"/>
        <w:rPr>
          <w:rFonts w:ascii="Arial" w:hAnsi="Arial" w:cs="Arial"/>
          <w:sz w:val="28"/>
          <w:szCs w:val="28"/>
        </w:rPr>
      </w:pPr>
      <w:r>
        <w:rPr>
          <w:rFonts w:ascii="Arial" w:hAnsi="Arial" w:cs="Arial"/>
          <w:sz w:val="28"/>
          <w:szCs w:val="28"/>
        </w:rPr>
        <w:t xml:space="preserve">Running re-sampling stats, 0/1000 results gave an absolute value that was &gt;= to the absolute value of the average beetle count of the control group minus the average beetle count of the treatment group.  </w:t>
      </w:r>
      <w:proofErr w:type="spellStart"/>
      <w:r>
        <w:rPr>
          <w:rFonts w:ascii="Arial" w:hAnsi="Arial" w:cs="Arial"/>
          <w:sz w:val="28"/>
          <w:szCs w:val="28"/>
        </w:rPr>
        <w:t>Pvalue</w:t>
      </w:r>
      <w:proofErr w:type="spellEnd"/>
      <w:r>
        <w:rPr>
          <w:rFonts w:ascii="Arial" w:hAnsi="Arial" w:cs="Arial"/>
          <w:sz w:val="28"/>
          <w:szCs w:val="28"/>
        </w:rPr>
        <w:t xml:space="preserve"> = &lt;</w:t>
      </w:r>
      <w:proofErr w:type="gramStart"/>
      <w:r>
        <w:rPr>
          <w:rFonts w:ascii="Arial" w:hAnsi="Arial" w:cs="Arial"/>
          <w:sz w:val="28"/>
          <w:szCs w:val="28"/>
        </w:rPr>
        <w:t>.0001</w:t>
      </w:r>
      <w:proofErr w:type="gramEnd"/>
      <w:r>
        <w:rPr>
          <w:rFonts w:ascii="Arial" w:hAnsi="Arial" w:cs="Arial"/>
          <w:sz w:val="28"/>
          <w:szCs w:val="28"/>
        </w:rPr>
        <w:t xml:space="preserve">.  It is obvious that the beetle count was not </w:t>
      </w:r>
      <w:proofErr w:type="gramStart"/>
      <w:r>
        <w:rPr>
          <w:rFonts w:ascii="Arial" w:hAnsi="Arial" w:cs="Arial"/>
          <w:sz w:val="28"/>
          <w:szCs w:val="28"/>
        </w:rPr>
        <w:t>effected</w:t>
      </w:r>
      <w:proofErr w:type="gramEnd"/>
      <w:r>
        <w:rPr>
          <w:rFonts w:ascii="Arial" w:hAnsi="Arial" w:cs="Arial"/>
          <w:sz w:val="28"/>
          <w:szCs w:val="28"/>
        </w:rPr>
        <w:t xml:space="preserve"> by mere chance.  We reject the null hypothesis given these statistics. </w:t>
      </w:r>
    </w:p>
    <w:p w:rsidR="007D3833" w:rsidRDefault="00AE1FAE" w:rsidP="007D3833">
      <w:pPr>
        <w:autoSpaceDE w:val="0"/>
        <w:autoSpaceDN w:val="0"/>
        <w:adjustRightInd w:val="0"/>
        <w:rPr>
          <w:rFonts w:ascii="Arial" w:hAnsi="Arial" w:cs="Arial"/>
          <w:sz w:val="28"/>
          <w:szCs w:val="28"/>
        </w:rPr>
      </w:pPr>
      <w:proofErr w:type="gramStart"/>
      <w:r w:rsidRPr="0097287F">
        <w:rPr>
          <w:rFonts w:ascii="Arial" w:hAnsi="Arial" w:cs="Arial"/>
          <w:b/>
          <w:sz w:val="28"/>
          <w:szCs w:val="28"/>
          <w:u w:val="single"/>
        </w:rPr>
        <w:t xml:space="preserve">Question 3 </w:t>
      </w:r>
      <w:r w:rsidRPr="0097287F">
        <w:rPr>
          <w:rFonts w:ascii="Arial" w:hAnsi="Arial" w:cs="Arial"/>
          <w:b/>
          <w:sz w:val="28"/>
          <w:szCs w:val="28"/>
        </w:rPr>
        <w:t xml:space="preserve"> (15%).</w:t>
      </w:r>
      <w:proofErr w:type="gramEnd"/>
      <w:r w:rsidRPr="0097287F">
        <w:rPr>
          <w:rFonts w:ascii="Arial" w:hAnsi="Arial" w:cs="Arial"/>
          <w:sz w:val="28"/>
          <w:szCs w:val="28"/>
        </w:rPr>
        <w:t xml:space="preserve">  1-way ANOVA. </w:t>
      </w:r>
    </w:p>
    <w:p w:rsidR="007D3833" w:rsidRDefault="007D3833" w:rsidP="007D3833">
      <w:pPr>
        <w:autoSpaceDE w:val="0"/>
        <w:autoSpaceDN w:val="0"/>
        <w:adjustRightInd w:val="0"/>
        <w:rPr>
          <w:rFonts w:ascii="Arial" w:hAnsi="Arial" w:cs="Arial"/>
          <w:sz w:val="28"/>
          <w:szCs w:val="28"/>
        </w:rPr>
      </w:pPr>
      <w:proofErr w:type="spellStart"/>
      <w:r>
        <w:rPr>
          <w:rFonts w:ascii="Arial" w:hAnsi="Arial" w:cs="Arial"/>
          <w:sz w:val="28"/>
          <w:szCs w:val="28"/>
        </w:rPr>
        <w:t>Levene’s</w:t>
      </w:r>
      <w:proofErr w:type="spellEnd"/>
      <w:r>
        <w:rPr>
          <w:rFonts w:ascii="Arial" w:hAnsi="Arial" w:cs="Arial"/>
          <w:sz w:val="28"/>
          <w:szCs w:val="28"/>
        </w:rPr>
        <w:t xml:space="preserve"> Test: </w:t>
      </w:r>
      <w:proofErr w:type="spellStart"/>
      <w:r>
        <w:rPr>
          <w:rFonts w:ascii="Arial" w:hAnsi="Arial" w:cs="Arial"/>
          <w:sz w:val="28"/>
          <w:szCs w:val="28"/>
        </w:rPr>
        <w:t>PValue</w:t>
      </w:r>
      <w:proofErr w:type="spellEnd"/>
      <w:r>
        <w:rPr>
          <w:rFonts w:ascii="Arial" w:hAnsi="Arial" w:cs="Arial"/>
          <w:sz w:val="28"/>
          <w:szCs w:val="28"/>
        </w:rPr>
        <w:t xml:space="preserve"> = .1947, this is &gt; 0.5.  There are no unequal variances.</w:t>
      </w:r>
      <w:r>
        <w:rPr>
          <w:rFonts w:ascii="Arial" w:hAnsi="Arial" w:cs="Arial"/>
          <w:sz w:val="28"/>
          <w:szCs w:val="28"/>
        </w:rPr>
        <w:br/>
        <w:t>Shapiro Wilkes Goodness of Fit: 0.5893</w:t>
      </w:r>
      <w:r>
        <w:rPr>
          <w:rFonts w:ascii="Arial" w:hAnsi="Arial" w:cs="Arial"/>
          <w:sz w:val="28"/>
          <w:szCs w:val="28"/>
        </w:rPr>
        <w:br/>
        <w:t xml:space="preserve">DRTA </w:t>
      </w:r>
      <w:proofErr w:type="gramStart"/>
      <w:r>
        <w:rPr>
          <w:rFonts w:ascii="Arial" w:hAnsi="Arial" w:cs="Arial"/>
          <w:sz w:val="28"/>
          <w:szCs w:val="28"/>
        </w:rPr>
        <w:t>GOF :</w:t>
      </w:r>
      <w:proofErr w:type="gramEnd"/>
      <w:r>
        <w:rPr>
          <w:rFonts w:ascii="Arial" w:hAnsi="Arial" w:cs="Arial"/>
          <w:sz w:val="28"/>
          <w:szCs w:val="28"/>
        </w:rPr>
        <w:t xml:space="preserve"> 0.0388</w:t>
      </w:r>
      <w:r>
        <w:rPr>
          <w:rFonts w:ascii="Arial" w:hAnsi="Arial" w:cs="Arial"/>
          <w:sz w:val="28"/>
          <w:szCs w:val="28"/>
        </w:rPr>
        <w:br/>
        <w:t>STRAT GOF : 0.0727</w:t>
      </w:r>
    </w:p>
    <w:p w:rsidR="00FE4DEC" w:rsidRPr="007D3833" w:rsidRDefault="007D3833" w:rsidP="00A80340">
      <w:pPr>
        <w:autoSpaceDE w:val="0"/>
        <w:autoSpaceDN w:val="0"/>
        <w:adjustRightInd w:val="0"/>
        <w:rPr>
          <w:rFonts w:ascii="Arial" w:hAnsi="Arial" w:cs="Arial"/>
          <w:sz w:val="28"/>
          <w:szCs w:val="28"/>
        </w:rPr>
      </w:pPr>
      <w:r>
        <w:rPr>
          <w:rFonts w:ascii="Arial" w:hAnsi="Arial" w:cs="Arial"/>
          <w:sz w:val="28"/>
          <w:szCs w:val="28"/>
        </w:rPr>
        <w:t xml:space="preserve">We see that DRTA &lt; 0.05; ANOVA re-sampling test in order: </w:t>
      </w:r>
      <w:r w:rsidR="00287E1D" w:rsidRPr="0097287F">
        <w:rPr>
          <w:rFonts w:ascii="Arial" w:hAnsi="Arial" w:cs="Arial"/>
          <w:noProof/>
        </w:rPr>
        <w:drawing>
          <wp:inline distT="0" distB="0" distL="0" distR="0">
            <wp:extent cx="4134427" cy="1086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4427" cy="1086002"/>
                    </a:xfrm>
                    <a:prstGeom prst="rect">
                      <a:avLst/>
                    </a:prstGeom>
                  </pic:spPr>
                </pic:pic>
              </a:graphicData>
            </a:graphic>
          </wp:inline>
        </w:drawing>
      </w:r>
    </w:p>
    <w:p w:rsidR="007D3833" w:rsidRDefault="00E658AA" w:rsidP="007D3833">
      <w:pPr>
        <w:autoSpaceDE w:val="0"/>
        <w:autoSpaceDN w:val="0"/>
        <w:adjustRightInd w:val="0"/>
        <w:rPr>
          <w:rFonts w:ascii="Arial" w:hAnsi="Arial" w:cs="Arial"/>
          <w:sz w:val="20"/>
          <w:szCs w:val="20"/>
        </w:rPr>
      </w:pPr>
      <w:r w:rsidRPr="0097287F">
        <w:rPr>
          <w:rFonts w:ascii="Arial" w:hAnsi="Arial" w:cs="Arial"/>
          <w:noProof/>
          <w:sz w:val="20"/>
          <w:szCs w:val="20"/>
        </w:rPr>
        <w:drawing>
          <wp:inline distT="0" distB="0" distL="0" distR="0">
            <wp:extent cx="4033486" cy="30384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46039" cy="3047931"/>
                    </a:xfrm>
                    <a:prstGeom prst="rect">
                      <a:avLst/>
                    </a:prstGeom>
                  </pic:spPr>
                </pic:pic>
              </a:graphicData>
            </a:graphic>
          </wp:inline>
        </w:drawing>
      </w:r>
    </w:p>
    <w:p w:rsidR="007D3833" w:rsidRPr="007D3833" w:rsidRDefault="007D3833" w:rsidP="007D3833">
      <w:pPr>
        <w:autoSpaceDE w:val="0"/>
        <w:autoSpaceDN w:val="0"/>
        <w:adjustRightInd w:val="0"/>
        <w:rPr>
          <w:rFonts w:ascii="Arial" w:hAnsi="Arial" w:cs="Arial"/>
          <w:sz w:val="24"/>
          <w:szCs w:val="24"/>
        </w:rPr>
      </w:pPr>
      <w:r>
        <w:rPr>
          <w:rFonts w:ascii="Arial" w:hAnsi="Arial" w:cs="Arial"/>
          <w:sz w:val="24"/>
          <w:szCs w:val="24"/>
        </w:rPr>
        <w:t xml:space="preserve">Null Hypothesis:  There is no difference in </w:t>
      </w:r>
      <w:r w:rsidR="00322ECE">
        <w:rPr>
          <w:rFonts w:ascii="Arial" w:hAnsi="Arial" w:cs="Arial"/>
          <w:sz w:val="24"/>
          <w:szCs w:val="24"/>
        </w:rPr>
        <w:t xml:space="preserve">the </w:t>
      </w:r>
      <w:r>
        <w:rPr>
          <w:rFonts w:ascii="Arial" w:hAnsi="Arial" w:cs="Arial"/>
          <w:sz w:val="24"/>
          <w:szCs w:val="24"/>
        </w:rPr>
        <w:t>reading comprehension</w:t>
      </w:r>
      <w:r w:rsidR="00322ECE">
        <w:rPr>
          <w:rFonts w:ascii="Arial" w:hAnsi="Arial" w:cs="Arial"/>
          <w:sz w:val="24"/>
          <w:szCs w:val="24"/>
        </w:rPr>
        <w:t xml:space="preserve"> of students who have different methods of instruction. </w:t>
      </w:r>
      <w:r>
        <w:rPr>
          <w:rFonts w:ascii="Arial" w:hAnsi="Arial" w:cs="Arial"/>
          <w:sz w:val="24"/>
          <w:szCs w:val="24"/>
        </w:rPr>
        <w:t xml:space="preserve"> </w:t>
      </w:r>
    </w:p>
    <w:p w:rsidR="00322ECE" w:rsidRDefault="00322ECE" w:rsidP="00322ECE">
      <w:pPr>
        <w:autoSpaceDE w:val="0"/>
        <w:autoSpaceDN w:val="0"/>
        <w:adjustRightInd w:val="0"/>
        <w:spacing w:after="0"/>
        <w:rPr>
          <w:rFonts w:ascii="Arial" w:hAnsi="Arial" w:cs="Arial"/>
          <w:sz w:val="24"/>
          <w:szCs w:val="24"/>
        </w:rPr>
      </w:pPr>
      <w:r>
        <w:rPr>
          <w:rFonts w:ascii="Arial" w:hAnsi="Arial" w:cs="Arial"/>
          <w:sz w:val="24"/>
          <w:szCs w:val="24"/>
        </w:rPr>
        <w:t>Alternative Hypothesis</w:t>
      </w:r>
      <w:r w:rsidR="009D50DB" w:rsidRPr="0097287F">
        <w:rPr>
          <w:rFonts w:ascii="Arial" w:hAnsi="Arial" w:cs="Arial"/>
          <w:sz w:val="24"/>
          <w:szCs w:val="24"/>
        </w:rPr>
        <w:t xml:space="preserve">:  </w:t>
      </w:r>
      <w:r>
        <w:rPr>
          <w:rFonts w:ascii="Arial" w:hAnsi="Arial" w:cs="Arial"/>
          <w:sz w:val="24"/>
          <w:szCs w:val="24"/>
        </w:rPr>
        <w:t>A method of instruction affects a student’s reading comprehension.</w:t>
      </w:r>
    </w:p>
    <w:p w:rsidR="00322ECE" w:rsidRDefault="00322ECE" w:rsidP="00322ECE">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of</w:t>
      </w:r>
      <w:proofErr w:type="gramEnd"/>
      <w:r>
        <w:rPr>
          <w:rFonts w:ascii="Arial" w:hAnsi="Arial" w:cs="Arial"/>
          <w:sz w:val="24"/>
          <w:szCs w:val="24"/>
        </w:rPr>
        <w:t xml:space="preserve"> groups:</w:t>
      </w:r>
      <w:r>
        <w:rPr>
          <w:rFonts w:ascii="Arial" w:hAnsi="Arial" w:cs="Arial"/>
          <w:sz w:val="24"/>
          <w:szCs w:val="24"/>
        </w:rPr>
        <w:tab/>
        <w:t>3 Groups</w:t>
      </w:r>
    </w:p>
    <w:p w:rsidR="00322ECE" w:rsidRDefault="00322ECE" w:rsidP="00322ECE">
      <w:pPr>
        <w:autoSpaceDE w:val="0"/>
        <w:autoSpaceDN w:val="0"/>
        <w:adjustRightInd w:val="0"/>
        <w:spacing w:after="0"/>
        <w:rPr>
          <w:rFonts w:ascii="Arial" w:hAnsi="Arial" w:cs="Arial"/>
          <w:sz w:val="24"/>
          <w:szCs w:val="24"/>
        </w:rPr>
      </w:pPr>
      <w:r>
        <w:rPr>
          <w:rFonts w:ascii="Arial" w:hAnsi="Arial" w:cs="Arial"/>
          <w:sz w:val="24"/>
          <w:szCs w:val="24"/>
        </w:rPr>
        <w:t>Sample Size for Each Group (N): 22</w:t>
      </w:r>
    </w:p>
    <w:p w:rsidR="00322ECE" w:rsidRDefault="00322ECE" w:rsidP="00322ECE">
      <w:pPr>
        <w:autoSpaceDE w:val="0"/>
        <w:autoSpaceDN w:val="0"/>
        <w:adjustRightInd w:val="0"/>
        <w:spacing w:after="0"/>
        <w:rPr>
          <w:rFonts w:ascii="Arial" w:hAnsi="Arial" w:cs="Arial"/>
          <w:sz w:val="24"/>
          <w:szCs w:val="24"/>
        </w:rPr>
      </w:pPr>
      <w:r>
        <w:rPr>
          <w:rFonts w:ascii="Arial" w:hAnsi="Arial" w:cs="Arial"/>
          <w:sz w:val="24"/>
          <w:szCs w:val="24"/>
        </w:rPr>
        <w:t>Mean (YBAR): 9.787879</w:t>
      </w:r>
    </w:p>
    <w:p w:rsidR="00322ECE" w:rsidRDefault="00322ECE" w:rsidP="00322ECE">
      <w:pPr>
        <w:autoSpaceDE w:val="0"/>
        <w:autoSpaceDN w:val="0"/>
        <w:adjustRightInd w:val="0"/>
        <w:spacing w:after="0"/>
        <w:rPr>
          <w:rFonts w:ascii="Arial" w:hAnsi="Arial" w:cs="Arial"/>
          <w:sz w:val="24"/>
          <w:szCs w:val="24"/>
        </w:rPr>
      </w:pPr>
      <w:r>
        <w:rPr>
          <w:rFonts w:ascii="Arial" w:hAnsi="Arial" w:cs="Arial"/>
          <w:sz w:val="24"/>
          <w:szCs w:val="24"/>
        </w:rPr>
        <w:t xml:space="preserve">Average of Each Group: Group 1: 10.5, Group 2: 9.727273, </w:t>
      </w:r>
      <w:proofErr w:type="gramStart"/>
      <w:r>
        <w:rPr>
          <w:rFonts w:ascii="Arial" w:hAnsi="Arial" w:cs="Arial"/>
          <w:sz w:val="24"/>
          <w:szCs w:val="24"/>
        </w:rPr>
        <w:t>Group</w:t>
      </w:r>
      <w:proofErr w:type="gramEnd"/>
      <w:r>
        <w:rPr>
          <w:rFonts w:ascii="Arial" w:hAnsi="Arial" w:cs="Arial"/>
          <w:sz w:val="24"/>
          <w:szCs w:val="24"/>
        </w:rPr>
        <w:t xml:space="preserve"> 3: 9.136364</w:t>
      </w:r>
    </w:p>
    <w:p w:rsidR="00322ECE" w:rsidRDefault="00322ECE" w:rsidP="00322ECE">
      <w:pPr>
        <w:autoSpaceDE w:val="0"/>
        <w:autoSpaceDN w:val="0"/>
        <w:adjustRightInd w:val="0"/>
        <w:spacing w:after="0"/>
        <w:rPr>
          <w:rFonts w:ascii="Arial" w:hAnsi="Arial" w:cs="Arial"/>
          <w:sz w:val="24"/>
          <w:szCs w:val="24"/>
        </w:rPr>
      </w:pPr>
      <w:r>
        <w:rPr>
          <w:rFonts w:ascii="Arial" w:hAnsi="Arial" w:cs="Arial"/>
          <w:sz w:val="24"/>
          <w:szCs w:val="24"/>
        </w:rPr>
        <w:t>Sum of Squares: 593.0303</w:t>
      </w:r>
    </w:p>
    <w:p w:rsidR="00C97E5D" w:rsidRDefault="00322ECE" w:rsidP="0041620E">
      <w:pPr>
        <w:autoSpaceDE w:val="0"/>
        <w:autoSpaceDN w:val="0"/>
        <w:adjustRightInd w:val="0"/>
        <w:spacing w:after="0"/>
        <w:rPr>
          <w:rFonts w:ascii="Arial" w:hAnsi="Arial" w:cs="Arial"/>
          <w:sz w:val="24"/>
          <w:szCs w:val="24"/>
        </w:rPr>
      </w:pPr>
      <w:r>
        <w:rPr>
          <w:rFonts w:ascii="Arial" w:hAnsi="Arial" w:cs="Arial"/>
          <w:sz w:val="24"/>
          <w:szCs w:val="24"/>
        </w:rPr>
        <w:t>SS Among: 20.57575</w:t>
      </w:r>
    </w:p>
    <w:p w:rsidR="0041620E" w:rsidRPr="00C97E5D" w:rsidRDefault="00C97E5D" w:rsidP="0041620E">
      <w:pPr>
        <w:autoSpaceDE w:val="0"/>
        <w:autoSpaceDN w:val="0"/>
        <w:adjustRightInd w:val="0"/>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Shapiro Wilkes/GOF 0.0388.</w:t>
      </w:r>
      <w:proofErr w:type="gramEnd"/>
      <w:r>
        <w:rPr>
          <w:rFonts w:ascii="Arial" w:hAnsi="Arial" w:cs="Arial"/>
          <w:sz w:val="24"/>
          <w:szCs w:val="24"/>
        </w:rPr>
        <w:t xml:space="preserve">  </w:t>
      </w:r>
      <w:proofErr w:type="spellStart"/>
      <w:r>
        <w:rPr>
          <w:rFonts w:ascii="Arial" w:hAnsi="Arial" w:cs="Arial"/>
          <w:sz w:val="24"/>
          <w:szCs w:val="24"/>
        </w:rPr>
        <w:t>Resampling</w:t>
      </w:r>
      <w:proofErr w:type="spellEnd"/>
      <w:r>
        <w:rPr>
          <w:rFonts w:ascii="Arial" w:hAnsi="Arial" w:cs="Arial"/>
          <w:sz w:val="24"/>
          <w:szCs w:val="24"/>
        </w:rPr>
        <w:t xml:space="preserve"> ANOVA is in order.  </w:t>
      </w:r>
      <w:proofErr w:type="spellStart"/>
      <w:r>
        <w:rPr>
          <w:rFonts w:ascii="Arial" w:hAnsi="Arial" w:cs="Arial"/>
          <w:sz w:val="24"/>
          <w:szCs w:val="24"/>
        </w:rPr>
        <w:t>SSAmong</w:t>
      </w:r>
      <w:proofErr w:type="spellEnd"/>
      <w:r>
        <w:rPr>
          <w:rFonts w:ascii="Arial" w:hAnsi="Arial" w:cs="Arial"/>
          <w:sz w:val="24"/>
          <w:szCs w:val="24"/>
        </w:rPr>
        <w:t xml:space="preserve"> = 20.5.  </w:t>
      </w:r>
      <w:proofErr w:type="gramStart"/>
      <w:r>
        <w:rPr>
          <w:rFonts w:ascii="Arial" w:hAnsi="Arial" w:cs="Arial"/>
          <w:sz w:val="24"/>
          <w:szCs w:val="24"/>
        </w:rPr>
        <w:t>The repeat and scored 1000x.</w:t>
      </w:r>
      <w:proofErr w:type="gramEnd"/>
      <w:r>
        <w:rPr>
          <w:rFonts w:ascii="Arial" w:hAnsi="Arial" w:cs="Arial"/>
          <w:sz w:val="24"/>
          <w:szCs w:val="24"/>
        </w:rPr>
        <w:t xml:space="preserve">  Counting the number of times the result was greater than the un-shuffled </w:t>
      </w:r>
      <w:proofErr w:type="spellStart"/>
      <w:r>
        <w:rPr>
          <w:rFonts w:ascii="Arial" w:hAnsi="Arial" w:cs="Arial"/>
          <w:sz w:val="24"/>
          <w:szCs w:val="24"/>
        </w:rPr>
        <w:t>SSAmong</w:t>
      </w:r>
      <w:proofErr w:type="spellEnd"/>
      <w:r>
        <w:rPr>
          <w:rFonts w:ascii="Arial" w:hAnsi="Arial" w:cs="Arial"/>
          <w:sz w:val="24"/>
          <w:szCs w:val="24"/>
        </w:rPr>
        <w:t xml:space="preserve"> stat divided by 1000 the </w:t>
      </w:r>
      <w:proofErr w:type="spellStart"/>
      <w:r>
        <w:rPr>
          <w:rFonts w:ascii="Arial" w:hAnsi="Arial" w:cs="Arial"/>
          <w:sz w:val="24"/>
          <w:szCs w:val="24"/>
        </w:rPr>
        <w:t>PValue</w:t>
      </w:r>
      <w:proofErr w:type="spellEnd"/>
      <w:r>
        <w:rPr>
          <w:rFonts w:ascii="Arial" w:hAnsi="Arial" w:cs="Arial"/>
          <w:sz w:val="24"/>
          <w:szCs w:val="24"/>
        </w:rPr>
        <w:t xml:space="preserve"> was roughly .3.  This is a large </w:t>
      </w:r>
      <w:proofErr w:type="spellStart"/>
      <w:r>
        <w:rPr>
          <w:rFonts w:ascii="Arial" w:hAnsi="Arial" w:cs="Arial"/>
          <w:sz w:val="24"/>
          <w:szCs w:val="24"/>
        </w:rPr>
        <w:t>PValue</w:t>
      </w:r>
      <w:proofErr w:type="spellEnd"/>
      <w:r>
        <w:rPr>
          <w:rFonts w:ascii="Arial" w:hAnsi="Arial" w:cs="Arial"/>
          <w:sz w:val="24"/>
          <w:szCs w:val="24"/>
        </w:rPr>
        <w:t xml:space="preserve"> and so we fail to reject the null hypothesis.  Reading comprehension scores are likely chance based and teaching methods had no roll. </w:t>
      </w:r>
    </w:p>
    <w:p w:rsidR="00AF17B4" w:rsidRPr="00C97E5D" w:rsidRDefault="00AF17B4" w:rsidP="00C97E5D">
      <w:pPr>
        <w:autoSpaceDE w:val="0"/>
        <w:autoSpaceDN w:val="0"/>
        <w:adjustRightInd w:val="0"/>
        <w:rPr>
          <w:rFonts w:ascii="Arial" w:hAnsi="Arial" w:cs="Arial"/>
        </w:rPr>
      </w:pPr>
    </w:p>
    <w:p w:rsidR="009F6092" w:rsidRPr="00C97E5D" w:rsidRDefault="00755130" w:rsidP="00C97E5D">
      <w:pPr>
        <w:pStyle w:val="ListParagraph"/>
        <w:autoSpaceDE w:val="0"/>
        <w:autoSpaceDN w:val="0"/>
        <w:adjustRightInd w:val="0"/>
        <w:rPr>
          <w:rFonts w:ascii="Arial" w:hAnsi="Arial" w:cs="Arial"/>
          <w:sz w:val="22"/>
          <w:szCs w:val="22"/>
        </w:rPr>
      </w:pPr>
      <w:r w:rsidRPr="0097287F">
        <w:rPr>
          <w:rFonts w:ascii="Arial" w:hAnsi="Arial" w:cs="Arial"/>
          <w:noProof/>
          <w:sz w:val="22"/>
          <w:szCs w:val="22"/>
        </w:rPr>
        <w:drawing>
          <wp:inline distT="0" distB="0" distL="0" distR="0">
            <wp:extent cx="3324689" cy="124794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4689" cy="1247949"/>
                    </a:xfrm>
                    <a:prstGeom prst="rect">
                      <a:avLst/>
                    </a:prstGeom>
                  </pic:spPr>
                </pic:pic>
              </a:graphicData>
            </a:graphic>
          </wp:inline>
        </w:drawing>
      </w:r>
    </w:p>
    <w:p w:rsidR="00645B68" w:rsidRPr="00C97E5D" w:rsidRDefault="00AA4A11" w:rsidP="00C97E5D">
      <w:pPr>
        <w:autoSpaceDE w:val="0"/>
        <w:autoSpaceDN w:val="0"/>
        <w:adjustRightInd w:val="0"/>
        <w:rPr>
          <w:rFonts w:ascii="Arial" w:hAnsi="Arial" w:cs="Arial"/>
          <w:sz w:val="28"/>
          <w:szCs w:val="28"/>
        </w:rPr>
      </w:pPr>
      <w:proofErr w:type="gramStart"/>
      <w:r w:rsidRPr="0041620E">
        <w:rPr>
          <w:rFonts w:ascii="Arial" w:hAnsi="Arial" w:cs="Arial"/>
          <w:b/>
          <w:sz w:val="28"/>
          <w:szCs w:val="28"/>
          <w:u w:val="single"/>
        </w:rPr>
        <w:t>Question 4</w:t>
      </w:r>
      <w:r w:rsidRPr="0041620E">
        <w:rPr>
          <w:rFonts w:ascii="Arial" w:hAnsi="Arial" w:cs="Arial"/>
          <w:b/>
          <w:sz w:val="28"/>
          <w:szCs w:val="28"/>
        </w:rPr>
        <w:t xml:space="preserve">  (15%).</w:t>
      </w:r>
      <w:proofErr w:type="gramEnd"/>
      <w:r w:rsidRPr="0041620E">
        <w:rPr>
          <w:rFonts w:ascii="Arial" w:hAnsi="Arial" w:cs="Arial"/>
          <w:sz w:val="28"/>
          <w:szCs w:val="28"/>
        </w:rPr>
        <w:t xml:space="preserve">  1-way ANOVA.   </w:t>
      </w:r>
    </w:p>
    <w:p w:rsidR="00C97E5D" w:rsidRDefault="00C97E5D" w:rsidP="00C97E5D">
      <w:pPr>
        <w:autoSpaceDE w:val="0"/>
        <w:autoSpaceDN w:val="0"/>
        <w:adjustRightInd w:val="0"/>
        <w:spacing w:after="0"/>
        <w:rPr>
          <w:rFonts w:ascii="Arial" w:hAnsi="Arial" w:cs="Arial"/>
          <w:sz w:val="24"/>
          <w:szCs w:val="24"/>
        </w:rPr>
      </w:pPr>
      <w:proofErr w:type="spellStart"/>
      <w:r>
        <w:rPr>
          <w:rFonts w:ascii="Arial" w:hAnsi="Arial" w:cs="Arial"/>
          <w:sz w:val="24"/>
          <w:szCs w:val="24"/>
        </w:rPr>
        <w:t>Levene’s</w:t>
      </w:r>
      <w:proofErr w:type="spellEnd"/>
      <w:r>
        <w:rPr>
          <w:rFonts w:ascii="Arial" w:hAnsi="Arial" w:cs="Arial"/>
          <w:sz w:val="24"/>
          <w:szCs w:val="24"/>
        </w:rPr>
        <w:t xml:space="preserve"> Test for Unequal Variances:</w:t>
      </w:r>
    </w:p>
    <w:p w:rsidR="00C97E5D" w:rsidRDefault="00C97E5D" w:rsidP="00C97E5D">
      <w:pPr>
        <w:autoSpaceDE w:val="0"/>
        <w:autoSpaceDN w:val="0"/>
        <w:adjustRightInd w:val="0"/>
        <w:spacing w:after="0"/>
        <w:rPr>
          <w:rFonts w:ascii="Arial" w:hAnsi="Arial" w:cs="Arial"/>
          <w:sz w:val="24"/>
          <w:szCs w:val="24"/>
        </w:rPr>
      </w:pPr>
      <w:proofErr w:type="spellStart"/>
      <w:r>
        <w:rPr>
          <w:rFonts w:ascii="Arial" w:hAnsi="Arial" w:cs="Arial"/>
          <w:sz w:val="24"/>
          <w:szCs w:val="24"/>
        </w:rPr>
        <w:t>Prob</w:t>
      </w:r>
      <w:proofErr w:type="spellEnd"/>
      <w:r>
        <w:rPr>
          <w:rFonts w:ascii="Arial" w:hAnsi="Arial" w:cs="Arial"/>
          <w:sz w:val="24"/>
          <w:szCs w:val="24"/>
        </w:rPr>
        <w:t xml:space="preserve"> &gt; F = 0.74</w:t>
      </w:r>
    </w:p>
    <w:p w:rsidR="00C97E5D" w:rsidRDefault="00C97E5D" w:rsidP="00C97E5D">
      <w:pPr>
        <w:autoSpaceDE w:val="0"/>
        <w:autoSpaceDN w:val="0"/>
        <w:adjustRightInd w:val="0"/>
        <w:spacing w:after="0"/>
        <w:rPr>
          <w:rFonts w:ascii="Arial" w:hAnsi="Arial" w:cs="Arial"/>
          <w:sz w:val="24"/>
          <w:szCs w:val="24"/>
        </w:rPr>
      </w:pPr>
      <w:r>
        <w:rPr>
          <w:rFonts w:ascii="Arial" w:hAnsi="Arial" w:cs="Arial"/>
          <w:sz w:val="24"/>
          <w:szCs w:val="24"/>
        </w:rPr>
        <w:t xml:space="preserve">GOF: </w:t>
      </w:r>
      <w:proofErr w:type="spellStart"/>
      <w:r>
        <w:rPr>
          <w:rFonts w:ascii="Arial" w:hAnsi="Arial" w:cs="Arial"/>
          <w:sz w:val="24"/>
          <w:szCs w:val="24"/>
        </w:rPr>
        <w:t>Pvalues</w:t>
      </w:r>
      <w:proofErr w:type="spellEnd"/>
      <w:r>
        <w:rPr>
          <w:rFonts w:ascii="Arial" w:hAnsi="Arial" w:cs="Arial"/>
          <w:sz w:val="24"/>
          <w:szCs w:val="24"/>
        </w:rPr>
        <w:t xml:space="preserve"> for 0 nematodes: 0.24, 1000: .11, 5000: .24, </w:t>
      </w:r>
      <w:proofErr w:type="gramStart"/>
      <w:r>
        <w:rPr>
          <w:rFonts w:ascii="Arial" w:hAnsi="Arial" w:cs="Arial"/>
          <w:sz w:val="24"/>
          <w:szCs w:val="24"/>
        </w:rPr>
        <w:t>10000</w:t>
      </w:r>
      <w:proofErr w:type="gramEnd"/>
      <w:r>
        <w:rPr>
          <w:rFonts w:ascii="Arial" w:hAnsi="Arial" w:cs="Arial"/>
          <w:sz w:val="24"/>
          <w:szCs w:val="24"/>
        </w:rPr>
        <w:t>: .90</w:t>
      </w:r>
    </w:p>
    <w:p w:rsidR="00645B68" w:rsidRPr="0097287F" w:rsidRDefault="00C97E5D" w:rsidP="00C97E5D">
      <w:pPr>
        <w:autoSpaceDE w:val="0"/>
        <w:autoSpaceDN w:val="0"/>
        <w:adjustRightInd w:val="0"/>
        <w:rPr>
          <w:rFonts w:ascii="Arial" w:hAnsi="Arial" w:cs="Arial"/>
        </w:rPr>
      </w:pPr>
      <w:proofErr w:type="spellStart"/>
      <w:r>
        <w:rPr>
          <w:rFonts w:ascii="Arial" w:hAnsi="Arial" w:cs="Arial"/>
        </w:rPr>
        <w:t>PValues</w:t>
      </w:r>
      <w:proofErr w:type="spellEnd"/>
      <w:r>
        <w:rPr>
          <w:rFonts w:ascii="Arial" w:hAnsi="Arial" w:cs="Arial"/>
        </w:rPr>
        <w:t xml:space="preserve"> &gt; 0.05; </w:t>
      </w:r>
      <w:proofErr w:type="gramStart"/>
      <w:r>
        <w:rPr>
          <w:rFonts w:ascii="Arial" w:hAnsi="Arial" w:cs="Arial"/>
        </w:rPr>
        <w:t>And</w:t>
      </w:r>
      <w:proofErr w:type="gramEnd"/>
      <w:r>
        <w:rPr>
          <w:rFonts w:ascii="Arial" w:hAnsi="Arial" w:cs="Arial"/>
        </w:rPr>
        <w:t xml:space="preserve"> so probably from a normal population.  Run ANOVA</w:t>
      </w:r>
    </w:p>
    <w:p w:rsidR="00990398" w:rsidRPr="0097287F" w:rsidRDefault="00990398" w:rsidP="00990398">
      <w:pPr>
        <w:autoSpaceDE w:val="0"/>
        <w:autoSpaceDN w:val="0"/>
        <w:adjustRightInd w:val="0"/>
        <w:rPr>
          <w:rFonts w:ascii="Arial" w:hAnsi="Arial" w:cs="Arial"/>
        </w:rPr>
      </w:pPr>
      <w:r w:rsidRPr="0097287F">
        <w:rPr>
          <w:rFonts w:ascii="Arial" w:hAnsi="Arial" w:cs="Arial"/>
          <w:noProof/>
        </w:rPr>
        <w:drawing>
          <wp:inline distT="0" distB="0" distL="0" distR="0">
            <wp:extent cx="4143954" cy="124794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3954" cy="1247949"/>
                    </a:xfrm>
                    <a:prstGeom prst="rect">
                      <a:avLst/>
                    </a:prstGeom>
                  </pic:spPr>
                </pic:pic>
              </a:graphicData>
            </a:graphic>
          </wp:inline>
        </w:drawing>
      </w:r>
    </w:p>
    <w:p w:rsidR="00C97E5D" w:rsidRDefault="002A1AC2" w:rsidP="00990398">
      <w:pPr>
        <w:autoSpaceDE w:val="0"/>
        <w:autoSpaceDN w:val="0"/>
        <w:adjustRightInd w:val="0"/>
        <w:rPr>
          <w:rFonts w:ascii="Arial" w:hAnsi="Arial" w:cs="Arial"/>
        </w:rPr>
      </w:pPr>
      <w:r w:rsidRPr="0097287F">
        <w:rPr>
          <w:rFonts w:ascii="Arial" w:hAnsi="Arial" w:cs="Arial"/>
          <w:noProof/>
        </w:rPr>
        <w:drawing>
          <wp:inline distT="0" distB="0" distL="0" distR="0">
            <wp:extent cx="3989631"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3390" cy="2669513"/>
                    </a:xfrm>
                    <a:prstGeom prst="rect">
                      <a:avLst/>
                    </a:prstGeom>
                  </pic:spPr>
                </pic:pic>
              </a:graphicData>
            </a:graphic>
          </wp:inline>
        </w:drawing>
      </w:r>
    </w:p>
    <w:p w:rsidR="002A1AC2" w:rsidRPr="0097287F" w:rsidRDefault="00C97E5D" w:rsidP="00990398">
      <w:pPr>
        <w:autoSpaceDE w:val="0"/>
        <w:autoSpaceDN w:val="0"/>
        <w:adjustRightInd w:val="0"/>
        <w:rPr>
          <w:rFonts w:ascii="Arial" w:hAnsi="Arial" w:cs="Arial"/>
        </w:rPr>
      </w:pPr>
      <w:r>
        <w:rPr>
          <w:rFonts w:ascii="Arial" w:hAnsi="Arial" w:cs="Arial"/>
        </w:rPr>
        <w:t>INCLUDES STD.ERR BARS</w:t>
      </w:r>
    </w:p>
    <w:p w:rsidR="00645B68" w:rsidRPr="0097287F" w:rsidRDefault="00645B68" w:rsidP="00645B68">
      <w:pPr>
        <w:autoSpaceDE w:val="0"/>
        <w:autoSpaceDN w:val="0"/>
        <w:adjustRightInd w:val="0"/>
        <w:rPr>
          <w:rFonts w:ascii="Arial" w:hAnsi="Arial" w:cs="Arial"/>
        </w:rPr>
      </w:pPr>
      <w:r w:rsidRPr="0097287F">
        <w:rPr>
          <w:rFonts w:ascii="Arial" w:hAnsi="Arial" w:cs="Arial"/>
        </w:rPr>
        <w:t xml:space="preserve">H0:  The </w:t>
      </w:r>
      <w:proofErr w:type="gramStart"/>
      <w:r w:rsidRPr="0097287F">
        <w:rPr>
          <w:rFonts w:ascii="Arial" w:hAnsi="Arial" w:cs="Arial"/>
        </w:rPr>
        <w:t>presence of Nematodes in the soil of plants have</w:t>
      </w:r>
      <w:proofErr w:type="gramEnd"/>
      <w:r w:rsidRPr="0097287F">
        <w:rPr>
          <w:rFonts w:ascii="Arial" w:hAnsi="Arial" w:cs="Arial"/>
        </w:rPr>
        <w:t xml:space="preserve"> no effect on the Growth of seedling plants.</w:t>
      </w:r>
    </w:p>
    <w:p w:rsidR="00645B68" w:rsidRPr="0097287F" w:rsidRDefault="00645B68" w:rsidP="00645B68">
      <w:pPr>
        <w:autoSpaceDE w:val="0"/>
        <w:autoSpaceDN w:val="0"/>
        <w:adjustRightInd w:val="0"/>
        <w:rPr>
          <w:rFonts w:ascii="Arial" w:hAnsi="Arial" w:cs="Arial"/>
        </w:rPr>
      </w:pPr>
      <w:r w:rsidRPr="0097287F">
        <w:rPr>
          <w:rFonts w:ascii="Arial" w:hAnsi="Arial" w:cs="Arial"/>
        </w:rPr>
        <w:t>Ha:  The presence of Nematodes in the soil of seedling plants reduces the growth of seedling plants.</w:t>
      </w:r>
    </w:p>
    <w:p w:rsidR="00645B68" w:rsidRPr="0097287F" w:rsidRDefault="00645B68" w:rsidP="00645B68">
      <w:pPr>
        <w:autoSpaceDE w:val="0"/>
        <w:autoSpaceDN w:val="0"/>
        <w:adjustRightInd w:val="0"/>
        <w:rPr>
          <w:rFonts w:ascii="Arial" w:hAnsi="Arial" w:cs="Arial"/>
        </w:rPr>
      </w:pPr>
      <w:r w:rsidRPr="0097287F">
        <w:rPr>
          <w:rFonts w:ascii="Arial" w:hAnsi="Arial" w:cs="Arial"/>
        </w:rPr>
        <w:t>ANOVA will compare the means of the each group and determine if it</w:t>
      </w:r>
      <w:r w:rsidR="008E2380" w:rsidRPr="0097287F">
        <w:rPr>
          <w:rFonts w:ascii="Arial" w:hAnsi="Arial" w:cs="Arial"/>
        </w:rPr>
        <w:t xml:space="preserve"> there is a significant difference between groups.  It will give a p-value of how likely it is that the sample data occurred at random.  If the p-value is very low, below 0.05 then we will reject the Null Hypothesis.</w:t>
      </w:r>
    </w:p>
    <w:p w:rsidR="00AA4A11" w:rsidRPr="004C08C9" w:rsidRDefault="00AA4A11" w:rsidP="00AA4A11">
      <w:pPr>
        <w:pStyle w:val="ListParagraph"/>
        <w:numPr>
          <w:ilvl w:val="0"/>
          <w:numId w:val="3"/>
        </w:numPr>
        <w:autoSpaceDE w:val="0"/>
        <w:autoSpaceDN w:val="0"/>
        <w:adjustRightInd w:val="0"/>
        <w:rPr>
          <w:rFonts w:ascii="Arial" w:hAnsi="Arial" w:cs="Arial"/>
          <w:color w:val="4F81BD" w:themeColor="accent1"/>
          <w:sz w:val="20"/>
          <w:szCs w:val="20"/>
        </w:rPr>
      </w:pPr>
      <w:r w:rsidRPr="004C08C9">
        <w:rPr>
          <w:rFonts w:ascii="Arial" w:hAnsi="Arial" w:cs="Arial"/>
          <w:color w:val="4F81BD" w:themeColor="accent1"/>
          <w:sz w:val="20"/>
          <w:szCs w:val="20"/>
        </w:rPr>
        <w:t xml:space="preserve">Run the ANOVA (in JMP or resampling) and report your results.  </w:t>
      </w:r>
    </w:p>
    <w:p w:rsidR="008E2380" w:rsidRPr="0097287F" w:rsidRDefault="009A215B" w:rsidP="008E2380">
      <w:pPr>
        <w:autoSpaceDE w:val="0"/>
        <w:autoSpaceDN w:val="0"/>
        <w:adjustRightInd w:val="0"/>
        <w:rPr>
          <w:rFonts w:ascii="Arial" w:hAnsi="Arial" w:cs="Arial"/>
        </w:rPr>
      </w:pPr>
      <w:r w:rsidRPr="0097287F">
        <w:rPr>
          <w:rFonts w:ascii="Arial" w:hAnsi="Arial" w:cs="Arial"/>
          <w:noProof/>
        </w:rPr>
        <w:drawing>
          <wp:inline distT="0" distB="0" distL="0" distR="0">
            <wp:extent cx="4058217"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8217" cy="1086002"/>
                    </a:xfrm>
                    <a:prstGeom prst="rect">
                      <a:avLst/>
                    </a:prstGeom>
                  </pic:spPr>
                </pic:pic>
              </a:graphicData>
            </a:graphic>
          </wp:inline>
        </w:drawing>
      </w:r>
    </w:p>
    <w:p w:rsidR="00961934" w:rsidRPr="0097287F" w:rsidRDefault="00961934" w:rsidP="001F1EAE">
      <w:pPr>
        <w:autoSpaceDE w:val="0"/>
        <w:autoSpaceDN w:val="0"/>
        <w:adjustRightInd w:val="0"/>
        <w:rPr>
          <w:rFonts w:ascii="Arial" w:hAnsi="Arial" w:cs="Arial"/>
          <w:b/>
          <w:u w:val="single"/>
        </w:rPr>
      </w:pPr>
      <w:r w:rsidRPr="0097287F">
        <w:rPr>
          <w:rFonts w:ascii="Arial" w:hAnsi="Arial" w:cs="Arial"/>
          <w:noProof/>
        </w:rPr>
        <w:drawing>
          <wp:inline distT="0" distB="0" distL="0" distR="0">
            <wp:extent cx="3324689"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689" cy="1409897"/>
                    </a:xfrm>
                    <a:prstGeom prst="rect">
                      <a:avLst/>
                    </a:prstGeom>
                  </pic:spPr>
                </pic:pic>
              </a:graphicData>
            </a:graphic>
          </wp:inline>
        </w:drawing>
      </w:r>
    </w:p>
    <w:p w:rsidR="006F11CC" w:rsidRPr="00A702A7" w:rsidRDefault="003D3BB8" w:rsidP="006F11CC">
      <w:pPr>
        <w:autoSpaceDE w:val="0"/>
        <w:autoSpaceDN w:val="0"/>
        <w:adjustRightInd w:val="0"/>
        <w:rPr>
          <w:rFonts w:ascii="Arial" w:hAnsi="Arial" w:cs="Arial"/>
          <w:sz w:val="24"/>
          <w:szCs w:val="24"/>
        </w:rPr>
      </w:pPr>
      <w:r>
        <w:rPr>
          <w:rFonts w:ascii="Arial" w:hAnsi="Arial" w:cs="Arial"/>
          <w:sz w:val="24"/>
          <w:szCs w:val="24"/>
        </w:rPr>
        <w:t>There is a statistical difference between groups 0, 1000 and 5000, 10000.  There seems to be a relational difference</w:t>
      </w:r>
      <w:r w:rsidR="00A702A7">
        <w:rPr>
          <w:rFonts w:ascii="Arial" w:hAnsi="Arial" w:cs="Arial"/>
          <w:sz w:val="24"/>
          <w:szCs w:val="24"/>
        </w:rPr>
        <w:t xml:space="preserve"> between the number of nematodes in the soil and the growth of the seedling plants using the soil.  Group 0 and 1000 have slight differences in means</w:t>
      </w:r>
      <w:proofErr w:type="gramStart"/>
      <w:r w:rsidR="00A702A7">
        <w:rPr>
          <w:rFonts w:ascii="Arial" w:hAnsi="Arial" w:cs="Arial"/>
          <w:sz w:val="24"/>
          <w:szCs w:val="24"/>
        </w:rPr>
        <w:t>;</w:t>
      </w:r>
      <w:proofErr w:type="gramEnd"/>
      <w:r w:rsidR="00A702A7">
        <w:rPr>
          <w:rFonts w:ascii="Arial" w:hAnsi="Arial" w:cs="Arial"/>
          <w:sz w:val="24"/>
          <w:szCs w:val="24"/>
        </w:rPr>
        <w:t xml:space="preserve"> group 5000 and 10000 also have slight variations in mean.  Somewhere between 1000 and 5000 nematodes plant growth is altered.</w:t>
      </w:r>
    </w:p>
    <w:p w:rsidR="00705D99" w:rsidRPr="00A702A7" w:rsidRDefault="00A7600F" w:rsidP="00A702A7">
      <w:pPr>
        <w:autoSpaceDE w:val="0"/>
        <w:autoSpaceDN w:val="0"/>
        <w:adjustRightInd w:val="0"/>
        <w:rPr>
          <w:rFonts w:ascii="Arial" w:hAnsi="Arial" w:cs="Arial"/>
          <w:sz w:val="28"/>
          <w:szCs w:val="28"/>
        </w:rPr>
      </w:pPr>
      <w:proofErr w:type="gramStart"/>
      <w:r w:rsidRPr="0097287F">
        <w:rPr>
          <w:rFonts w:ascii="Arial" w:hAnsi="Arial" w:cs="Arial"/>
          <w:b/>
          <w:sz w:val="28"/>
          <w:szCs w:val="28"/>
          <w:u w:val="single"/>
        </w:rPr>
        <w:t xml:space="preserve">Question 5 </w:t>
      </w:r>
      <w:r w:rsidRPr="0097287F">
        <w:rPr>
          <w:rFonts w:ascii="Arial" w:hAnsi="Arial" w:cs="Arial"/>
          <w:b/>
          <w:sz w:val="28"/>
          <w:szCs w:val="28"/>
        </w:rPr>
        <w:t xml:space="preserve"> (10%).</w:t>
      </w:r>
      <w:proofErr w:type="gramEnd"/>
      <w:r w:rsidRPr="0097287F">
        <w:rPr>
          <w:rFonts w:ascii="Arial" w:hAnsi="Arial" w:cs="Arial"/>
          <w:sz w:val="28"/>
          <w:szCs w:val="28"/>
        </w:rPr>
        <w:t xml:space="preserve">  Linear Regression</w:t>
      </w:r>
    </w:p>
    <w:p w:rsidR="00705D99" w:rsidRPr="00A702A7" w:rsidRDefault="00A702A7" w:rsidP="00A702A7">
      <w:pPr>
        <w:rPr>
          <w:rFonts w:ascii="Arial" w:hAnsi="Arial" w:cs="Arial"/>
          <w:sz w:val="24"/>
          <w:szCs w:val="24"/>
        </w:rPr>
      </w:pPr>
      <w:r>
        <w:rPr>
          <w:rFonts w:ascii="Arial" w:hAnsi="Arial" w:cs="Arial"/>
          <w:sz w:val="24"/>
          <w:szCs w:val="24"/>
        </w:rPr>
        <w:t>City</w:t>
      </w:r>
      <w:r w:rsidR="00705D99" w:rsidRPr="0097287F">
        <w:rPr>
          <w:rFonts w:ascii="Arial" w:hAnsi="Arial" w:cs="Arial"/>
          <w:sz w:val="24"/>
          <w:szCs w:val="24"/>
        </w:rPr>
        <w:t xml:space="preserve"> = -2.580126 + 1.0935066*Rural</w:t>
      </w:r>
    </w:p>
    <w:p w:rsidR="00705D99" w:rsidRPr="00A702A7" w:rsidRDefault="00705D99" w:rsidP="00A702A7">
      <w:pPr>
        <w:rPr>
          <w:rFonts w:ascii="Arial" w:hAnsi="Arial" w:cs="Arial"/>
          <w:sz w:val="24"/>
          <w:szCs w:val="24"/>
        </w:rPr>
      </w:pPr>
      <w:proofErr w:type="spellStart"/>
      <w:r w:rsidRPr="0097287F">
        <w:rPr>
          <w:rFonts w:ascii="Arial" w:hAnsi="Arial" w:cs="Arial"/>
          <w:sz w:val="24"/>
          <w:szCs w:val="24"/>
        </w:rPr>
        <w:t>RSquare</w:t>
      </w:r>
      <w:proofErr w:type="spellEnd"/>
      <w:r w:rsidRPr="0097287F">
        <w:rPr>
          <w:rFonts w:ascii="Arial" w:hAnsi="Arial" w:cs="Arial"/>
          <w:sz w:val="24"/>
          <w:szCs w:val="24"/>
        </w:rPr>
        <w:t>: 0.951128</w:t>
      </w:r>
    </w:p>
    <w:p w:rsidR="00CE2EE5" w:rsidRPr="00A702A7" w:rsidRDefault="00A702A7" w:rsidP="00A702A7">
      <w:pPr>
        <w:rPr>
          <w:rFonts w:ascii="Arial" w:hAnsi="Arial" w:cs="Arial"/>
          <w:sz w:val="24"/>
          <w:szCs w:val="24"/>
        </w:rPr>
      </w:pPr>
      <w:r>
        <w:rPr>
          <w:rFonts w:ascii="Arial" w:hAnsi="Arial" w:cs="Arial"/>
          <w:sz w:val="24"/>
          <w:szCs w:val="24"/>
        </w:rPr>
        <w:t>F Ratio: 467.07</w:t>
      </w:r>
    </w:p>
    <w:p w:rsidR="00D821C5" w:rsidRPr="00A702A7" w:rsidRDefault="00A702A7" w:rsidP="00A702A7">
      <w:pPr>
        <w:rPr>
          <w:rFonts w:ascii="Arial" w:hAnsi="Arial" w:cs="Arial"/>
          <w:sz w:val="24"/>
          <w:szCs w:val="24"/>
        </w:rPr>
      </w:pPr>
      <w:r>
        <w:rPr>
          <w:rFonts w:ascii="Arial" w:hAnsi="Arial" w:cs="Arial"/>
          <w:sz w:val="24"/>
          <w:szCs w:val="24"/>
        </w:rPr>
        <w:t xml:space="preserve">Model: 1 </w:t>
      </w:r>
      <w:r>
        <w:rPr>
          <w:rFonts w:ascii="Arial" w:hAnsi="Arial" w:cs="Arial"/>
          <w:sz w:val="24"/>
          <w:szCs w:val="24"/>
        </w:rPr>
        <w:br/>
      </w:r>
      <w:r w:rsidR="00A7600F" w:rsidRPr="0097287F">
        <w:rPr>
          <w:rFonts w:ascii="Arial" w:hAnsi="Arial" w:cs="Arial"/>
          <w:sz w:val="24"/>
          <w:szCs w:val="24"/>
        </w:rPr>
        <w:t>Error</w:t>
      </w:r>
      <w:r>
        <w:rPr>
          <w:rFonts w:ascii="Arial" w:hAnsi="Arial" w:cs="Arial"/>
          <w:sz w:val="24"/>
          <w:szCs w:val="24"/>
        </w:rPr>
        <w:t>: 24</w:t>
      </w:r>
    </w:p>
    <w:p w:rsidR="00EA6506" w:rsidRPr="00A702A7" w:rsidRDefault="00CE2EE5" w:rsidP="00EA6506">
      <w:pPr>
        <w:rPr>
          <w:rFonts w:ascii="Arial" w:hAnsi="Arial" w:cs="Arial"/>
          <w:sz w:val="24"/>
          <w:szCs w:val="24"/>
        </w:rPr>
      </w:pPr>
      <w:r w:rsidRPr="0097287F">
        <w:rPr>
          <w:rFonts w:ascii="Arial" w:hAnsi="Arial" w:cs="Arial"/>
          <w:sz w:val="24"/>
          <w:szCs w:val="24"/>
        </w:rPr>
        <w:t>P-</w:t>
      </w:r>
      <w:proofErr w:type="gramStart"/>
      <w:r w:rsidRPr="0097287F">
        <w:rPr>
          <w:rFonts w:ascii="Arial" w:hAnsi="Arial" w:cs="Arial"/>
          <w:sz w:val="24"/>
          <w:szCs w:val="24"/>
        </w:rPr>
        <w:t>Value</w:t>
      </w:r>
      <w:r w:rsidR="00A7600F" w:rsidRPr="0097287F">
        <w:rPr>
          <w:rFonts w:ascii="Arial" w:hAnsi="Arial" w:cs="Arial"/>
          <w:sz w:val="24"/>
          <w:szCs w:val="24"/>
        </w:rPr>
        <w:t xml:space="preserve"> </w:t>
      </w:r>
      <w:r w:rsidRPr="0097287F">
        <w:rPr>
          <w:rFonts w:ascii="Arial" w:hAnsi="Arial" w:cs="Arial"/>
          <w:sz w:val="24"/>
          <w:szCs w:val="24"/>
        </w:rPr>
        <w:t>:</w:t>
      </w:r>
      <w:proofErr w:type="gramEnd"/>
      <w:r w:rsidRPr="0097287F">
        <w:rPr>
          <w:rFonts w:ascii="Arial" w:hAnsi="Arial" w:cs="Arial"/>
          <w:sz w:val="24"/>
          <w:szCs w:val="24"/>
        </w:rPr>
        <w:t xml:space="preserve"> &lt;0.0001</w:t>
      </w:r>
    </w:p>
    <w:p w:rsidR="00EA6506" w:rsidRPr="0097287F" w:rsidRDefault="00EA6506" w:rsidP="00EA6506">
      <w:pPr>
        <w:rPr>
          <w:rFonts w:ascii="Arial" w:hAnsi="Arial" w:cs="Arial"/>
        </w:rPr>
      </w:pPr>
      <w:r w:rsidRPr="0097287F">
        <w:rPr>
          <w:rFonts w:ascii="Arial" w:hAnsi="Arial" w:cs="Arial"/>
          <w:noProof/>
        </w:rPr>
        <w:drawing>
          <wp:inline distT="0" distB="0" distL="0" distR="0">
            <wp:extent cx="2919110" cy="1304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9518" cy="1305107"/>
                    </a:xfrm>
                    <a:prstGeom prst="rect">
                      <a:avLst/>
                    </a:prstGeom>
                  </pic:spPr>
                </pic:pic>
              </a:graphicData>
            </a:graphic>
          </wp:inline>
        </w:drawing>
      </w:r>
      <w:r w:rsidRPr="0097287F">
        <w:rPr>
          <w:noProof/>
        </w:rPr>
        <w:t xml:space="preserve"> </w:t>
      </w:r>
      <w:r w:rsidRPr="0097287F">
        <w:rPr>
          <w:rFonts w:ascii="Arial" w:hAnsi="Arial" w:cs="Arial"/>
          <w:noProof/>
        </w:rPr>
        <w:drawing>
          <wp:inline distT="0" distB="0" distL="0" distR="0">
            <wp:extent cx="2481620" cy="1304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81967" cy="1305107"/>
                    </a:xfrm>
                    <a:prstGeom prst="rect">
                      <a:avLst/>
                    </a:prstGeom>
                  </pic:spPr>
                </pic:pic>
              </a:graphicData>
            </a:graphic>
          </wp:inline>
        </w:drawing>
      </w:r>
    </w:p>
    <w:p w:rsidR="006F11CC" w:rsidRPr="0097287F" w:rsidRDefault="00EA6506" w:rsidP="006F11CC">
      <w:pPr>
        <w:rPr>
          <w:noProof/>
        </w:rPr>
      </w:pPr>
      <w:r w:rsidRPr="0097287F">
        <w:rPr>
          <w:rFonts w:ascii="Arial" w:hAnsi="Arial" w:cs="Arial"/>
          <w:noProof/>
        </w:rPr>
        <w:drawing>
          <wp:inline distT="0" distB="0" distL="0" distR="0">
            <wp:extent cx="2570649" cy="13811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008" cy="1381318"/>
                    </a:xfrm>
                    <a:prstGeom prst="rect">
                      <a:avLst/>
                    </a:prstGeom>
                  </pic:spPr>
                </pic:pic>
              </a:graphicData>
            </a:graphic>
          </wp:inline>
        </w:drawing>
      </w:r>
      <w:r w:rsidRPr="0097287F">
        <w:rPr>
          <w:noProof/>
        </w:rPr>
        <w:t xml:space="preserve"> </w:t>
      </w:r>
      <w:r w:rsidRPr="0097287F">
        <w:rPr>
          <w:rFonts w:ascii="Arial" w:hAnsi="Arial" w:cs="Arial"/>
          <w:noProof/>
        </w:rPr>
        <w:drawing>
          <wp:inline distT="0" distB="0" distL="0" distR="0">
            <wp:extent cx="2588378" cy="1390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93208" cy="1393245"/>
                    </a:xfrm>
                    <a:prstGeom prst="rect">
                      <a:avLst/>
                    </a:prstGeom>
                  </pic:spPr>
                </pic:pic>
              </a:graphicData>
            </a:graphic>
          </wp:inline>
        </w:drawing>
      </w:r>
    </w:p>
    <w:p w:rsidR="00D3084E" w:rsidRPr="00A702A7" w:rsidRDefault="00EA6506" w:rsidP="00A702A7">
      <w:pPr>
        <w:rPr>
          <w:rFonts w:ascii="Arial" w:hAnsi="Arial" w:cs="Arial"/>
        </w:rPr>
      </w:pPr>
      <w:r w:rsidRPr="0097287F">
        <w:rPr>
          <w:rFonts w:ascii="Arial" w:hAnsi="Arial" w:cs="Arial"/>
          <w:noProof/>
        </w:rPr>
        <w:drawing>
          <wp:inline distT="0" distB="0" distL="0" distR="0">
            <wp:extent cx="2476500" cy="13997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6846" cy="1399956"/>
                    </a:xfrm>
                    <a:prstGeom prst="rect">
                      <a:avLst/>
                    </a:prstGeom>
                  </pic:spPr>
                </pic:pic>
              </a:graphicData>
            </a:graphic>
          </wp:inline>
        </w:drawing>
      </w:r>
    </w:p>
    <w:p w:rsidR="00A702A7" w:rsidRDefault="006601F2" w:rsidP="00A702A7">
      <w:pPr>
        <w:pStyle w:val="NormalWeb"/>
        <w:spacing w:before="0" w:beforeAutospacing="0" w:after="0" w:afterAutospacing="0"/>
        <w:ind w:left="540"/>
        <w:rPr>
          <w:rFonts w:ascii="Verdana" w:hAnsi="Verdana"/>
          <w:bCs/>
        </w:rPr>
      </w:pPr>
      <w:r w:rsidRPr="0097287F">
        <w:rPr>
          <w:rFonts w:ascii="Verdana" w:hAnsi="Verdana"/>
          <w:bCs/>
        </w:rPr>
        <w:t xml:space="preserve">There is a </w:t>
      </w:r>
      <w:proofErr w:type="gramStart"/>
      <w:r w:rsidRPr="0097287F">
        <w:rPr>
          <w:rFonts w:ascii="Verdana" w:hAnsi="Verdana"/>
          <w:bCs/>
        </w:rPr>
        <w:t>Linear</w:t>
      </w:r>
      <w:proofErr w:type="gramEnd"/>
      <w:r w:rsidRPr="0097287F">
        <w:rPr>
          <w:rFonts w:ascii="Verdana" w:hAnsi="Verdana"/>
          <w:bCs/>
        </w:rPr>
        <w:t xml:space="preserve"> relationship between the depe</w:t>
      </w:r>
      <w:r w:rsidR="00FA0E63" w:rsidRPr="0097287F">
        <w:rPr>
          <w:rFonts w:ascii="Verdana" w:hAnsi="Verdana"/>
          <w:bCs/>
        </w:rPr>
        <w:t>ndent and independent variables</w:t>
      </w:r>
      <w:r w:rsidR="00A702A7">
        <w:rPr>
          <w:rFonts w:ascii="Verdana" w:hAnsi="Verdana"/>
          <w:bCs/>
        </w:rPr>
        <w:t>.  There does not seem to be a connection with errors.</w:t>
      </w:r>
    </w:p>
    <w:p w:rsidR="00A702A7" w:rsidRDefault="00A702A7" w:rsidP="00A702A7">
      <w:pPr>
        <w:pStyle w:val="NormalWeb"/>
        <w:spacing w:before="0" w:beforeAutospacing="0" w:after="0" w:afterAutospacing="0"/>
        <w:ind w:left="540"/>
        <w:rPr>
          <w:rFonts w:ascii="Verdana" w:hAnsi="Verdana"/>
          <w:bCs/>
        </w:rPr>
      </w:pPr>
    </w:p>
    <w:p w:rsidR="00832483" w:rsidRDefault="00A702A7" w:rsidP="00A702A7">
      <w:pPr>
        <w:pStyle w:val="NormalWeb"/>
        <w:spacing w:before="0" w:beforeAutospacing="0" w:after="0" w:afterAutospacing="0"/>
        <w:ind w:left="540"/>
        <w:rPr>
          <w:rFonts w:ascii="Verdana" w:hAnsi="Verdana"/>
          <w:bCs/>
        </w:rPr>
      </w:pPr>
      <w:r>
        <w:rPr>
          <w:rFonts w:ascii="Verdana" w:hAnsi="Verdana"/>
          <w:bCs/>
        </w:rPr>
        <w:t xml:space="preserve">Using the regression analysis we could predict the air pollution density of the city using the air pollution of Rural Area SW.  The </w:t>
      </w:r>
      <w:proofErr w:type="gramStart"/>
      <w:r>
        <w:rPr>
          <w:rFonts w:ascii="Verdana" w:hAnsi="Verdana"/>
          <w:bCs/>
        </w:rPr>
        <w:t>results of the analysis gives</w:t>
      </w:r>
      <w:proofErr w:type="gramEnd"/>
      <w:r>
        <w:rPr>
          <w:rFonts w:ascii="Verdana" w:hAnsi="Verdana"/>
          <w:bCs/>
        </w:rPr>
        <w:t xml:space="preserve"> a </w:t>
      </w:r>
      <w:proofErr w:type="spellStart"/>
      <w:r>
        <w:rPr>
          <w:rFonts w:ascii="Verdana" w:hAnsi="Verdana"/>
          <w:bCs/>
        </w:rPr>
        <w:t>Rsquared</w:t>
      </w:r>
      <w:proofErr w:type="spellEnd"/>
      <w:r>
        <w:rPr>
          <w:rFonts w:ascii="Verdana" w:hAnsi="Verdana"/>
          <w:bCs/>
        </w:rPr>
        <w:t xml:space="preserve"> value of .95 and a </w:t>
      </w:r>
      <w:proofErr w:type="spellStart"/>
      <w:r>
        <w:rPr>
          <w:rFonts w:ascii="Verdana" w:hAnsi="Verdana"/>
          <w:bCs/>
        </w:rPr>
        <w:t>Pvalue</w:t>
      </w:r>
      <w:proofErr w:type="spellEnd"/>
      <w:r w:rsidR="00832483">
        <w:rPr>
          <w:rFonts w:ascii="Verdana" w:hAnsi="Verdana"/>
          <w:bCs/>
        </w:rPr>
        <w:t xml:space="preserve"> &lt; .0001 which shows unlikely evidence of a linear relationship.</w:t>
      </w:r>
    </w:p>
    <w:p w:rsidR="00AF3599" w:rsidRPr="00A702A7" w:rsidRDefault="00AF3599" w:rsidP="00A702A7">
      <w:pPr>
        <w:pStyle w:val="NormalWeb"/>
        <w:spacing w:before="0" w:beforeAutospacing="0" w:after="0" w:afterAutospacing="0"/>
        <w:ind w:left="540"/>
        <w:rPr>
          <w:rFonts w:ascii="Verdana" w:hAnsi="Verdana"/>
          <w:bCs/>
        </w:rPr>
      </w:pPr>
    </w:p>
    <w:p w:rsidR="001F1EAE" w:rsidRPr="0097287F" w:rsidRDefault="00C57592" w:rsidP="00C57592">
      <w:pPr>
        <w:pStyle w:val="ListParagraph"/>
        <w:numPr>
          <w:ilvl w:val="0"/>
          <w:numId w:val="4"/>
        </w:numPr>
        <w:rPr>
          <w:rFonts w:ascii="Arial" w:hAnsi="Arial" w:cs="Arial"/>
          <w:sz w:val="20"/>
          <w:szCs w:val="20"/>
        </w:rPr>
      </w:pPr>
      <w:r w:rsidRPr="0097287F">
        <w:rPr>
          <w:rFonts w:ascii="Arial" w:hAnsi="Arial" w:cs="Arial"/>
          <w:noProof/>
        </w:rPr>
        <w:drawing>
          <wp:inline distT="0" distB="0" distL="0" distR="0">
            <wp:extent cx="5219700" cy="2867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57918" cy="2888017"/>
                    </a:xfrm>
                    <a:prstGeom prst="rect">
                      <a:avLst/>
                    </a:prstGeom>
                  </pic:spPr>
                </pic:pic>
              </a:graphicData>
            </a:graphic>
          </wp:inline>
        </w:drawing>
      </w:r>
      <w:r w:rsidR="00A7600F" w:rsidRPr="0097287F">
        <w:rPr>
          <w:rFonts w:ascii="Arial" w:hAnsi="Arial" w:cs="Arial"/>
          <w:sz w:val="20"/>
          <w:szCs w:val="20"/>
        </w:rPr>
        <w:t>.</w:t>
      </w:r>
    </w:p>
    <w:p w:rsidR="00C57592" w:rsidRPr="0097287F" w:rsidRDefault="00C57592" w:rsidP="00C57592">
      <w:pPr>
        <w:rPr>
          <w:rFonts w:ascii="Arial" w:hAnsi="Arial" w:cs="Arial"/>
          <w:sz w:val="20"/>
          <w:szCs w:val="20"/>
        </w:rPr>
      </w:pPr>
    </w:p>
    <w:p w:rsidR="001F1EAE" w:rsidRPr="0035685F" w:rsidRDefault="001F1EAE" w:rsidP="001F1EAE">
      <w:pPr>
        <w:autoSpaceDE w:val="0"/>
        <w:autoSpaceDN w:val="0"/>
        <w:adjustRightInd w:val="0"/>
        <w:rPr>
          <w:rFonts w:ascii="Arial" w:hAnsi="Arial" w:cs="Arial"/>
          <w:sz w:val="28"/>
          <w:szCs w:val="28"/>
        </w:rPr>
      </w:pPr>
      <w:proofErr w:type="gramStart"/>
      <w:r w:rsidRPr="0035685F">
        <w:rPr>
          <w:rFonts w:ascii="Arial" w:hAnsi="Arial" w:cs="Arial"/>
          <w:b/>
          <w:sz w:val="28"/>
          <w:szCs w:val="28"/>
          <w:u w:val="single"/>
        </w:rPr>
        <w:t xml:space="preserve">Question 6 </w:t>
      </w:r>
      <w:r w:rsidRPr="0035685F">
        <w:rPr>
          <w:rFonts w:ascii="Arial" w:hAnsi="Arial" w:cs="Arial"/>
          <w:b/>
          <w:sz w:val="28"/>
          <w:szCs w:val="28"/>
        </w:rPr>
        <w:t xml:space="preserve"> (10%).</w:t>
      </w:r>
      <w:proofErr w:type="gramEnd"/>
      <w:r w:rsidRPr="0035685F">
        <w:rPr>
          <w:rFonts w:ascii="Arial" w:hAnsi="Arial" w:cs="Arial"/>
          <w:sz w:val="28"/>
          <w:szCs w:val="28"/>
        </w:rPr>
        <w:t xml:space="preserve">  Chi-Square.  </w:t>
      </w:r>
    </w:p>
    <w:p w:rsidR="000A6C78" w:rsidRPr="00D51626" w:rsidRDefault="00D51626" w:rsidP="00D51626">
      <w:pPr>
        <w:autoSpaceDE w:val="0"/>
        <w:autoSpaceDN w:val="0"/>
        <w:adjustRightInd w:val="0"/>
        <w:rPr>
          <w:rFonts w:ascii="Arial" w:hAnsi="Arial" w:cs="Arial"/>
        </w:rPr>
      </w:pPr>
      <w:r>
        <w:rPr>
          <w:rFonts w:ascii="Arial" w:hAnsi="Arial" w:cs="Arial"/>
        </w:rPr>
        <w:t xml:space="preserve">Nutrition and Illness share a relationship.  Nutrition type may influence a particular illness or we may see an illness most associated with a nutritional category.  These values may have association but they stand to be judged separately or one spawning the direct causality of another. </w:t>
      </w:r>
    </w:p>
    <w:p w:rsidR="00D51626" w:rsidRDefault="00D51626" w:rsidP="00093C10">
      <w:pPr>
        <w:autoSpaceDE w:val="0"/>
        <w:autoSpaceDN w:val="0"/>
        <w:adjustRightInd w:val="0"/>
        <w:rPr>
          <w:rFonts w:ascii="Arial" w:hAnsi="Arial" w:cs="Arial"/>
        </w:rPr>
      </w:pPr>
      <w:r>
        <w:rPr>
          <w:rFonts w:ascii="Arial" w:hAnsi="Arial" w:cs="Arial"/>
        </w:rPr>
        <w:t>Null Hypothesis:  There is no association of particular illness with a specific nutritional category nor can one assert that a nutritional type influences a specific illness.</w:t>
      </w:r>
    </w:p>
    <w:p w:rsidR="00D51626" w:rsidRDefault="00D51626" w:rsidP="00093C10">
      <w:pPr>
        <w:autoSpaceDE w:val="0"/>
        <w:autoSpaceDN w:val="0"/>
        <w:adjustRightInd w:val="0"/>
        <w:rPr>
          <w:rFonts w:ascii="Arial" w:hAnsi="Arial" w:cs="Arial"/>
        </w:rPr>
      </w:pPr>
      <w:r>
        <w:rPr>
          <w:rFonts w:ascii="Arial" w:hAnsi="Arial" w:cs="Arial"/>
        </w:rPr>
        <w:t>Alternative Hypothesis: There is a strong association between a particular illness and a nutritional category; conversely, there can be nutritional category most associated with a particular illness.</w:t>
      </w:r>
    </w:p>
    <w:p w:rsidR="00093C10" w:rsidRPr="00D51626" w:rsidRDefault="00D51626" w:rsidP="00D51626">
      <w:pPr>
        <w:pStyle w:val="ListParagraph"/>
        <w:rPr>
          <w:rFonts w:ascii="Arial" w:hAnsi="Arial" w:cs="Arial"/>
          <w:sz w:val="22"/>
          <w:szCs w:val="22"/>
        </w:rPr>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70pt;height:270pt" o:ole="">
            <v:imagedata r:id="rId23" o:title=""/>
          </v:shape>
          <o:OLEObject Type="Embed" ProgID="Photoshop.Image.13" ShapeID="_x0000_i1032" DrawAspect="Content" ObjectID="_1305663303" r:id="rId24">
            <o:FieldCodes>\s</o:FieldCodes>
          </o:OLEObject>
        </w:object>
      </w:r>
      <w:r w:rsidR="00D8286D" w:rsidRPr="00D8286D">
        <w:rPr>
          <w:rFonts w:ascii="Arial" w:hAnsi="Arial" w:cs="Arial"/>
          <w:noProof/>
        </w:rPr>
        <w:drawing>
          <wp:inline distT="0" distB="0" distL="0" distR="0">
            <wp:extent cx="2772162" cy="1295581"/>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72162" cy="1295581"/>
                    </a:xfrm>
                    <a:prstGeom prst="rect">
                      <a:avLst/>
                    </a:prstGeom>
                  </pic:spPr>
                </pic:pic>
              </a:graphicData>
            </a:graphic>
          </wp:inline>
        </w:drawing>
      </w:r>
    </w:p>
    <w:p w:rsidR="00093C10" w:rsidRPr="00093C10" w:rsidRDefault="00D51626" w:rsidP="00093C10">
      <w:pPr>
        <w:autoSpaceDE w:val="0"/>
        <w:autoSpaceDN w:val="0"/>
        <w:adjustRightInd w:val="0"/>
        <w:rPr>
          <w:rFonts w:ascii="Arial" w:hAnsi="Arial" w:cs="Arial"/>
        </w:rPr>
      </w:pPr>
      <w:proofErr w:type="gramStart"/>
      <w:r>
        <w:rPr>
          <w:rFonts w:ascii="Arial" w:hAnsi="Arial" w:cs="Arial"/>
        </w:rPr>
        <w:t>DF: 9</w:t>
      </w:r>
      <w:r w:rsidR="00CC12D2">
        <w:rPr>
          <w:rFonts w:ascii="Arial" w:hAnsi="Arial" w:cs="Arial"/>
        </w:rPr>
        <w:t xml:space="preserve">  </w:t>
      </w:r>
      <w:r w:rsidR="00D8286D">
        <w:rPr>
          <w:rFonts w:ascii="Arial" w:hAnsi="Arial" w:cs="Arial"/>
        </w:rPr>
        <w:t xml:space="preserve">  </w:t>
      </w:r>
      <w:r>
        <w:rPr>
          <w:rFonts w:ascii="Arial" w:hAnsi="Arial" w:cs="Arial"/>
        </w:rPr>
        <w:t>(n – 1) * (m – 1) n and m rows and columns.</w:t>
      </w:r>
      <w:proofErr w:type="gramEnd"/>
    </w:p>
    <w:p w:rsidR="00DB467C" w:rsidRPr="006121CB" w:rsidRDefault="006121CB" w:rsidP="001F1EAE">
      <w:pPr>
        <w:autoSpaceDE w:val="0"/>
        <w:autoSpaceDN w:val="0"/>
        <w:adjustRightInd w:val="0"/>
        <w:rPr>
          <w:rFonts w:ascii="Arial" w:hAnsi="Arial" w:cs="Arial"/>
          <w:color w:val="4F81BD" w:themeColor="accent1"/>
          <w:sz w:val="20"/>
          <w:szCs w:val="20"/>
        </w:rPr>
      </w:pPr>
      <w:r w:rsidRPr="006121CB">
        <w:rPr>
          <w:rFonts w:ascii="Arial" w:hAnsi="Arial" w:cs="Arial"/>
          <w:noProof/>
          <w:color w:val="4F81BD" w:themeColor="accent1"/>
          <w:sz w:val="20"/>
          <w:szCs w:val="20"/>
        </w:rPr>
        <w:drawing>
          <wp:inline distT="0" distB="0" distL="0" distR="0">
            <wp:extent cx="2772162" cy="1295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72162" cy="1295581"/>
                    </a:xfrm>
                    <a:prstGeom prst="rect">
                      <a:avLst/>
                    </a:prstGeom>
                  </pic:spPr>
                </pic:pic>
              </a:graphicData>
            </a:graphic>
          </wp:inline>
        </w:drawing>
      </w:r>
    </w:p>
    <w:p w:rsidR="001F1EAE" w:rsidRPr="00BB4220" w:rsidRDefault="00711580" w:rsidP="001F1EAE">
      <w:pPr>
        <w:autoSpaceDE w:val="0"/>
        <w:autoSpaceDN w:val="0"/>
        <w:adjustRightInd w:val="0"/>
        <w:rPr>
          <w:rFonts w:ascii="Arial" w:hAnsi="Arial" w:cs="Arial"/>
          <w:sz w:val="28"/>
          <w:szCs w:val="28"/>
        </w:rPr>
      </w:pPr>
      <w:r w:rsidRPr="00BB4220">
        <w:rPr>
          <w:rFonts w:ascii="Arial" w:hAnsi="Arial" w:cs="Arial"/>
          <w:b/>
          <w:sz w:val="28"/>
          <w:szCs w:val="28"/>
          <w:u w:val="single"/>
        </w:rPr>
        <w:t xml:space="preserve"> </w:t>
      </w:r>
      <w:r w:rsidR="001F1EAE" w:rsidRPr="00BB4220">
        <w:rPr>
          <w:rFonts w:ascii="Arial" w:hAnsi="Arial" w:cs="Arial"/>
          <w:b/>
          <w:sz w:val="28"/>
          <w:szCs w:val="28"/>
          <w:u w:val="single"/>
        </w:rPr>
        <w:t xml:space="preserve">(Optional) </w:t>
      </w:r>
      <w:proofErr w:type="gramStart"/>
      <w:r w:rsidR="001F1EAE" w:rsidRPr="00BB4220">
        <w:rPr>
          <w:rFonts w:ascii="Arial" w:hAnsi="Arial" w:cs="Arial"/>
          <w:b/>
          <w:sz w:val="28"/>
          <w:szCs w:val="28"/>
          <w:u w:val="single"/>
        </w:rPr>
        <w:t>Question 7</w:t>
      </w:r>
      <w:r w:rsidR="001F1EAE" w:rsidRPr="00BB4220">
        <w:rPr>
          <w:rFonts w:ascii="Arial" w:hAnsi="Arial" w:cs="Arial"/>
          <w:b/>
          <w:sz w:val="28"/>
          <w:szCs w:val="28"/>
        </w:rPr>
        <w:t xml:space="preserve"> (10%).</w:t>
      </w:r>
      <w:proofErr w:type="gramEnd"/>
      <w:r w:rsidR="001F1EAE" w:rsidRPr="00BB4220">
        <w:rPr>
          <w:rFonts w:ascii="Arial" w:hAnsi="Arial" w:cs="Arial"/>
          <w:sz w:val="28"/>
          <w:szCs w:val="28"/>
        </w:rPr>
        <w:t xml:space="preserve">  CART analysis.    A data set from ML to be selected.</w:t>
      </w:r>
    </w:p>
    <w:p w:rsidR="001F1EAE" w:rsidRPr="0097287F" w:rsidRDefault="00711580" w:rsidP="001F1EAE">
      <w:pPr>
        <w:rPr>
          <w:rFonts w:ascii="Arial" w:hAnsi="Arial" w:cs="Arial"/>
        </w:rPr>
      </w:pPr>
      <w:r>
        <w:rPr>
          <w:rFonts w:ascii="Arial" w:hAnsi="Arial" w:cs="Arial"/>
        </w:rPr>
        <w:t>Iris Data set used in the ML lab</w:t>
      </w:r>
    </w:p>
    <w:p w:rsidR="00711580" w:rsidRDefault="00711580" w:rsidP="00711580">
      <w:pPr>
        <w:rPr>
          <w:rFonts w:ascii="Arial" w:hAnsi="Arial" w:cs="Arial"/>
        </w:rPr>
      </w:pPr>
      <w:r>
        <w:rPr>
          <w:rFonts w:ascii="Arial" w:hAnsi="Arial" w:cs="Arial"/>
        </w:rPr>
        <w:t xml:space="preserve">FIRST SPLIT </w:t>
      </w:r>
      <w:proofErr w:type="spellStart"/>
      <w:r>
        <w:rPr>
          <w:rFonts w:ascii="Arial" w:hAnsi="Arial" w:cs="Arial"/>
        </w:rPr>
        <w:t>Rsquared</w:t>
      </w:r>
      <w:proofErr w:type="spellEnd"/>
      <w:r>
        <w:rPr>
          <w:rFonts w:ascii="Arial" w:hAnsi="Arial" w:cs="Arial"/>
        </w:rPr>
        <w:t>: 0.573</w:t>
      </w:r>
    </w:p>
    <w:p w:rsidR="00711580" w:rsidRDefault="00711580" w:rsidP="00711580">
      <w:pPr>
        <w:rPr>
          <w:rFonts w:ascii="Arial" w:hAnsi="Arial" w:cs="Arial"/>
        </w:rPr>
      </w:pPr>
      <w:r>
        <w:rPr>
          <w:rFonts w:ascii="Arial" w:hAnsi="Arial" w:cs="Arial"/>
        </w:rPr>
        <w:t xml:space="preserve">After the first split, the algorithm used the pedal length attribute. </w:t>
      </w:r>
    </w:p>
    <w:p w:rsidR="00DB467C" w:rsidRDefault="00711580" w:rsidP="00711580">
      <w:pPr>
        <w:rPr>
          <w:rFonts w:ascii="Arial" w:hAnsi="Arial" w:cs="Arial"/>
        </w:rPr>
      </w:pPr>
      <w:r>
        <w:rPr>
          <w:rFonts w:ascii="Arial" w:hAnsi="Arial" w:cs="Arial"/>
        </w:rPr>
        <w:t xml:space="preserve">After 5 splits, the </w:t>
      </w:r>
      <w:proofErr w:type="spellStart"/>
      <w:r>
        <w:rPr>
          <w:rFonts w:ascii="Arial" w:hAnsi="Arial" w:cs="Arial"/>
        </w:rPr>
        <w:t>Rsquared</w:t>
      </w:r>
      <w:proofErr w:type="spellEnd"/>
      <w:r>
        <w:rPr>
          <w:rFonts w:ascii="Arial" w:hAnsi="Arial" w:cs="Arial"/>
        </w:rPr>
        <w:t xml:space="preserve"> value was </w:t>
      </w:r>
      <w:r w:rsidR="00DB467C">
        <w:rPr>
          <w:rFonts w:ascii="Arial" w:hAnsi="Arial" w:cs="Arial"/>
        </w:rPr>
        <w:t>.930</w:t>
      </w:r>
    </w:p>
    <w:p w:rsidR="005F03B6" w:rsidRPr="0097287F" w:rsidRDefault="005F03B6" w:rsidP="002C5984">
      <w:pPr>
        <w:pStyle w:val="NoSpacing"/>
        <w:rPr>
          <w:rFonts w:ascii="Arial" w:hAnsi="Arial" w:cs="Arial"/>
          <w:sz w:val="22"/>
          <w:szCs w:val="22"/>
        </w:rPr>
      </w:pPr>
    </w:p>
    <w:p w:rsidR="00DB467C" w:rsidRDefault="00DB467C" w:rsidP="00DB467C">
      <w:pPr>
        <w:pStyle w:val="NoSpacing"/>
        <w:rPr>
          <w:rFonts w:ascii="Arial" w:hAnsi="Arial" w:cs="Arial"/>
          <w:sz w:val="22"/>
          <w:szCs w:val="22"/>
        </w:rPr>
      </w:pPr>
      <w:r w:rsidRPr="00DB467C">
        <w:rPr>
          <w:rFonts w:ascii="Arial" w:hAnsi="Arial" w:cs="Arial"/>
          <w:noProof/>
          <w:sz w:val="22"/>
          <w:szCs w:val="22"/>
        </w:rPr>
        <w:drawing>
          <wp:inline distT="0" distB="0" distL="0" distR="0">
            <wp:extent cx="5943600" cy="3696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96335"/>
                    </a:xfrm>
                    <a:prstGeom prst="rect">
                      <a:avLst/>
                    </a:prstGeom>
                  </pic:spPr>
                </pic:pic>
              </a:graphicData>
            </a:graphic>
          </wp:inline>
        </w:drawing>
      </w:r>
    </w:p>
    <w:p w:rsidR="00711580" w:rsidRPr="00711580" w:rsidRDefault="00711580" w:rsidP="00711580">
      <w:pPr>
        <w:autoSpaceDE w:val="0"/>
        <w:autoSpaceDN w:val="0"/>
        <w:adjustRightInd w:val="0"/>
        <w:rPr>
          <w:rFonts w:ascii="Arial" w:hAnsi="Arial" w:cs="Arial"/>
          <w:b/>
          <w:sz w:val="28"/>
          <w:szCs w:val="28"/>
        </w:rPr>
      </w:pPr>
      <w:proofErr w:type="gramStart"/>
      <w:r w:rsidRPr="00BB4220">
        <w:rPr>
          <w:rFonts w:ascii="Arial" w:hAnsi="Arial" w:cs="Arial"/>
          <w:b/>
          <w:sz w:val="28"/>
          <w:szCs w:val="28"/>
          <w:u w:val="single"/>
        </w:rPr>
        <w:t xml:space="preserve">Question </w:t>
      </w:r>
      <w:r>
        <w:rPr>
          <w:rFonts w:ascii="Arial" w:hAnsi="Arial" w:cs="Arial"/>
          <w:b/>
          <w:sz w:val="28"/>
          <w:szCs w:val="28"/>
          <w:u w:val="single"/>
        </w:rPr>
        <w:t>8</w:t>
      </w:r>
      <w:r>
        <w:rPr>
          <w:rFonts w:ascii="Arial" w:hAnsi="Arial" w:cs="Arial"/>
          <w:b/>
          <w:sz w:val="28"/>
          <w:szCs w:val="28"/>
        </w:rPr>
        <w:t xml:space="preserve"> (2</w:t>
      </w:r>
      <w:r w:rsidRPr="00BB4220">
        <w:rPr>
          <w:rFonts w:ascii="Arial" w:hAnsi="Arial" w:cs="Arial"/>
          <w:b/>
          <w:sz w:val="28"/>
          <w:szCs w:val="28"/>
        </w:rPr>
        <w:t>0%).</w:t>
      </w:r>
      <w:proofErr w:type="gramEnd"/>
    </w:p>
    <w:p w:rsidR="00D50BFE" w:rsidRDefault="00266F5E" w:rsidP="003D3BB8">
      <w:pPr>
        <w:autoSpaceDE w:val="0"/>
        <w:autoSpaceDN w:val="0"/>
        <w:adjustRightInd w:val="0"/>
        <w:ind w:firstLine="720"/>
        <w:rPr>
          <w:rFonts w:ascii="Arial" w:hAnsi="Arial" w:cs="Arial"/>
        </w:rPr>
      </w:pPr>
      <w:r>
        <w:rPr>
          <w:rFonts w:ascii="Arial" w:hAnsi="Arial" w:cs="Arial"/>
        </w:rPr>
        <w:t xml:space="preserve">The data I ascertained as being relevant from the tree spreadsheet were </w:t>
      </w:r>
      <w:proofErr w:type="spellStart"/>
      <w:r>
        <w:rPr>
          <w:rFonts w:ascii="Arial" w:hAnsi="Arial" w:cs="Arial"/>
        </w:rPr>
        <w:t>Site_ID</w:t>
      </w:r>
      <w:proofErr w:type="spellEnd"/>
      <w:r>
        <w:rPr>
          <w:rFonts w:ascii="Arial" w:hAnsi="Arial" w:cs="Arial"/>
        </w:rPr>
        <w:t xml:space="preserve">, </w:t>
      </w:r>
      <w:proofErr w:type="spellStart"/>
      <w:r>
        <w:rPr>
          <w:rFonts w:ascii="Arial" w:hAnsi="Arial" w:cs="Arial"/>
        </w:rPr>
        <w:t>Species_ID</w:t>
      </w:r>
      <w:proofErr w:type="spellEnd"/>
      <w:r>
        <w:rPr>
          <w:rFonts w:ascii="Arial" w:hAnsi="Arial" w:cs="Arial"/>
        </w:rPr>
        <w:t xml:space="preserve">, DBH, </w:t>
      </w:r>
      <w:proofErr w:type="spellStart"/>
      <w:r>
        <w:rPr>
          <w:rFonts w:ascii="Arial" w:hAnsi="Arial" w:cs="Arial"/>
        </w:rPr>
        <w:t>Live_status</w:t>
      </w:r>
      <w:proofErr w:type="spellEnd"/>
      <w:r>
        <w:rPr>
          <w:rFonts w:ascii="Arial" w:hAnsi="Arial" w:cs="Arial"/>
        </w:rPr>
        <w:t xml:space="preserve"> and Height.  I wanted to examine whi</w:t>
      </w:r>
      <w:r w:rsidR="00C63291">
        <w:rPr>
          <w:rFonts w:ascii="Arial" w:hAnsi="Arial" w:cs="Arial"/>
        </w:rPr>
        <w:t xml:space="preserve">ch species of trees had the greatest height.  My analysis included the average of height of dead and alive trees.  The dead trees had heights that affected the overall average of heights between the two categories.  On average we saw that there was a greater percentage of living trees per site than dead trees.  It might be logical to examine the evolutionary traits of PSME trees in the sites with heavy populations to theorize why those sites support that particular tree.  Also it may be worth examining why site CH has the </w:t>
      </w:r>
      <w:proofErr w:type="gramStart"/>
      <w:r w:rsidR="00C63291">
        <w:rPr>
          <w:rFonts w:ascii="Arial" w:hAnsi="Arial" w:cs="Arial"/>
        </w:rPr>
        <w:t>most dead</w:t>
      </w:r>
      <w:proofErr w:type="gramEnd"/>
      <w:r w:rsidR="00C63291">
        <w:rPr>
          <w:rFonts w:ascii="Arial" w:hAnsi="Arial" w:cs="Arial"/>
        </w:rPr>
        <w:t xml:space="preserve"> ABAM trees.</w:t>
      </w:r>
    </w:p>
    <w:p w:rsidR="009469A9" w:rsidRPr="0097287F" w:rsidRDefault="00D50BFE" w:rsidP="003D3BB8">
      <w:pPr>
        <w:autoSpaceDE w:val="0"/>
        <w:autoSpaceDN w:val="0"/>
        <w:adjustRightInd w:val="0"/>
        <w:ind w:firstLine="720"/>
        <w:rPr>
          <w:rFonts w:ascii="Arial" w:hAnsi="Arial" w:cs="Arial"/>
        </w:rPr>
      </w:pPr>
      <w:r>
        <w:rPr>
          <w:rFonts w:ascii="Arial" w:hAnsi="Arial" w:cs="Arial"/>
        </w:rPr>
        <w:t xml:space="preserve">After determining these questions a step in solving this mystery might involve particulars of the species in question.  Does the density of other tree species on the site location limit the density of the PSME trees?  Does the fact that site CH has the </w:t>
      </w:r>
      <w:proofErr w:type="gramStart"/>
      <w:r>
        <w:rPr>
          <w:rFonts w:ascii="Arial" w:hAnsi="Arial" w:cs="Arial"/>
        </w:rPr>
        <w:t>most dead</w:t>
      </w:r>
      <w:proofErr w:type="gramEnd"/>
      <w:r>
        <w:rPr>
          <w:rFonts w:ascii="Arial" w:hAnsi="Arial" w:cs="Arial"/>
        </w:rPr>
        <w:t xml:space="preserve"> ABAM trees associated with overcrowding?</w:t>
      </w:r>
      <w:r>
        <w:rPr>
          <w:rFonts w:ascii="Arial" w:hAnsi="Arial" w:cs="Arial"/>
        </w:rPr>
        <w:br/>
      </w:r>
      <w:r w:rsidR="003D3BB8">
        <w:rPr>
          <w:rFonts w:ascii="Arial" w:hAnsi="Arial" w:cs="Arial"/>
        </w:rPr>
        <w:br/>
      </w:r>
      <w:r>
        <w:rPr>
          <w:rFonts w:ascii="Arial" w:hAnsi="Arial" w:cs="Arial"/>
        </w:rPr>
        <w:t xml:space="preserve">Null Hypothesis: </w:t>
      </w:r>
      <w:r w:rsidR="003D3BB8">
        <w:rPr>
          <w:rFonts w:ascii="Arial" w:hAnsi="Arial" w:cs="Arial"/>
        </w:rPr>
        <w:t>The presence of other trees and potential o</w:t>
      </w:r>
      <w:r>
        <w:rPr>
          <w:rFonts w:ascii="Arial" w:hAnsi="Arial" w:cs="Arial"/>
        </w:rPr>
        <w:t>vercrowding of other species of trees has no effect on</w:t>
      </w:r>
      <w:r w:rsidR="003D3BB8">
        <w:rPr>
          <w:rFonts w:ascii="Arial" w:hAnsi="Arial" w:cs="Arial"/>
        </w:rPr>
        <w:t xml:space="preserve"> the population of ABAM trees on site CH.</w:t>
      </w:r>
      <w:r w:rsidR="003D3BB8">
        <w:rPr>
          <w:rFonts w:ascii="Arial" w:hAnsi="Arial" w:cs="Arial"/>
        </w:rPr>
        <w:br/>
        <w:t xml:space="preserve">Alternative Hypothesis: The presence of other trees on site CH has an affect on the population of ABAM tree density. </w:t>
      </w:r>
      <w:r w:rsidR="003D3BB8">
        <w:rPr>
          <w:rFonts w:ascii="Arial" w:hAnsi="Arial" w:cs="Arial"/>
        </w:rPr>
        <w:br/>
      </w:r>
      <w:r w:rsidR="003D3BB8">
        <w:rPr>
          <w:rFonts w:ascii="Arial" w:hAnsi="Arial" w:cs="Arial"/>
        </w:rPr>
        <w:tab/>
        <w:t>If there is an influx of alternative species of trees on site CH, it may affect the population of ABAM trees.  We could examine growth patterns amongst these alternative species and determine if ABAM trees are ruled out by these patterns.</w:t>
      </w:r>
    </w:p>
    <w:p w:rsidR="00285F14" w:rsidRPr="00285F14" w:rsidRDefault="00285F14" w:rsidP="007C24A7">
      <w:pPr>
        <w:autoSpaceDE w:val="0"/>
        <w:autoSpaceDN w:val="0"/>
        <w:adjustRightInd w:val="0"/>
        <w:rPr>
          <w:rFonts w:ascii="Arial" w:hAnsi="Arial" w:cs="Arial"/>
          <w:b/>
          <w:sz w:val="28"/>
          <w:szCs w:val="28"/>
        </w:rPr>
      </w:pPr>
      <w:r w:rsidRPr="00BB4220">
        <w:rPr>
          <w:rFonts w:ascii="Arial" w:hAnsi="Arial" w:cs="Arial"/>
          <w:b/>
          <w:sz w:val="28"/>
          <w:szCs w:val="28"/>
          <w:u w:val="single"/>
        </w:rPr>
        <w:t xml:space="preserve">Question </w:t>
      </w:r>
      <w:r>
        <w:rPr>
          <w:rFonts w:ascii="Arial" w:hAnsi="Arial" w:cs="Arial"/>
          <w:b/>
          <w:sz w:val="28"/>
          <w:szCs w:val="28"/>
          <w:u w:val="single"/>
        </w:rPr>
        <w:t>9</w:t>
      </w:r>
      <w:r>
        <w:rPr>
          <w:rFonts w:ascii="Arial" w:hAnsi="Arial" w:cs="Arial"/>
          <w:b/>
          <w:sz w:val="28"/>
          <w:szCs w:val="28"/>
        </w:rPr>
        <w:t xml:space="preserve"> Short </w:t>
      </w:r>
      <w:proofErr w:type="gramStart"/>
      <w:r>
        <w:rPr>
          <w:rFonts w:ascii="Arial" w:hAnsi="Arial" w:cs="Arial"/>
          <w:b/>
          <w:sz w:val="28"/>
          <w:szCs w:val="28"/>
        </w:rPr>
        <w:t>Essay</w:t>
      </w:r>
      <w:proofErr w:type="gramEnd"/>
    </w:p>
    <w:p w:rsidR="00832483" w:rsidRDefault="00832483" w:rsidP="007C24A7">
      <w:pPr>
        <w:autoSpaceDE w:val="0"/>
        <w:autoSpaceDN w:val="0"/>
        <w:adjustRightInd w:val="0"/>
        <w:rPr>
          <w:rFonts w:ascii="Arial" w:hAnsi="Arial" w:cs="Arial"/>
        </w:rPr>
      </w:pPr>
      <w:r>
        <w:rPr>
          <w:rFonts w:ascii="Arial" w:hAnsi="Arial" w:cs="Arial"/>
        </w:rPr>
        <w:t xml:space="preserve">I have limited experience using Microsoft Excel, so it was nice to use its functionality outside of summing up columns and rows of cells.  The processes described in the lab activities made great usage of this tool.  Using </w:t>
      </w:r>
      <w:proofErr w:type="spellStart"/>
      <w:r>
        <w:rPr>
          <w:rFonts w:ascii="Arial" w:hAnsi="Arial" w:cs="Arial"/>
        </w:rPr>
        <w:t>resampling</w:t>
      </w:r>
      <w:proofErr w:type="spellEnd"/>
      <w:r>
        <w:rPr>
          <w:rFonts w:ascii="Arial" w:hAnsi="Arial" w:cs="Arial"/>
        </w:rPr>
        <w:t xml:space="preserve"> stats was easy and intuitive using this program.  Running other statistical tests was limiting (or my lack of knowledge made it limiting).  Bar graph generation was not as intuitive as was in JMP.  Exporting spreadsheets using .</w:t>
      </w:r>
      <w:proofErr w:type="spellStart"/>
      <w:r>
        <w:rPr>
          <w:rFonts w:ascii="Arial" w:hAnsi="Arial" w:cs="Arial"/>
        </w:rPr>
        <w:t>csv</w:t>
      </w:r>
      <w:proofErr w:type="spellEnd"/>
      <w:r>
        <w:rPr>
          <w:rFonts w:ascii="Arial" w:hAnsi="Arial" w:cs="Arial"/>
        </w:rPr>
        <w:t xml:space="preserve"> extension was great for analysis using R and </w:t>
      </w:r>
      <w:proofErr w:type="spellStart"/>
      <w:r>
        <w:rPr>
          <w:rFonts w:ascii="Arial" w:hAnsi="Arial" w:cs="Arial"/>
        </w:rPr>
        <w:t>Weka</w:t>
      </w:r>
      <w:proofErr w:type="spellEnd"/>
      <w:r>
        <w:rPr>
          <w:rFonts w:ascii="Arial" w:hAnsi="Arial" w:cs="Arial"/>
        </w:rPr>
        <w:t>.  The commonality of statistically pooled data seemed to have a universal extension in the .</w:t>
      </w:r>
      <w:proofErr w:type="spellStart"/>
      <w:r>
        <w:rPr>
          <w:rFonts w:ascii="Arial" w:hAnsi="Arial" w:cs="Arial"/>
        </w:rPr>
        <w:t>csv</w:t>
      </w:r>
      <w:proofErr w:type="spellEnd"/>
      <w:r>
        <w:rPr>
          <w:rFonts w:ascii="Arial" w:hAnsi="Arial" w:cs="Arial"/>
        </w:rPr>
        <w:t xml:space="preserve"> format.  For straight observation of scientifically gathered data, Excel seems to be the tool to use.</w:t>
      </w:r>
    </w:p>
    <w:p w:rsidR="00285F14" w:rsidRDefault="00832483" w:rsidP="007C24A7">
      <w:pPr>
        <w:autoSpaceDE w:val="0"/>
        <w:autoSpaceDN w:val="0"/>
        <w:adjustRightInd w:val="0"/>
        <w:rPr>
          <w:rFonts w:ascii="Arial" w:hAnsi="Arial" w:cs="Arial"/>
        </w:rPr>
      </w:pPr>
      <w:r>
        <w:rPr>
          <w:rFonts w:ascii="Arial" w:hAnsi="Arial" w:cs="Arial"/>
        </w:rPr>
        <w:t xml:space="preserve">I often found myself copying a spreadsheet from Excel into JMP for further analysis.  JMP is a powerful statistical application that saves the manual application of function input that Excel forces a user to be familiar with.  The </w:t>
      </w:r>
      <w:proofErr w:type="gramStart"/>
      <w:r>
        <w:rPr>
          <w:rFonts w:ascii="Arial" w:hAnsi="Arial" w:cs="Arial"/>
        </w:rPr>
        <w:t>libraries</w:t>
      </w:r>
      <w:proofErr w:type="gramEnd"/>
      <w:r>
        <w:rPr>
          <w:rFonts w:ascii="Arial" w:hAnsi="Arial" w:cs="Arial"/>
        </w:rPr>
        <w:t xml:space="preserve"> of relevant statistical tools JMP provides is significant.  One could seamlessly transition from analyzing data using a one-way ANOVA to a </w:t>
      </w:r>
      <w:proofErr w:type="spellStart"/>
      <w:r>
        <w:rPr>
          <w:rFonts w:ascii="Arial" w:hAnsi="Arial" w:cs="Arial"/>
        </w:rPr>
        <w:t>Levenes</w:t>
      </w:r>
      <w:proofErr w:type="spellEnd"/>
      <w:r w:rsidR="00285F14">
        <w:rPr>
          <w:rFonts w:ascii="Arial" w:hAnsi="Arial" w:cs="Arial"/>
        </w:rPr>
        <w:t xml:space="preserve"> and Fisher exact test.  The graphs generated in JMP proved highly useful in data interpretation.  Each instance of each test would be clearly marked and separated with its own frame.  If one needed to run a series of common/practical statistical tests with accompanying graphics, JMP was definitely the tool to use.</w:t>
      </w:r>
    </w:p>
    <w:p w:rsidR="007C24A7" w:rsidRPr="0097287F" w:rsidRDefault="00285F14" w:rsidP="007C24A7">
      <w:pPr>
        <w:autoSpaceDE w:val="0"/>
        <w:autoSpaceDN w:val="0"/>
        <w:adjustRightInd w:val="0"/>
        <w:rPr>
          <w:rFonts w:ascii="Arial" w:hAnsi="Arial" w:cs="Arial"/>
        </w:rPr>
      </w:pPr>
      <w:r>
        <w:rPr>
          <w:rFonts w:ascii="Arial" w:hAnsi="Arial" w:cs="Arial"/>
        </w:rPr>
        <w:t>I have experimented with R on several separate occasions but can vouch for its usefulness.  Not only does it provide a great IDE for organization of user defined functions, it has a painless mechanism for importing large pools of categorical and numeric data using the .</w:t>
      </w:r>
      <w:proofErr w:type="spellStart"/>
      <w:r>
        <w:rPr>
          <w:rFonts w:ascii="Arial" w:hAnsi="Arial" w:cs="Arial"/>
        </w:rPr>
        <w:t>csv</w:t>
      </w:r>
      <w:proofErr w:type="spellEnd"/>
      <w:r>
        <w:rPr>
          <w:rFonts w:ascii="Arial" w:hAnsi="Arial" w:cs="Arial"/>
        </w:rPr>
        <w:t xml:space="preserve"> extension.  Summary statistics are generated on the fly with the designation of which attributes needed.  R requires a bit of patience for the non-programmer and programmer alike, but the functionality it offers is worth it. </w:t>
      </w:r>
    </w:p>
    <w:p w:rsidR="00865E87" w:rsidRPr="00711580" w:rsidRDefault="00865E87" w:rsidP="00865E87">
      <w:pPr>
        <w:autoSpaceDE w:val="0"/>
        <w:autoSpaceDN w:val="0"/>
        <w:adjustRightInd w:val="0"/>
        <w:rPr>
          <w:rFonts w:ascii="Arial" w:hAnsi="Arial" w:cs="Arial"/>
          <w:b/>
          <w:sz w:val="28"/>
          <w:szCs w:val="28"/>
        </w:rPr>
      </w:pPr>
      <w:r w:rsidRPr="00BB4220">
        <w:rPr>
          <w:rFonts w:ascii="Arial" w:hAnsi="Arial" w:cs="Arial"/>
          <w:b/>
          <w:sz w:val="28"/>
          <w:szCs w:val="28"/>
          <w:u w:val="single"/>
        </w:rPr>
        <w:t xml:space="preserve">Question </w:t>
      </w:r>
      <w:r>
        <w:rPr>
          <w:rFonts w:ascii="Arial" w:hAnsi="Arial" w:cs="Arial"/>
          <w:b/>
          <w:sz w:val="28"/>
          <w:szCs w:val="28"/>
          <w:u w:val="single"/>
        </w:rPr>
        <w:t>10</w:t>
      </w:r>
      <w:r>
        <w:rPr>
          <w:rFonts w:ascii="Arial" w:hAnsi="Arial" w:cs="Arial"/>
          <w:b/>
          <w:sz w:val="28"/>
          <w:szCs w:val="28"/>
        </w:rPr>
        <w:t xml:space="preserve"> Optional Short Essay</w:t>
      </w:r>
      <w:r w:rsidRPr="00BB4220">
        <w:rPr>
          <w:rFonts w:ascii="Arial" w:hAnsi="Arial" w:cs="Arial"/>
          <w:b/>
          <w:sz w:val="28"/>
          <w:szCs w:val="28"/>
        </w:rPr>
        <w:t>.</w:t>
      </w:r>
    </w:p>
    <w:p w:rsidR="00865E87" w:rsidRDefault="00865E87" w:rsidP="0046151E">
      <w:pPr>
        <w:autoSpaceDE w:val="0"/>
        <w:autoSpaceDN w:val="0"/>
        <w:adjustRightInd w:val="0"/>
        <w:rPr>
          <w:rFonts w:ascii="Arial" w:hAnsi="Arial" w:cs="Arial"/>
          <w:color w:val="4F81BD" w:themeColor="accent1"/>
          <w:sz w:val="18"/>
          <w:szCs w:val="18"/>
        </w:rPr>
      </w:pPr>
    </w:p>
    <w:p w:rsidR="00865E87" w:rsidRDefault="00285F14" w:rsidP="0046151E">
      <w:pPr>
        <w:autoSpaceDE w:val="0"/>
        <w:autoSpaceDN w:val="0"/>
        <w:adjustRightInd w:val="0"/>
        <w:rPr>
          <w:rFonts w:ascii="Arial" w:hAnsi="Arial" w:cs="Arial"/>
        </w:rPr>
      </w:pPr>
      <w:r>
        <w:rPr>
          <w:rFonts w:ascii="Arial" w:hAnsi="Arial" w:cs="Arial"/>
        </w:rPr>
        <w:t xml:space="preserve">Techniques in machine learning require statistical analysis whereas I would say the converse is not necessarily true.  Using the algorithms in </w:t>
      </w:r>
      <w:proofErr w:type="spellStart"/>
      <w:r>
        <w:rPr>
          <w:rFonts w:ascii="Arial" w:hAnsi="Arial" w:cs="Arial"/>
        </w:rPr>
        <w:t>Weka</w:t>
      </w:r>
      <w:proofErr w:type="spellEnd"/>
      <w:r>
        <w:rPr>
          <w:rFonts w:ascii="Arial" w:hAnsi="Arial" w:cs="Arial"/>
        </w:rPr>
        <w:t xml:space="preserve"> like </w:t>
      </w:r>
      <w:proofErr w:type="spellStart"/>
      <w:r>
        <w:rPr>
          <w:rFonts w:ascii="Arial" w:hAnsi="Arial" w:cs="Arial"/>
        </w:rPr>
        <w:t>OneR</w:t>
      </w:r>
      <w:proofErr w:type="spellEnd"/>
      <w:r>
        <w:rPr>
          <w:rFonts w:ascii="Arial" w:hAnsi="Arial" w:cs="Arial"/>
        </w:rPr>
        <w:t xml:space="preserve"> and J48 rely on a pool of statistical data.  The data is used to generate rule sets for classifying </w:t>
      </w:r>
      <w:r w:rsidR="00865E87">
        <w:rPr>
          <w:rFonts w:ascii="Arial" w:hAnsi="Arial" w:cs="Arial"/>
        </w:rPr>
        <w:t>further input.  They generate a certain predicative quality based on these rules.  I would say machine learning is an extension of the field of statistics, because it involves harvesting such data and analyzing it in a way machines can predict further input just like ANOVA is a technique for analyzing the variances of the means of collected data and drawing a conclusion.</w:t>
      </w:r>
    </w:p>
    <w:p w:rsidR="008C6DEC" w:rsidRPr="0046151E" w:rsidRDefault="00865E87" w:rsidP="0046151E">
      <w:pPr>
        <w:autoSpaceDE w:val="0"/>
        <w:autoSpaceDN w:val="0"/>
        <w:adjustRightInd w:val="0"/>
        <w:rPr>
          <w:rFonts w:ascii="Arial" w:hAnsi="Arial" w:cs="Arial"/>
        </w:rPr>
      </w:pPr>
      <w:r>
        <w:rPr>
          <w:rFonts w:ascii="Arial" w:hAnsi="Arial" w:cs="Arial"/>
        </w:rPr>
        <w:t xml:space="preserve">That being said, I think there’s room in machine learning to produce new statistical tests.  In that way, machine learning could help expand our reasoning about statistics as a field in itself.  Being well versed in statistical analysis may help the machine learning practitioner rule out non-useful tests in the observation of and classification of data. </w:t>
      </w:r>
      <w:r w:rsidR="00C87216">
        <w:rPr>
          <w:rFonts w:ascii="Arial" w:hAnsi="Arial" w:cs="Arial"/>
        </w:rPr>
        <w:t xml:space="preserve"> </w:t>
      </w:r>
    </w:p>
    <w:sectPr w:rsidR="008C6DEC" w:rsidRPr="0046151E" w:rsidSect="0009196E">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F14" w:rsidRDefault="00285F14" w:rsidP="009F6092">
      <w:pPr>
        <w:spacing w:after="0" w:line="240" w:lineRule="auto"/>
      </w:pPr>
      <w:r>
        <w:separator/>
      </w:r>
    </w:p>
  </w:endnote>
  <w:endnote w:type="continuationSeparator" w:id="0">
    <w:p w:rsidR="00285F14" w:rsidRDefault="00285F14" w:rsidP="009F6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F14" w:rsidRDefault="00285F14" w:rsidP="009F6092">
      <w:pPr>
        <w:spacing w:after="0" w:line="240" w:lineRule="auto"/>
      </w:pPr>
      <w:r>
        <w:separator/>
      </w:r>
    </w:p>
  </w:footnote>
  <w:footnote w:type="continuationSeparator" w:id="0">
    <w:p w:rsidR="00285F14" w:rsidRDefault="00285F14" w:rsidP="009F6092">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3FB3"/>
    <w:multiLevelType w:val="hybridMultilevel"/>
    <w:tmpl w:val="00A2B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0477A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A1165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1F1034"/>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100DC"/>
    <w:multiLevelType w:val="hybridMultilevel"/>
    <w:tmpl w:val="33D0FB1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416D9D"/>
    <w:multiLevelType w:val="hybridMultilevel"/>
    <w:tmpl w:val="E744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AB434A"/>
    <w:rsid w:val="000407F1"/>
    <w:rsid w:val="00044F99"/>
    <w:rsid w:val="00045078"/>
    <w:rsid w:val="00060616"/>
    <w:rsid w:val="00061676"/>
    <w:rsid w:val="0006255F"/>
    <w:rsid w:val="0007449C"/>
    <w:rsid w:val="00091597"/>
    <w:rsid w:val="0009196E"/>
    <w:rsid w:val="00093C10"/>
    <w:rsid w:val="000A6C78"/>
    <w:rsid w:val="000C6901"/>
    <w:rsid w:val="00123BA7"/>
    <w:rsid w:val="00140DD9"/>
    <w:rsid w:val="00183764"/>
    <w:rsid w:val="001B03FF"/>
    <w:rsid w:val="001C57E1"/>
    <w:rsid w:val="001D4D98"/>
    <w:rsid w:val="001F1EAE"/>
    <w:rsid w:val="00200044"/>
    <w:rsid w:val="002316A9"/>
    <w:rsid w:val="002404BF"/>
    <w:rsid w:val="00266F5E"/>
    <w:rsid w:val="00285F14"/>
    <w:rsid w:val="00287E1D"/>
    <w:rsid w:val="002A1AC2"/>
    <w:rsid w:val="002B019D"/>
    <w:rsid w:val="002C5984"/>
    <w:rsid w:val="002E2571"/>
    <w:rsid w:val="003103B9"/>
    <w:rsid w:val="00322ECE"/>
    <w:rsid w:val="00331C59"/>
    <w:rsid w:val="0035685F"/>
    <w:rsid w:val="00365169"/>
    <w:rsid w:val="00386680"/>
    <w:rsid w:val="00395D3E"/>
    <w:rsid w:val="003B0482"/>
    <w:rsid w:val="003B520D"/>
    <w:rsid w:val="003B547E"/>
    <w:rsid w:val="003B7648"/>
    <w:rsid w:val="003D3BB8"/>
    <w:rsid w:val="003F1079"/>
    <w:rsid w:val="00405D48"/>
    <w:rsid w:val="0041620E"/>
    <w:rsid w:val="00442C3D"/>
    <w:rsid w:val="00444166"/>
    <w:rsid w:val="0046151E"/>
    <w:rsid w:val="00461B35"/>
    <w:rsid w:val="00473F61"/>
    <w:rsid w:val="004C08C9"/>
    <w:rsid w:val="004D010A"/>
    <w:rsid w:val="00521E41"/>
    <w:rsid w:val="00591878"/>
    <w:rsid w:val="005B099A"/>
    <w:rsid w:val="005B78AB"/>
    <w:rsid w:val="005C4353"/>
    <w:rsid w:val="005F03B6"/>
    <w:rsid w:val="005F5932"/>
    <w:rsid w:val="006121CB"/>
    <w:rsid w:val="00630DCA"/>
    <w:rsid w:val="00645B68"/>
    <w:rsid w:val="006601F2"/>
    <w:rsid w:val="006A58D4"/>
    <w:rsid w:val="006F11CC"/>
    <w:rsid w:val="00705D99"/>
    <w:rsid w:val="00711580"/>
    <w:rsid w:val="00711FFE"/>
    <w:rsid w:val="00730293"/>
    <w:rsid w:val="0073456B"/>
    <w:rsid w:val="00746DD2"/>
    <w:rsid w:val="00755130"/>
    <w:rsid w:val="00762CA6"/>
    <w:rsid w:val="00764B87"/>
    <w:rsid w:val="007C24A7"/>
    <w:rsid w:val="007D3833"/>
    <w:rsid w:val="007D4BF3"/>
    <w:rsid w:val="007D73C3"/>
    <w:rsid w:val="007E23FA"/>
    <w:rsid w:val="0082671B"/>
    <w:rsid w:val="00832483"/>
    <w:rsid w:val="00865E87"/>
    <w:rsid w:val="00872340"/>
    <w:rsid w:val="008723B8"/>
    <w:rsid w:val="0088360C"/>
    <w:rsid w:val="008A4090"/>
    <w:rsid w:val="008B1CE3"/>
    <w:rsid w:val="008C6DEC"/>
    <w:rsid w:val="008E2380"/>
    <w:rsid w:val="008F2DDA"/>
    <w:rsid w:val="00912553"/>
    <w:rsid w:val="00934316"/>
    <w:rsid w:val="00935CE4"/>
    <w:rsid w:val="009469A9"/>
    <w:rsid w:val="009570E2"/>
    <w:rsid w:val="00961934"/>
    <w:rsid w:val="009657C9"/>
    <w:rsid w:val="009701A8"/>
    <w:rsid w:val="0097287F"/>
    <w:rsid w:val="00980324"/>
    <w:rsid w:val="0098399D"/>
    <w:rsid w:val="00985539"/>
    <w:rsid w:val="00990398"/>
    <w:rsid w:val="009A0C5E"/>
    <w:rsid w:val="009A215B"/>
    <w:rsid w:val="009D50DB"/>
    <w:rsid w:val="009F2B1B"/>
    <w:rsid w:val="009F56DA"/>
    <w:rsid w:val="009F6092"/>
    <w:rsid w:val="00A3076E"/>
    <w:rsid w:val="00A33D5E"/>
    <w:rsid w:val="00A702A7"/>
    <w:rsid w:val="00A7600F"/>
    <w:rsid w:val="00A80340"/>
    <w:rsid w:val="00A93720"/>
    <w:rsid w:val="00AA129F"/>
    <w:rsid w:val="00AA4A11"/>
    <w:rsid w:val="00AB434A"/>
    <w:rsid w:val="00AE1FAE"/>
    <w:rsid w:val="00AF17B4"/>
    <w:rsid w:val="00AF3599"/>
    <w:rsid w:val="00AF5C55"/>
    <w:rsid w:val="00B256AE"/>
    <w:rsid w:val="00BA3E83"/>
    <w:rsid w:val="00BA793D"/>
    <w:rsid w:val="00BB4220"/>
    <w:rsid w:val="00C20B7E"/>
    <w:rsid w:val="00C44D36"/>
    <w:rsid w:val="00C57592"/>
    <w:rsid w:val="00C63291"/>
    <w:rsid w:val="00C7162D"/>
    <w:rsid w:val="00C87216"/>
    <w:rsid w:val="00C97E5D"/>
    <w:rsid w:val="00CC12D2"/>
    <w:rsid w:val="00CE2EE5"/>
    <w:rsid w:val="00D06FFA"/>
    <w:rsid w:val="00D138A2"/>
    <w:rsid w:val="00D14E65"/>
    <w:rsid w:val="00D3084E"/>
    <w:rsid w:val="00D317BC"/>
    <w:rsid w:val="00D42B63"/>
    <w:rsid w:val="00D50BFE"/>
    <w:rsid w:val="00D51626"/>
    <w:rsid w:val="00D54965"/>
    <w:rsid w:val="00D821C5"/>
    <w:rsid w:val="00D8286D"/>
    <w:rsid w:val="00D87D47"/>
    <w:rsid w:val="00DA4181"/>
    <w:rsid w:val="00DB24C0"/>
    <w:rsid w:val="00DB467C"/>
    <w:rsid w:val="00DC5D93"/>
    <w:rsid w:val="00DD1C49"/>
    <w:rsid w:val="00DF112D"/>
    <w:rsid w:val="00DF7753"/>
    <w:rsid w:val="00E0057F"/>
    <w:rsid w:val="00E175C2"/>
    <w:rsid w:val="00E23F2B"/>
    <w:rsid w:val="00E41D1E"/>
    <w:rsid w:val="00E658AA"/>
    <w:rsid w:val="00E8592A"/>
    <w:rsid w:val="00EA6506"/>
    <w:rsid w:val="00EE6856"/>
    <w:rsid w:val="00EF7547"/>
    <w:rsid w:val="00F07A2E"/>
    <w:rsid w:val="00F11FBF"/>
    <w:rsid w:val="00F12D3F"/>
    <w:rsid w:val="00F224D4"/>
    <w:rsid w:val="00F30C03"/>
    <w:rsid w:val="00F41D04"/>
    <w:rsid w:val="00F55DCA"/>
    <w:rsid w:val="00F74D43"/>
    <w:rsid w:val="00FA0E63"/>
    <w:rsid w:val="00FA188D"/>
    <w:rsid w:val="00FD0F63"/>
    <w:rsid w:val="00FD39F9"/>
    <w:rsid w:val="00FE34C8"/>
    <w:rsid w:val="00FE4DEC"/>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6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B434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FA"/>
    <w:rPr>
      <w:rFonts w:ascii="Tahoma" w:hAnsi="Tahoma" w:cs="Tahoma"/>
      <w:sz w:val="16"/>
      <w:szCs w:val="16"/>
    </w:rPr>
  </w:style>
  <w:style w:type="paragraph" w:styleId="NoSpacing">
    <w:name w:val="No Spacing"/>
    <w:uiPriority w:val="1"/>
    <w:qFormat/>
    <w:rsid w:val="001F1EAE"/>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rsid w:val="007C24A7"/>
    <w:rPr>
      <w:color w:val="0000FF"/>
      <w:u w:val="single"/>
    </w:rPr>
  </w:style>
  <w:style w:type="table" w:styleId="TableGrid">
    <w:name w:val="Table Grid"/>
    <w:basedOn w:val="TableNormal"/>
    <w:uiPriority w:val="59"/>
    <w:rsid w:val="00FE4D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F6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92"/>
  </w:style>
  <w:style w:type="paragraph" w:styleId="Footer">
    <w:name w:val="footer"/>
    <w:basedOn w:val="Normal"/>
    <w:link w:val="FooterChar"/>
    <w:uiPriority w:val="99"/>
    <w:unhideWhenUsed/>
    <w:rsid w:val="009F6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92"/>
  </w:style>
  <w:style w:type="paragraph" w:styleId="NormalWeb">
    <w:name w:val="Normal (Web)"/>
    <w:basedOn w:val="Normal"/>
    <w:uiPriority w:val="99"/>
    <w:unhideWhenUsed/>
    <w:rsid w:val="00660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01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34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FFA"/>
    <w:rPr>
      <w:rFonts w:ascii="Tahoma" w:hAnsi="Tahoma" w:cs="Tahoma"/>
      <w:sz w:val="16"/>
      <w:szCs w:val="16"/>
    </w:rPr>
  </w:style>
  <w:style w:type="paragraph" w:styleId="NoSpacing">
    <w:name w:val="No Spacing"/>
    <w:uiPriority w:val="1"/>
    <w:qFormat/>
    <w:rsid w:val="001F1EAE"/>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rsid w:val="007C24A7"/>
    <w:rPr>
      <w:color w:val="0000FF"/>
      <w:u w:val="single"/>
    </w:rPr>
  </w:style>
  <w:style w:type="table" w:styleId="TableGrid">
    <w:name w:val="Table Grid"/>
    <w:basedOn w:val="TableNormal"/>
    <w:uiPriority w:val="59"/>
    <w:rsid w:val="00FE4D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F6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92"/>
  </w:style>
  <w:style w:type="paragraph" w:styleId="Footer">
    <w:name w:val="footer"/>
    <w:basedOn w:val="Normal"/>
    <w:link w:val="FooterChar"/>
    <w:uiPriority w:val="99"/>
    <w:unhideWhenUsed/>
    <w:rsid w:val="009F6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92"/>
  </w:style>
  <w:style w:type="paragraph" w:styleId="NormalWeb">
    <w:name w:val="Normal (Web)"/>
    <w:basedOn w:val="Normal"/>
    <w:uiPriority w:val="99"/>
    <w:unhideWhenUsed/>
    <w:rsid w:val="00660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01F2"/>
  </w:style>
</w:styles>
</file>

<file path=word/webSettings.xml><?xml version="1.0" encoding="utf-8"?>
<w:webSettings xmlns:r="http://schemas.openxmlformats.org/officeDocument/2006/relationships" xmlns:w="http://schemas.openxmlformats.org/wordprocessingml/2006/main">
  <w:divs>
    <w:div w:id="1348486226">
      <w:bodyDiv w:val="1"/>
      <w:marLeft w:val="0"/>
      <w:marRight w:val="0"/>
      <w:marTop w:val="0"/>
      <w:marBottom w:val="0"/>
      <w:divBdr>
        <w:top w:val="none" w:sz="0" w:space="0" w:color="auto"/>
        <w:left w:val="none" w:sz="0" w:space="0" w:color="auto"/>
        <w:bottom w:val="none" w:sz="0" w:space="0" w:color="auto"/>
        <w:right w:val="none" w:sz="0" w:space="0" w:color="auto"/>
      </w:divBdr>
    </w:div>
    <w:div w:id="14852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emf"/><Relationship Id="rId24" Type="http://schemas.openxmlformats.org/officeDocument/2006/relationships/oleObject" Target="embeddings/oleObject1.bin"/><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fontTable" Target="fontTable.xml"/><Relationship Id="rId28"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akcul22\Downloads\stats_finalDataDRAF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2"/>
  <c:chart>
    <c:plotArea>
      <c:layout>
        <c:manualLayout>
          <c:layoutTarget val="inner"/>
          <c:xMode val="edge"/>
          <c:yMode val="edge"/>
          <c:x val="0.119016185476815"/>
          <c:y val="0.0560301837270341"/>
          <c:w val="0.752206911636046"/>
          <c:h val="0.832619568387285"/>
        </c:manualLayout>
      </c:layout>
      <c:scatterChart>
        <c:scatterStyle val="lineMarker"/>
        <c:ser>
          <c:idx val="0"/>
          <c:order val="0"/>
          <c:spPr>
            <a:ln w="28575">
              <a:noFill/>
            </a:ln>
          </c:spPr>
          <c:xVal>
            <c:strRef>
              <c:f>'[stats_finalDataDRAFT 2.xlsx]Q3'!$B$2:$B$26</c:f>
              <c:strCache>
                <c:ptCount val="25"/>
                <c:pt idx="0">
                  <c:v>Control</c:v>
                </c:pt>
                <c:pt idx="1">
                  <c:v>Control</c:v>
                </c:pt>
                <c:pt idx="2">
                  <c:v>Control</c:v>
                </c:pt>
                <c:pt idx="3">
                  <c:v>Control</c:v>
                </c:pt>
                <c:pt idx="4">
                  <c:v>Control</c:v>
                </c:pt>
                <c:pt idx="5">
                  <c:v>Control</c:v>
                </c:pt>
                <c:pt idx="6">
                  <c:v>Control</c:v>
                </c:pt>
                <c:pt idx="7">
                  <c:v>Control</c:v>
                </c:pt>
                <c:pt idx="8">
                  <c:v>Control</c:v>
                </c:pt>
                <c:pt idx="9">
                  <c:v>Control</c:v>
                </c:pt>
                <c:pt idx="10">
                  <c:v>Control</c:v>
                </c:pt>
                <c:pt idx="11">
                  <c:v>Control</c:v>
                </c:pt>
                <c:pt idx="12">
                  <c:v>Control</c:v>
                </c:pt>
                <c:pt idx="13">
                  <c:v>Treat</c:v>
                </c:pt>
                <c:pt idx="14">
                  <c:v>Treat</c:v>
                </c:pt>
                <c:pt idx="15">
                  <c:v>Treat</c:v>
                </c:pt>
                <c:pt idx="16">
                  <c:v>Treat</c:v>
                </c:pt>
                <c:pt idx="17">
                  <c:v>Treat</c:v>
                </c:pt>
                <c:pt idx="18">
                  <c:v>Treat</c:v>
                </c:pt>
                <c:pt idx="19">
                  <c:v>Treat</c:v>
                </c:pt>
                <c:pt idx="20">
                  <c:v>Treat</c:v>
                </c:pt>
                <c:pt idx="21">
                  <c:v>Treat</c:v>
                </c:pt>
                <c:pt idx="22">
                  <c:v>Treat</c:v>
                </c:pt>
                <c:pt idx="23">
                  <c:v>Treat</c:v>
                </c:pt>
                <c:pt idx="24">
                  <c:v>Treat</c:v>
                </c:pt>
              </c:strCache>
            </c:strRef>
          </c:xVal>
          <c:yVal>
            <c:numRef>
              <c:f>'[stats_finalDataDRAFT 2.xlsx]Q3'!$C$2:$C$26</c:f>
              <c:numCache>
                <c:formatCode>General</c:formatCode>
                <c:ptCount val="25"/>
                <c:pt idx="0">
                  <c:v>2.0</c:v>
                </c:pt>
                <c:pt idx="1">
                  <c:v>4.0</c:v>
                </c:pt>
                <c:pt idx="2">
                  <c:v>3.0</c:v>
                </c:pt>
                <c:pt idx="3">
                  <c:v>4.0</c:v>
                </c:pt>
                <c:pt idx="4">
                  <c:v>2.0</c:v>
                </c:pt>
                <c:pt idx="5">
                  <c:v>3.0</c:v>
                </c:pt>
                <c:pt idx="6">
                  <c:v>3.0</c:v>
                </c:pt>
                <c:pt idx="7">
                  <c:v>5.0</c:v>
                </c:pt>
                <c:pt idx="8">
                  <c:v>3.0</c:v>
                </c:pt>
                <c:pt idx="9">
                  <c:v>2.0</c:v>
                </c:pt>
                <c:pt idx="10">
                  <c:v>6.0</c:v>
                </c:pt>
                <c:pt idx="11">
                  <c:v>3.0</c:v>
                </c:pt>
                <c:pt idx="12">
                  <c:v>4.0</c:v>
                </c:pt>
                <c:pt idx="13">
                  <c:v>0.0</c:v>
                </c:pt>
                <c:pt idx="14">
                  <c:v>1.0</c:v>
                </c:pt>
                <c:pt idx="15">
                  <c:v>1.0</c:v>
                </c:pt>
                <c:pt idx="16">
                  <c:v>2.0</c:v>
                </c:pt>
                <c:pt idx="17">
                  <c:v>1.0</c:v>
                </c:pt>
                <c:pt idx="18">
                  <c:v>2.0</c:v>
                </c:pt>
                <c:pt idx="19">
                  <c:v>1.0</c:v>
                </c:pt>
                <c:pt idx="20">
                  <c:v>1.0</c:v>
                </c:pt>
                <c:pt idx="21">
                  <c:v>2.0</c:v>
                </c:pt>
                <c:pt idx="22">
                  <c:v>1.0</c:v>
                </c:pt>
                <c:pt idx="23">
                  <c:v>1.0</c:v>
                </c:pt>
                <c:pt idx="24">
                  <c:v>1.0</c:v>
                </c:pt>
              </c:numCache>
            </c:numRef>
          </c:yVal>
        </c:ser>
        <c:dLbls/>
        <c:axId val="128678760"/>
        <c:axId val="128540616"/>
      </c:scatterChart>
      <c:valAx>
        <c:axId val="128678760"/>
        <c:scaling>
          <c:orientation val="minMax"/>
        </c:scaling>
        <c:axPos val="b"/>
        <c:tickLblPos val="nextTo"/>
        <c:crossAx val="128540616"/>
        <c:crosses val="autoZero"/>
        <c:crossBetween val="midCat"/>
      </c:valAx>
      <c:valAx>
        <c:axId val="128540616"/>
        <c:scaling>
          <c:orientation val="minMax"/>
        </c:scaling>
        <c:axPos val="l"/>
        <c:majorGridlines/>
        <c:numFmt formatCode="General" sourceLinked="1"/>
        <c:tickLblPos val="nextTo"/>
        <c:crossAx val="128678760"/>
        <c:crosses val="autoZero"/>
        <c:crossBetween val="midCat"/>
      </c:valAx>
    </c:plotArea>
    <c:legend>
      <c:legendPos val="r"/>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1611</Words>
  <Characters>9185</Characters>
  <Application>Microsoft Macintosh Word</Application>
  <DocSecurity>0</DocSecurity>
  <Lines>76</Lines>
  <Paragraphs>18</Paragraphs>
  <ScaleCrop>false</ScaleCrop>
  <HeadingPairs>
    <vt:vector size="2" baseType="variant">
      <vt:variant>
        <vt:lpstr>Title</vt:lpstr>
      </vt:variant>
      <vt:variant>
        <vt:i4>1</vt:i4>
      </vt:variant>
    </vt:vector>
  </HeadingPairs>
  <TitlesOfParts>
    <vt:vector size="1" baseType="lpstr">
      <vt:lpstr/>
    </vt:vector>
  </TitlesOfParts>
  <Company>The Evergreen State College</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 Computing</dc:creator>
  <cp:lastModifiedBy>Kurt Medley</cp:lastModifiedBy>
  <cp:revision>3</cp:revision>
  <dcterms:created xsi:type="dcterms:W3CDTF">2013-06-04T03:55:00Z</dcterms:created>
  <dcterms:modified xsi:type="dcterms:W3CDTF">2013-06-04T06:29:00Z</dcterms:modified>
</cp:coreProperties>
</file>