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43" w:rsidRDefault="006E3D64" w:rsidP="0099064C">
      <w:pPr>
        <w:pStyle w:val="1"/>
      </w:pPr>
      <w:proofErr w:type="spellStart"/>
      <w:r>
        <w:t>fduMailChecker</w:t>
      </w:r>
      <w:proofErr w:type="spellEnd"/>
      <w:r w:rsidR="00D21F4B">
        <w:rPr>
          <w:rFonts w:hint="eastAsia"/>
        </w:rPr>
        <w:t>服务器</w:t>
      </w:r>
      <w:r w:rsidR="00D21F4B">
        <w:t>端</w:t>
      </w:r>
      <w:r w:rsidR="00D21F4B">
        <w:rPr>
          <w:rFonts w:hint="eastAsia"/>
        </w:rPr>
        <w:t>质量</w:t>
      </w:r>
      <w:r w:rsidR="00D21F4B">
        <w:t>验证报告</w:t>
      </w:r>
    </w:p>
    <w:p w:rsidR="00D21F4B" w:rsidRDefault="00D21F4B" w:rsidP="0099064C">
      <w:pPr>
        <w:pStyle w:val="2"/>
      </w:pPr>
      <w:r>
        <w:rPr>
          <w:rFonts w:hint="eastAsia"/>
        </w:rPr>
        <w:t>功能</w:t>
      </w:r>
      <w:r>
        <w:t>概述：</w:t>
      </w:r>
    </w:p>
    <w:p w:rsidR="00D21F4B" w:rsidRDefault="00D21F4B" w:rsidP="0099064C">
      <w:pPr>
        <w:pStyle w:val="a3"/>
        <w:numPr>
          <w:ilvl w:val="1"/>
          <w:numId w:val="1"/>
        </w:numPr>
        <w:ind w:firstLineChars="0"/>
      </w:pPr>
      <w:r w:rsidRPr="0099064C">
        <w:rPr>
          <w:rFonts w:hint="eastAsia"/>
        </w:rPr>
        <w:t>服务器</w:t>
      </w:r>
      <w:r w:rsidR="0098548B" w:rsidRPr="0099064C">
        <w:rPr>
          <w:rFonts w:hint="eastAsia"/>
        </w:rPr>
        <w:t>端后</w:t>
      </w:r>
      <w:r w:rsidR="0099064C" w:rsidRPr="0099064C">
        <w:rPr>
          <w:rFonts w:hint="eastAsia"/>
        </w:rPr>
        <w:t>台</w:t>
      </w:r>
      <w:r w:rsidRPr="0099064C">
        <w:rPr>
          <w:rFonts w:hint="eastAsia"/>
        </w:rPr>
        <w:t>实现</w:t>
      </w:r>
      <w:r w:rsidR="00F824B9" w:rsidRPr="0099064C">
        <w:rPr>
          <w:rFonts w:hint="eastAsia"/>
        </w:rPr>
        <w:t>：</w:t>
      </w:r>
      <w:r w:rsidR="0098548B">
        <w:rPr>
          <w:rFonts w:hint="eastAsia"/>
        </w:rPr>
        <w:t>登陆信息维持</w:t>
      </w:r>
      <w:r w:rsidR="00BE0334">
        <w:rPr>
          <w:rFonts w:hint="eastAsia"/>
        </w:rPr>
        <w:t>、</w:t>
      </w:r>
      <w:r w:rsidR="0098548B">
        <w:t>管理</w:t>
      </w:r>
      <w:r w:rsidR="00F824B9">
        <w:rPr>
          <w:rFonts w:hint="eastAsia"/>
        </w:rPr>
        <w:t>邮箱</w:t>
      </w:r>
      <w:r w:rsidR="00F824B9">
        <w:t>连接</w:t>
      </w:r>
      <w:r w:rsidR="00BE0334">
        <w:rPr>
          <w:rFonts w:hint="eastAsia"/>
        </w:rPr>
        <w:t>状态</w:t>
      </w:r>
      <w:r w:rsidR="00BE0334">
        <w:t>、转发邮件信息</w:t>
      </w:r>
      <w:r w:rsidR="00F824B9">
        <w:t>数据</w:t>
      </w:r>
      <w:r w:rsidR="00BE0334">
        <w:rPr>
          <w:rFonts w:hint="eastAsia"/>
        </w:rPr>
        <w:t>、</w:t>
      </w:r>
      <w:r w:rsidR="00BE0334">
        <w:t>邮件</w:t>
      </w:r>
      <w:r w:rsidR="00BE0334">
        <w:rPr>
          <w:rFonts w:hint="eastAsia"/>
        </w:rPr>
        <w:t>收发</w:t>
      </w:r>
      <w:r w:rsidR="00F824B9">
        <w:rPr>
          <w:rFonts w:hint="eastAsia"/>
        </w:rPr>
        <w:t>协议</w:t>
      </w:r>
      <w:r w:rsidR="00F824B9">
        <w:t>管理</w:t>
      </w:r>
      <w:r w:rsidR="00BE0334">
        <w:rPr>
          <w:rFonts w:hint="eastAsia"/>
        </w:rPr>
        <w:t>。</w:t>
      </w:r>
    </w:p>
    <w:p w:rsidR="00BE0334" w:rsidRDefault="0098548B" w:rsidP="009906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  <w:r w:rsidR="00BE0334">
        <w:rPr>
          <w:rFonts w:hint="eastAsia"/>
        </w:rPr>
        <w:t>粗略定义</w:t>
      </w:r>
      <w:r w:rsidR="00BE0334">
        <w:t>：登陆、</w:t>
      </w:r>
      <w:r w:rsidR="00BE0334">
        <w:rPr>
          <w:rFonts w:hint="eastAsia"/>
        </w:rPr>
        <w:t>获取</w:t>
      </w:r>
      <w:r w:rsidR="00BE0334">
        <w:t>邮件数、获取未读邮件数</w:t>
      </w:r>
      <w:r w:rsidR="00BE0334">
        <w:rPr>
          <w:rFonts w:hint="eastAsia"/>
        </w:rPr>
        <w:t>、</w:t>
      </w:r>
      <w:r w:rsidR="00BE0334">
        <w:t>获取邮件头</w:t>
      </w:r>
      <w:r w:rsidR="00BE0334">
        <w:rPr>
          <w:rFonts w:hint="eastAsia"/>
        </w:rPr>
        <w:t>（前十</w:t>
      </w:r>
      <w:r w:rsidR="00BE0334">
        <w:t>）、获取邮件正文、</w:t>
      </w:r>
      <w:r w:rsidR="0099064C">
        <w:rPr>
          <w:rFonts w:hint="eastAsia"/>
        </w:rPr>
        <w:t>删除</w:t>
      </w:r>
      <w:r w:rsidR="0099064C">
        <w:t>邮件、设置邮件为已读、发送邮件。</w:t>
      </w:r>
    </w:p>
    <w:p w:rsidR="00F46F00" w:rsidRDefault="000762AA" w:rsidP="00F46F00">
      <w:pPr>
        <w:pStyle w:val="2"/>
      </w:pPr>
      <w:r>
        <w:rPr>
          <w:rFonts w:hint="eastAsia"/>
        </w:rPr>
        <w:t>功能</w:t>
      </w:r>
      <w:r w:rsidR="00F46F00">
        <w:t>实现概述</w:t>
      </w:r>
      <w:r>
        <w:t>：</w:t>
      </w:r>
    </w:p>
    <w:p w:rsidR="00C02C30" w:rsidRDefault="004A21A1" w:rsidP="00F46F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 w:rsidR="00F46F00">
        <w:rPr>
          <w:rFonts w:hint="eastAsia"/>
        </w:rPr>
        <w:t>服务器环境：</w:t>
      </w:r>
    </w:p>
    <w:p w:rsidR="00C02C30" w:rsidRDefault="00C02C30" w:rsidP="00C02C3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硬件环境</w:t>
      </w:r>
      <w:r>
        <w:t>：</w:t>
      </w:r>
    </w:p>
    <w:p w:rsidR="00C02C30" w:rsidRDefault="00C02C30" w:rsidP="00C02C3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CPU:</w:t>
      </w:r>
      <w:r>
        <w:t>Core2 Q9400 2.66GHz</w:t>
      </w:r>
    </w:p>
    <w:p w:rsidR="00C02C30" w:rsidRDefault="00C02C30" w:rsidP="00C02C30">
      <w:pPr>
        <w:pStyle w:val="a3"/>
        <w:numPr>
          <w:ilvl w:val="2"/>
          <w:numId w:val="4"/>
        </w:numPr>
        <w:ind w:firstLineChars="0"/>
      </w:pPr>
      <w:r>
        <w:t>Memmory:4.00GB</w:t>
      </w:r>
    </w:p>
    <w:p w:rsidR="00C02C30" w:rsidRDefault="00C02C30" w:rsidP="00C02C30">
      <w:pPr>
        <w:pStyle w:val="a3"/>
        <w:numPr>
          <w:ilvl w:val="2"/>
          <w:numId w:val="4"/>
        </w:numPr>
        <w:ind w:firstLineChars="0"/>
      </w:pPr>
      <w:r w:rsidRPr="00C02C30">
        <w:t xml:space="preserve">Ethernet </w:t>
      </w:r>
      <w:proofErr w:type="spellStart"/>
      <w:r w:rsidRPr="00C02C30">
        <w:t>card</w:t>
      </w:r>
      <w:r>
        <w:t>:Realtek</w:t>
      </w:r>
      <w:proofErr w:type="spellEnd"/>
      <w:r>
        <w:t xml:space="preserve"> RTL8139/810x</w:t>
      </w:r>
    </w:p>
    <w:p w:rsidR="00C02C30" w:rsidRDefault="00C02C30" w:rsidP="00C02C3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网络：</w:t>
      </w:r>
      <w:r>
        <w:t>学校机房网络</w:t>
      </w:r>
    </w:p>
    <w:p w:rsidR="00C02C30" w:rsidRDefault="00C02C30" w:rsidP="00C02C3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</w:t>
      </w:r>
      <w:r>
        <w:t>环境</w:t>
      </w:r>
      <w:r>
        <w:rPr>
          <w:rFonts w:hint="eastAsia"/>
        </w:rPr>
        <w:t>：</w:t>
      </w:r>
    </w:p>
    <w:p w:rsidR="00C02C30" w:rsidRDefault="00C02C30" w:rsidP="00C02C3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操作</w:t>
      </w:r>
      <w:r>
        <w:t>系统</w:t>
      </w:r>
      <w:r w:rsidR="004A21A1">
        <w:rPr>
          <w:rFonts w:hint="eastAsia"/>
        </w:rPr>
        <w:t>：</w:t>
      </w:r>
      <w:r w:rsidR="004A21A1">
        <w:t>Windows Sever 2008</w:t>
      </w:r>
    </w:p>
    <w:p w:rsidR="004A21A1" w:rsidRDefault="004A21A1" w:rsidP="00C02C30">
      <w:pPr>
        <w:pStyle w:val="a3"/>
        <w:numPr>
          <w:ilvl w:val="2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>服务器：</w:t>
      </w:r>
      <w:r>
        <w:t>apache 2.2.22</w:t>
      </w:r>
    </w:p>
    <w:p w:rsidR="004A21A1" w:rsidRDefault="004A21A1" w:rsidP="00C02C3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服务器</w:t>
      </w:r>
      <w:r>
        <w:t>脚本：</w:t>
      </w:r>
      <w:r>
        <w:rPr>
          <w:rFonts w:hint="eastAsia"/>
        </w:rPr>
        <w:t>5.3.1</w:t>
      </w:r>
      <w:r>
        <w:t>3</w:t>
      </w:r>
    </w:p>
    <w:p w:rsidR="004A21A1" w:rsidRDefault="004A21A1" w:rsidP="00C02C3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数据库</w:t>
      </w:r>
      <w:r>
        <w:t>：暂无</w:t>
      </w:r>
    </w:p>
    <w:p w:rsidR="006F18A4" w:rsidRDefault="004A21A1" w:rsidP="004C6C2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网站</w:t>
      </w:r>
      <w:r>
        <w:t>框架：</w:t>
      </w:r>
      <w:proofErr w:type="spellStart"/>
      <w:r>
        <w:t>thinkphp</w:t>
      </w:r>
      <w:proofErr w:type="spellEnd"/>
      <w:r>
        <w:t xml:space="preserve"> 3.1.3</w:t>
      </w:r>
    </w:p>
    <w:p w:rsidR="008912D0" w:rsidRDefault="008912D0" w:rsidP="00891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邮件数据获取、</w:t>
      </w:r>
      <w:r>
        <w:t>管理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imap</w:t>
      </w:r>
      <w:proofErr w:type="spellEnd"/>
      <w:r>
        <w:rPr>
          <w:rFonts w:hint="eastAsia"/>
        </w:rPr>
        <w:t>协议</w:t>
      </w:r>
      <w:r>
        <w:t>，采用</w:t>
      </w:r>
      <w:proofErr w:type="spellStart"/>
      <w:r>
        <w:t>php</w:t>
      </w:r>
      <w:proofErr w:type="spellEnd"/>
      <w:r>
        <w:t>自带</w:t>
      </w:r>
      <w:r>
        <w:t>imap.dll</w:t>
      </w:r>
      <w:r>
        <w:rPr>
          <w:rFonts w:hint="eastAsia"/>
        </w:rPr>
        <w:t>插件</w:t>
      </w:r>
      <w:r>
        <w:t>实现</w:t>
      </w:r>
    </w:p>
    <w:p w:rsidR="008912D0" w:rsidRDefault="008912D0" w:rsidP="00891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登陆信息维护：采用</w:t>
      </w:r>
      <w:proofErr w:type="spellStart"/>
      <w:r>
        <w:rPr>
          <w:rFonts w:hint="eastAsia"/>
        </w:rPr>
        <w:t>cookie+session</w:t>
      </w:r>
      <w:proofErr w:type="spellEnd"/>
      <w:r>
        <w:rPr>
          <w:rFonts w:hint="eastAsia"/>
        </w:rPr>
        <w:t>机制实现</w:t>
      </w:r>
    </w:p>
    <w:p w:rsidR="008912D0" w:rsidRDefault="008912D0" w:rsidP="00891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管理邮箱连接状态：采用框架自带的</w:t>
      </w:r>
      <w:r>
        <w:rPr>
          <w:rFonts w:hint="eastAsia"/>
        </w:rPr>
        <w:t>cache</w:t>
      </w:r>
      <w:r>
        <w:rPr>
          <w:rFonts w:hint="eastAsia"/>
        </w:rPr>
        <w:t>机制保持</w:t>
      </w:r>
      <w:proofErr w:type="spellStart"/>
      <w:r>
        <w:rPr>
          <w:rFonts w:hint="eastAsia"/>
        </w:rPr>
        <w:t>imap</w:t>
      </w:r>
      <w:proofErr w:type="spellEnd"/>
      <w:r>
        <w:rPr>
          <w:rFonts w:hint="eastAsia"/>
        </w:rPr>
        <w:t>流连接，快速重连</w:t>
      </w:r>
    </w:p>
    <w:p w:rsidR="0098548B" w:rsidRDefault="008912D0" w:rsidP="00891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邮件发送功能：</w:t>
      </w:r>
      <w:r>
        <w:rPr>
          <w:rFonts w:hint="eastAsia"/>
        </w:rPr>
        <w:t>SMTP</w:t>
      </w:r>
      <w:r>
        <w:rPr>
          <w:rFonts w:hint="eastAsia"/>
        </w:rPr>
        <w:t>协议，采用第三方插件</w:t>
      </w:r>
      <w:r w:rsidR="005F197A">
        <w:fldChar w:fldCharType="begin"/>
      </w:r>
      <w:r w:rsidR="005F197A">
        <w:instrText xml:space="preserve"> HYPERLINK "https://code.google.com/a/apache-extras.org/p/phpmailer/" </w:instrText>
      </w:r>
      <w:r w:rsidR="005F197A">
        <w:fldChar w:fldCharType="separate"/>
      </w:r>
      <w:r w:rsidRPr="008912D0">
        <w:rPr>
          <w:rStyle w:val="a4"/>
          <w:rFonts w:hint="eastAsia"/>
        </w:rPr>
        <w:t>PHPMailer 5.2.4</w:t>
      </w:r>
      <w:r w:rsidR="005F197A">
        <w:rPr>
          <w:rStyle w:val="a4"/>
        </w:rPr>
        <w:fldChar w:fldCharType="end"/>
      </w:r>
    </w:p>
    <w:p w:rsidR="00145D05" w:rsidRDefault="00145D05" w:rsidP="00145D05">
      <w:pPr>
        <w:pStyle w:val="2"/>
      </w:pPr>
      <w:r>
        <w:rPr>
          <w:rFonts w:hint="eastAsia"/>
        </w:rPr>
        <w:t>定义接口分析：</w:t>
      </w:r>
    </w:p>
    <w:p w:rsidR="00145D05" w:rsidRDefault="00145D05" w:rsidP="00145D05">
      <w:pPr>
        <w:pStyle w:val="a3"/>
        <w:numPr>
          <w:ilvl w:val="0"/>
          <w:numId w:val="5"/>
        </w:numPr>
        <w:ind w:firstLineChars="0"/>
      </w:pPr>
      <w:r>
        <w:t>登陆</w:t>
      </w:r>
      <w:r>
        <w:rPr>
          <w:rFonts w:hint="eastAsia"/>
        </w:rPr>
        <w:t>（</w:t>
      </w:r>
      <w:r w:rsidRPr="00EA7A1F">
        <w:rPr>
          <w:rFonts w:hint="eastAsia"/>
        </w:rPr>
        <w:t>login</w:t>
      </w:r>
      <w:r>
        <w:rPr>
          <w:rFonts w:hint="eastAsia"/>
        </w:rPr>
        <w:t>）：返回</w:t>
      </w:r>
      <w:r>
        <w:t>值包括</w:t>
      </w:r>
      <w:r w:rsidR="00677F3E">
        <w:rPr>
          <w:rFonts w:hint="eastAsia"/>
        </w:rPr>
        <w:t>登陆结果</w:t>
      </w:r>
      <w:r>
        <w:rPr>
          <w:rFonts w:hint="eastAsia"/>
        </w:rPr>
        <w:t>、</w:t>
      </w:r>
      <w:r>
        <w:t>网络状况正确</w:t>
      </w:r>
      <w:r>
        <w:rPr>
          <w:rFonts w:hint="eastAsia"/>
        </w:rPr>
        <w:t>与否</w:t>
      </w:r>
    </w:p>
    <w:p w:rsidR="00145D05" w:rsidRDefault="00145D05" w:rsidP="00145D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获取邮件</w:t>
      </w:r>
      <w:r>
        <w:t>总数（</w:t>
      </w:r>
      <w:proofErr w:type="spellStart"/>
      <w:r w:rsidRPr="00EA7A1F">
        <w:t>getNumMsg</w:t>
      </w:r>
      <w:proofErr w:type="spellEnd"/>
      <w:r>
        <w:rPr>
          <w:rFonts w:hint="eastAsia"/>
        </w:rPr>
        <w:t>）</w:t>
      </w:r>
      <w:r>
        <w:t>：</w:t>
      </w:r>
      <w:r>
        <w:rPr>
          <w:rFonts w:hint="eastAsia"/>
        </w:rPr>
        <w:t>返回</w:t>
      </w:r>
      <w:r>
        <w:t>值是否正确</w:t>
      </w:r>
    </w:p>
    <w:p w:rsidR="00145D05" w:rsidRDefault="00145D05" w:rsidP="00145D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获取未读</w:t>
      </w:r>
      <w:r>
        <w:t>邮件数（</w:t>
      </w:r>
      <w:proofErr w:type="spellStart"/>
      <w:r w:rsidRPr="00EA7A1F">
        <w:t>getNumUnRead</w:t>
      </w:r>
      <w:proofErr w:type="spellEnd"/>
      <w:r>
        <w:rPr>
          <w:rFonts w:hint="eastAsia"/>
        </w:rPr>
        <w:t>）</w:t>
      </w:r>
      <w:r>
        <w:t>：</w:t>
      </w:r>
      <w:r>
        <w:rPr>
          <w:rFonts w:hint="eastAsia"/>
        </w:rPr>
        <w:t>返回</w:t>
      </w:r>
      <w:r>
        <w:t>值是否正确</w:t>
      </w:r>
    </w:p>
    <w:p w:rsidR="00145D05" w:rsidRDefault="00145D05" w:rsidP="00145D05">
      <w:pPr>
        <w:pStyle w:val="a3"/>
        <w:numPr>
          <w:ilvl w:val="0"/>
          <w:numId w:val="5"/>
        </w:numPr>
        <w:ind w:firstLineChars="0"/>
      </w:pPr>
      <w:r>
        <w:t>获取邮件头</w:t>
      </w:r>
      <w:r>
        <w:rPr>
          <w:rFonts w:hint="eastAsia"/>
        </w:rPr>
        <w:t>（</w:t>
      </w:r>
      <w:proofErr w:type="spellStart"/>
      <w:r w:rsidRPr="00145D05">
        <w:t>getHeaders</w:t>
      </w:r>
      <w:proofErr w:type="spellEnd"/>
      <w:r>
        <w:rPr>
          <w:rFonts w:hint="eastAsia"/>
        </w:rPr>
        <w:t>）</w:t>
      </w:r>
      <w:r>
        <w:t>：获取信息是否完整（</w:t>
      </w:r>
      <w:r w:rsidR="00A93A94">
        <w:rPr>
          <w:rFonts w:hint="eastAsia"/>
        </w:rPr>
        <w:t>前</w:t>
      </w:r>
      <w:r w:rsidR="00A93A94">
        <w:rPr>
          <w:rFonts w:hint="eastAsia"/>
        </w:rPr>
        <w:t>10</w:t>
      </w:r>
      <w:r w:rsidR="00A93A94">
        <w:rPr>
          <w:rFonts w:hint="eastAsia"/>
        </w:rPr>
        <w:t>条</w:t>
      </w:r>
      <w:r w:rsidR="00A93A94">
        <w:t>未读</w:t>
      </w:r>
      <w:r w:rsidR="00A93A94">
        <w:rPr>
          <w:rFonts w:hint="eastAsia"/>
        </w:rPr>
        <w:t>、标题</w:t>
      </w:r>
      <w:r w:rsidR="00A93A94">
        <w:t>、</w:t>
      </w:r>
      <w:r w:rsidR="00A93A94">
        <w:rPr>
          <w:rFonts w:hint="eastAsia"/>
        </w:rPr>
        <w:t>正文</w:t>
      </w:r>
      <w:r w:rsidR="00A93A94">
        <w:t>、</w:t>
      </w:r>
      <w:r w:rsidR="00A93A94">
        <w:rPr>
          <w:rFonts w:hint="eastAsia"/>
        </w:rPr>
        <w:t>时间</w:t>
      </w:r>
      <w:r w:rsidR="00A93A94">
        <w:t>、收发件人）</w:t>
      </w:r>
    </w:p>
    <w:p w:rsidR="00732AE0" w:rsidRDefault="00732AE0" w:rsidP="00732A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3399D">
        <w:rPr>
          <w:rFonts w:hint="eastAsia"/>
        </w:rPr>
        <w:t>邮件</w:t>
      </w:r>
      <w:r>
        <w:rPr>
          <w:rFonts w:hint="eastAsia"/>
        </w:rPr>
        <w:t>已读（</w:t>
      </w:r>
      <w:proofErr w:type="spellStart"/>
      <w:r w:rsidRPr="00732AE0">
        <w:t>setReaded</w:t>
      </w:r>
      <w:proofErr w:type="spellEnd"/>
      <w:r>
        <w:rPr>
          <w:rFonts w:hint="eastAsia"/>
        </w:rPr>
        <w:t>）：功能</w:t>
      </w:r>
      <w:r>
        <w:t>是否正确</w:t>
      </w:r>
    </w:p>
    <w:p w:rsidR="0013399D" w:rsidRDefault="0013399D" w:rsidP="001339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删除邮件（</w:t>
      </w:r>
      <w:r w:rsidRPr="0013399D">
        <w:t>delete</w:t>
      </w:r>
      <w:r>
        <w:rPr>
          <w:rFonts w:hint="eastAsia"/>
        </w:rPr>
        <w:t>）：功能</w:t>
      </w:r>
      <w:r>
        <w:t>是否正确</w:t>
      </w:r>
    </w:p>
    <w:p w:rsidR="0013399D" w:rsidRDefault="0013399D" w:rsidP="001339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邮件（</w:t>
      </w:r>
      <w:proofErr w:type="spellStart"/>
      <w:r w:rsidRPr="0013399D">
        <w:t>sendMail</w:t>
      </w:r>
      <w:proofErr w:type="spellEnd"/>
      <w:r>
        <w:rPr>
          <w:rFonts w:hint="eastAsia"/>
        </w:rPr>
        <w:t>）</w:t>
      </w:r>
      <w:r>
        <w:t>：能否数据发送正确</w:t>
      </w:r>
    </w:p>
    <w:p w:rsidR="00145D05" w:rsidRPr="00145D05" w:rsidRDefault="00145D05" w:rsidP="00C02C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其他：</w:t>
      </w:r>
      <w:r>
        <w:t>未登陆状态时，</w:t>
      </w:r>
      <w:proofErr w:type="gramStart"/>
      <w:r w:rsidR="00CF324B">
        <w:rPr>
          <w:rFonts w:hint="eastAsia"/>
        </w:rPr>
        <w:t>不</w:t>
      </w:r>
      <w:proofErr w:type="gramEnd"/>
      <w:r w:rsidR="00CF324B">
        <w:rPr>
          <w:rFonts w:hint="eastAsia"/>
        </w:rPr>
        <w:t>能</w:t>
      </w:r>
      <w:r>
        <w:rPr>
          <w:rFonts w:hint="eastAsia"/>
        </w:rPr>
        <w:t>否</w:t>
      </w:r>
      <w:proofErr w:type="gramStart"/>
      <w:r>
        <w:t>能非法</w:t>
      </w:r>
      <w:proofErr w:type="gramEnd"/>
      <w:r>
        <w:t>获取数据</w:t>
      </w:r>
    </w:p>
    <w:p w:rsidR="000762AA" w:rsidRDefault="000762AA" w:rsidP="00C02C30">
      <w:pPr>
        <w:pStyle w:val="2"/>
      </w:pPr>
      <w:r w:rsidRPr="00C02C30">
        <w:rPr>
          <w:rFonts w:hint="eastAsia"/>
        </w:rPr>
        <w:lastRenderedPageBreak/>
        <w:t>功能</w:t>
      </w:r>
      <w:r w:rsidRPr="00C02C30">
        <w:t>完整性</w:t>
      </w:r>
      <w:r w:rsidR="003C279A">
        <w:rPr>
          <w:rFonts w:hint="eastAsia"/>
        </w:rPr>
        <w:t>及</w:t>
      </w:r>
      <w:r w:rsidR="003C279A">
        <w:t>正确性</w:t>
      </w:r>
      <w:r w:rsidRPr="00C02C30">
        <w:t>报告</w:t>
      </w:r>
      <w:r w:rsidRPr="00C02C30">
        <w:rPr>
          <w:rFonts w:hint="eastAsia"/>
        </w:rPr>
        <w:t>：</w:t>
      </w:r>
    </w:p>
    <w:p w:rsidR="003C279A" w:rsidRDefault="003C279A" w:rsidP="003C27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先采用代码审</w:t>
      </w:r>
      <w:r w:rsidR="00F042B8">
        <w:rPr>
          <w:rFonts w:hint="eastAsia"/>
        </w:rPr>
        <w:t>查</w:t>
      </w:r>
      <w:r>
        <w:t>进行</w:t>
      </w:r>
      <w:r>
        <w:rPr>
          <w:rFonts w:hint="eastAsia"/>
        </w:rPr>
        <w:t>检查完整</w:t>
      </w:r>
      <w:r>
        <w:t>性</w:t>
      </w:r>
      <w:r>
        <w:rPr>
          <w:rFonts w:hint="eastAsia"/>
        </w:rPr>
        <w:t>：</w:t>
      </w:r>
      <w:r w:rsidRPr="003C279A">
        <w:rPr>
          <w:rFonts w:hint="eastAsia"/>
        </w:rPr>
        <w:t xml:space="preserve"> </w:t>
      </w:r>
    </w:p>
    <w:p w:rsidR="003C279A" w:rsidRDefault="003C279A" w:rsidP="003C279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所有</w:t>
      </w:r>
      <w:r>
        <w:t>接口是否</w:t>
      </w:r>
      <w:r>
        <w:rPr>
          <w:rFonts w:hint="eastAsia"/>
        </w:rPr>
        <w:t>完整</w:t>
      </w:r>
      <w:r>
        <w:t>：完整</w:t>
      </w:r>
    </w:p>
    <w:p w:rsidR="003C279A" w:rsidRDefault="003C279A" w:rsidP="003C279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所有</w:t>
      </w:r>
      <w:r>
        <w:t>接口参数是否正确：正确</w:t>
      </w:r>
    </w:p>
    <w:p w:rsidR="003C279A" w:rsidRDefault="00677F3E" w:rsidP="003C279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各</w:t>
      </w:r>
      <w:r>
        <w:t>接口</w:t>
      </w:r>
      <w:r>
        <w:rPr>
          <w:rFonts w:hint="eastAsia"/>
        </w:rPr>
        <w:t>返回信息</w:t>
      </w:r>
      <w:r>
        <w:t>是否</w:t>
      </w:r>
      <w:r>
        <w:rPr>
          <w:rFonts w:hint="eastAsia"/>
        </w:rPr>
        <w:t>齐全</w:t>
      </w:r>
      <w:r>
        <w:t>：</w:t>
      </w:r>
    </w:p>
    <w:p w:rsidR="0090530B" w:rsidRDefault="00677F3E" w:rsidP="00677F3E">
      <w:pPr>
        <w:pStyle w:val="a3"/>
        <w:numPr>
          <w:ilvl w:val="2"/>
          <w:numId w:val="6"/>
        </w:numPr>
        <w:ind w:firstLineChars="0"/>
      </w:pPr>
      <w:r>
        <w:t>登陆</w:t>
      </w:r>
      <w:r>
        <w:rPr>
          <w:rFonts w:hint="eastAsia"/>
        </w:rPr>
        <w:t>（</w:t>
      </w:r>
      <w:r w:rsidRPr="00EA7A1F">
        <w:rPr>
          <w:rFonts w:hint="eastAsia"/>
        </w:rPr>
        <w:t>login</w:t>
      </w:r>
      <w:r>
        <w:rPr>
          <w:rFonts w:hint="eastAsia"/>
        </w:rPr>
        <w:t>）：</w:t>
      </w:r>
    </w:p>
    <w:p w:rsidR="0090530B" w:rsidRDefault="0090530B" w:rsidP="0090530B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登陆</w:t>
      </w:r>
      <w:r>
        <w:t>结果：有</w:t>
      </w:r>
    </w:p>
    <w:p w:rsidR="00677F3E" w:rsidRDefault="00677F3E" w:rsidP="0090530B">
      <w:pPr>
        <w:pStyle w:val="a3"/>
        <w:numPr>
          <w:ilvl w:val="3"/>
          <w:numId w:val="6"/>
        </w:numPr>
        <w:ind w:firstLineChars="0"/>
      </w:pPr>
      <w:r>
        <w:t>网络状况</w:t>
      </w:r>
      <w:r w:rsidR="0090530B">
        <w:rPr>
          <w:rFonts w:hint="eastAsia"/>
        </w:rPr>
        <w:t>：</w:t>
      </w:r>
      <w:r w:rsidR="002B563C">
        <w:rPr>
          <w:rFonts w:hint="eastAsia"/>
        </w:rPr>
        <w:t>废弃</w:t>
      </w:r>
    </w:p>
    <w:p w:rsidR="00DD6835" w:rsidRDefault="00677F3E" w:rsidP="00677F3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获取邮件</w:t>
      </w:r>
      <w:r>
        <w:t>总数（</w:t>
      </w:r>
      <w:proofErr w:type="spellStart"/>
      <w:r w:rsidRPr="00EA7A1F">
        <w:t>getNumMsg</w:t>
      </w:r>
      <w:proofErr w:type="spellEnd"/>
      <w:r>
        <w:rPr>
          <w:rFonts w:hint="eastAsia"/>
        </w:rPr>
        <w:t>）</w:t>
      </w:r>
      <w:r>
        <w:t>：</w:t>
      </w:r>
    </w:p>
    <w:p w:rsidR="00677F3E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邮件数</w:t>
      </w:r>
      <w:r>
        <w:t>：有</w:t>
      </w:r>
    </w:p>
    <w:p w:rsidR="00DD6835" w:rsidRDefault="00677F3E" w:rsidP="00114B1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获取未读</w:t>
      </w:r>
      <w:r>
        <w:t>邮件数（</w:t>
      </w:r>
      <w:proofErr w:type="spellStart"/>
      <w:r w:rsidRPr="00EA7A1F">
        <w:t>getNumUnRead</w:t>
      </w:r>
      <w:proofErr w:type="spellEnd"/>
      <w:r>
        <w:rPr>
          <w:rFonts w:hint="eastAsia"/>
        </w:rPr>
        <w:t>）</w:t>
      </w:r>
      <w:r>
        <w:t>：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邮件数：</w:t>
      </w:r>
      <w:r>
        <w:t>有</w:t>
      </w:r>
    </w:p>
    <w:p w:rsidR="00DD6835" w:rsidRDefault="00677F3E" w:rsidP="00114B15">
      <w:pPr>
        <w:pStyle w:val="a3"/>
        <w:numPr>
          <w:ilvl w:val="2"/>
          <w:numId w:val="6"/>
        </w:numPr>
        <w:ind w:firstLineChars="0"/>
      </w:pPr>
      <w:r>
        <w:t>获取邮件头</w:t>
      </w:r>
      <w:r>
        <w:rPr>
          <w:rFonts w:hint="eastAsia"/>
        </w:rPr>
        <w:t>（</w:t>
      </w:r>
      <w:proofErr w:type="spellStart"/>
      <w:r w:rsidRPr="00145D05">
        <w:t>getHeaders</w:t>
      </w:r>
      <w:proofErr w:type="spellEnd"/>
      <w:r>
        <w:rPr>
          <w:rFonts w:hint="eastAsia"/>
        </w:rPr>
        <w:t>）</w:t>
      </w:r>
      <w:r>
        <w:t>：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共</w:t>
      </w:r>
      <w:r w:rsidR="00677F3E">
        <w:rPr>
          <w:rFonts w:hint="eastAsia"/>
        </w:rPr>
        <w:t>前</w:t>
      </w:r>
      <w:r w:rsidR="00677F3E">
        <w:rPr>
          <w:rFonts w:hint="eastAsia"/>
        </w:rPr>
        <w:t>10</w:t>
      </w:r>
      <w:r w:rsidR="00677F3E">
        <w:rPr>
          <w:rFonts w:hint="eastAsia"/>
        </w:rPr>
        <w:t>条</w:t>
      </w:r>
      <w:r w:rsidR="00677F3E">
        <w:t>未读</w:t>
      </w:r>
      <w:r>
        <w:rPr>
          <w:rFonts w:hint="eastAsia"/>
        </w:rPr>
        <w:t>邮件</w:t>
      </w:r>
      <w:r>
        <w:t>：</w:t>
      </w:r>
      <w:r w:rsidRPr="00470013">
        <w:rPr>
          <w:color w:val="FF0000"/>
        </w:rPr>
        <w:t>返回</w:t>
      </w:r>
      <w:r w:rsidRPr="00470013">
        <w:rPr>
          <w:rFonts w:hint="eastAsia"/>
          <w:color w:val="FF0000"/>
        </w:rPr>
        <w:t>11</w:t>
      </w:r>
      <w:r w:rsidRPr="00470013">
        <w:rPr>
          <w:rFonts w:hint="eastAsia"/>
          <w:color w:val="FF0000"/>
        </w:rPr>
        <w:t>条</w:t>
      </w:r>
      <w:r w:rsidRPr="00470013">
        <w:rPr>
          <w:color w:val="FF0000"/>
        </w:rPr>
        <w:t>未读</w:t>
      </w:r>
      <w:r w:rsidR="00470013">
        <w:rPr>
          <w:rFonts w:hint="eastAsia"/>
          <w:color w:val="FF0000"/>
        </w:rPr>
        <w:t>①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邮件</w:t>
      </w:r>
      <w:r w:rsidR="00677F3E">
        <w:rPr>
          <w:rFonts w:hint="eastAsia"/>
        </w:rPr>
        <w:t>标题</w:t>
      </w:r>
      <w:r>
        <w:rPr>
          <w:rFonts w:hint="eastAsia"/>
        </w:rPr>
        <w:t>：有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邮件</w:t>
      </w:r>
      <w:r w:rsidR="00677F3E">
        <w:rPr>
          <w:rFonts w:hint="eastAsia"/>
        </w:rPr>
        <w:t>正文</w:t>
      </w:r>
      <w:r>
        <w:rPr>
          <w:rFonts w:hint="eastAsia"/>
        </w:rPr>
        <w:t>：</w:t>
      </w:r>
      <w:r>
        <w:t>有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发件</w:t>
      </w:r>
      <w:r w:rsidR="00677F3E">
        <w:rPr>
          <w:rFonts w:hint="eastAsia"/>
        </w:rPr>
        <w:t>时间</w:t>
      </w:r>
      <w:r>
        <w:rPr>
          <w:rFonts w:hint="eastAsia"/>
        </w:rPr>
        <w:t>：</w:t>
      </w:r>
      <w:r w:rsidRPr="00470013">
        <w:rPr>
          <w:rFonts w:hint="eastAsia"/>
          <w:color w:val="FF0000"/>
        </w:rPr>
        <w:t>只有</w:t>
      </w:r>
      <w:r w:rsidRPr="00470013">
        <w:rPr>
          <w:color w:val="FF0000"/>
        </w:rPr>
        <w:t>日期</w:t>
      </w:r>
      <w:r w:rsidR="00470013">
        <w:rPr>
          <w:rFonts w:hint="eastAsia"/>
          <w:color w:val="FF0000"/>
        </w:rPr>
        <w:t>②</w:t>
      </w:r>
    </w:p>
    <w:p w:rsidR="00DD6835" w:rsidRDefault="00DD6835" w:rsidP="00DD6835">
      <w:pPr>
        <w:pStyle w:val="a3"/>
        <w:numPr>
          <w:ilvl w:val="3"/>
          <w:numId w:val="6"/>
        </w:numPr>
        <w:ind w:firstLineChars="0"/>
      </w:pPr>
      <w:r>
        <w:t>收件人</w:t>
      </w:r>
      <w:r>
        <w:rPr>
          <w:rFonts w:hint="eastAsia"/>
        </w:rPr>
        <w:t>信息</w:t>
      </w:r>
      <w:r>
        <w:t>：姓名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t>：完整</w:t>
      </w:r>
    </w:p>
    <w:p w:rsidR="00DD6835" w:rsidRPr="00DD6835" w:rsidRDefault="00DD6835" w:rsidP="00DD683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收</w:t>
      </w:r>
      <w:r>
        <w:t>件人</w:t>
      </w:r>
      <w:r>
        <w:rPr>
          <w:rFonts w:hint="eastAsia"/>
        </w:rPr>
        <w:t>信息</w:t>
      </w:r>
      <w:r>
        <w:t>：姓名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t>：完整</w:t>
      </w:r>
    </w:p>
    <w:p w:rsidR="00677F3E" w:rsidRDefault="00677F3E" w:rsidP="00677F3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设置邮件已读（</w:t>
      </w:r>
      <w:proofErr w:type="spellStart"/>
      <w:r w:rsidRPr="00732AE0">
        <w:t>setReaded</w:t>
      </w:r>
      <w:proofErr w:type="spellEnd"/>
      <w:r>
        <w:rPr>
          <w:rFonts w:hint="eastAsia"/>
        </w:rPr>
        <w:t>）：</w:t>
      </w:r>
    </w:p>
    <w:p w:rsidR="00661332" w:rsidRDefault="00661332" w:rsidP="00661332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操作成功</w:t>
      </w:r>
      <w:r>
        <w:t>与否：</w:t>
      </w:r>
      <w:proofErr w:type="spellStart"/>
      <w:r>
        <w:t>imap</w:t>
      </w:r>
      <w:proofErr w:type="spellEnd"/>
      <w:r>
        <w:t>支持不好，废弃</w:t>
      </w:r>
    </w:p>
    <w:p w:rsidR="00661332" w:rsidRDefault="00677F3E" w:rsidP="00677F3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删除邮件（</w:t>
      </w:r>
      <w:r w:rsidRPr="0013399D">
        <w:t>delete</w:t>
      </w:r>
      <w:r>
        <w:rPr>
          <w:rFonts w:hint="eastAsia"/>
        </w:rPr>
        <w:t>）：</w:t>
      </w:r>
    </w:p>
    <w:p w:rsidR="00661332" w:rsidRDefault="00661332" w:rsidP="00661332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操作成功</w:t>
      </w:r>
      <w:r>
        <w:t>与否：</w:t>
      </w:r>
      <w:proofErr w:type="spellStart"/>
      <w:r>
        <w:t>imap</w:t>
      </w:r>
      <w:proofErr w:type="spellEnd"/>
      <w:r>
        <w:t>支持不好，废弃</w:t>
      </w:r>
    </w:p>
    <w:p w:rsidR="00677F3E" w:rsidRDefault="00677F3E" w:rsidP="00677F3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发送</w:t>
      </w:r>
      <w:r>
        <w:t>邮件（</w:t>
      </w:r>
      <w:proofErr w:type="spellStart"/>
      <w:r w:rsidRPr="0013399D">
        <w:t>sendMail</w:t>
      </w:r>
      <w:proofErr w:type="spellEnd"/>
      <w:r>
        <w:rPr>
          <w:rFonts w:hint="eastAsia"/>
        </w:rPr>
        <w:t>）</w:t>
      </w:r>
      <w:r>
        <w:t>：</w:t>
      </w:r>
    </w:p>
    <w:p w:rsidR="00677F3E" w:rsidRDefault="00884865" w:rsidP="00884865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操作成功</w:t>
      </w:r>
      <w:r>
        <w:t>与否：</w:t>
      </w:r>
      <w:r>
        <w:rPr>
          <w:rFonts w:hint="eastAsia"/>
        </w:rPr>
        <w:t>有</w:t>
      </w:r>
    </w:p>
    <w:p w:rsidR="00884865" w:rsidRDefault="00884865" w:rsidP="0088486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未登录状态提示</w:t>
      </w:r>
      <w:r>
        <w:t>返回值：有</w:t>
      </w:r>
    </w:p>
    <w:p w:rsidR="00470013" w:rsidRDefault="00F042B8" w:rsidP="0047001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发现问题</w:t>
      </w:r>
      <w:r>
        <w:rPr>
          <w:rFonts w:hint="eastAsia"/>
        </w:rPr>
        <w:t>*2</w:t>
      </w:r>
      <w:r w:rsidR="00E00481">
        <w:rPr>
          <w:rFonts w:hint="eastAsia"/>
        </w:rPr>
        <w:t>，</w:t>
      </w:r>
      <w:r w:rsidR="00E00481">
        <w:t>修复</w:t>
      </w:r>
      <w:r w:rsidR="00E00481">
        <w:rPr>
          <w:rFonts w:hint="eastAsia"/>
        </w:rPr>
        <w:t>1</w:t>
      </w:r>
      <w:r w:rsidR="00E00481">
        <w:rPr>
          <w:rFonts w:hint="eastAsia"/>
        </w:rPr>
        <w:t>，</w:t>
      </w:r>
      <w:r w:rsidR="00E00481">
        <w:t>忽略</w:t>
      </w:r>
      <w:r w:rsidR="00E00481">
        <w:rPr>
          <w:rFonts w:hint="eastAsia"/>
        </w:rPr>
        <w:t>1</w:t>
      </w:r>
      <w:r>
        <w:rPr>
          <w:rFonts w:hint="eastAsia"/>
        </w:rPr>
        <w:t>：</w:t>
      </w:r>
    </w:p>
    <w:p w:rsidR="00470013" w:rsidRDefault="00470013" w:rsidP="0047001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不影响</w:t>
      </w:r>
      <w:r>
        <w:t>工作、放置</w:t>
      </w:r>
    </w:p>
    <w:p w:rsidR="00470013" w:rsidRDefault="00470013" w:rsidP="0047001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更换时间</w:t>
      </w:r>
      <w:r>
        <w:t>处理函数、修复</w:t>
      </w:r>
    </w:p>
    <w:p w:rsidR="003054E3" w:rsidRDefault="003054E3" w:rsidP="003054E3"/>
    <w:p w:rsidR="003054E3" w:rsidRDefault="00705D5A" w:rsidP="003054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等价类</w:t>
      </w:r>
      <w:r>
        <w:t>划分</w:t>
      </w:r>
      <w:r>
        <w:rPr>
          <w:rFonts w:hint="eastAsia"/>
        </w:rPr>
        <w:t>黑盒</w:t>
      </w:r>
      <w:r>
        <w:t>测试就行</w:t>
      </w:r>
      <w:r>
        <w:rPr>
          <w:rFonts w:hint="eastAsia"/>
        </w:rPr>
        <w:t>正确性</w:t>
      </w:r>
      <w:r>
        <w:t>测试：</w:t>
      </w:r>
    </w:p>
    <w:tbl>
      <w:tblPr>
        <w:tblStyle w:val="a6"/>
        <w:tblW w:w="8963" w:type="dxa"/>
        <w:tblInd w:w="-431" w:type="dxa"/>
        <w:tblLook w:val="04A0" w:firstRow="1" w:lastRow="0" w:firstColumn="1" w:lastColumn="0" w:noHBand="0" w:noVBand="1"/>
      </w:tblPr>
      <w:tblGrid>
        <w:gridCol w:w="3432"/>
        <w:gridCol w:w="2765"/>
        <w:gridCol w:w="2766"/>
      </w:tblGrid>
      <w:tr w:rsidR="00FC28E9" w:rsidTr="002C37C7">
        <w:tc>
          <w:tcPr>
            <w:tcW w:w="3432" w:type="dxa"/>
          </w:tcPr>
          <w:p w:rsidR="00FC28E9" w:rsidRDefault="00FC28E9" w:rsidP="00FB4E7D">
            <w:r>
              <w:rPr>
                <w:rFonts w:hint="eastAsia"/>
              </w:rPr>
              <w:t>接口</w:t>
            </w:r>
            <w:r>
              <w:t>函数</w:t>
            </w:r>
          </w:p>
        </w:tc>
        <w:tc>
          <w:tcPr>
            <w:tcW w:w="2765" w:type="dxa"/>
          </w:tcPr>
          <w:p w:rsidR="00FC28E9" w:rsidRDefault="006444B4" w:rsidP="00FC28E9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FC28E9" w:rsidRDefault="00FC28E9" w:rsidP="00FB4E7D">
            <w:r>
              <w:rPr>
                <w:rFonts w:hint="eastAsia"/>
              </w:rPr>
              <w:t>有效</w:t>
            </w:r>
            <w:r>
              <w:t>、无效等价类</w:t>
            </w:r>
          </w:p>
        </w:tc>
      </w:tr>
      <w:tr w:rsidR="006444B4" w:rsidTr="002C37C7">
        <w:tc>
          <w:tcPr>
            <w:tcW w:w="3432" w:type="dxa"/>
            <w:vMerge w:val="restart"/>
          </w:tcPr>
          <w:p w:rsidR="006444B4" w:rsidRDefault="006444B4" w:rsidP="00FB4E7D">
            <w:r>
              <w:t>登陆</w:t>
            </w:r>
            <w:r>
              <w:rPr>
                <w:rFonts w:hint="eastAsia"/>
              </w:rPr>
              <w:t>（</w:t>
            </w:r>
            <w:r w:rsidRPr="00EA7A1F">
              <w:rPr>
                <w:rFonts w:hint="eastAsia"/>
              </w:rPr>
              <w:t>login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7D1BFF" w:rsidRDefault="006444B4" w:rsidP="007D1BFF">
            <w:r>
              <w:t>用户名</w:t>
            </w:r>
            <w:r w:rsidR="007D1BFF" w:rsidRPr="007D1BFF">
              <w:t>username</w:t>
            </w:r>
          </w:p>
          <w:p w:rsidR="006444B4" w:rsidRDefault="006444B4" w:rsidP="007D1BFF">
            <w:r>
              <w:t>密码</w:t>
            </w:r>
            <w:r w:rsidR="007D1BFF" w:rsidRPr="007D1BFF">
              <w:t>password</w:t>
            </w:r>
          </w:p>
        </w:tc>
        <w:tc>
          <w:tcPr>
            <w:tcW w:w="2766" w:type="dxa"/>
          </w:tcPr>
          <w:p w:rsidR="006444B4" w:rsidRDefault="006444B4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正确</w:t>
            </w:r>
            <w:r>
              <w:t>的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&amp;</w:t>
            </w:r>
            <w:r>
              <w:t>密码</w:t>
            </w:r>
          </w:p>
        </w:tc>
      </w:tr>
      <w:tr w:rsidR="006444B4" w:rsidTr="002C37C7">
        <w:tc>
          <w:tcPr>
            <w:tcW w:w="3432" w:type="dxa"/>
            <w:vMerge/>
          </w:tcPr>
          <w:p w:rsidR="006444B4" w:rsidRDefault="006444B4" w:rsidP="00FB4E7D"/>
        </w:tc>
        <w:tc>
          <w:tcPr>
            <w:tcW w:w="2765" w:type="dxa"/>
            <w:vMerge/>
          </w:tcPr>
          <w:p w:rsidR="006444B4" w:rsidRDefault="006444B4" w:rsidP="00FB4E7D"/>
        </w:tc>
        <w:tc>
          <w:tcPr>
            <w:tcW w:w="2766" w:type="dxa"/>
          </w:tcPr>
          <w:p w:rsidR="006444B4" w:rsidRDefault="006444B4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错误</w:t>
            </w:r>
            <w:r>
              <w:t>的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&amp;</w:t>
            </w:r>
            <w:r>
              <w:t>密码</w:t>
            </w:r>
          </w:p>
        </w:tc>
      </w:tr>
      <w:tr w:rsidR="006444B4" w:rsidTr="002C37C7">
        <w:tc>
          <w:tcPr>
            <w:tcW w:w="3432" w:type="dxa"/>
            <w:vMerge/>
          </w:tcPr>
          <w:p w:rsidR="006444B4" w:rsidRDefault="006444B4" w:rsidP="00FB4E7D"/>
        </w:tc>
        <w:tc>
          <w:tcPr>
            <w:tcW w:w="2765" w:type="dxa"/>
            <w:vMerge/>
          </w:tcPr>
          <w:p w:rsidR="006444B4" w:rsidRDefault="006444B4" w:rsidP="00FB4E7D"/>
        </w:tc>
        <w:tc>
          <w:tcPr>
            <w:tcW w:w="2766" w:type="dxa"/>
          </w:tcPr>
          <w:p w:rsidR="006444B4" w:rsidRDefault="006444B4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空</w:t>
            </w:r>
            <w:r>
              <w:t>的用户名</w:t>
            </w:r>
          </w:p>
        </w:tc>
      </w:tr>
      <w:tr w:rsidR="006444B4" w:rsidTr="002C37C7">
        <w:tc>
          <w:tcPr>
            <w:tcW w:w="3432" w:type="dxa"/>
            <w:vMerge/>
          </w:tcPr>
          <w:p w:rsidR="006444B4" w:rsidRDefault="006444B4" w:rsidP="00FB4E7D"/>
        </w:tc>
        <w:tc>
          <w:tcPr>
            <w:tcW w:w="2765" w:type="dxa"/>
            <w:vMerge/>
          </w:tcPr>
          <w:p w:rsidR="006444B4" w:rsidRDefault="006444B4" w:rsidP="00FB4E7D"/>
        </w:tc>
        <w:tc>
          <w:tcPr>
            <w:tcW w:w="2766" w:type="dxa"/>
          </w:tcPr>
          <w:p w:rsidR="006444B4" w:rsidRDefault="006444B4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空</w:t>
            </w:r>
            <w:r>
              <w:t>的</w:t>
            </w:r>
            <w:r>
              <w:rPr>
                <w:rFonts w:hint="eastAsia"/>
              </w:rPr>
              <w:t>密码</w:t>
            </w:r>
          </w:p>
        </w:tc>
      </w:tr>
      <w:tr w:rsidR="008370DA" w:rsidTr="002C37C7">
        <w:tc>
          <w:tcPr>
            <w:tcW w:w="3432" w:type="dxa"/>
            <w:vMerge w:val="restart"/>
          </w:tcPr>
          <w:p w:rsidR="008370DA" w:rsidRDefault="008370DA" w:rsidP="002C37C7">
            <w:r>
              <w:rPr>
                <w:rFonts w:hint="eastAsia"/>
              </w:rPr>
              <w:t>获取邮件</w:t>
            </w:r>
            <w:r>
              <w:t>总数（</w:t>
            </w:r>
            <w:proofErr w:type="spellStart"/>
            <w:r w:rsidRPr="00EA7A1F">
              <w:t>getNumMsg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8370DA" w:rsidRDefault="008370DA" w:rsidP="002C37C7">
            <w:r>
              <w:rPr>
                <w:rFonts w:hint="eastAsia"/>
              </w:rPr>
              <w:t>无参数</w:t>
            </w:r>
          </w:p>
        </w:tc>
        <w:tc>
          <w:tcPr>
            <w:tcW w:w="2766" w:type="dxa"/>
          </w:tcPr>
          <w:p w:rsidR="008370DA" w:rsidRDefault="008370DA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无参数</w:t>
            </w:r>
          </w:p>
        </w:tc>
      </w:tr>
      <w:tr w:rsidR="008370DA" w:rsidTr="002C37C7">
        <w:tc>
          <w:tcPr>
            <w:tcW w:w="3432" w:type="dxa"/>
            <w:vMerge/>
          </w:tcPr>
          <w:p w:rsidR="008370DA" w:rsidRDefault="008370DA" w:rsidP="002C37C7"/>
        </w:tc>
        <w:tc>
          <w:tcPr>
            <w:tcW w:w="2765" w:type="dxa"/>
            <w:vMerge/>
          </w:tcPr>
          <w:p w:rsidR="008370DA" w:rsidRDefault="008370DA" w:rsidP="002C37C7"/>
        </w:tc>
        <w:tc>
          <w:tcPr>
            <w:tcW w:w="2766" w:type="dxa"/>
          </w:tcPr>
          <w:p w:rsidR="008370DA" w:rsidRDefault="008370DA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无邮件</w:t>
            </w:r>
          </w:p>
        </w:tc>
      </w:tr>
      <w:tr w:rsidR="008370DA" w:rsidTr="002C37C7">
        <w:tc>
          <w:tcPr>
            <w:tcW w:w="3432" w:type="dxa"/>
            <w:vMerge w:val="restart"/>
          </w:tcPr>
          <w:p w:rsidR="008370DA" w:rsidRDefault="008370DA" w:rsidP="002C37C7">
            <w:r>
              <w:rPr>
                <w:rFonts w:hint="eastAsia"/>
              </w:rPr>
              <w:t>获取未读</w:t>
            </w:r>
            <w:r>
              <w:t>邮件数（</w:t>
            </w:r>
            <w:proofErr w:type="spellStart"/>
            <w:r w:rsidRPr="00EA7A1F">
              <w:t>getNumUnRead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8370DA" w:rsidRDefault="008370DA" w:rsidP="002C37C7">
            <w:r>
              <w:rPr>
                <w:rFonts w:hint="eastAsia"/>
              </w:rPr>
              <w:t>无参数</w:t>
            </w:r>
          </w:p>
        </w:tc>
        <w:tc>
          <w:tcPr>
            <w:tcW w:w="2766" w:type="dxa"/>
          </w:tcPr>
          <w:p w:rsidR="008370DA" w:rsidRDefault="008370DA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无参数</w:t>
            </w:r>
          </w:p>
        </w:tc>
      </w:tr>
      <w:tr w:rsidR="008370DA" w:rsidTr="002C37C7">
        <w:tc>
          <w:tcPr>
            <w:tcW w:w="3432" w:type="dxa"/>
            <w:vMerge/>
          </w:tcPr>
          <w:p w:rsidR="008370DA" w:rsidRDefault="008370DA" w:rsidP="002C37C7"/>
        </w:tc>
        <w:tc>
          <w:tcPr>
            <w:tcW w:w="2765" w:type="dxa"/>
            <w:vMerge/>
          </w:tcPr>
          <w:p w:rsidR="008370DA" w:rsidRDefault="008370DA" w:rsidP="002C37C7"/>
        </w:tc>
        <w:tc>
          <w:tcPr>
            <w:tcW w:w="2766" w:type="dxa"/>
          </w:tcPr>
          <w:p w:rsidR="008370DA" w:rsidRDefault="008370DA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无未读邮件</w:t>
            </w:r>
          </w:p>
        </w:tc>
      </w:tr>
      <w:tr w:rsidR="001A70BD" w:rsidTr="002C37C7">
        <w:tc>
          <w:tcPr>
            <w:tcW w:w="3432" w:type="dxa"/>
            <w:vMerge w:val="restart"/>
          </w:tcPr>
          <w:p w:rsidR="001A70BD" w:rsidRDefault="001A70BD" w:rsidP="00CB2744">
            <w:r>
              <w:t>获取邮件头</w:t>
            </w:r>
            <w:r>
              <w:rPr>
                <w:rFonts w:hint="eastAsia"/>
              </w:rPr>
              <w:t>（</w:t>
            </w:r>
            <w:proofErr w:type="spellStart"/>
            <w:r w:rsidRPr="00145D05">
              <w:t>getHeaders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1A70BD" w:rsidRDefault="001A70BD" w:rsidP="00CB2744">
            <w:r>
              <w:rPr>
                <w:rFonts w:hint="eastAsia"/>
              </w:rPr>
              <w:t>无参数</w:t>
            </w:r>
          </w:p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无参数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无未读邮件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无邮件</w:t>
            </w:r>
            <w:r>
              <w:t>标题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无邮件正文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UTF8</w:t>
            </w:r>
            <w:r>
              <w:rPr>
                <w:rFonts w:hint="eastAsia"/>
              </w:rPr>
              <w:t>编码</w:t>
            </w:r>
            <w:r>
              <w:t>正文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UTF8</w:t>
            </w:r>
            <w:r>
              <w:rPr>
                <w:rFonts w:hint="eastAsia"/>
              </w:rPr>
              <w:t>编码</w:t>
            </w:r>
            <w:r>
              <w:t>标题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t>格式邮件正文</w:t>
            </w:r>
          </w:p>
        </w:tc>
      </w:tr>
      <w:tr w:rsidR="001A70BD" w:rsidTr="002C37C7">
        <w:tc>
          <w:tcPr>
            <w:tcW w:w="3432" w:type="dxa"/>
            <w:vMerge w:val="restart"/>
          </w:tcPr>
          <w:p w:rsidR="001A70BD" w:rsidRDefault="001A70BD" w:rsidP="00CB2744">
            <w:r>
              <w:rPr>
                <w:rFonts w:hint="eastAsia"/>
              </w:rPr>
              <w:t>设置邮件已读（</w:t>
            </w:r>
            <w:proofErr w:type="spellStart"/>
            <w:r w:rsidRPr="00732AE0">
              <w:t>setReaded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1A70BD" w:rsidRDefault="001A70BD" w:rsidP="00CB2744">
            <w:r>
              <w:rPr>
                <w:rFonts w:hint="eastAsia"/>
              </w:rPr>
              <w:t>邮件</w:t>
            </w:r>
            <w:r>
              <w:t>唯一编号</w:t>
            </w:r>
            <w:r>
              <w:rPr>
                <w:rFonts w:hint="eastAsia"/>
              </w:rPr>
              <w:t>UID</w:t>
            </w:r>
          </w:p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proofErr w:type="spellStart"/>
            <w:r w:rsidRPr="00145D05">
              <w:t>getHeaders</w:t>
            </w:r>
            <w:proofErr w:type="spellEnd"/>
            <w:r>
              <w:rPr>
                <w:rFonts w:hint="eastAsia"/>
              </w:rPr>
              <w:t>返回的正确</w:t>
            </w:r>
            <w:r>
              <w:t>UID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不存在</w:t>
            </w:r>
            <w:r>
              <w:t>的</w:t>
            </w:r>
            <w:proofErr w:type="spellStart"/>
            <w:r>
              <w:t>uid</w:t>
            </w:r>
            <w:proofErr w:type="spellEnd"/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CB2744"/>
        </w:tc>
        <w:tc>
          <w:tcPr>
            <w:tcW w:w="2765" w:type="dxa"/>
            <w:vMerge/>
          </w:tcPr>
          <w:p w:rsidR="001A70BD" w:rsidRDefault="001A70BD" w:rsidP="00CB2744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已读</w:t>
            </w:r>
            <w:r>
              <w:t>邮件的</w:t>
            </w:r>
            <w:r>
              <w:t>UID</w:t>
            </w:r>
          </w:p>
        </w:tc>
      </w:tr>
      <w:tr w:rsidR="001A70BD" w:rsidTr="002C37C7">
        <w:tc>
          <w:tcPr>
            <w:tcW w:w="3432" w:type="dxa"/>
            <w:vMerge w:val="restart"/>
          </w:tcPr>
          <w:p w:rsidR="001A70BD" w:rsidRDefault="001A70BD" w:rsidP="00CB2744">
            <w:r>
              <w:rPr>
                <w:rFonts w:hint="eastAsia"/>
              </w:rPr>
              <w:t>删除邮件（</w:t>
            </w:r>
            <w:r w:rsidRPr="0013399D">
              <w:t>delete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1A70BD" w:rsidRDefault="001A70BD" w:rsidP="00CB2744">
            <w:r>
              <w:rPr>
                <w:rFonts w:hint="eastAsia"/>
              </w:rPr>
              <w:t>邮件</w:t>
            </w:r>
            <w:r>
              <w:t>唯一编号</w:t>
            </w:r>
            <w:r>
              <w:rPr>
                <w:rFonts w:hint="eastAsia"/>
              </w:rPr>
              <w:t>UID</w:t>
            </w:r>
          </w:p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proofErr w:type="spellStart"/>
            <w:r w:rsidRPr="00145D05">
              <w:t>getHeaders</w:t>
            </w:r>
            <w:proofErr w:type="spellEnd"/>
            <w:r>
              <w:rPr>
                <w:rFonts w:hint="eastAsia"/>
              </w:rPr>
              <w:t>返回的正确</w:t>
            </w:r>
            <w:r>
              <w:t>UID</w:t>
            </w:r>
          </w:p>
        </w:tc>
      </w:tr>
      <w:tr w:rsidR="001A70BD" w:rsidTr="002C37C7">
        <w:tc>
          <w:tcPr>
            <w:tcW w:w="3432" w:type="dxa"/>
            <w:vMerge/>
          </w:tcPr>
          <w:p w:rsidR="001A70BD" w:rsidRDefault="001A70BD" w:rsidP="001A70BD"/>
        </w:tc>
        <w:tc>
          <w:tcPr>
            <w:tcW w:w="2765" w:type="dxa"/>
            <w:vMerge/>
          </w:tcPr>
          <w:p w:rsidR="001A70BD" w:rsidRDefault="001A70BD" w:rsidP="001A70BD"/>
        </w:tc>
        <w:tc>
          <w:tcPr>
            <w:tcW w:w="2766" w:type="dxa"/>
          </w:tcPr>
          <w:p w:rsidR="001A70BD" w:rsidRDefault="001A70BD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不存在</w:t>
            </w:r>
            <w:r>
              <w:t>的</w:t>
            </w:r>
            <w:proofErr w:type="spellStart"/>
            <w:r>
              <w:t>uid</w:t>
            </w:r>
            <w:proofErr w:type="spellEnd"/>
          </w:p>
        </w:tc>
      </w:tr>
      <w:tr w:rsidR="00FC7B0E" w:rsidTr="002C37C7">
        <w:tc>
          <w:tcPr>
            <w:tcW w:w="3432" w:type="dxa"/>
            <w:vMerge w:val="restart"/>
          </w:tcPr>
          <w:p w:rsidR="00FC7B0E" w:rsidRDefault="00FC7B0E" w:rsidP="001A70BD">
            <w:r>
              <w:rPr>
                <w:rFonts w:hint="eastAsia"/>
              </w:rPr>
              <w:t>发送</w:t>
            </w:r>
            <w:r>
              <w:t>邮件（</w:t>
            </w:r>
            <w:proofErr w:type="spellStart"/>
            <w:r w:rsidRPr="0013399D">
              <w:t>sendMail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  <w:vMerge w:val="restart"/>
          </w:tcPr>
          <w:p w:rsidR="00FC7B0E" w:rsidRDefault="00FC7B0E" w:rsidP="001A70BD">
            <w:r>
              <w:rPr>
                <w:rFonts w:hint="eastAsia"/>
              </w:rPr>
              <w:t>收件人</w:t>
            </w:r>
            <w:r>
              <w:t>地址（</w:t>
            </w:r>
            <w:proofErr w:type="spellStart"/>
            <w:r w:rsidRPr="001A70BD">
              <w:t>toAddress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的收件人地址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1A70BD"/>
        </w:tc>
        <w:tc>
          <w:tcPr>
            <w:tcW w:w="2765" w:type="dxa"/>
            <w:vMerge/>
          </w:tcPr>
          <w:p w:rsidR="00FC7B0E" w:rsidRDefault="00FC7B0E" w:rsidP="001A70BD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收件人地址</w:t>
            </w:r>
            <w:r>
              <w:rPr>
                <w:rFonts w:hint="eastAsia"/>
              </w:rPr>
              <w:t>不正确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1A70BD"/>
        </w:tc>
        <w:tc>
          <w:tcPr>
            <w:tcW w:w="2765" w:type="dxa"/>
            <w:vMerge/>
          </w:tcPr>
          <w:p w:rsidR="00FC7B0E" w:rsidRDefault="00FC7B0E" w:rsidP="001A70BD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收件人地址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 w:val="restart"/>
          </w:tcPr>
          <w:p w:rsidR="00FC7B0E" w:rsidRDefault="00FC7B0E" w:rsidP="00BE3474">
            <w:r>
              <w:rPr>
                <w:rFonts w:hint="eastAsia"/>
              </w:rPr>
              <w:t>收件人姓名</w:t>
            </w:r>
            <w:r>
              <w:t>（</w:t>
            </w:r>
            <w:proofErr w:type="spellStart"/>
            <w:r w:rsidRPr="001A70BD">
              <w:t>toName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的收件人</w:t>
            </w:r>
            <w:r>
              <w:rPr>
                <w:rFonts w:hint="eastAsia"/>
              </w:rPr>
              <w:t>姓名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/>
          </w:tcPr>
          <w:p w:rsidR="00FC7B0E" w:rsidRDefault="00FC7B0E" w:rsidP="00BE3474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收件人</w:t>
            </w:r>
            <w:r>
              <w:rPr>
                <w:rFonts w:hint="eastAsia"/>
              </w:rPr>
              <w:t>姓名为</w:t>
            </w:r>
            <w:r>
              <w:t>空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 w:val="restart"/>
          </w:tcPr>
          <w:p w:rsidR="00FC7B0E" w:rsidRDefault="00FC7B0E" w:rsidP="00BE3474">
            <w:r>
              <w:rPr>
                <w:rFonts w:hint="eastAsia"/>
              </w:rPr>
              <w:t>发件人姓名（</w:t>
            </w:r>
            <w:proofErr w:type="spellStart"/>
            <w:r w:rsidRPr="001A70BD">
              <w:t>senderName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发件</w:t>
            </w:r>
            <w:r>
              <w:t>人</w:t>
            </w:r>
            <w:r>
              <w:rPr>
                <w:rFonts w:hint="eastAsia"/>
              </w:rPr>
              <w:t>姓名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/>
          </w:tcPr>
          <w:p w:rsidR="00FC7B0E" w:rsidRDefault="00FC7B0E" w:rsidP="00BE3474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姓名为</w:t>
            </w:r>
            <w:r>
              <w:t>空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 w:val="restart"/>
          </w:tcPr>
          <w:p w:rsidR="00FC7B0E" w:rsidRDefault="00FC7B0E" w:rsidP="00BE3474">
            <w:r>
              <w:rPr>
                <w:rFonts w:hint="eastAsia"/>
              </w:rPr>
              <w:t>邮件</w:t>
            </w:r>
            <w:r>
              <w:t>标题（</w:t>
            </w:r>
            <w:r w:rsidRPr="001A70BD">
              <w:t>subject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邮件</w:t>
            </w:r>
            <w:r>
              <w:t>标题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/>
          </w:tcPr>
          <w:p w:rsidR="00FC7B0E" w:rsidRDefault="00FC7B0E" w:rsidP="00BE3474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邮件</w:t>
            </w:r>
            <w:r>
              <w:t>标题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 w:val="restart"/>
          </w:tcPr>
          <w:p w:rsidR="00FC7B0E" w:rsidRDefault="00FC7B0E" w:rsidP="00BE3474">
            <w:r>
              <w:rPr>
                <w:rFonts w:hint="eastAsia"/>
              </w:rPr>
              <w:t>邮件正文</w:t>
            </w:r>
            <w:r>
              <w:t>（</w:t>
            </w:r>
            <w:r w:rsidRPr="001A70BD">
              <w:t>content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正文</w:t>
            </w:r>
            <w:r>
              <w:t>标题</w:t>
            </w:r>
          </w:p>
        </w:tc>
      </w:tr>
      <w:tr w:rsidR="00FC7B0E" w:rsidTr="002C37C7">
        <w:tc>
          <w:tcPr>
            <w:tcW w:w="3432" w:type="dxa"/>
            <w:vMerge/>
          </w:tcPr>
          <w:p w:rsidR="00FC7B0E" w:rsidRDefault="00FC7B0E" w:rsidP="00BE3474"/>
        </w:tc>
        <w:tc>
          <w:tcPr>
            <w:tcW w:w="2765" w:type="dxa"/>
            <w:vMerge/>
          </w:tcPr>
          <w:p w:rsidR="00FC7B0E" w:rsidRDefault="00FC7B0E" w:rsidP="00BE3474"/>
        </w:tc>
        <w:tc>
          <w:tcPr>
            <w:tcW w:w="2766" w:type="dxa"/>
          </w:tcPr>
          <w:p w:rsidR="00FC7B0E" w:rsidRDefault="00FC7B0E" w:rsidP="00FC7B0E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邮件正文为</w:t>
            </w:r>
            <w:r>
              <w:t>空</w:t>
            </w:r>
          </w:p>
        </w:tc>
      </w:tr>
    </w:tbl>
    <w:p w:rsidR="00FB4E7D" w:rsidRDefault="00FB4E7D" w:rsidP="00FB4E7D"/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1324"/>
        <w:gridCol w:w="2024"/>
        <w:gridCol w:w="2401"/>
      </w:tblGrid>
      <w:tr w:rsidR="00FC7B0E" w:rsidTr="005F197A">
        <w:tc>
          <w:tcPr>
            <w:tcW w:w="2978" w:type="dxa"/>
          </w:tcPr>
          <w:p w:rsidR="00FC7B0E" w:rsidRDefault="00FC7B0E" w:rsidP="00FB4E7D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样例</w:t>
            </w:r>
            <w:r w:rsidR="008E4CF8">
              <w:rPr>
                <w:rFonts w:hint="eastAsia"/>
              </w:rPr>
              <w:t>（为</w:t>
            </w:r>
            <w:r w:rsidR="008E4CF8">
              <w:t>隐私不具体举例）</w:t>
            </w:r>
          </w:p>
        </w:tc>
        <w:tc>
          <w:tcPr>
            <w:tcW w:w="1324" w:type="dxa"/>
          </w:tcPr>
          <w:p w:rsidR="00FC7B0E" w:rsidRDefault="00FC7B0E" w:rsidP="00FB4E7D">
            <w:r>
              <w:rPr>
                <w:rFonts w:hint="eastAsia"/>
              </w:rPr>
              <w:t>覆盖</w:t>
            </w:r>
            <w:r>
              <w:t>等价类</w:t>
            </w:r>
          </w:p>
        </w:tc>
        <w:tc>
          <w:tcPr>
            <w:tcW w:w="2024" w:type="dxa"/>
          </w:tcPr>
          <w:p w:rsidR="00FC7B0E" w:rsidRDefault="00FC7B0E" w:rsidP="00FB4E7D"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2401" w:type="dxa"/>
          </w:tcPr>
          <w:p w:rsidR="00FC7B0E" w:rsidRDefault="00FC7B0E" w:rsidP="00FB4E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94488A" w:rsidTr="005F197A">
        <w:tc>
          <w:tcPr>
            <w:tcW w:w="2978" w:type="dxa"/>
          </w:tcPr>
          <w:p w:rsidR="0094488A" w:rsidRDefault="0094488A" w:rsidP="0094488A"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（</w:t>
            </w:r>
            <w:r>
              <w:t>正确的用户名密码）</w:t>
            </w:r>
          </w:p>
        </w:tc>
        <w:tc>
          <w:tcPr>
            <w:tcW w:w="1324" w:type="dxa"/>
          </w:tcPr>
          <w:p w:rsidR="0094488A" w:rsidRDefault="0094488A" w:rsidP="0094488A">
            <w:r>
              <w:rPr>
                <w:rFonts w:hint="eastAsia"/>
              </w:rPr>
              <w:t>1</w:t>
            </w:r>
          </w:p>
        </w:tc>
        <w:tc>
          <w:tcPr>
            <w:tcW w:w="2024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  <w:tc>
          <w:tcPr>
            <w:tcW w:w="2401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</w:tr>
      <w:tr w:rsidR="0094488A" w:rsidTr="005F197A">
        <w:tc>
          <w:tcPr>
            <w:tcW w:w="2978" w:type="dxa"/>
          </w:tcPr>
          <w:p w:rsidR="0094488A" w:rsidRDefault="0094488A" w:rsidP="0094488A"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（错误</w:t>
            </w:r>
            <w:r>
              <w:t>的用户名密码）</w:t>
            </w:r>
          </w:p>
        </w:tc>
        <w:tc>
          <w:tcPr>
            <w:tcW w:w="1324" w:type="dxa"/>
          </w:tcPr>
          <w:p w:rsidR="0094488A" w:rsidRDefault="0094488A" w:rsidP="0094488A">
            <w:r>
              <w:rPr>
                <w:rFonts w:hint="eastAsia"/>
              </w:rPr>
              <w:t>2</w:t>
            </w:r>
          </w:p>
        </w:tc>
        <w:tc>
          <w:tcPr>
            <w:tcW w:w="2024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  <w:tc>
          <w:tcPr>
            <w:tcW w:w="2401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</w:tr>
      <w:tr w:rsidR="0094488A" w:rsidTr="005F197A">
        <w:tc>
          <w:tcPr>
            <w:tcW w:w="2978" w:type="dxa"/>
          </w:tcPr>
          <w:p w:rsidR="0094488A" w:rsidRDefault="0094488A" w:rsidP="0094488A">
            <w:r w:rsidRPr="007D1BFF">
              <w:t>Username</w:t>
            </w:r>
            <w:r>
              <w:t>=&amp;</w:t>
            </w:r>
            <w:r w:rsidRPr="007D1BFF">
              <w:t>password</w:t>
            </w:r>
            <w:r>
              <w:t>=</w:t>
            </w:r>
          </w:p>
        </w:tc>
        <w:tc>
          <w:tcPr>
            <w:tcW w:w="1324" w:type="dxa"/>
          </w:tcPr>
          <w:p w:rsidR="0094488A" w:rsidRDefault="0094488A" w:rsidP="009448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24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  <w:tc>
          <w:tcPr>
            <w:tcW w:w="2401" w:type="dxa"/>
          </w:tcPr>
          <w:p w:rsidR="0094488A" w:rsidRDefault="0094488A" w:rsidP="0094488A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</w:tr>
      <w:tr w:rsidR="0094488A" w:rsidTr="005F197A">
        <w:tc>
          <w:tcPr>
            <w:tcW w:w="2978" w:type="dxa"/>
          </w:tcPr>
          <w:p w:rsidR="0094488A" w:rsidRDefault="0015481B" w:rsidP="0094488A">
            <w:r>
              <w:rPr>
                <w:rFonts w:hint="eastAsia"/>
              </w:rPr>
              <w:t>邮件</w:t>
            </w:r>
            <w:r>
              <w:t>数正常</w:t>
            </w:r>
          </w:p>
        </w:tc>
        <w:tc>
          <w:tcPr>
            <w:tcW w:w="1324" w:type="dxa"/>
          </w:tcPr>
          <w:p w:rsidR="0094488A" w:rsidRDefault="0015481B" w:rsidP="0094488A">
            <w:r>
              <w:rPr>
                <w:rFonts w:hint="eastAsia"/>
              </w:rPr>
              <w:t>5</w:t>
            </w:r>
          </w:p>
        </w:tc>
        <w:tc>
          <w:tcPr>
            <w:tcW w:w="2024" w:type="dxa"/>
          </w:tcPr>
          <w:p w:rsidR="0094488A" w:rsidRDefault="007C798E" w:rsidP="007C798E">
            <w:proofErr w:type="spellStart"/>
            <w:r w:rsidRPr="007C798E">
              <w:t>num_all</w:t>
            </w:r>
            <w:proofErr w:type="spellEnd"/>
            <w:r>
              <w:t>:***</w:t>
            </w:r>
          </w:p>
        </w:tc>
        <w:tc>
          <w:tcPr>
            <w:tcW w:w="2401" w:type="dxa"/>
          </w:tcPr>
          <w:p w:rsidR="0094488A" w:rsidRDefault="007C798E" w:rsidP="0094488A">
            <w:r w:rsidRPr="007C798E">
              <w:t>num_all:255</w:t>
            </w:r>
          </w:p>
        </w:tc>
      </w:tr>
      <w:tr w:rsidR="0094488A" w:rsidTr="005F197A">
        <w:tc>
          <w:tcPr>
            <w:tcW w:w="2978" w:type="dxa"/>
          </w:tcPr>
          <w:p w:rsidR="0094488A" w:rsidRDefault="0015481B" w:rsidP="0094488A">
            <w:r>
              <w:rPr>
                <w:rFonts w:hint="eastAsia"/>
              </w:rPr>
              <w:t>邮件</w:t>
            </w:r>
            <w:r>
              <w:t>数正常</w:t>
            </w:r>
          </w:p>
        </w:tc>
        <w:tc>
          <w:tcPr>
            <w:tcW w:w="1324" w:type="dxa"/>
          </w:tcPr>
          <w:p w:rsidR="0094488A" w:rsidRDefault="0015481B" w:rsidP="0094488A">
            <w:r>
              <w:rPr>
                <w:rFonts w:hint="eastAsia"/>
              </w:rPr>
              <w:t>7</w:t>
            </w:r>
          </w:p>
        </w:tc>
        <w:tc>
          <w:tcPr>
            <w:tcW w:w="2024" w:type="dxa"/>
          </w:tcPr>
          <w:p w:rsidR="0094488A" w:rsidRDefault="00027BC5" w:rsidP="0094488A">
            <w:proofErr w:type="spellStart"/>
            <w:r>
              <w:t>num_unread</w:t>
            </w:r>
            <w:proofErr w:type="spellEnd"/>
            <w:r>
              <w:t>:***</w:t>
            </w:r>
          </w:p>
        </w:tc>
        <w:tc>
          <w:tcPr>
            <w:tcW w:w="2401" w:type="dxa"/>
          </w:tcPr>
          <w:p w:rsidR="0094488A" w:rsidRDefault="00027BC5" w:rsidP="0094488A">
            <w:r>
              <w:t>num_unread:2</w:t>
            </w:r>
          </w:p>
        </w:tc>
      </w:tr>
      <w:tr w:rsidR="00876A7C" w:rsidTr="005F197A">
        <w:tc>
          <w:tcPr>
            <w:tcW w:w="2978" w:type="dxa"/>
          </w:tcPr>
          <w:p w:rsidR="00876A7C" w:rsidRDefault="00876A7C" w:rsidP="00876A7C">
            <w:r>
              <w:rPr>
                <w:rFonts w:hint="eastAsia"/>
              </w:rPr>
              <w:t>无邮件</w:t>
            </w:r>
          </w:p>
        </w:tc>
        <w:tc>
          <w:tcPr>
            <w:tcW w:w="1324" w:type="dxa"/>
          </w:tcPr>
          <w:p w:rsidR="00876A7C" w:rsidRDefault="00876A7C" w:rsidP="00876A7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2024" w:type="dxa"/>
          </w:tcPr>
          <w:p w:rsidR="00876A7C" w:rsidRDefault="00876A7C" w:rsidP="00876A7C">
            <w:r>
              <w:t xml:space="preserve">num_unread:0 </w:t>
            </w:r>
            <w:r w:rsidRPr="007C798E">
              <w:t>num_all</w:t>
            </w:r>
            <w:r>
              <w:t>:0</w:t>
            </w:r>
          </w:p>
        </w:tc>
        <w:tc>
          <w:tcPr>
            <w:tcW w:w="2401" w:type="dxa"/>
          </w:tcPr>
          <w:p w:rsidR="00876A7C" w:rsidRDefault="00876A7C" w:rsidP="00876A7C">
            <w:r>
              <w:t xml:space="preserve">num_unread:0 </w:t>
            </w:r>
            <w:r w:rsidRPr="007C798E">
              <w:t>num_all</w:t>
            </w:r>
            <w:r>
              <w:t>:0</w:t>
            </w:r>
          </w:p>
        </w:tc>
      </w:tr>
      <w:tr w:rsidR="00876A7C" w:rsidTr="005F197A">
        <w:tc>
          <w:tcPr>
            <w:tcW w:w="2978" w:type="dxa"/>
          </w:tcPr>
          <w:p w:rsidR="00876A7C" w:rsidRDefault="001D6498" w:rsidP="00876A7C">
            <w:r>
              <w:rPr>
                <w:rFonts w:hint="eastAsia"/>
              </w:rPr>
              <w:t>邮件</w:t>
            </w:r>
            <w:r>
              <w:t>正常</w:t>
            </w:r>
          </w:p>
        </w:tc>
        <w:tc>
          <w:tcPr>
            <w:tcW w:w="1324" w:type="dxa"/>
          </w:tcPr>
          <w:p w:rsidR="00876A7C" w:rsidRDefault="001D6498" w:rsidP="00876A7C">
            <w:r>
              <w:rPr>
                <w:rFonts w:hint="eastAsia"/>
              </w:rPr>
              <w:t>9</w:t>
            </w:r>
          </w:p>
        </w:tc>
        <w:tc>
          <w:tcPr>
            <w:tcW w:w="2024" w:type="dxa"/>
          </w:tcPr>
          <w:p w:rsidR="00876A7C" w:rsidRDefault="001D6498" w:rsidP="00876A7C">
            <w:r>
              <w:rPr>
                <w:rFonts w:hint="eastAsia"/>
              </w:rPr>
              <w:t>邮件</w:t>
            </w:r>
            <w:r>
              <w:t>信息（详细略）</w:t>
            </w:r>
          </w:p>
        </w:tc>
        <w:tc>
          <w:tcPr>
            <w:tcW w:w="2401" w:type="dxa"/>
          </w:tcPr>
          <w:p w:rsidR="00876A7C" w:rsidRDefault="001D6498" w:rsidP="00876A7C">
            <w:r>
              <w:rPr>
                <w:rFonts w:hint="eastAsia"/>
              </w:rPr>
              <w:t>正确</w:t>
            </w:r>
          </w:p>
        </w:tc>
      </w:tr>
      <w:tr w:rsidR="00876A7C" w:rsidTr="005F197A">
        <w:tc>
          <w:tcPr>
            <w:tcW w:w="2978" w:type="dxa"/>
          </w:tcPr>
          <w:p w:rsidR="00876A7C" w:rsidRDefault="001D6498" w:rsidP="00876A7C">
            <w:r>
              <w:rPr>
                <w:rFonts w:hint="eastAsia"/>
              </w:rPr>
              <w:t>无未读邮件</w:t>
            </w:r>
          </w:p>
        </w:tc>
        <w:tc>
          <w:tcPr>
            <w:tcW w:w="1324" w:type="dxa"/>
          </w:tcPr>
          <w:p w:rsidR="00876A7C" w:rsidRDefault="001D6498" w:rsidP="00876A7C"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876A7C" w:rsidRDefault="001D6498" w:rsidP="00876A7C"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2401" w:type="dxa"/>
          </w:tcPr>
          <w:p w:rsidR="00876A7C" w:rsidRDefault="001D6498" w:rsidP="00E00481">
            <w:pPr>
              <w:pStyle w:val="a3"/>
              <w:numPr>
                <w:ilvl w:val="0"/>
                <w:numId w:val="9"/>
              </w:numPr>
              <w:ind w:firstLineChars="0"/>
            </w:pPr>
            <w:r w:rsidRPr="00E00481">
              <w:rPr>
                <w:color w:val="FF0000"/>
              </w:rPr>
              <w:t>N</w:t>
            </w:r>
            <w:r w:rsidRPr="00E00481">
              <w:rPr>
                <w:rFonts w:hint="eastAsia"/>
                <w:color w:val="FF0000"/>
              </w:rPr>
              <w:t>ull</w:t>
            </w:r>
          </w:p>
        </w:tc>
      </w:tr>
      <w:tr w:rsidR="00B9608E" w:rsidTr="005F197A">
        <w:tc>
          <w:tcPr>
            <w:tcW w:w="2978" w:type="dxa"/>
          </w:tcPr>
          <w:p w:rsidR="00B9608E" w:rsidRDefault="00B9608E" w:rsidP="001D6498">
            <w:r>
              <w:rPr>
                <w:rFonts w:hint="eastAsia"/>
              </w:rPr>
              <w:t>无邮件</w:t>
            </w:r>
            <w:r>
              <w:t>标题</w:t>
            </w:r>
            <w:r>
              <w:rPr>
                <w:rFonts w:hint="eastAsia"/>
              </w:rPr>
              <w:t>、无</w:t>
            </w:r>
            <w:r>
              <w:t>内容邮件</w:t>
            </w:r>
          </w:p>
        </w:tc>
        <w:tc>
          <w:tcPr>
            <w:tcW w:w="1324" w:type="dxa"/>
          </w:tcPr>
          <w:p w:rsidR="00B9608E" w:rsidRPr="001D6498" w:rsidRDefault="00B9608E" w:rsidP="00876A7C"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  <w:tc>
          <w:tcPr>
            <w:tcW w:w="4425" w:type="dxa"/>
            <w:gridSpan w:val="2"/>
          </w:tcPr>
          <w:p w:rsidR="00B9608E" w:rsidRDefault="00B9608E" w:rsidP="00876A7C">
            <w:r w:rsidRPr="002D4A68">
              <w:rPr>
                <w:rFonts w:hint="eastAsia"/>
                <w:color w:val="FF0000"/>
              </w:rPr>
              <w:t>未测试</w:t>
            </w:r>
          </w:p>
        </w:tc>
      </w:tr>
      <w:tr w:rsidR="001D6498" w:rsidTr="005F197A">
        <w:tc>
          <w:tcPr>
            <w:tcW w:w="2978" w:type="dxa"/>
          </w:tcPr>
          <w:p w:rsidR="001D6498" w:rsidRDefault="002D4A68" w:rsidP="00876A7C">
            <w:r>
              <w:rPr>
                <w:rFonts w:hint="eastAsia"/>
              </w:rPr>
              <w:t>非</w:t>
            </w:r>
            <w:r>
              <w:t>UTF8</w:t>
            </w:r>
            <w:r w:rsidR="008C507A">
              <w:rPr>
                <w:rFonts w:hint="eastAsia"/>
              </w:rPr>
              <w:t>的</w:t>
            </w:r>
            <w:r w:rsidR="008C507A">
              <w:t>H</w:t>
            </w:r>
            <w:r w:rsidR="008C507A">
              <w:rPr>
                <w:rFonts w:hint="eastAsia"/>
              </w:rPr>
              <w:t>tml</w:t>
            </w:r>
            <w:r w:rsidR="008C507A">
              <w:t>格式邮件正文</w:t>
            </w:r>
            <w:r>
              <w:rPr>
                <w:rFonts w:hint="eastAsia"/>
              </w:rPr>
              <w:t>、</w:t>
            </w:r>
            <w:r>
              <w:t>标题</w:t>
            </w:r>
          </w:p>
        </w:tc>
        <w:tc>
          <w:tcPr>
            <w:tcW w:w="1324" w:type="dxa"/>
          </w:tcPr>
          <w:p w:rsidR="001D6498" w:rsidRDefault="002D4A68" w:rsidP="00876A7C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 w:rsidR="00DA7495">
              <w:rPr>
                <w:rFonts w:hint="eastAsia"/>
              </w:rPr>
              <w:t>、</w:t>
            </w:r>
            <w:r w:rsidR="00DA7495">
              <w:rPr>
                <w:rFonts w:hint="eastAsia"/>
              </w:rPr>
              <w:t>1</w:t>
            </w:r>
            <w:r w:rsidR="00DA7495">
              <w:t>5</w:t>
            </w:r>
          </w:p>
        </w:tc>
        <w:tc>
          <w:tcPr>
            <w:tcW w:w="2024" w:type="dxa"/>
          </w:tcPr>
          <w:p w:rsidR="001D6498" w:rsidRDefault="0016459A" w:rsidP="00876A7C">
            <w:r>
              <w:rPr>
                <w:rFonts w:hint="eastAsia"/>
              </w:rPr>
              <w:t>邮件</w:t>
            </w:r>
            <w:r>
              <w:t>信息（详细略）</w:t>
            </w:r>
          </w:p>
        </w:tc>
        <w:tc>
          <w:tcPr>
            <w:tcW w:w="2401" w:type="dxa"/>
          </w:tcPr>
          <w:p w:rsidR="001D6498" w:rsidRDefault="0016459A" w:rsidP="00876A7C">
            <w:r>
              <w:rPr>
                <w:rFonts w:hint="eastAsia"/>
              </w:rPr>
              <w:t>无法</w:t>
            </w:r>
            <w:r>
              <w:t>正常打印</w:t>
            </w:r>
          </w:p>
        </w:tc>
      </w:tr>
      <w:tr w:rsidR="001D6498" w:rsidTr="005F197A">
        <w:tc>
          <w:tcPr>
            <w:tcW w:w="2978" w:type="dxa"/>
          </w:tcPr>
          <w:p w:rsidR="001D6498" w:rsidRDefault="00392209" w:rsidP="00876A7C">
            <w:r>
              <w:rPr>
                <w:rFonts w:hint="eastAsia"/>
              </w:rPr>
              <w:t>正常</w:t>
            </w:r>
            <w:r>
              <w:t>的</w:t>
            </w:r>
            <w:r>
              <w:t>UID</w:t>
            </w:r>
          </w:p>
        </w:tc>
        <w:tc>
          <w:tcPr>
            <w:tcW w:w="1324" w:type="dxa"/>
          </w:tcPr>
          <w:p w:rsidR="001D6498" w:rsidRDefault="004B3F27" w:rsidP="00876A7C">
            <w:r>
              <w:rPr>
                <w:rFonts w:hint="eastAsia"/>
              </w:rPr>
              <w:t>16</w:t>
            </w:r>
          </w:p>
        </w:tc>
        <w:tc>
          <w:tcPr>
            <w:tcW w:w="2024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  <w:tc>
          <w:tcPr>
            <w:tcW w:w="2401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</w:tr>
      <w:tr w:rsidR="001D6498" w:rsidTr="005F197A">
        <w:tc>
          <w:tcPr>
            <w:tcW w:w="2978" w:type="dxa"/>
          </w:tcPr>
          <w:p w:rsidR="001D6498" w:rsidRDefault="00392209" w:rsidP="00876A7C">
            <w:r>
              <w:rPr>
                <w:rFonts w:hint="eastAsia"/>
              </w:rPr>
              <w:t>不存在</w:t>
            </w:r>
            <w:r>
              <w:t>的</w:t>
            </w:r>
            <w:proofErr w:type="spellStart"/>
            <w:r>
              <w:t>uid</w:t>
            </w:r>
            <w:proofErr w:type="spellEnd"/>
          </w:p>
        </w:tc>
        <w:tc>
          <w:tcPr>
            <w:tcW w:w="1324" w:type="dxa"/>
          </w:tcPr>
          <w:p w:rsidR="001D6498" w:rsidRDefault="004B3F27" w:rsidP="00876A7C">
            <w:r>
              <w:rPr>
                <w:rFonts w:hint="eastAsia"/>
              </w:rPr>
              <w:t>17</w:t>
            </w:r>
          </w:p>
        </w:tc>
        <w:tc>
          <w:tcPr>
            <w:tcW w:w="2024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  <w:tc>
          <w:tcPr>
            <w:tcW w:w="2401" w:type="dxa"/>
          </w:tcPr>
          <w:p w:rsidR="001D6498" w:rsidRPr="00E00481" w:rsidRDefault="004B3F27" w:rsidP="00E00481">
            <w:pPr>
              <w:pStyle w:val="a3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00481">
              <w:rPr>
                <w:color w:val="FF0000"/>
              </w:rPr>
              <w:t>S</w:t>
            </w:r>
            <w:r w:rsidRPr="00E00481">
              <w:rPr>
                <w:rFonts w:hint="eastAsia"/>
                <w:color w:val="FF0000"/>
              </w:rPr>
              <w:t>uccess</w:t>
            </w:r>
            <w:r w:rsidRPr="00E00481">
              <w:rPr>
                <w:color w:val="FF0000"/>
              </w:rPr>
              <w:t>：</w:t>
            </w:r>
            <w:r w:rsidRPr="00E00481">
              <w:rPr>
                <w:color w:val="FF0000"/>
              </w:rPr>
              <w:t>true</w:t>
            </w:r>
          </w:p>
        </w:tc>
      </w:tr>
      <w:tr w:rsidR="00392209" w:rsidTr="005F197A">
        <w:tc>
          <w:tcPr>
            <w:tcW w:w="2978" w:type="dxa"/>
          </w:tcPr>
          <w:p w:rsidR="00392209" w:rsidRDefault="00392209" w:rsidP="00876A7C">
            <w:r>
              <w:rPr>
                <w:rFonts w:hint="eastAsia"/>
              </w:rPr>
              <w:t>已读</w:t>
            </w:r>
            <w:r>
              <w:t>邮件的</w:t>
            </w:r>
            <w:r>
              <w:t>UID</w:t>
            </w:r>
          </w:p>
        </w:tc>
        <w:tc>
          <w:tcPr>
            <w:tcW w:w="1324" w:type="dxa"/>
          </w:tcPr>
          <w:p w:rsidR="00392209" w:rsidRDefault="004B3F27" w:rsidP="00876A7C">
            <w:r>
              <w:rPr>
                <w:rFonts w:hint="eastAsia"/>
              </w:rPr>
              <w:t>18</w:t>
            </w:r>
          </w:p>
        </w:tc>
        <w:tc>
          <w:tcPr>
            <w:tcW w:w="2024" w:type="dxa"/>
          </w:tcPr>
          <w:p w:rsidR="00392209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  <w:tc>
          <w:tcPr>
            <w:tcW w:w="2401" w:type="dxa"/>
          </w:tcPr>
          <w:p w:rsidR="00392209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</w:tr>
      <w:tr w:rsidR="001D6498" w:rsidTr="005F197A">
        <w:tc>
          <w:tcPr>
            <w:tcW w:w="2978" w:type="dxa"/>
          </w:tcPr>
          <w:p w:rsidR="001D6498" w:rsidRDefault="00392209" w:rsidP="00876A7C">
            <w:r>
              <w:rPr>
                <w:rFonts w:hint="eastAsia"/>
              </w:rPr>
              <w:t>正常</w:t>
            </w:r>
            <w:r>
              <w:t>的</w:t>
            </w:r>
            <w:r>
              <w:t>UID</w:t>
            </w:r>
          </w:p>
        </w:tc>
        <w:tc>
          <w:tcPr>
            <w:tcW w:w="1324" w:type="dxa"/>
          </w:tcPr>
          <w:p w:rsidR="001D6498" w:rsidRDefault="004B3F27" w:rsidP="00876A7C">
            <w:r>
              <w:rPr>
                <w:rFonts w:hint="eastAsia"/>
              </w:rPr>
              <w:t>19</w:t>
            </w:r>
          </w:p>
        </w:tc>
        <w:tc>
          <w:tcPr>
            <w:tcW w:w="2024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  <w:tc>
          <w:tcPr>
            <w:tcW w:w="2401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true</w:t>
            </w:r>
          </w:p>
        </w:tc>
      </w:tr>
      <w:tr w:rsidR="001D6498" w:rsidTr="005F197A">
        <w:tc>
          <w:tcPr>
            <w:tcW w:w="2978" w:type="dxa"/>
          </w:tcPr>
          <w:p w:rsidR="001D6498" w:rsidRDefault="00392209" w:rsidP="00876A7C">
            <w:r>
              <w:rPr>
                <w:rFonts w:hint="eastAsia"/>
              </w:rPr>
              <w:t>不存在</w:t>
            </w:r>
            <w:r>
              <w:t>的</w:t>
            </w:r>
            <w:proofErr w:type="spellStart"/>
            <w:r>
              <w:t>uid</w:t>
            </w:r>
            <w:proofErr w:type="spellEnd"/>
          </w:p>
        </w:tc>
        <w:tc>
          <w:tcPr>
            <w:tcW w:w="1324" w:type="dxa"/>
          </w:tcPr>
          <w:p w:rsidR="001D6498" w:rsidRDefault="004B3F27" w:rsidP="00876A7C">
            <w:r>
              <w:rPr>
                <w:rFonts w:hint="eastAsia"/>
              </w:rPr>
              <w:t>20</w:t>
            </w:r>
          </w:p>
        </w:tc>
        <w:tc>
          <w:tcPr>
            <w:tcW w:w="2024" w:type="dxa"/>
          </w:tcPr>
          <w:p w:rsidR="001D6498" w:rsidRDefault="004B3F27" w:rsidP="00876A7C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t>false</w:t>
            </w:r>
          </w:p>
        </w:tc>
        <w:tc>
          <w:tcPr>
            <w:tcW w:w="2401" w:type="dxa"/>
          </w:tcPr>
          <w:p w:rsidR="001D6498" w:rsidRPr="00E00481" w:rsidRDefault="004B3F27" w:rsidP="00E00481">
            <w:pPr>
              <w:pStyle w:val="a3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00481">
              <w:rPr>
                <w:color w:val="FF0000"/>
              </w:rPr>
              <w:t>S</w:t>
            </w:r>
            <w:r w:rsidRPr="00E00481">
              <w:rPr>
                <w:rFonts w:hint="eastAsia"/>
                <w:color w:val="FF0000"/>
              </w:rPr>
              <w:t>uccess</w:t>
            </w:r>
            <w:r w:rsidRPr="00E00481">
              <w:rPr>
                <w:color w:val="FF0000"/>
              </w:rPr>
              <w:t>：</w:t>
            </w:r>
            <w:r w:rsidRPr="00E00481">
              <w:rPr>
                <w:color w:val="FF0000"/>
              </w:rPr>
              <w:t>true</w:t>
            </w:r>
          </w:p>
        </w:tc>
      </w:tr>
      <w:tr w:rsidR="00B47178" w:rsidTr="005F197A">
        <w:tc>
          <w:tcPr>
            <w:tcW w:w="2978" w:type="dxa"/>
          </w:tcPr>
          <w:p w:rsidR="00B47178" w:rsidRDefault="00B47178" w:rsidP="00B47178">
            <w:r>
              <w:rPr>
                <w:rFonts w:hint="eastAsia"/>
              </w:rPr>
              <w:t>正常</w:t>
            </w:r>
            <w:r>
              <w:t>的收件人地址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正常</w:t>
            </w:r>
            <w:r>
              <w:t>的收</w:t>
            </w:r>
            <w:r>
              <w:lastRenderedPageBreak/>
              <w:t>件人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发件</w:t>
            </w:r>
            <w:r>
              <w:t>人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正文</w:t>
            </w:r>
            <w:r>
              <w:t>标题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正常</w:t>
            </w:r>
            <w:r>
              <w:t>的</w:t>
            </w:r>
            <w:r>
              <w:rPr>
                <w:rFonts w:hint="eastAsia"/>
              </w:rPr>
              <w:t>邮件</w:t>
            </w:r>
            <w:r>
              <w:t>标题</w:t>
            </w:r>
          </w:p>
        </w:tc>
        <w:tc>
          <w:tcPr>
            <w:tcW w:w="1324" w:type="dxa"/>
          </w:tcPr>
          <w:p w:rsidR="00B47178" w:rsidRPr="00F21A52" w:rsidRDefault="00B47178" w:rsidP="00B47178">
            <w:r>
              <w:lastRenderedPageBreak/>
              <w:t>21</w:t>
            </w:r>
            <w:r>
              <w:rPr>
                <w:rFonts w:hint="eastAsia"/>
              </w:rPr>
              <w:t>、</w:t>
            </w:r>
            <w:r>
              <w:t>24</w:t>
            </w:r>
            <w:r>
              <w:rPr>
                <w:rFonts w:hint="eastAsia"/>
              </w:rPr>
              <w:t>、</w:t>
            </w:r>
            <w:r>
              <w:t>26</w:t>
            </w:r>
            <w:r>
              <w:rPr>
                <w:rFonts w:hint="eastAsia"/>
              </w:rPr>
              <w:t>、</w:t>
            </w:r>
            <w:r>
              <w:lastRenderedPageBreak/>
              <w:t>28</w:t>
            </w:r>
            <w:r>
              <w:rPr>
                <w:rFonts w:hint="eastAsia"/>
              </w:rPr>
              <w:t>、</w:t>
            </w:r>
            <w:r>
              <w:t>30</w:t>
            </w:r>
          </w:p>
        </w:tc>
        <w:tc>
          <w:tcPr>
            <w:tcW w:w="2024" w:type="dxa"/>
          </w:tcPr>
          <w:p w:rsidR="00B47178" w:rsidRDefault="00B47178" w:rsidP="00B47178">
            <w:r>
              <w:rPr>
                <w:rFonts w:hint="eastAsia"/>
              </w:rPr>
              <w:lastRenderedPageBreak/>
              <w:t>邮件</w:t>
            </w:r>
            <w:r>
              <w:t>信息（详细略）</w:t>
            </w:r>
          </w:p>
        </w:tc>
        <w:tc>
          <w:tcPr>
            <w:tcW w:w="2401" w:type="dxa"/>
          </w:tcPr>
          <w:p w:rsidR="00B47178" w:rsidRDefault="00B47178" w:rsidP="00B47178">
            <w:r>
              <w:rPr>
                <w:rFonts w:hint="eastAsia"/>
              </w:rPr>
              <w:t>邮件</w:t>
            </w:r>
            <w:r>
              <w:t>信息（详细略）</w:t>
            </w:r>
          </w:p>
        </w:tc>
        <w:bookmarkStart w:id="0" w:name="_GoBack"/>
        <w:bookmarkEnd w:id="0"/>
      </w:tr>
      <w:tr w:rsidR="00B47178" w:rsidTr="005F197A">
        <w:tc>
          <w:tcPr>
            <w:tcW w:w="2978" w:type="dxa"/>
          </w:tcPr>
          <w:p w:rsidR="00B47178" w:rsidRDefault="00E51558" w:rsidP="003C23BB">
            <w:r>
              <w:lastRenderedPageBreak/>
              <w:t>收件人地址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1324" w:type="dxa"/>
          </w:tcPr>
          <w:p w:rsidR="00B47178" w:rsidRDefault="0027256B" w:rsidP="003C23BB">
            <w:r>
              <w:rPr>
                <w:rFonts w:hint="eastAsia"/>
              </w:rPr>
              <w:t>22</w:t>
            </w:r>
          </w:p>
        </w:tc>
        <w:tc>
          <w:tcPr>
            <w:tcW w:w="2024" w:type="dxa"/>
          </w:tcPr>
          <w:p w:rsidR="00B47178" w:rsidRDefault="00581480" w:rsidP="00581480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rPr>
                <w:rFonts w:hint="eastAsia"/>
              </w:rPr>
              <w:t>false</w:t>
            </w:r>
          </w:p>
        </w:tc>
        <w:tc>
          <w:tcPr>
            <w:tcW w:w="2401" w:type="dxa"/>
          </w:tcPr>
          <w:p w:rsidR="00B47178" w:rsidRPr="00581480" w:rsidRDefault="00581480" w:rsidP="00E00481">
            <w:pPr>
              <w:pStyle w:val="a3"/>
              <w:numPr>
                <w:ilvl w:val="0"/>
                <w:numId w:val="9"/>
              </w:numPr>
              <w:ind w:firstLineChars="0"/>
            </w:pPr>
            <w:r w:rsidRPr="00E00481">
              <w:rPr>
                <w:color w:val="FF0000"/>
                <w:sz w:val="15"/>
              </w:rPr>
              <w:t>Invalid address: {"</w:t>
            </w:r>
            <w:proofErr w:type="spellStart"/>
            <w:r w:rsidRPr="00E00481">
              <w:rPr>
                <w:color w:val="FF0000"/>
                <w:sz w:val="15"/>
              </w:rPr>
              <w:t>success":"You</w:t>
            </w:r>
            <w:proofErr w:type="spellEnd"/>
            <w:r w:rsidRPr="00E00481">
              <w:rPr>
                <w:color w:val="FF0000"/>
                <w:sz w:val="15"/>
              </w:rPr>
              <w:t xml:space="preserve"> must provide at least one recipient email address."}</w:t>
            </w:r>
          </w:p>
        </w:tc>
      </w:tr>
      <w:tr w:rsidR="0021189B" w:rsidRPr="007755FC" w:rsidTr="005F197A">
        <w:tc>
          <w:tcPr>
            <w:tcW w:w="2978" w:type="dxa"/>
          </w:tcPr>
          <w:p w:rsidR="0021189B" w:rsidRDefault="0021189B" w:rsidP="0021189B">
            <w:r>
              <w:t>收件人地址</w:t>
            </w:r>
            <w:r>
              <w:rPr>
                <w:rFonts w:hint="eastAsia"/>
              </w:rPr>
              <w:t>错误</w:t>
            </w:r>
          </w:p>
        </w:tc>
        <w:tc>
          <w:tcPr>
            <w:tcW w:w="1324" w:type="dxa"/>
          </w:tcPr>
          <w:p w:rsidR="0021189B" w:rsidRDefault="0021189B" w:rsidP="0021189B">
            <w:r>
              <w:rPr>
                <w:rFonts w:hint="eastAsia"/>
              </w:rPr>
              <w:t>23</w:t>
            </w:r>
          </w:p>
        </w:tc>
        <w:tc>
          <w:tcPr>
            <w:tcW w:w="2024" w:type="dxa"/>
          </w:tcPr>
          <w:p w:rsidR="0021189B" w:rsidRDefault="0021189B" w:rsidP="004D1F90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 w:rsidR="004D1F90">
              <w:t>false</w:t>
            </w:r>
          </w:p>
        </w:tc>
        <w:tc>
          <w:tcPr>
            <w:tcW w:w="2401" w:type="dxa"/>
          </w:tcPr>
          <w:p w:rsidR="007F1F00" w:rsidRPr="00E00481" w:rsidRDefault="007F1F00" w:rsidP="00E00481">
            <w:pPr>
              <w:pStyle w:val="a3"/>
              <w:numPr>
                <w:ilvl w:val="0"/>
                <w:numId w:val="9"/>
              </w:numPr>
              <w:ind w:firstLineChars="0"/>
              <w:rPr>
                <w:color w:val="FF0000"/>
                <w:sz w:val="15"/>
              </w:rPr>
            </w:pPr>
            <w:r w:rsidRPr="00E00481">
              <w:rPr>
                <w:color w:val="FF0000"/>
                <w:sz w:val="15"/>
              </w:rPr>
              <w:t>SMTP -&gt; ERROR: RCPT not accepted from server: 550 User not found: 15618416@fudan.edu.cn</w:t>
            </w:r>
          </w:p>
          <w:p w:rsidR="007F1F00" w:rsidRPr="007F1F00" w:rsidRDefault="007F1F00" w:rsidP="007F1F00">
            <w:pPr>
              <w:rPr>
                <w:color w:val="FF0000"/>
                <w:sz w:val="15"/>
              </w:rPr>
            </w:pPr>
            <w:r w:rsidRPr="007F1F00">
              <w:rPr>
                <w:color w:val="FF0000"/>
                <w:sz w:val="15"/>
              </w:rPr>
              <w:t>&lt;</w:t>
            </w:r>
            <w:proofErr w:type="spellStart"/>
            <w:r w:rsidRPr="007F1F00">
              <w:rPr>
                <w:color w:val="FF0000"/>
                <w:sz w:val="15"/>
              </w:rPr>
              <w:t>br</w:t>
            </w:r>
            <w:proofErr w:type="spellEnd"/>
            <w:r w:rsidRPr="007F1F00">
              <w:rPr>
                <w:color w:val="FF0000"/>
                <w:sz w:val="15"/>
              </w:rPr>
              <w:t xml:space="preserve"> /&gt;SMTP Error: The following recipients failed: 15618416@fudan.edu.cn</w:t>
            </w:r>
          </w:p>
          <w:p w:rsidR="0021189B" w:rsidRPr="007F1F00" w:rsidRDefault="007F1F00" w:rsidP="007755FC">
            <w:pPr>
              <w:rPr>
                <w:color w:val="FF0000"/>
                <w:sz w:val="15"/>
              </w:rPr>
            </w:pPr>
            <w:r w:rsidRPr="007F1F00">
              <w:rPr>
                <w:color w:val="FF0000"/>
                <w:sz w:val="15"/>
              </w:rPr>
              <w:t>{"</w:t>
            </w:r>
            <w:proofErr w:type="spellStart"/>
            <w:r w:rsidRPr="007F1F00">
              <w:rPr>
                <w:color w:val="FF0000"/>
                <w:sz w:val="15"/>
              </w:rPr>
              <w:t>success":"SMTP</w:t>
            </w:r>
            <w:proofErr w:type="spellEnd"/>
            <w:r w:rsidRPr="007F1F00">
              <w:rPr>
                <w:color w:val="FF0000"/>
                <w:sz w:val="15"/>
              </w:rPr>
              <w:t xml:space="preserve"> Error: The following recipients failed: 15618416@fudan.edu.cn&lt;p&gt;SMTP server error: User not found: </w:t>
            </w:r>
            <w:r w:rsidR="007755FC">
              <w:rPr>
                <w:color w:val="FF0000"/>
                <w:sz w:val="15"/>
              </w:rPr>
              <w:t>***</w:t>
            </w:r>
            <w:r w:rsidRPr="007F1F00">
              <w:rPr>
                <w:color w:val="FF0000"/>
                <w:sz w:val="15"/>
              </w:rPr>
              <w:t>@fudan.edu.cn\r\n&lt;\/p&gt;\n"}</w:t>
            </w:r>
          </w:p>
        </w:tc>
      </w:tr>
      <w:tr w:rsidR="0021189B" w:rsidTr="005F197A">
        <w:tc>
          <w:tcPr>
            <w:tcW w:w="2978" w:type="dxa"/>
          </w:tcPr>
          <w:p w:rsidR="0021189B" w:rsidRDefault="0021189B" w:rsidP="0021189B">
            <w:r>
              <w:t>收件人</w:t>
            </w:r>
            <w:r>
              <w:rPr>
                <w:rFonts w:hint="eastAsia"/>
              </w:rPr>
              <w:t>姓名为</w:t>
            </w:r>
            <w:r>
              <w:t>空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姓名为</w:t>
            </w:r>
            <w:r>
              <w:t>空</w:t>
            </w:r>
          </w:p>
        </w:tc>
        <w:tc>
          <w:tcPr>
            <w:tcW w:w="1324" w:type="dxa"/>
          </w:tcPr>
          <w:p w:rsidR="0021189B" w:rsidRDefault="0021189B" w:rsidP="0021189B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27</w:t>
            </w:r>
          </w:p>
        </w:tc>
        <w:tc>
          <w:tcPr>
            <w:tcW w:w="2024" w:type="dxa"/>
          </w:tcPr>
          <w:p w:rsidR="0021189B" w:rsidRDefault="0021189B" w:rsidP="0021189B">
            <w:r>
              <w:rPr>
                <w:rFonts w:hint="eastAsia"/>
              </w:rPr>
              <w:t>对于</w:t>
            </w:r>
            <w:r>
              <w:t>位置为空</w:t>
            </w:r>
          </w:p>
        </w:tc>
        <w:tc>
          <w:tcPr>
            <w:tcW w:w="2401" w:type="dxa"/>
          </w:tcPr>
          <w:p w:rsidR="0021189B" w:rsidRDefault="00F164BB" w:rsidP="0021189B">
            <w:r>
              <w:rPr>
                <w:rFonts w:hint="eastAsia"/>
              </w:rPr>
              <w:t>收件人</w:t>
            </w:r>
            <w:r>
              <w:t>：</w:t>
            </w:r>
            <w:r>
              <w:t>name</w:t>
            </w:r>
            <w:r>
              <w:t>，</w:t>
            </w:r>
          </w:p>
          <w:p w:rsidR="00F164BB" w:rsidRDefault="00F164BB" w:rsidP="0021189B">
            <w:r>
              <w:rPr>
                <w:rFonts w:hint="eastAsia"/>
              </w:rPr>
              <w:t>发件人：</w:t>
            </w:r>
            <w:r>
              <w:t>（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</w:tr>
      <w:tr w:rsidR="0021189B" w:rsidTr="005F197A">
        <w:tc>
          <w:tcPr>
            <w:tcW w:w="2978" w:type="dxa"/>
          </w:tcPr>
          <w:p w:rsidR="0021189B" w:rsidRDefault="0021189B" w:rsidP="0021189B">
            <w:r>
              <w:rPr>
                <w:rFonts w:hint="eastAsia"/>
              </w:rPr>
              <w:t>邮件</w:t>
            </w:r>
            <w:r>
              <w:t>标题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1324" w:type="dxa"/>
          </w:tcPr>
          <w:p w:rsidR="0021189B" w:rsidRDefault="0021189B" w:rsidP="0021189B">
            <w:r>
              <w:t>29</w:t>
            </w:r>
          </w:p>
        </w:tc>
        <w:tc>
          <w:tcPr>
            <w:tcW w:w="2024" w:type="dxa"/>
          </w:tcPr>
          <w:p w:rsidR="0021189B" w:rsidRDefault="0021189B" w:rsidP="0021189B">
            <w:r>
              <w:t>S</w:t>
            </w:r>
            <w:r>
              <w:rPr>
                <w:rFonts w:hint="eastAsia"/>
              </w:rPr>
              <w:t>uccess</w:t>
            </w:r>
            <w:r>
              <w:t>：</w:t>
            </w:r>
            <w:r>
              <w:rPr>
                <w:rFonts w:hint="eastAsia"/>
              </w:rPr>
              <w:t>false</w:t>
            </w:r>
          </w:p>
        </w:tc>
        <w:tc>
          <w:tcPr>
            <w:tcW w:w="2401" w:type="dxa"/>
          </w:tcPr>
          <w:p w:rsidR="0021189B" w:rsidRPr="00E00481" w:rsidRDefault="0021189B" w:rsidP="00E00481">
            <w:pPr>
              <w:pStyle w:val="a3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00481">
              <w:rPr>
                <w:rFonts w:hint="eastAsia"/>
                <w:color w:val="FF0000"/>
              </w:rPr>
              <w:t>邮件</w:t>
            </w:r>
            <w:r w:rsidRPr="00E00481">
              <w:rPr>
                <w:color w:val="FF0000"/>
              </w:rPr>
              <w:t>标题：</w:t>
            </w:r>
            <w:r w:rsidRPr="00E00481">
              <w:rPr>
                <w:rFonts w:hint="eastAsia"/>
                <w:color w:val="FF0000"/>
              </w:rPr>
              <w:t>（</w:t>
            </w:r>
            <w:r w:rsidRPr="00E00481">
              <w:rPr>
                <w:color w:val="FF0000"/>
              </w:rPr>
              <w:t>无标题）</w:t>
            </w:r>
          </w:p>
        </w:tc>
      </w:tr>
      <w:tr w:rsidR="0021189B" w:rsidTr="005F197A">
        <w:tc>
          <w:tcPr>
            <w:tcW w:w="2978" w:type="dxa"/>
          </w:tcPr>
          <w:p w:rsidR="0021189B" w:rsidRDefault="0021189B" w:rsidP="0021189B">
            <w:r>
              <w:rPr>
                <w:rFonts w:hint="eastAsia"/>
              </w:rPr>
              <w:t>邮件正文为</w:t>
            </w:r>
            <w:r>
              <w:t>空</w:t>
            </w:r>
          </w:p>
        </w:tc>
        <w:tc>
          <w:tcPr>
            <w:tcW w:w="1324" w:type="dxa"/>
          </w:tcPr>
          <w:p w:rsidR="0021189B" w:rsidRDefault="0021189B" w:rsidP="0021189B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024" w:type="dxa"/>
          </w:tcPr>
          <w:p w:rsidR="0021189B" w:rsidRPr="007F1F00" w:rsidRDefault="0021189B" w:rsidP="0021189B">
            <w:pPr>
              <w:rPr>
                <w:sz w:val="18"/>
              </w:rPr>
            </w:pPr>
            <w:r w:rsidRPr="007F1F00">
              <w:rPr>
                <w:sz w:val="18"/>
              </w:rPr>
              <w:t>{"</w:t>
            </w:r>
            <w:proofErr w:type="spellStart"/>
            <w:r w:rsidRPr="007F1F00">
              <w:rPr>
                <w:sz w:val="18"/>
              </w:rPr>
              <w:t>success":"Message</w:t>
            </w:r>
            <w:proofErr w:type="spellEnd"/>
            <w:r w:rsidRPr="007F1F00">
              <w:rPr>
                <w:sz w:val="18"/>
              </w:rPr>
              <w:t xml:space="preserve"> body empty"}</w:t>
            </w:r>
          </w:p>
          <w:p w:rsidR="0021189B" w:rsidRDefault="0021189B" w:rsidP="0021189B">
            <w:r w:rsidRPr="007F1F00">
              <w:rPr>
                <w:rFonts w:hint="eastAsia"/>
                <w:sz w:val="18"/>
              </w:rPr>
              <w:t>正文</w:t>
            </w:r>
            <w:r w:rsidRPr="007F1F00">
              <w:rPr>
                <w:sz w:val="18"/>
              </w:rPr>
              <w:t>内容为空</w:t>
            </w:r>
          </w:p>
        </w:tc>
        <w:tc>
          <w:tcPr>
            <w:tcW w:w="2401" w:type="dxa"/>
          </w:tcPr>
          <w:p w:rsidR="0021189B" w:rsidRPr="00E00481" w:rsidRDefault="0021189B" w:rsidP="00E00481">
            <w:pPr>
              <w:pStyle w:val="a3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E00481">
              <w:rPr>
                <w:color w:val="FF0000"/>
              </w:rPr>
              <w:t>{"</w:t>
            </w:r>
            <w:proofErr w:type="spellStart"/>
            <w:r w:rsidRPr="00E00481">
              <w:rPr>
                <w:color w:val="FF0000"/>
              </w:rPr>
              <w:t>success":"Message</w:t>
            </w:r>
            <w:proofErr w:type="spellEnd"/>
            <w:r w:rsidRPr="00E00481">
              <w:rPr>
                <w:color w:val="FF0000"/>
              </w:rPr>
              <w:t xml:space="preserve"> body empty"}</w:t>
            </w:r>
          </w:p>
        </w:tc>
      </w:tr>
    </w:tbl>
    <w:p w:rsidR="00E00481" w:rsidRDefault="00E00481" w:rsidP="00E00481"/>
    <w:p w:rsidR="00E00481" w:rsidRDefault="00E00481" w:rsidP="00E00481">
      <w:r>
        <w:rPr>
          <w:rFonts w:hint="eastAsia"/>
        </w:rPr>
        <w:t>发现错误</w:t>
      </w:r>
      <w:r>
        <w:rPr>
          <w:rFonts w:hint="eastAsia"/>
        </w:rPr>
        <w:t>*7</w:t>
      </w:r>
      <w:r>
        <w:rPr>
          <w:rFonts w:hint="eastAsia"/>
        </w:rPr>
        <w:t>，</w:t>
      </w:r>
      <w:r w:rsidR="00DD3328">
        <w:rPr>
          <w:rFonts w:hint="eastAsia"/>
        </w:rPr>
        <w:t>修复</w:t>
      </w:r>
      <w:r w:rsidR="00DD3328">
        <w:rPr>
          <w:rFonts w:hint="eastAsia"/>
        </w:rPr>
        <w:t>1</w:t>
      </w:r>
      <w:r w:rsidR="00DD3328">
        <w:rPr>
          <w:rFonts w:hint="eastAsia"/>
        </w:rPr>
        <w:t>，</w:t>
      </w:r>
      <w:r w:rsidR="00DD3328">
        <w:t>忽略</w:t>
      </w:r>
      <w:r w:rsidR="00DD3328">
        <w:rPr>
          <w:rFonts w:hint="eastAsia"/>
        </w:rPr>
        <w:t>4</w:t>
      </w:r>
      <w:r w:rsidR="00DD3328">
        <w:rPr>
          <w:rFonts w:hint="eastAsia"/>
        </w:rPr>
        <w:t>，</w:t>
      </w:r>
      <w:r w:rsidR="00DD3328">
        <w:t>等待处理</w:t>
      </w:r>
      <w:r w:rsidR="00DD3328">
        <w:rPr>
          <w:rFonts w:hint="eastAsia"/>
        </w:rPr>
        <w:t>2</w:t>
      </w:r>
      <w:r>
        <w:rPr>
          <w:rFonts w:hint="eastAsia"/>
        </w:rPr>
        <w:t>：</w:t>
      </w:r>
    </w:p>
    <w:p w:rsidR="00E00481" w:rsidRDefault="00E00481" w:rsidP="00E0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等价</w:t>
      </w:r>
      <w:r w:rsidR="00D71991">
        <w:rPr>
          <w:rFonts w:hint="eastAsia"/>
        </w:rPr>
        <w:t>结果</w:t>
      </w:r>
      <w:r>
        <w:t>，交由前台处理</w:t>
      </w:r>
      <w:r w:rsidR="00D71991">
        <w:rPr>
          <w:rFonts w:hint="eastAsia"/>
        </w:rPr>
        <w:t>，</w:t>
      </w:r>
      <w:r w:rsidR="00D71991">
        <w:t>忽略</w:t>
      </w:r>
    </w:p>
    <w:p w:rsidR="00E00481" w:rsidRDefault="004D1F90" w:rsidP="00E0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底层接口</w:t>
      </w:r>
      <w:r>
        <w:t>不</w:t>
      </w:r>
      <w:r>
        <w:rPr>
          <w:rFonts w:hint="eastAsia"/>
        </w:rPr>
        <w:t>支持</w:t>
      </w:r>
      <w:r>
        <w:t>，</w:t>
      </w:r>
      <w:r>
        <w:rPr>
          <w:rFonts w:hint="eastAsia"/>
        </w:rPr>
        <w:t>暂且</w:t>
      </w:r>
      <w:r>
        <w:t>交由前台验证</w:t>
      </w:r>
      <w:r>
        <w:rPr>
          <w:rFonts w:hint="eastAsia"/>
        </w:rPr>
        <w:t>更</w:t>
      </w:r>
      <w:r>
        <w:t>好，</w:t>
      </w:r>
      <w:r>
        <w:rPr>
          <w:rFonts w:hint="eastAsia"/>
        </w:rPr>
        <w:t>等待进一步</w:t>
      </w:r>
      <w:r>
        <w:t>修复</w:t>
      </w:r>
    </w:p>
    <w:p w:rsidR="004D1F90" w:rsidRDefault="004D1F90" w:rsidP="004D1F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底层接口</w:t>
      </w:r>
      <w:r>
        <w:t>不</w:t>
      </w:r>
      <w:r>
        <w:rPr>
          <w:rFonts w:hint="eastAsia"/>
        </w:rPr>
        <w:t>支持</w:t>
      </w:r>
      <w:r>
        <w:t>，</w:t>
      </w:r>
      <w:r>
        <w:rPr>
          <w:rFonts w:hint="eastAsia"/>
        </w:rPr>
        <w:t>暂且</w:t>
      </w:r>
      <w:r>
        <w:t>交由前台验证</w:t>
      </w:r>
      <w:r>
        <w:rPr>
          <w:rFonts w:hint="eastAsia"/>
        </w:rPr>
        <w:t>更</w:t>
      </w:r>
      <w:r>
        <w:t>好，</w:t>
      </w:r>
      <w:r>
        <w:rPr>
          <w:rFonts w:hint="eastAsia"/>
        </w:rPr>
        <w:t>等待进一步</w:t>
      </w:r>
      <w:r>
        <w:t>修复</w:t>
      </w:r>
    </w:p>
    <w:p w:rsidR="004D1F90" w:rsidRDefault="004D1F90" w:rsidP="004D1F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等价结果</w:t>
      </w:r>
      <w:r>
        <w:t>，交由前台处理</w:t>
      </w:r>
      <w:r>
        <w:rPr>
          <w:rFonts w:hint="eastAsia"/>
        </w:rPr>
        <w:t>，</w:t>
      </w:r>
      <w:r>
        <w:t>忽略</w:t>
      </w:r>
    </w:p>
    <w:p w:rsidR="007A5E81" w:rsidRDefault="007A5E81" w:rsidP="007A5E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等价结果</w:t>
      </w:r>
      <w:r>
        <w:t>，交由前台处理</w:t>
      </w:r>
      <w:r>
        <w:rPr>
          <w:rFonts w:hint="eastAsia"/>
        </w:rPr>
        <w:t>，</w:t>
      </w:r>
      <w:r>
        <w:t>忽略</w:t>
      </w:r>
    </w:p>
    <w:p w:rsidR="004D1F90" w:rsidRDefault="009E7F81" w:rsidP="00E0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不重要异常</w:t>
      </w:r>
      <w:r>
        <w:t>、忽略</w:t>
      </w:r>
    </w:p>
    <w:p w:rsidR="009E7F81" w:rsidRDefault="009E7F81" w:rsidP="00E0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重新设置</w:t>
      </w:r>
      <w:r>
        <w:t>默认值、已修复</w:t>
      </w:r>
    </w:p>
    <w:p w:rsidR="000762AA" w:rsidRDefault="000762AA" w:rsidP="00C02C30">
      <w:pPr>
        <w:pStyle w:val="2"/>
      </w:pPr>
      <w:r>
        <w:rPr>
          <w:rFonts w:hint="eastAsia"/>
        </w:rPr>
        <w:t>压力</w:t>
      </w:r>
      <w:r>
        <w:t>测试</w:t>
      </w:r>
      <w:r>
        <w:rPr>
          <w:rFonts w:hint="eastAsia"/>
        </w:rPr>
        <w:t>：</w:t>
      </w:r>
    </w:p>
    <w:p w:rsidR="00F164BB" w:rsidRDefault="00AA327F" w:rsidP="00F164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  <w:r>
        <w:t>工具：</w:t>
      </w:r>
      <w:proofErr w:type="spellStart"/>
      <w:r>
        <w:t>pylot</w:t>
      </w:r>
      <w:proofErr w:type="spellEnd"/>
    </w:p>
    <w:p w:rsidR="00AA327F" w:rsidRDefault="00AA327F" w:rsidP="00F164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  <w:r>
        <w:t>目标：</w:t>
      </w:r>
      <w:r>
        <w:rPr>
          <w:rFonts w:hint="eastAsia"/>
        </w:rPr>
        <w:t>服务器</w:t>
      </w:r>
      <w:r>
        <w:t>并发</w:t>
      </w:r>
      <w:r>
        <w:rPr>
          <w:rFonts w:hint="eastAsia"/>
        </w:rPr>
        <w:t>能力</w:t>
      </w:r>
    </w:p>
    <w:p w:rsidR="00842AD7" w:rsidRDefault="00842AD7" w:rsidP="00F164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测试结果</w:t>
      </w:r>
      <w:r>
        <w:t>：未测试</w:t>
      </w:r>
    </w:p>
    <w:p w:rsidR="00AA327F" w:rsidRPr="00E00481" w:rsidRDefault="00C36868" w:rsidP="00F164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鉴于邮箱</w:t>
      </w:r>
      <w:r>
        <w:t>连接</w:t>
      </w:r>
      <w:r>
        <w:rPr>
          <w:rFonts w:hint="eastAsia"/>
        </w:rPr>
        <w:t>延迟</w:t>
      </w:r>
      <w:r>
        <w:t>远大于服务器响应，故不作</w:t>
      </w:r>
      <w:r w:rsidR="0066233F">
        <w:rPr>
          <w:rFonts w:hint="eastAsia"/>
        </w:rPr>
        <w:t>新的</w:t>
      </w:r>
      <w:r>
        <w:t>压力测试、</w:t>
      </w:r>
      <w:r w:rsidR="0066233F">
        <w:rPr>
          <w:rFonts w:hint="eastAsia"/>
        </w:rPr>
        <w:t>以</w:t>
      </w:r>
      <w:r>
        <w:t>旧</w:t>
      </w:r>
      <w:r w:rsidR="006E3D64">
        <w:rPr>
          <w:rFonts w:hint="eastAsia"/>
        </w:rPr>
        <w:t>测试</w:t>
      </w:r>
      <w:r w:rsidR="006E3D64">
        <w:t>文档</w:t>
      </w:r>
      <w:r w:rsidR="0066233F">
        <w:rPr>
          <w:rFonts w:hint="eastAsia"/>
        </w:rPr>
        <w:t>参考</w:t>
      </w:r>
      <w:r w:rsidR="0066233F">
        <w:t>。</w:t>
      </w:r>
    </w:p>
    <w:sectPr w:rsidR="00AA327F" w:rsidRPr="00E0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F9F"/>
    <w:multiLevelType w:val="hybridMultilevel"/>
    <w:tmpl w:val="CA607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7867B1"/>
    <w:multiLevelType w:val="hybridMultilevel"/>
    <w:tmpl w:val="A35A1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AC18A2"/>
    <w:multiLevelType w:val="hybridMultilevel"/>
    <w:tmpl w:val="7A2697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CD5359"/>
    <w:multiLevelType w:val="hybridMultilevel"/>
    <w:tmpl w:val="92D0A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21151"/>
    <w:multiLevelType w:val="hybridMultilevel"/>
    <w:tmpl w:val="0BCE3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E9257A"/>
    <w:multiLevelType w:val="hybridMultilevel"/>
    <w:tmpl w:val="CD666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BC1E4A"/>
    <w:multiLevelType w:val="hybridMultilevel"/>
    <w:tmpl w:val="B7D84D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A16E6B64">
      <w:start w:val="1"/>
      <w:numFmt w:val="decimalEnclosedCircle"/>
      <w:lvlText w:val="%2"/>
      <w:lvlJc w:val="left"/>
      <w:pPr>
        <w:ind w:left="1260" w:hanging="420"/>
      </w:pPr>
      <w:rPr>
        <w:rFonts w:hint="default"/>
        <w:color w:val="FF0000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A16E6B64">
      <w:start w:val="1"/>
      <w:numFmt w:val="decimalEnclosedCircle"/>
      <w:lvlText w:val="%6"/>
      <w:lvlJc w:val="left"/>
      <w:pPr>
        <w:ind w:left="2880" w:hanging="360"/>
      </w:pPr>
      <w:rPr>
        <w:rFonts w:hint="default"/>
        <w:color w:val="FF0000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90317B5"/>
    <w:multiLevelType w:val="hybridMultilevel"/>
    <w:tmpl w:val="0C00C1AA"/>
    <w:lvl w:ilvl="0" w:tplc="1C4E516E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3642C"/>
    <w:multiLevelType w:val="hybridMultilevel"/>
    <w:tmpl w:val="0C00C1AA"/>
    <w:lvl w:ilvl="0" w:tplc="1C4E516E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774793"/>
    <w:multiLevelType w:val="hybridMultilevel"/>
    <w:tmpl w:val="092AF4A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44660DF"/>
    <w:multiLevelType w:val="hybridMultilevel"/>
    <w:tmpl w:val="D9E0F7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A"/>
    <w:rsid w:val="0001540E"/>
    <w:rsid w:val="00027BC5"/>
    <w:rsid w:val="000762AA"/>
    <w:rsid w:val="0013399D"/>
    <w:rsid w:val="00145D05"/>
    <w:rsid w:val="0015481B"/>
    <w:rsid w:val="0016459A"/>
    <w:rsid w:val="001A70BD"/>
    <w:rsid w:val="001D6498"/>
    <w:rsid w:val="0021189B"/>
    <w:rsid w:val="0027256B"/>
    <w:rsid w:val="002B563C"/>
    <w:rsid w:val="002C37C7"/>
    <w:rsid w:val="002D4A68"/>
    <w:rsid w:val="003054E3"/>
    <w:rsid w:val="00392209"/>
    <w:rsid w:val="003C23BB"/>
    <w:rsid w:val="003C279A"/>
    <w:rsid w:val="00467643"/>
    <w:rsid w:val="00470013"/>
    <w:rsid w:val="004A21A1"/>
    <w:rsid w:val="004B3F27"/>
    <w:rsid w:val="004D1F90"/>
    <w:rsid w:val="00581480"/>
    <w:rsid w:val="005818EE"/>
    <w:rsid w:val="005B652D"/>
    <w:rsid w:val="005F197A"/>
    <w:rsid w:val="005F6720"/>
    <w:rsid w:val="00641708"/>
    <w:rsid w:val="006444B4"/>
    <w:rsid w:val="00661332"/>
    <w:rsid w:val="0066233F"/>
    <w:rsid w:val="00677F3E"/>
    <w:rsid w:val="006E3D64"/>
    <w:rsid w:val="006F18A4"/>
    <w:rsid w:val="00705D5A"/>
    <w:rsid w:val="007314F2"/>
    <w:rsid w:val="00732AE0"/>
    <w:rsid w:val="007755FC"/>
    <w:rsid w:val="007816C5"/>
    <w:rsid w:val="00791F08"/>
    <w:rsid w:val="007A5E81"/>
    <w:rsid w:val="007B4073"/>
    <w:rsid w:val="007C798E"/>
    <w:rsid w:val="007D1BFF"/>
    <w:rsid w:val="007F1F00"/>
    <w:rsid w:val="008104D5"/>
    <w:rsid w:val="008370DA"/>
    <w:rsid w:val="00842AD7"/>
    <w:rsid w:val="00876A7C"/>
    <w:rsid w:val="00884865"/>
    <w:rsid w:val="008912D0"/>
    <w:rsid w:val="008C507A"/>
    <w:rsid w:val="008C5FFA"/>
    <w:rsid w:val="008E4CF8"/>
    <w:rsid w:val="0090530B"/>
    <w:rsid w:val="0094488A"/>
    <w:rsid w:val="0098548B"/>
    <w:rsid w:val="0099064C"/>
    <w:rsid w:val="009E7F81"/>
    <w:rsid w:val="00A61407"/>
    <w:rsid w:val="00A93A94"/>
    <w:rsid w:val="00AA327F"/>
    <w:rsid w:val="00B47178"/>
    <w:rsid w:val="00B9608E"/>
    <w:rsid w:val="00BE0334"/>
    <w:rsid w:val="00BE3474"/>
    <w:rsid w:val="00C02C30"/>
    <w:rsid w:val="00C21FEC"/>
    <w:rsid w:val="00C36868"/>
    <w:rsid w:val="00C873DF"/>
    <w:rsid w:val="00CB2744"/>
    <w:rsid w:val="00CF324B"/>
    <w:rsid w:val="00D21F4B"/>
    <w:rsid w:val="00D71991"/>
    <w:rsid w:val="00DA7495"/>
    <w:rsid w:val="00DD3328"/>
    <w:rsid w:val="00DD6835"/>
    <w:rsid w:val="00E00481"/>
    <w:rsid w:val="00E23FFD"/>
    <w:rsid w:val="00E51558"/>
    <w:rsid w:val="00EA7A1F"/>
    <w:rsid w:val="00F042B8"/>
    <w:rsid w:val="00F164BB"/>
    <w:rsid w:val="00F21A52"/>
    <w:rsid w:val="00F220BF"/>
    <w:rsid w:val="00F46F00"/>
    <w:rsid w:val="00F824B9"/>
    <w:rsid w:val="00FA3819"/>
    <w:rsid w:val="00FB4E7D"/>
    <w:rsid w:val="00FC28E9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CB3F-CB61-4149-947A-6ABC8D5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0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6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06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06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1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21A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C2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C108-C889-4E9D-880B-39022953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张文戎</dc:creator>
  <cp:keywords/>
  <dc:description/>
  <cp:lastModifiedBy>张文戎</cp:lastModifiedBy>
  <cp:revision>83</cp:revision>
  <dcterms:created xsi:type="dcterms:W3CDTF">2014-03-09T07:15:00Z</dcterms:created>
  <dcterms:modified xsi:type="dcterms:W3CDTF">2014-03-09T12:27:00Z</dcterms:modified>
</cp:coreProperties>
</file>