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Feature Name</w:t>
      </w:r>
      <w:r w:rsidDel="00000000" w:rsidR="00000000" w:rsidRPr="00000000">
        <w:rPr>
          <w:rtl w:val="0"/>
        </w:rPr>
        <w:t xml:space="preserve">: Entity Selection from Business Cards via Google Vision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Feature Statement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 a ... Home Buyer applying or a Mortgage Loan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would like ... use a camera to submit contact information via a Business Card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so that ... I may provide the contact information of the Real Estate Agent and Mortgage Loan Officer I am working with to a Pre-Qualification Web App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business card Entity Selection extraction should use the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Google Vision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program should use a camera on a mobile phone to capture the entities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Similar to the Google Translate functionality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885825</wp:posOffset>
            </wp:positionH>
            <wp:positionV relativeFrom="paragraph">
              <wp:posOffset>266700</wp:posOffset>
            </wp:positionV>
            <wp:extent cx="2205782" cy="1250336"/>
            <wp:effectExtent b="0" l="0" r="0" t="0"/>
            <wp:wrapTopAndBottom distB="114300" distT="114300"/>
            <wp:docPr descr="Screenshot_20160708-110429.png" id="1" name="image03.png"/>
            <a:graphic>
              <a:graphicData uri="http://schemas.openxmlformats.org/drawingml/2006/picture">
                <pic:pic>
                  <pic:nvPicPr>
                    <pic:cNvPr descr="Screenshot_20160708-110429.png"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782" cy="1250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The program should allow the user to select/confirm that the identified entities are: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First Name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Last Name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Email Address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Phone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user flow of this solution would be the following: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The user is presented with a card within the web app that asks for contact information.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The user may manually enter contact information or may choose to take a photo to automate this contact information entry.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The photo option brings up the camera on their phone.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The user takes a photo of the business card and the Google Vision capability identifies all entities on the card by surrounding the words with a rectangle.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The user selects the First Name, Last Name, Email Address, Phone Number and clicks “Done”.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The contact info screen is now populated with the text from the scanned business card.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sz w:val="21"/>
          <w:szCs w:val="21"/>
          <w:rtl w:val="0"/>
        </w:rPr>
        <w:t xml:space="preserve">The infrastructure should be on Amazon Web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code for the Entity Selection from Business Cards should be deployed using Continuous Integration and Infrastructure as Code tools available on AWS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Functionality and infrastructure should be deployed on Amazon Web Services </w:t>
      </w:r>
      <w:hyperlink r:id="rId7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without any manual steps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The Entity Selection from Business Cards should be deployed and demoed on AWS EC2 server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A video file or video link should be committed to your Github repo, which includes the following components: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</w:pPr>
      <w:r w:rsidDel="00000000" w:rsidR="00000000" w:rsidRPr="00000000">
        <w:rPr>
          <w:rtl w:val="0"/>
        </w:rPr>
        <w:t xml:space="preserve">Instructions of how to run your code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</w:pPr>
      <w:r w:rsidDel="00000000" w:rsidR="00000000" w:rsidRPr="00000000">
        <w:rPr>
          <w:rtl w:val="0"/>
        </w:rPr>
        <w:t xml:space="preserve">Design and development steps that were taken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</w:pPr>
      <w:r w:rsidDel="00000000" w:rsidR="00000000" w:rsidRPr="00000000">
        <w:rPr>
          <w:rtl w:val="0"/>
        </w:rPr>
        <w:t xml:space="preserve">Demo of the functionality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</w:pPr>
      <w:r w:rsidDel="00000000" w:rsidR="00000000" w:rsidRPr="00000000">
        <w:rPr>
          <w:rtl w:val="0"/>
        </w:rPr>
        <w:t xml:space="preserve">Mention of some challenges that were faced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</w:pPr>
      <w:r w:rsidDel="00000000" w:rsidR="00000000" w:rsidRPr="00000000">
        <w:rPr>
          <w:rtl w:val="0"/>
        </w:rPr>
        <w:t xml:space="preserve">Proof on what makes your solution effective beyond the sample commands provided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180975</wp:posOffset>
            </wp:positionH>
            <wp:positionV relativeFrom="paragraph">
              <wp:posOffset>762000</wp:posOffset>
            </wp:positionV>
            <wp:extent cx="1939458" cy="2957513"/>
            <wp:effectExtent b="0" l="0" r="0" t="0"/>
            <wp:wrapTopAndBottom distB="114300" distT="114300"/>
            <wp:docPr descr="Screen Shot 2016-07-13 at 10.52.13 AM.png" id="2" name="image04.png"/>
            <a:graphic>
              <a:graphicData uri="http://schemas.openxmlformats.org/drawingml/2006/picture">
                <pic:pic>
                  <pic:nvPicPr>
                    <pic:cNvPr descr="Screen Shot 2016-07-13 at 10.52.13 AM.png" id="0" name="image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9458" cy="2957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Example Contact Information Screen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0" locked="0" relativeHeight="0" simplePos="0">
          <wp:simplePos x="0" y="0"/>
          <wp:positionH relativeFrom="margin">
            <wp:posOffset>4981575</wp:posOffset>
          </wp:positionH>
          <wp:positionV relativeFrom="paragraph">
            <wp:posOffset>138113</wp:posOffset>
          </wp:positionV>
          <wp:extent cx="1090613" cy="434907"/>
          <wp:effectExtent b="0" l="0" r="0" t="0"/>
          <wp:wrapSquare wrapText="bothSides" distB="114300" distT="114300" distL="114300" distR="114300"/>
          <wp:docPr descr="heavywater-logo.jpg" id="3" name="image05.jpg"/>
          <a:graphic>
            <a:graphicData uri="http://schemas.openxmlformats.org/drawingml/2006/picture">
              <pic:pic>
                <pic:nvPicPr>
                  <pic:cNvPr descr="heavywater-logo.jpg" id="0" name="image0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0613" cy="43490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  <w:t xml:space="preserve">HeavyWater Code Garage</w:t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  <w:t xml:space="preserve">July Codeathon II</w:t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  <w:t xml:space="preserve">7</w:t>
    </w:r>
    <w:r w:rsidDel="00000000" w:rsidR="00000000" w:rsidRPr="00000000">
      <w:rPr>
        <w:rtl w:val="0"/>
      </w:rPr>
      <w:t xml:space="preserve">/13</w:t>
    </w:r>
    <w:r w:rsidDel="00000000" w:rsidR="00000000" w:rsidRPr="00000000">
      <w:rPr>
        <w:rtl w:val="0"/>
      </w:rPr>
      <w:t xml:space="preserve">/2016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hyperlink" Target="https://cloud.google.com/vision/" TargetMode="External"/><Relationship Id="rId6" Type="http://schemas.openxmlformats.org/officeDocument/2006/relationships/image" Target="media/image03.png"/><Relationship Id="rId7" Type="http://schemas.openxmlformats.org/officeDocument/2006/relationships/hyperlink" Target="https://www.youtube.com/watch?v=WL2xSMVXy5w#t=39m30" TargetMode="External"/><Relationship Id="rId8" Type="http://schemas.openxmlformats.org/officeDocument/2006/relationships/image" Target="media/image0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5.jpg"/></Relationships>
</file>