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536" w:rsidRDefault="00C16536" w:rsidP="00C16536">
      <w:pPr>
        <w:spacing w:after="0" w:line="259" w:lineRule="auto"/>
        <w:ind w:left="57" w:right="0" w:firstLine="0"/>
        <w:jc w:val="center"/>
      </w:pPr>
      <w:r>
        <w:rPr>
          <w:noProof/>
        </w:rPr>
        <w:drawing>
          <wp:inline distT="0" distB="0" distL="0" distR="0" wp14:anchorId="060AC151" wp14:editId="65A6FC11">
            <wp:extent cx="1189990" cy="1189990"/>
            <wp:effectExtent l="0" t="0" r="0" b="0"/>
            <wp:docPr id="1026"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6" cstate="print"/>
                    <a:srcRect/>
                    <a:stretch/>
                  </pic:blipFill>
                  <pic:spPr>
                    <a:xfrm>
                      <a:off x="0" y="0"/>
                      <a:ext cx="1189990" cy="1189990"/>
                    </a:xfrm>
                    <a:prstGeom prst="rect">
                      <a:avLst/>
                    </a:prstGeom>
                  </pic:spPr>
                </pic:pic>
              </a:graphicData>
            </a:graphic>
          </wp:inline>
        </w:drawing>
      </w:r>
      <w:r>
        <w:t xml:space="preserve"> </w:t>
      </w:r>
    </w:p>
    <w:p w:rsidR="00C16536" w:rsidRDefault="00C16536" w:rsidP="00C16536">
      <w:pPr>
        <w:spacing w:after="3" w:line="259" w:lineRule="auto"/>
        <w:jc w:val="center"/>
      </w:pPr>
      <w:r>
        <w:t xml:space="preserve">Palestine Technical University – </w:t>
      </w:r>
      <w:proofErr w:type="spellStart"/>
      <w:r>
        <w:t>Kadoorie</w:t>
      </w:r>
      <w:proofErr w:type="spellEnd"/>
      <w:r>
        <w:t xml:space="preserve"> </w:t>
      </w:r>
    </w:p>
    <w:p w:rsidR="00C16536" w:rsidRDefault="00C16536" w:rsidP="00C16536">
      <w:pPr>
        <w:spacing w:after="3" w:line="259" w:lineRule="auto"/>
        <w:ind w:right="9"/>
        <w:jc w:val="center"/>
      </w:pPr>
      <w:r>
        <w:t xml:space="preserve">College of Engineering and Technology </w:t>
      </w:r>
    </w:p>
    <w:p w:rsidR="00C16536" w:rsidRDefault="00C16536" w:rsidP="00C16536">
      <w:pPr>
        <w:spacing w:after="3" w:line="259" w:lineRule="auto"/>
        <w:ind w:right="7"/>
        <w:jc w:val="center"/>
      </w:pPr>
      <w:r>
        <w:t xml:space="preserve">Department of Computer Systems Engineering </w:t>
      </w:r>
    </w:p>
    <w:p w:rsidR="00C16536" w:rsidRDefault="00C16536" w:rsidP="00C16536">
      <w:pPr>
        <w:spacing w:after="0" w:line="259" w:lineRule="auto"/>
        <w:ind w:left="55" w:right="0" w:firstLine="0"/>
        <w:jc w:val="center"/>
      </w:pPr>
      <w:r>
        <w:t xml:space="preserve"> </w:t>
      </w:r>
    </w:p>
    <w:p w:rsidR="00C16536" w:rsidRDefault="00C16536" w:rsidP="00C16536">
      <w:pPr>
        <w:spacing w:after="0" w:line="259" w:lineRule="auto"/>
        <w:ind w:left="55" w:right="0" w:firstLine="0"/>
        <w:jc w:val="center"/>
      </w:pPr>
    </w:p>
    <w:p w:rsidR="00C16536" w:rsidRDefault="00C16536" w:rsidP="00C16536">
      <w:pPr>
        <w:spacing w:after="0" w:line="259" w:lineRule="auto"/>
        <w:ind w:left="109" w:right="0" w:firstLine="0"/>
        <w:jc w:val="center"/>
      </w:pPr>
      <w:r>
        <w:rPr>
          <w:sz w:val="25"/>
        </w:rPr>
        <w:t xml:space="preserve"> </w:t>
      </w:r>
    </w:p>
    <w:p w:rsidR="00C16536" w:rsidRDefault="00C16536" w:rsidP="00C16536">
      <w:pPr>
        <w:spacing w:after="0" w:line="259" w:lineRule="auto"/>
        <w:ind w:right="5"/>
        <w:jc w:val="center"/>
      </w:pPr>
      <w:r>
        <w:rPr>
          <w:u w:val="single" w:color="000000"/>
        </w:rPr>
        <w:t>Course name:</w:t>
      </w:r>
      <w:r>
        <w:t xml:space="preserve"> </w:t>
      </w:r>
    </w:p>
    <w:p w:rsidR="00C16536" w:rsidRDefault="00C16536" w:rsidP="00C16536">
      <w:pPr>
        <w:spacing w:after="3" w:line="259" w:lineRule="auto"/>
        <w:ind w:right="7"/>
        <w:jc w:val="center"/>
      </w:pPr>
      <w:r>
        <w:t>Graduation Project</w:t>
      </w:r>
    </w:p>
    <w:p w:rsidR="00C16536" w:rsidRDefault="00C16536" w:rsidP="00C16536">
      <w:pPr>
        <w:spacing w:after="0" w:line="259" w:lineRule="auto"/>
        <w:ind w:left="55" w:right="0" w:firstLine="0"/>
        <w:jc w:val="center"/>
      </w:pPr>
      <w:r>
        <w:t xml:space="preserve"> </w:t>
      </w:r>
    </w:p>
    <w:p w:rsidR="00C16536" w:rsidRDefault="00C16536" w:rsidP="00C16536">
      <w:pPr>
        <w:spacing w:after="0" w:line="259" w:lineRule="auto"/>
        <w:ind w:left="55" w:right="0" w:firstLine="0"/>
        <w:jc w:val="center"/>
      </w:pPr>
      <w:r>
        <w:t xml:space="preserve"> </w:t>
      </w:r>
    </w:p>
    <w:p w:rsidR="00C16536" w:rsidRDefault="00C16536" w:rsidP="00C16536">
      <w:pPr>
        <w:spacing w:after="0" w:line="259" w:lineRule="auto"/>
        <w:ind w:left="55" w:right="0" w:firstLine="0"/>
        <w:jc w:val="center"/>
      </w:pPr>
      <w:r>
        <w:t xml:space="preserve"> </w:t>
      </w:r>
    </w:p>
    <w:p w:rsidR="00C16536" w:rsidRDefault="00C16536" w:rsidP="00C16536">
      <w:pPr>
        <w:spacing w:after="0" w:line="259" w:lineRule="auto"/>
        <w:ind w:left="55" w:right="0" w:firstLine="0"/>
        <w:jc w:val="center"/>
      </w:pPr>
      <w:r>
        <w:t xml:space="preserve"> </w:t>
      </w:r>
    </w:p>
    <w:p w:rsidR="00C16536" w:rsidRDefault="00C16536" w:rsidP="00C16536">
      <w:pPr>
        <w:spacing w:after="0" w:line="259" w:lineRule="auto"/>
        <w:ind w:left="55" w:right="0" w:firstLine="0"/>
        <w:jc w:val="center"/>
      </w:pPr>
      <w:r>
        <w:t xml:space="preserve"> </w:t>
      </w:r>
    </w:p>
    <w:p w:rsidR="00C16536" w:rsidRDefault="00C16536" w:rsidP="00C16536">
      <w:pPr>
        <w:spacing w:after="0" w:line="259" w:lineRule="auto"/>
        <w:ind w:right="5"/>
        <w:jc w:val="center"/>
      </w:pPr>
      <w:r>
        <w:rPr>
          <w:u w:val="single" w:color="000000"/>
        </w:rPr>
        <w:t>Project title:</w:t>
      </w:r>
      <w:r>
        <w:rPr>
          <w:sz w:val="25"/>
        </w:rPr>
        <w:t xml:space="preserve"> </w:t>
      </w:r>
    </w:p>
    <w:p w:rsidR="00C16536" w:rsidRDefault="00C16536" w:rsidP="00C16536">
      <w:pPr>
        <w:spacing w:after="0" w:line="259" w:lineRule="auto"/>
        <w:ind w:left="0" w:right="4" w:firstLine="0"/>
        <w:jc w:val="center"/>
        <w:rPr>
          <w:b/>
          <w:sz w:val="30"/>
        </w:rPr>
      </w:pPr>
      <w:r>
        <w:rPr>
          <w:b/>
          <w:sz w:val="28"/>
        </w:rPr>
        <w:t>Forecasting Electrical Current – Tubas Electrical Company Study Case</w:t>
      </w:r>
    </w:p>
    <w:p w:rsidR="00C16536" w:rsidRDefault="00C16536" w:rsidP="00C16536">
      <w:pPr>
        <w:spacing w:after="0" w:line="259" w:lineRule="auto"/>
        <w:ind w:left="55" w:right="0" w:firstLine="0"/>
        <w:jc w:val="center"/>
      </w:pPr>
      <w:r>
        <w:t xml:space="preserve"> </w:t>
      </w:r>
    </w:p>
    <w:p w:rsidR="00C16536" w:rsidRDefault="00C16536" w:rsidP="00C16536">
      <w:pPr>
        <w:spacing w:after="0" w:line="259" w:lineRule="auto"/>
        <w:ind w:left="109" w:right="0" w:firstLine="0"/>
        <w:jc w:val="center"/>
        <w:rPr>
          <w:sz w:val="25"/>
        </w:rPr>
      </w:pPr>
      <w:r>
        <w:rPr>
          <w:sz w:val="25"/>
        </w:rPr>
        <w:t xml:space="preserve"> </w:t>
      </w:r>
    </w:p>
    <w:p w:rsidR="00C16536" w:rsidRDefault="00C16536" w:rsidP="00C16536">
      <w:pPr>
        <w:spacing w:after="0" w:line="259" w:lineRule="auto"/>
        <w:ind w:left="109" w:right="0" w:firstLine="0"/>
        <w:jc w:val="center"/>
      </w:pPr>
    </w:p>
    <w:p w:rsidR="00C16536" w:rsidRDefault="00C16536" w:rsidP="00C16536">
      <w:pPr>
        <w:spacing w:after="0" w:line="259" w:lineRule="auto"/>
        <w:ind w:left="55" w:right="0" w:firstLine="0"/>
        <w:jc w:val="center"/>
      </w:pPr>
      <w:r>
        <w:t xml:space="preserve"> </w:t>
      </w:r>
    </w:p>
    <w:p w:rsidR="00C16536" w:rsidRDefault="00C16536" w:rsidP="00C16536">
      <w:pPr>
        <w:spacing w:after="0" w:line="259" w:lineRule="auto"/>
        <w:jc w:val="center"/>
      </w:pPr>
      <w:r>
        <w:rPr>
          <w:u w:val="single" w:color="000000"/>
        </w:rPr>
        <w:t>By:</w:t>
      </w:r>
      <w:r>
        <w:t xml:space="preserve"> </w:t>
      </w:r>
    </w:p>
    <w:p w:rsidR="00C16536" w:rsidRDefault="00C16536" w:rsidP="00C16536">
      <w:pPr>
        <w:spacing w:after="3" w:line="259" w:lineRule="auto"/>
        <w:ind w:right="2"/>
        <w:jc w:val="center"/>
      </w:pPr>
      <w:r>
        <w:t xml:space="preserve">Heba </w:t>
      </w:r>
      <w:proofErr w:type="spellStart"/>
      <w:r>
        <w:t>Abd</w:t>
      </w:r>
      <w:proofErr w:type="spellEnd"/>
      <w:r>
        <w:t xml:space="preserve">-Alrazeq - 202010955 </w:t>
      </w:r>
    </w:p>
    <w:p w:rsidR="00C16536" w:rsidRDefault="00C16536" w:rsidP="00C16536">
      <w:pPr>
        <w:spacing w:after="3" w:line="259" w:lineRule="auto"/>
        <w:ind w:right="2"/>
        <w:jc w:val="center"/>
      </w:pPr>
    </w:p>
    <w:p w:rsidR="00C16536" w:rsidRDefault="00C16536" w:rsidP="00C16536">
      <w:pPr>
        <w:spacing w:after="0" w:line="259" w:lineRule="auto"/>
        <w:ind w:left="55" w:right="0" w:firstLine="0"/>
        <w:jc w:val="center"/>
      </w:pPr>
      <w:r>
        <w:t xml:space="preserve"> </w:t>
      </w:r>
    </w:p>
    <w:p w:rsidR="00C16536" w:rsidRDefault="00C16536" w:rsidP="00C16536">
      <w:pPr>
        <w:spacing w:after="0" w:line="259" w:lineRule="auto"/>
        <w:ind w:left="55" w:right="0" w:firstLine="0"/>
        <w:jc w:val="center"/>
      </w:pPr>
      <w:r>
        <w:t xml:space="preserve"> </w:t>
      </w:r>
    </w:p>
    <w:p w:rsidR="00C16536" w:rsidRDefault="00C16536" w:rsidP="00C16536">
      <w:pPr>
        <w:spacing w:after="0" w:line="259" w:lineRule="auto"/>
        <w:ind w:left="109" w:right="0" w:firstLine="0"/>
        <w:jc w:val="center"/>
      </w:pPr>
      <w:r>
        <w:rPr>
          <w:sz w:val="25"/>
        </w:rPr>
        <w:t xml:space="preserve"> </w:t>
      </w:r>
    </w:p>
    <w:p w:rsidR="00C16536" w:rsidRDefault="00C16536" w:rsidP="00C16536">
      <w:pPr>
        <w:spacing w:after="0" w:line="259" w:lineRule="auto"/>
        <w:jc w:val="center"/>
      </w:pPr>
      <w:r>
        <w:rPr>
          <w:u w:val="single" w:color="000000"/>
        </w:rPr>
        <w:t>Supervisor:</w:t>
      </w:r>
      <w:r>
        <w:t xml:space="preserve"> </w:t>
      </w:r>
    </w:p>
    <w:p w:rsidR="00C16536" w:rsidRDefault="00C16536" w:rsidP="00C16536">
      <w:pPr>
        <w:spacing w:after="3" w:line="259" w:lineRule="auto"/>
        <w:ind w:right="5"/>
        <w:jc w:val="center"/>
      </w:pPr>
      <w:r>
        <w:t xml:space="preserve">Dr. Yosef Daraghmeh </w:t>
      </w:r>
    </w:p>
    <w:p w:rsidR="00C16536" w:rsidRDefault="00C16536" w:rsidP="00C16536">
      <w:pPr>
        <w:spacing w:after="3" w:line="259" w:lineRule="auto"/>
        <w:ind w:right="5"/>
        <w:jc w:val="center"/>
      </w:pPr>
    </w:p>
    <w:p w:rsidR="00C16536" w:rsidRDefault="00C16536" w:rsidP="00C16536">
      <w:pPr>
        <w:spacing w:after="3" w:line="259" w:lineRule="auto"/>
        <w:ind w:right="5"/>
        <w:jc w:val="center"/>
      </w:pPr>
    </w:p>
    <w:p w:rsidR="00C16536" w:rsidRDefault="00C16536" w:rsidP="00C16536">
      <w:pPr>
        <w:spacing w:after="3" w:line="259" w:lineRule="auto"/>
        <w:ind w:right="5"/>
        <w:jc w:val="center"/>
      </w:pPr>
    </w:p>
    <w:p w:rsidR="00C16536" w:rsidRDefault="00C16536" w:rsidP="00C16536">
      <w:pPr>
        <w:spacing w:after="3" w:line="259" w:lineRule="auto"/>
        <w:ind w:right="5"/>
        <w:jc w:val="center"/>
      </w:pPr>
    </w:p>
    <w:p w:rsidR="00C16536" w:rsidRDefault="00C16536" w:rsidP="00C16536">
      <w:pPr>
        <w:spacing w:after="3" w:line="259" w:lineRule="auto"/>
        <w:ind w:right="5"/>
        <w:jc w:val="center"/>
      </w:pPr>
      <w:proofErr w:type="spellStart"/>
      <w:r>
        <w:t>Tulkarm</w:t>
      </w:r>
      <w:proofErr w:type="spellEnd"/>
      <w:r>
        <w:t>, Palestine</w:t>
      </w:r>
    </w:p>
    <w:p w:rsidR="00C16536" w:rsidRDefault="00C16536" w:rsidP="00C16536">
      <w:pPr>
        <w:spacing w:after="3" w:line="259" w:lineRule="auto"/>
        <w:ind w:right="5"/>
        <w:jc w:val="center"/>
      </w:pPr>
      <w:r>
        <w:t>21 March 2023</w:t>
      </w:r>
    </w:p>
    <w:p w:rsidR="00C16536" w:rsidRDefault="00C16536" w:rsidP="00C16536"/>
    <w:p w:rsidR="008B1582" w:rsidRDefault="008B1582" w:rsidP="00C16536"/>
    <w:p w:rsidR="00CA6163" w:rsidRDefault="00CA6163" w:rsidP="00C16536"/>
    <w:p w:rsidR="00CA6163" w:rsidRDefault="00E57394" w:rsidP="00E57394">
      <w:pPr>
        <w:jc w:val="center"/>
        <w:rPr>
          <w:rFonts w:asciiTheme="majorBidi" w:hAnsiTheme="majorBidi" w:cstheme="majorBidi"/>
          <w:b/>
          <w:bCs/>
          <w:sz w:val="32"/>
          <w:szCs w:val="32"/>
        </w:rPr>
      </w:pPr>
      <w:r w:rsidRPr="006F0F48">
        <w:rPr>
          <w:rFonts w:asciiTheme="majorBidi" w:hAnsiTheme="majorBidi" w:cstheme="majorBidi"/>
          <w:b/>
          <w:bCs/>
          <w:sz w:val="32"/>
          <w:szCs w:val="32"/>
        </w:rPr>
        <w:lastRenderedPageBreak/>
        <w:t>ACKNOWLEDGEMENT</w:t>
      </w:r>
    </w:p>
    <w:p w:rsidR="00E57394" w:rsidRDefault="00E57394" w:rsidP="00E57394">
      <w:pPr>
        <w:rPr>
          <w:rFonts w:asciiTheme="majorBidi" w:hAnsiTheme="majorBidi" w:cstheme="majorBidi"/>
          <w:b/>
          <w:bCs/>
          <w:sz w:val="32"/>
          <w:szCs w:val="32"/>
        </w:rPr>
      </w:pPr>
    </w:p>
    <w:p w:rsidR="00E57394" w:rsidRDefault="00E57394" w:rsidP="00E57394">
      <w:pPr>
        <w:spacing w:line="480" w:lineRule="auto"/>
      </w:pPr>
      <w:r>
        <w:t xml:space="preserve">First and foremost, I would like to thank to my supervisor, Dr. </w:t>
      </w:r>
      <w:proofErr w:type="gramStart"/>
      <w:r>
        <w:t>Yosef  Daraghmeh</w:t>
      </w:r>
      <w:proofErr w:type="gramEnd"/>
      <w:r>
        <w:t>, for his patience, guidance, encouragement, and support. I have benefited greatly from his wealth of knowledge and meticulous editing and detailed feedback have been very important to us.</w:t>
      </w:r>
    </w:p>
    <w:p w:rsidR="00E57394" w:rsidRDefault="00E57394" w:rsidP="00E57394">
      <w:pPr>
        <w:spacing w:line="480" w:lineRule="auto"/>
      </w:pPr>
      <w:r>
        <w:t>Thanks to the interviewees, who so generously took time out of their schedules to participate in my</w:t>
      </w:r>
      <w:r w:rsidR="00C1086B">
        <w:t xml:space="preserve"> project and make this </w:t>
      </w:r>
      <w:proofErr w:type="gramStart"/>
      <w:r w:rsidR="00C1086B">
        <w:t>possible.</w:t>
      </w:r>
      <w:proofErr w:type="gramEnd"/>
    </w:p>
    <w:p w:rsidR="00E57394" w:rsidRDefault="00E57394" w:rsidP="00E57394">
      <w:pPr>
        <w:spacing w:line="480" w:lineRule="auto"/>
      </w:pPr>
      <w:r>
        <w:t>A special thanks goes to my colleagues and friends for their help and for many helpful discussion and good ideas along the way, and for those who helped me even in little things.</w:t>
      </w:r>
    </w:p>
    <w:p w:rsidR="005D53A8" w:rsidRDefault="00E57394" w:rsidP="00E57394">
      <w:pPr>
        <w:spacing w:line="480" w:lineRule="auto"/>
      </w:pPr>
      <w:r>
        <w:t>Last but not least, I would like to thank my family, especially my parents, for their encouragement, patience, and assistance in the past years. We are forever indebted to our parents, who have always kept me in their prayers.</w:t>
      </w:r>
    </w:p>
    <w:p w:rsidR="005D53A8" w:rsidRDefault="005D53A8">
      <w:pPr>
        <w:spacing w:after="160" w:line="259" w:lineRule="auto"/>
        <w:ind w:left="0" w:right="0" w:firstLine="0"/>
        <w:jc w:val="left"/>
      </w:pPr>
      <w:r>
        <w:br w:type="page"/>
      </w:r>
    </w:p>
    <w:p w:rsidR="00E57394" w:rsidRDefault="005D53A8" w:rsidP="005D53A8">
      <w:pPr>
        <w:spacing w:line="480"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ABSTRACT</w:t>
      </w:r>
    </w:p>
    <w:p w:rsidR="00837FC8" w:rsidRDefault="00D54BE6" w:rsidP="005A5C33">
      <w:pPr>
        <w:spacing w:line="360" w:lineRule="auto"/>
        <w:rPr>
          <w:lang w:bidi="ar-JO"/>
        </w:rPr>
      </w:pPr>
      <w:r>
        <w:rPr>
          <w:lang w:bidi="ar-JO"/>
        </w:rPr>
        <w:t>In the scope of this project, two predicting model</w:t>
      </w:r>
      <w:r w:rsidR="003B753A">
        <w:rPr>
          <w:lang w:bidi="ar-JO"/>
        </w:rPr>
        <w:t>s</w:t>
      </w:r>
      <w:r>
        <w:rPr>
          <w:lang w:bidi="ar-JO"/>
        </w:rPr>
        <w:t xml:space="preserve"> will be trained</w:t>
      </w:r>
      <w:r w:rsidR="00B04544">
        <w:rPr>
          <w:lang w:bidi="ar-JO"/>
        </w:rPr>
        <w:t xml:space="preserve"> and tested</w:t>
      </w:r>
      <w:r>
        <w:rPr>
          <w:lang w:bidi="ar-JO"/>
        </w:rPr>
        <w:t xml:space="preserve"> with real dat</w:t>
      </w:r>
      <w:r w:rsidR="00B04544">
        <w:rPr>
          <w:lang w:bidi="ar-JO"/>
        </w:rPr>
        <w:t xml:space="preserve">a from Tubas Electrical Company, then the results </w:t>
      </w:r>
      <w:r w:rsidR="003B753A">
        <w:rPr>
          <w:lang w:bidi="ar-JO"/>
        </w:rPr>
        <w:t xml:space="preserve">of the models </w:t>
      </w:r>
      <w:r w:rsidR="00B04544">
        <w:rPr>
          <w:lang w:bidi="ar-JO"/>
        </w:rPr>
        <w:t>will be compared</w:t>
      </w:r>
      <w:r w:rsidR="003B753A">
        <w:rPr>
          <w:lang w:bidi="ar-JO"/>
        </w:rPr>
        <w:t xml:space="preserve">, </w:t>
      </w:r>
      <w:r>
        <w:rPr>
          <w:lang w:bidi="ar-JO"/>
        </w:rPr>
        <w:t>The data</w:t>
      </w:r>
      <w:r w:rsidR="00B04544">
        <w:rPr>
          <w:lang w:bidi="ar-JO"/>
        </w:rPr>
        <w:t xml:space="preserve"> is the 3 phases current values for 2019 year</w:t>
      </w:r>
      <w:r w:rsidR="003B753A">
        <w:rPr>
          <w:lang w:bidi="ar-JO"/>
        </w:rPr>
        <w:t xml:space="preserve"> from Tubas Electrical Company</w:t>
      </w:r>
      <w:r w:rsidR="00B04544">
        <w:rPr>
          <w:lang w:bidi="ar-JO"/>
        </w:rPr>
        <w:t>, the data</w:t>
      </w:r>
      <w:r w:rsidR="00837FC8">
        <w:rPr>
          <w:lang w:bidi="ar-JO"/>
        </w:rPr>
        <w:t xml:space="preserve"> will be preprocessed and analy</w:t>
      </w:r>
      <w:r w:rsidR="003B753A">
        <w:rPr>
          <w:lang w:bidi="ar-JO"/>
        </w:rPr>
        <w:t>z</w:t>
      </w:r>
      <w:r w:rsidR="00837FC8">
        <w:rPr>
          <w:lang w:bidi="ar-JO"/>
        </w:rPr>
        <w:t xml:space="preserve">ed, then used to train the models, some different periods of training data will be </w:t>
      </w:r>
      <w:r w:rsidR="003B753A">
        <w:rPr>
          <w:lang w:bidi="ar-JO"/>
        </w:rPr>
        <w:t>chosen</w:t>
      </w:r>
      <w:r w:rsidR="00837FC8">
        <w:rPr>
          <w:lang w:bidi="ar-JO"/>
        </w:rPr>
        <w:t xml:space="preserve"> to train the models. Then I will augment the data into 4 years and the same models will be trained with the augmented data.</w:t>
      </w:r>
      <w:r w:rsidR="003B753A">
        <w:rPr>
          <w:lang w:bidi="ar-JO"/>
        </w:rPr>
        <w:t xml:space="preserve"> A percentage accuracy for the models results will be calculated, then t</w:t>
      </w:r>
      <w:r w:rsidR="00837FC8">
        <w:rPr>
          <w:lang w:bidi="ar-JO"/>
        </w:rPr>
        <w:t xml:space="preserve">he results will be </w:t>
      </w:r>
      <w:r w:rsidR="0075690D">
        <w:rPr>
          <w:lang w:bidi="ar-JO"/>
        </w:rPr>
        <w:t>analyzed</w:t>
      </w:r>
      <w:r w:rsidR="00837FC8">
        <w:rPr>
          <w:lang w:bidi="ar-JO"/>
        </w:rPr>
        <w:t xml:space="preserve"> and compared between the models considering periods of training and data augmentation</w:t>
      </w:r>
      <w:r w:rsidR="003B753A">
        <w:rPr>
          <w:lang w:bidi="ar-JO"/>
        </w:rPr>
        <w:t xml:space="preserve"> to decide the best model</w:t>
      </w:r>
      <w:r w:rsidR="00837FC8">
        <w:rPr>
          <w:lang w:bidi="ar-JO"/>
        </w:rPr>
        <w:t>.</w:t>
      </w:r>
      <w:bookmarkStart w:id="0" w:name="_GoBack"/>
      <w:bookmarkEnd w:id="0"/>
    </w:p>
    <w:p w:rsidR="00837FC8" w:rsidRDefault="00837FC8" w:rsidP="00D54BE6">
      <w:pPr>
        <w:spacing w:line="480" w:lineRule="auto"/>
        <w:rPr>
          <w:lang w:bidi="ar-JO"/>
        </w:rPr>
      </w:pPr>
    </w:p>
    <w:p w:rsidR="00BA61EF" w:rsidRDefault="00837FC8">
      <w:pPr>
        <w:spacing w:after="160" w:line="259" w:lineRule="auto"/>
        <w:ind w:left="0" w:right="0" w:firstLine="0"/>
        <w:jc w:val="left"/>
        <w:rPr>
          <w:lang w:bidi="ar-JO"/>
        </w:rPr>
      </w:pPr>
      <w:r>
        <w:rPr>
          <w:lang w:bidi="ar-JO"/>
        </w:rPr>
        <w:br w:type="page"/>
      </w:r>
    </w:p>
    <w:sdt>
      <w:sdtPr>
        <w:rPr>
          <w:rFonts w:ascii="Times New Roman" w:eastAsia="Times New Roman" w:hAnsi="Times New Roman" w:cs="Times New Roman"/>
          <w:color w:val="000000"/>
          <w:sz w:val="24"/>
          <w:szCs w:val="22"/>
        </w:rPr>
        <w:id w:val="-1471047060"/>
        <w:docPartObj>
          <w:docPartGallery w:val="Table of Contents"/>
          <w:docPartUnique/>
        </w:docPartObj>
      </w:sdtPr>
      <w:sdtEndPr>
        <w:rPr>
          <w:noProof/>
        </w:rPr>
      </w:sdtEndPr>
      <w:sdtContent>
        <w:p w:rsidR="00020ECA" w:rsidRDefault="00020ECA">
          <w:pPr>
            <w:pStyle w:val="TOCHeading"/>
          </w:pPr>
          <w:r>
            <w:t>Contents</w:t>
          </w:r>
        </w:p>
        <w:p w:rsidR="00AD701C" w:rsidRPr="00AD701C" w:rsidRDefault="00020ECA">
          <w:pPr>
            <w:pStyle w:val="TOC1"/>
            <w:tabs>
              <w:tab w:val="right" w:leader="dot" w:pos="9350"/>
            </w:tabs>
            <w:rPr>
              <w:rFonts w:asciiTheme="minorHAnsi" w:eastAsiaTheme="minorEastAsia" w:hAnsiTheme="minorHAnsi" w:cstheme="minorBidi"/>
              <w:noProof/>
              <w:color w:val="auto"/>
              <w:sz w:val="22"/>
            </w:rPr>
          </w:pPr>
          <w:r w:rsidRPr="00AD701C">
            <w:rPr>
              <w:noProof/>
            </w:rPr>
            <w:fldChar w:fldCharType="begin"/>
          </w:r>
          <w:r w:rsidRPr="00AD701C">
            <w:rPr>
              <w:noProof/>
            </w:rPr>
            <w:instrText xml:space="preserve"> TOC \o "1-3" \h \z \u </w:instrText>
          </w:r>
          <w:r w:rsidRPr="00AD701C">
            <w:rPr>
              <w:noProof/>
            </w:rPr>
            <w:fldChar w:fldCharType="separate"/>
          </w:r>
          <w:hyperlink w:anchor="_Toc170070302" w:history="1">
            <w:r w:rsidR="00AD701C" w:rsidRPr="00AD701C">
              <w:rPr>
                <w:rStyle w:val="Hyperlink"/>
                <w:rFonts w:asciiTheme="majorBidi" w:hAnsiTheme="majorBidi"/>
                <w:noProof/>
                <w:lang w:bidi="ar-JO"/>
              </w:rPr>
              <w:t>List of Figures</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_Toc170070302 \h </w:instrText>
            </w:r>
            <w:r w:rsidR="00AD701C" w:rsidRPr="00AD701C">
              <w:rPr>
                <w:noProof/>
                <w:webHidden/>
              </w:rPr>
            </w:r>
            <w:r w:rsidR="00AD701C" w:rsidRPr="00AD701C">
              <w:rPr>
                <w:noProof/>
                <w:webHidden/>
              </w:rPr>
              <w:fldChar w:fldCharType="separate"/>
            </w:r>
            <w:r w:rsidR="00AD701C" w:rsidRPr="00AD701C">
              <w:rPr>
                <w:noProof/>
                <w:webHidden/>
              </w:rPr>
              <w:t>5</w:t>
            </w:r>
            <w:r w:rsidR="00AD701C" w:rsidRPr="00AD701C">
              <w:rPr>
                <w:noProof/>
                <w:webHidden/>
              </w:rPr>
              <w:fldChar w:fldCharType="end"/>
            </w:r>
          </w:hyperlink>
        </w:p>
        <w:p w:rsidR="00AD701C" w:rsidRPr="00AD701C" w:rsidRDefault="005A5C33">
          <w:pPr>
            <w:pStyle w:val="TOC1"/>
            <w:tabs>
              <w:tab w:val="right" w:leader="dot" w:pos="9350"/>
            </w:tabs>
            <w:rPr>
              <w:rFonts w:asciiTheme="minorHAnsi" w:eastAsiaTheme="minorEastAsia" w:hAnsiTheme="minorHAnsi" w:cstheme="minorBidi"/>
              <w:noProof/>
              <w:color w:val="auto"/>
              <w:sz w:val="22"/>
            </w:rPr>
          </w:pPr>
          <w:hyperlink w:anchor="_Toc170070303" w:history="1">
            <w:r w:rsidR="00AD701C" w:rsidRPr="00AD701C">
              <w:rPr>
                <w:rStyle w:val="Hyperlink"/>
                <w:rFonts w:asciiTheme="majorBidi" w:hAnsiTheme="majorBidi"/>
                <w:noProof/>
                <w:lang w:bidi="ar-JO"/>
              </w:rPr>
              <w:t>List of Tables</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_Toc170070303 \h </w:instrText>
            </w:r>
            <w:r w:rsidR="00AD701C" w:rsidRPr="00AD701C">
              <w:rPr>
                <w:noProof/>
                <w:webHidden/>
              </w:rPr>
            </w:r>
            <w:r w:rsidR="00AD701C" w:rsidRPr="00AD701C">
              <w:rPr>
                <w:noProof/>
                <w:webHidden/>
              </w:rPr>
              <w:fldChar w:fldCharType="separate"/>
            </w:r>
            <w:r w:rsidR="00AD701C" w:rsidRPr="00AD701C">
              <w:rPr>
                <w:noProof/>
                <w:webHidden/>
              </w:rPr>
              <w:t>7</w:t>
            </w:r>
            <w:r w:rsidR="00AD701C" w:rsidRPr="00AD701C">
              <w:rPr>
                <w:noProof/>
                <w:webHidden/>
              </w:rPr>
              <w:fldChar w:fldCharType="end"/>
            </w:r>
          </w:hyperlink>
        </w:p>
        <w:p w:rsidR="00AD701C" w:rsidRPr="00AD701C" w:rsidRDefault="005A5C33">
          <w:pPr>
            <w:pStyle w:val="TOC1"/>
            <w:tabs>
              <w:tab w:val="right" w:leader="dot" w:pos="9350"/>
            </w:tabs>
            <w:rPr>
              <w:rFonts w:asciiTheme="minorHAnsi" w:eastAsiaTheme="minorEastAsia" w:hAnsiTheme="minorHAnsi" w:cstheme="minorBidi"/>
              <w:noProof/>
              <w:color w:val="auto"/>
              <w:sz w:val="22"/>
            </w:rPr>
          </w:pPr>
          <w:hyperlink w:anchor="_Toc170070304" w:history="1">
            <w:r w:rsidR="00AD701C" w:rsidRPr="00AD701C">
              <w:rPr>
                <w:rStyle w:val="Hyperlink"/>
                <w:rFonts w:asciiTheme="majorBidi" w:hAnsiTheme="majorBidi"/>
                <w:noProof/>
              </w:rPr>
              <w:t>CHAPTER 1: INTRODUCTION</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_Toc170070304 \h </w:instrText>
            </w:r>
            <w:r w:rsidR="00AD701C" w:rsidRPr="00AD701C">
              <w:rPr>
                <w:noProof/>
                <w:webHidden/>
              </w:rPr>
            </w:r>
            <w:r w:rsidR="00AD701C" w:rsidRPr="00AD701C">
              <w:rPr>
                <w:noProof/>
                <w:webHidden/>
              </w:rPr>
              <w:fldChar w:fldCharType="separate"/>
            </w:r>
            <w:r w:rsidR="00AD701C" w:rsidRPr="00AD701C">
              <w:rPr>
                <w:noProof/>
                <w:webHidden/>
              </w:rPr>
              <w:t>8</w:t>
            </w:r>
            <w:r w:rsidR="00AD701C" w:rsidRPr="00AD701C">
              <w:rPr>
                <w:noProof/>
                <w:webHidden/>
              </w:rPr>
              <w:fldChar w:fldCharType="end"/>
            </w:r>
          </w:hyperlink>
        </w:p>
        <w:p w:rsidR="00AD701C" w:rsidRPr="00AD701C" w:rsidRDefault="005A5C33">
          <w:pPr>
            <w:pStyle w:val="TOC2"/>
            <w:tabs>
              <w:tab w:val="right" w:leader="dot" w:pos="9350"/>
            </w:tabs>
            <w:rPr>
              <w:rFonts w:asciiTheme="minorHAnsi" w:eastAsiaTheme="minorEastAsia" w:hAnsiTheme="minorHAnsi" w:cstheme="minorBidi"/>
              <w:noProof/>
              <w:color w:val="auto"/>
              <w:sz w:val="22"/>
            </w:rPr>
          </w:pPr>
          <w:hyperlink w:anchor="_Toc170070305" w:history="1">
            <w:r w:rsidR="00AD701C" w:rsidRPr="00AD701C">
              <w:rPr>
                <w:rStyle w:val="Hyperlink"/>
                <w:rFonts w:asciiTheme="majorBidi" w:hAnsiTheme="majorBidi"/>
                <w:noProof/>
              </w:rPr>
              <w:t>1.1 Background</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_Toc170070305 \h </w:instrText>
            </w:r>
            <w:r w:rsidR="00AD701C" w:rsidRPr="00AD701C">
              <w:rPr>
                <w:noProof/>
                <w:webHidden/>
              </w:rPr>
            </w:r>
            <w:r w:rsidR="00AD701C" w:rsidRPr="00AD701C">
              <w:rPr>
                <w:noProof/>
                <w:webHidden/>
              </w:rPr>
              <w:fldChar w:fldCharType="separate"/>
            </w:r>
            <w:r w:rsidR="00AD701C" w:rsidRPr="00AD701C">
              <w:rPr>
                <w:noProof/>
                <w:webHidden/>
              </w:rPr>
              <w:t>8</w:t>
            </w:r>
            <w:r w:rsidR="00AD701C" w:rsidRPr="00AD701C">
              <w:rPr>
                <w:noProof/>
                <w:webHidden/>
              </w:rPr>
              <w:fldChar w:fldCharType="end"/>
            </w:r>
          </w:hyperlink>
        </w:p>
        <w:p w:rsidR="00AD701C" w:rsidRPr="00AD701C" w:rsidRDefault="005A5C33">
          <w:pPr>
            <w:pStyle w:val="TOC2"/>
            <w:tabs>
              <w:tab w:val="right" w:leader="dot" w:pos="9350"/>
            </w:tabs>
            <w:rPr>
              <w:rFonts w:asciiTheme="minorHAnsi" w:eastAsiaTheme="minorEastAsia" w:hAnsiTheme="minorHAnsi" w:cstheme="minorBidi"/>
              <w:noProof/>
              <w:color w:val="auto"/>
              <w:sz w:val="22"/>
            </w:rPr>
          </w:pPr>
          <w:hyperlink w:anchor="_Toc170070306" w:history="1">
            <w:r w:rsidR="00AD701C" w:rsidRPr="00AD701C">
              <w:rPr>
                <w:rStyle w:val="Hyperlink"/>
                <w:rFonts w:asciiTheme="majorBidi" w:hAnsiTheme="majorBidi"/>
                <w:noProof/>
              </w:rPr>
              <w:t>1.2 Problem statement:</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_Toc170070306 \h </w:instrText>
            </w:r>
            <w:r w:rsidR="00AD701C" w:rsidRPr="00AD701C">
              <w:rPr>
                <w:noProof/>
                <w:webHidden/>
              </w:rPr>
            </w:r>
            <w:r w:rsidR="00AD701C" w:rsidRPr="00AD701C">
              <w:rPr>
                <w:noProof/>
                <w:webHidden/>
              </w:rPr>
              <w:fldChar w:fldCharType="separate"/>
            </w:r>
            <w:r w:rsidR="00AD701C" w:rsidRPr="00AD701C">
              <w:rPr>
                <w:noProof/>
                <w:webHidden/>
              </w:rPr>
              <w:t>9</w:t>
            </w:r>
            <w:r w:rsidR="00AD701C" w:rsidRPr="00AD701C">
              <w:rPr>
                <w:noProof/>
                <w:webHidden/>
              </w:rPr>
              <w:fldChar w:fldCharType="end"/>
            </w:r>
          </w:hyperlink>
        </w:p>
        <w:p w:rsidR="00AD701C" w:rsidRPr="00AD701C" w:rsidRDefault="005A5C33">
          <w:pPr>
            <w:pStyle w:val="TOC2"/>
            <w:tabs>
              <w:tab w:val="right" w:leader="dot" w:pos="9350"/>
            </w:tabs>
            <w:rPr>
              <w:rFonts w:asciiTheme="minorHAnsi" w:eastAsiaTheme="minorEastAsia" w:hAnsiTheme="minorHAnsi" w:cstheme="minorBidi"/>
              <w:noProof/>
              <w:color w:val="auto"/>
              <w:sz w:val="22"/>
            </w:rPr>
          </w:pPr>
          <w:hyperlink w:anchor="_Toc170070307" w:history="1">
            <w:r w:rsidR="00AD701C" w:rsidRPr="00AD701C">
              <w:rPr>
                <w:rStyle w:val="Hyperlink"/>
                <w:rFonts w:asciiTheme="majorBidi" w:hAnsiTheme="majorBidi"/>
                <w:noProof/>
              </w:rPr>
              <w:t>1.3 Objectives:</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_Toc170070307 \h </w:instrText>
            </w:r>
            <w:r w:rsidR="00AD701C" w:rsidRPr="00AD701C">
              <w:rPr>
                <w:noProof/>
                <w:webHidden/>
              </w:rPr>
            </w:r>
            <w:r w:rsidR="00AD701C" w:rsidRPr="00AD701C">
              <w:rPr>
                <w:noProof/>
                <w:webHidden/>
              </w:rPr>
              <w:fldChar w:fldCharType="separate"/>
            </w:r>
            <w:r w:rsidR="00AD701C" w:rsidRPr="00AD701C">
              <w:rPr>
                <w:noProof/>
                <w:webHidden/>
              </w:rPr>
              <w:t>9</w:t>
            </w:r>
            <w:r w:rsidR="00AD701C" w:rsidRPr="00AD701C">
              <w:rPr>
                <w:noProof/>
                <w:webHidden/>
              </w:rPr>
              <w:fldChar w:fldCharType="end"/>
            </w:r>
          </w:hyperlink>
        </w:p>
        <w:p w:rsidR="00AD701C" w:rsidRPr="00AD701C" w:rsidRDefault="005A5C33">
          <w:pPr>
            <w:pStyle w:val="TOC1"/>
            <w:tabs>
              <w:tab w:val="right" w:leader="dot" w:pos="9350"/>
            </w:tabs>
            <w:rPr>
              <w:rFonts w:asciiTheme="minorHAnsi" w:eastAsiaTheme="minorEastAsia" w:hAnsiTheme="minorHAnsi" w:cstheme="minorBidi"/>
              <w:noProof/>
              <w:color w:val="auto"/>
              <w:sz w:val="22"/>
            </w:rPr>
          </w:pPr>
          <w:hyperlink w:anchor="_Toc170070308" w:history="1">
            <w:r w:rsidR="00AD701C" w:rsidRPr="00AD701C">
              <w:rPr>
                <w:rStyle w:val="Hyperlink"/>
                <w:rFonts w:asciiTheme="majorBidi" w:hAnsiTheme="majorBidi"/>
                <w:noProof/>
              </w:rPr>
              <w:t>CHAPTER 2: RELATED WORKS</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_Toc170070308 \h </w:instrText>
            </w:r>
            <w:r w:rsidR="00AD701C" w:rsidRPr="00AD701C">
              <w:rPr>
                <w:noProof/>
                <w:webHidden/>
              </w:rPr>
            </w:r>
            <w:r w:rsidR="00AD701C" w:rsidRPr="00AD701C">
              <w:rPr>
                <w:noProof/>
                <w:webHidden/>
              </w:rPr>
              <w:fldChar w:fldCharType="separate"/>
            </w:r>
            <w:r w:rsidR="00AD701C" w:rsidRPr="00AD701C">
              <w:rPr>
                <w:noProof/>
                <w:webHidden/>
              </w:rPr>
              <w:t>10</w:t>
            </w:r>
            <w:r w:rsidR="00AD701C" w:rsidRPr="00AD701C">
              <w:rPr>
                <w:noProof/>
                <w:webHidden/>
              </w:rPr>
              <w:fldChar w:fldCharType="end"/>
            </w:r>
          </w:hyperlink>
        </w:p>
        <w:p w:rsidR="00AD701C" w:rsidRPr="00AD701C" w:rsidRDefault="005A5C33">
          <w:pPr>
            <w:pStyle w:val="TOC2"/>
            <w:tabs>
              <w:tab w:val="right" w:leader="dot" w:pos="9350"/>
            </w:tabs>
            <w:rPr>
              <w:rFonts w:asciiTheme="minorHAnsi" w:eastAsiaTheme="minorEastAsia" w:hAnsiTheme="minorHAnsi" w:cstheme="minorBidi"/>
              <w:noProof/>
              <w:color w:val="auto"/>
              <w:sz w:val="22"/>
            </w:rPr>
          </w:pPr>
          <w:hyperlink w:anchor="_Toc170070309" w:history="1">
            <w:r w:rsidR="00AD701C" w:rsidRPr="00AD701C">
              <w:rPr>
                <w:rStyle w:val="Hyperlink"/>
                <w:rFonts w:asciiTheme="majorBidi" w:hAnsiTheme="majorBidi"/>
                <w:noProof/>
              </w:rPr>
              <w:t>2.1 Studies and Researches</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_Toc170070309 \h </w:instrText>
            </w:r>
            <w:r w:rsidR="00AD701C" w:rsidRPr="00AD701C">
              <w:rPr>
                <w:noProof/>
                <w:webHidden/>
              </w:rPr>
            </w:r>
            <w:r w:rsidR="00AD701C" w:rsidRPr="00AD701C">
              <w:rPr>
                <w:noProof/>
                <w:webHidden/>
              </w:rPr>
              <w:fldChar w:fldCharType="separate"/>
            </w:r>
            <w:r w:rsidR="00AD701C" w:rsidRPr="00AD701C">
              <w:rPr>
                <w:noProof/>
                <w:webHidden/>
              </w:rPr>
              <w:t>10</w:t>
            </w:r>
            <w:r w:rsidR="00AD701C" w:rsidRPr="00AD701C">
              <w:rPr>
                <w:noProof/>
                <w:webHidden/>
              </w:rPr>
              <w:fldChar w:fldCharType="end"/>
            </w:r>
          </w:hyperlink>
        </w:p>
        <w:p w:rsidR="00AD701C" w:rsidRPr="00AD701C" w:rsidRDefault="005A5C33">
          <w:pPr>
            <w:pStyle w:val="TOC1"/>
            <w:tabs>
              <w:tab w:val="right" w:leader="dot" w:pos="9350"/>
            </w:tabs>
            <w:rPr>
              <w:rFonts w:asciiTheme="minorHAnsi" w:eastAsiaTheme="minorEastAsia" w:hAnsiTheme="minorHAnsi" w:cstheme="minorBidi"/>
              <w:noProof/>
              <w:color w:val="auto"/>
              <w:sz w:val="22"/>
            </w:rPr>
          </w:pPr>
          <w:hyperlink w:anchor="_Toc170070310" w:history="1">
            <w:r w:rsidR="00AD701C" w:rsidRPr="00AD701C">
              <w:rPr>
                <w:rStyle w:val="Hyperlink"/>
                <w:rFonts w:asciiTheme="majorBidi" w:hAnsiTheme="majorBidi"/>
                <w:noProof/>
              </w:rPr>
              <w:t>CHAPTER 3: METHODOLOGY &amp; TECHNOLOGIES</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_Toc170070310 \h </w:instrText>
            </w:r>
            <w:r w:rsidR="00AD701C" w:rsidRPr="00AD701C">
              <w:rPr>
                <w:noProof/>
                <w:webHidden/>
              </w:rPr>
            </w:r>
            <w:r w:rsidR="00AD701C" w:rsidRPr="00AD701C">
              <w:rPr>
                <w:noProof/>
                <w:webHidden/>
              </w:rPr>
              <w:fldChar w:fldCharType="separate"/>
            </w:r>
            <w:r w:rsidR="00AD701C" w:rsidRPr="00AD701C">
              <w:rPr>
                <w:noProof/>
                <w:webHidden/>
              </w:rPr>
              <w:t>13</w:t>
            </w:r>
            <w:r w:rsidR="00AD701C" w:rsidRPr="00AD701C">
              <w:rPr>
                <w:noProof/>
                <w:webHidden/>
              </w:rPr>
              <w:fldChar w:fldCharType="end"/>
            </w:r>
          </w:hyperlink>
        </w:p>
        <w:p w:rsidR="00AD701C" w:rsidRPr="00AD701C" w:rsidRDefault="005A5C33">
          <w:pPr>
            <w:pStyle w:val="TOC2"/>
            <w:tabs>
              <w:tab w:val="right" w:leader="dot" w:pos="9350"/>
            </w:tabs>
            <w:rPr>
              <w:rFonts w:asciiTheme="minorHAnsi" w:eastAsiaTheme="minorEastAsia" w:hAnsiTheme="minorHAnsi" w:cstheme="minorBidi"/>
              <w:noProof/>
              <w:color w:val="auto"/>
              <w:sz w:val="22"/>
            </w:rPr>
          </w:pPr>
          <w:hyperlink w:anchor="_Toc170070311" w:history="1">
            <w:r w:rsidR="00AD701C" w:rsidRPr="00AD701C">
              <w:rPr>
                <w:rStyle w:val="Hyperlink"/>
                <w:rFonts w:asciiTheme="majorBidi" w:hAnsiTheme="majorBidi"/>
                <w:noProof/>
              </w:rPr>
              <w:t>3.1 Technologies</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_Toc170070311 \h </w:instrText>
            </w:r>
            <w:r w:rsidR="00AD701C" w:rsidRPr="00AD701C">
              <w:rPr>
                <w:noProof/>
                <w:webHidden/>
              </w:rPr>
            </w:r>
            <w:r w:rsidR="00AD701C" w:rsidRPr="00AD701C">
              <w:rPr>
                <w:noProof/>
                <w:webHidden/>
              </w:rPr>
              <w:fldChar w:fldCharType="separate"/>
            </w:r>
            <w:r w:rsidR="00AD701C" w:rsidRPr="00AD701C">
              <w:rPr>
                <w:noProof/>
                <w:webHidden/>
              </w:rPr>
              <w:t>13</w:t>
            </w:r>
            <w:r w:rsidR="00AD701C" w:rsidRPr="00AD701C">
              <w:rPr>
                <w:noProof/>
                <w:webHidden/>
              </w:rPr>
              <w:fldChar w:fldCharType="end"/>
            </w:r>
          </w:hyperlink>
        </w:p>
        <w:p w:rsidR="00AD701C" w:rsidRPr="00AD701C" w:rsidRDefault="005A5C33">
          <w:pPr>
            <w:pStyle w:val="TOC3"/>
            <w:tabs>
              <w:tab w:val="right" w:leader="dot" w:pos="9350"/>
            </w:tabs>
            <w:rPr>
              <w:rFonts w:asciiTheme="minorHAnsi" w:eastAsiaTheme="minorEastAsia" w:hAnsiTheme="minorHAnsi" w:cstheme="minorBidi"/>
              <w:noProof/>
              <w:color w:val="auto"/>
              <w:sz w:val="22"/>
            </w:rPr>
          </w:pPr>
          <w:hyperlink w:anchor="_Toc170070312" w:history="1">
            <w:r w:rsidR="00AD701C" w:rsidRPr="00AD701C">
              <w:rPr>
                <w:rStyle w:val="Hyperlink"/>
                <w:rFonts w:asciiTheme="majorBidi" w:hAnsiTheme="majorBidi"/>
                <w:noProof/>
              </w:rPr>
              <w:t>3.1.1 Integrated Development Environments</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_Toc170070312 \h </w:instrText>
            </w:r>
            <w:r w:rsidR="00AD701C" w:rsidRPr="00AD701C">
              <w:rPr>
                <w:noProof/>
                <w:webHidden/>
              </w:rPr>
            </w:r>
            <w:r w:rsidR="00AD701C" w:rsidRPr="00AD701C">
              <w:rPr>
                <w:noProof/>
                <w:webHidden/>
              </w:rPr>
              <w:fldChar w:fldCharType="separate"/>
            </w:r>
            <w:r w:rsidR="00AD701C" w:rsidRPr="00AD701C">
              <w:rPr>
                <w:noProof/>
                <w:webHidden/>
              </w:rPr>
              <w:t>13</w:t>
            </w:r>
            <w:r w:rsidR="00AD701C" w:rsidRPr="00AD701C">
              <w:rPr>
                <w:noProof/>
                <w:webHidden/>
              </w:rPr>
              <w:fldChar w:fldCharType="end"/>
            </w:r>
          </w:hyperlink>
        </w:p>
        <w:p w:rsidR="00AD701C" w:rsidRPr="00AD701C" w:rsidRDefault="005A5C33">
          <w:pPr>
            <w:pStyle w:val="TOC3"/>
            <w:tabs>
              <w:tab w:val="right" w:leader="dot" w:pos="9350"/>
            </w:tabs>
            <w:rPr>
              <w:rFonts w:asciiTheme="minorHAnsi" w:eastAsiaTheme="minorEastAsia" w:hAnsiTheme="minorHAnsi" w:cstheme="minorBidi"/>
              <w:noProof/>
              <w:color w:val="auto"/>
              <w:sz w:val="22"/>
            </w:rPr>
          </w:pPr>
          <w:hyperlink w:anchor="_Toc170070313" w:history="1">
            <w:r w:rsidR="00AD701C" w:rsidRPr="00AD701C">
              <w:rPr>
                <w:rStyle w:val="Hyperlink"/>
                <w:rFonts w:asciiTheme="majorBidi" w:hAnsiTheme="majorBidi"/>
                <w:noProof/>
              </w:rPr>
              <w:t>3.1.2 Python is the main programing language</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_Toc170070313 \h </w:instrText>
            </w:r>
            <w:r w:rsidR="00AD701C" w:rsidRPr="00AD701C">
              <w:rPr>
                <w:noProof/>
                <w:webHidden/>
              </w:rPr>
            </w:r>
            <w:r w:rsidR="00AD701C" w:rsidRPr="00AD701C">
              <w:rPr>
                <w:noProof/>
                <w:webHidden/>
              </w:rPr>
              <w:fldChar w:fldCharType="separate"/>
            </w:r>
            <w:r w:rsidR="00AD701C" w:rsidRPr="00AD701C">
              <w:rPr>
                <w:noProof/>
                <w:webHidden/>
              </w:rPr>
              <w:t>14</w:t>
            </w:r>
            <w:r w:rsidR="00AD701C" w:rsidRPr="00AD701C">
              <w:rPr>
                <w:noProof/>
                <w:webHidden/>
              </w:rPr>
              <w:fldChar w:fldCharType="end"/>
            </w:r>
          </w:hyperlink>
        </w:p>
        <w:p w:rsidR="00AD701C" w:rsidRPr="00AD701C" w:rsidRDefault="005A5C33">
          <w:pPr>
            <w:pStyle w:val="TOC3"/>
            <w:tabs>
              <w:tab w:val="right" w:leader="dot" w:pos="9350"/>
            </w:tabs>
            <w:rPr>
              <w:rFonts w:asciiTheme="minorHAnsi" w:eastAsiaTheme="minorEastAsia" w:hAnsiTheme="minorHAnsi" w:cstheme="minorBidi"/>
              <w:noProof/>
              <w:color w:val="auto"/>
              <w:sz w:val="22"/>
            </w:rPr>
          </w:pPr>
          <w:hyperlink w:anchor="_Toc170070314" w:history="1">
            <w:r w:rsidR="00AD701C" w:rsidRPr="00AD701C">
              <w:rPr>
                <w:rStyle w:val="Hyperlink"/>
                <w:rFonts w:asciiTheme="majorBidi" w:hAnsiTheme="majorBidi"/>
                <w:noProof/>
              </w:rPr>
              <w:t>3.1.3 Excel Sheets</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_Toc170070314 \h </w:instrText>
            </w:r>
            <w:r w:rsidR="00AD701C" w:rsidRPr="00AD701C">
              <w:rPr>
                <w:noProof/>
                <w:webHidden/>
              </w:rPr>
            </w:r>
            <w:r w:rsidR="00AD701C" w:rsidRPr="00AD701C">
              <w:rPr>
                <w:noProof/>
                <w:webHidden/>
              </w:rPr>
              <w:fldChar w:fldCharType="separate"/>
            </w:r>
            <w:r w:rsidR="00AD701C" w:rsidRPr="00AD701C">
              <w:rPr>
                <w:noProof/>
                <w:webHidden/>
              </w:rPr>
              <w:t>14</w:t>
            </w:r>
            <w:r w:rsidR="00AD701C" w:rsidRPr="00AD701C">
              <w:rPr>
                <w:noProof/>
                <w:webHidden/>
              </w:rPr>
              <w:fldChar w:fldCharType="end"/>
            </w:r>
          </w:hyperlink>
        </w:p>
        <w:p w:rsidR="00AD701C" w:rsidRPr="00AD701C" w:rsidRDefault="005A5C33">
          <w:pPr>
            <w:pStyle w:val="TOC2"/>
            <w:tabs>
              <w:tab w:val="right" w:leader="dot" w:pos="9350"/>
            </w:tabs>
            <w:rPr>
              <w:rFonts w:asciiTheme="minorHAnsi" w:eastAsiaTheme="minorEastAsia" w:hAnsiTheme="minorHAnsi" w:cstheme="minorBidi"/>
              <w:noProof/>
              <w:color w:val="auto"/>
              <w:sz w:val="22"/>
            </w:rPr>
          </w:pPr>
          <w:hyperlink w:anchor="_Toc170070315" w:history="1">
            <w:r w:rsidR="00AD701C" w:rsidRPr="00AD701C">
              <w:rPr>
                <w:rStyle w:val="Hyperlink"/>
                <w:rFonts w:asciiTheme="majorBidi" w:hAnsiTheme="majorBidi"/>
                <w:noProof/>
              </w:rPr>
              <w:t>3.2 Methodology</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_Toc170070315 \h </w:instrText>
            </w:r>
            <w:r w:rsidR="00AD701C" w:rsidRPr="00AD701C">
              <w:rPr>
                <w:noProof/>
                <w:webHidden/>
              </w:rPr>
            </w:r>
            <w:r w:rsidR="00AD701C" w:rsidRPr="00AD701C">
              <w:rPr>
                <w:noProof/>
                <w:webHidden/>
              </w:rPr>
              <w:fldChar w:fldCharType="separate"/>
            </w:r>
            <w:r w:rsidR="00AD701C" w:rsidRPr="00AD701C">
              <w:rPr>
                <w:noProof/>
                <w:webHidden/>
              </w:rPr>
              <w:t>15</w:t>
            </w:r>
            <w:r w:rsidR="00AD701C" w:rsidRPr="00AD701C">
              <w:rPr>
                <w:noProof/>
                <w:webHidden/>
              </w:rPr>
              <w:fldChar w:fldCharType="end"/>
            </w:r>
          </w:hyperlink>
        </w:p>
        <w:p w:rsidR="00AD701C" w:rsidRPr="00AD701C" w:rsidRDefault="005A5C33">
          <w:pPr>
            <w:pStyle w:val="TOC3"/>
            <w:tabs>
              <w:tab w:val="right" w:leader="dot" w:pos="9350"/>
            </w:tabs>
            <w:rPr>
              <w:rFonts w:asciiTheme="minorHAnsi" w:eastAsiaTheme="minorEastAsia" w:hAnsiTheme="minorHAnsi" w:cstheme="minorBidi"/>
              <w:noProof/>
              <w:color w:val="auto"/>
              <w:sz w:val="22"/>
            </w:rPr>
          </w:pPr>
          <w:hyperlink w:anchor="_Toc170070316" w:history="1">
            <w:r w:rsidR="00AD701C" w:rsidRPr="00AD701C">
              <w:rPr>
                <w:rStyle w:val="Hyperlink"/>
                <w:rFonts w:asciiTheme="majorBidi" w:hAnsiTheme="majorBidi"/>
                <w:noProof/>
              </w:rPr>
              <w:t>3.2.1 Data Collection and Preprocessing</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_Toc170070316 \h </w:instrText>
            </w:r>
            <w:r w:rsidR="00AD701C" w:rsidRPr="00AD701C">
              <w:rPr>
                <w:noProof/>
                <w:webHidden/>
              </w:rPr>
            </w:r>
            <w:r w:rsidR="00AD701C" w:rsidRPr="00AD701C">
              <w:rPr>
                <w:noProof/>
                <w:webHidden/>
              </w:rPr>
              <w:fldChar w:fldCharType="separate"/>
            </w:r>
            <w:r w:rsidR="00AD701C" w:rsidRPr="00AD701C">
              <w:rPr>
                <w:noProof/>
                <w:webHidden/>
              </w:rPr>
              <w:t>15</w:t>
            </w:r>
            <w:r w:rsidR="00AD701C" w:rsidRPr="00AD701C">
              <w:rPr>
                <w:noProof/>
                <w:webHidden/>
              </w:rPr>
              <w:fldChar w:fldCharType="end"/>
            </w:r>
          </w:hyperlink>
        </w:p>
        <w:p w:rsidR="00AD701C" w:rsidRPr="00AD701C" w:rsidRDefault="005A5C33">
          <w:pPr>
            <w:pStyle w:val="TOC3"/>
            <w:tabs>
              <w:tab w:val="right" w:leader="dot" w:pos="9350"/>
            </w:tabs>
            <w:rPr>
              <w:rFonts w:asciiTheme="minorHAnsi" w:eastAsiaTheme="minorEastAsia" w:hAnsiTheme="minorHAnsi" w:cstheme="minorBidi"/>
              <w:noProof/>
              <w:color w:val="auto"/>
              <w:sz w:val="22"/>
            </w:rPr>
          </w:pPr>
          <w:hyperlink w:anchor="_Toc170070317" w:history="1">
            <w:r w:rsidR="00AD701C" w:rsidRPr="00AD701C">
              <w:rPr>
                <w:rStyle w:val="Hyperlink"/>
                <w:rFonts w:asciiTheme="majorBidi" w:hAnsiTheme="majorBidi"/>
                <w:noProof/>
              </w:rPr>
              <w:t>3.2.2 Exploratory Data Analysis (EDA)</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_Toc170070317 \h </w:instrText>
            </w:r>
            <w:r w:rsidR="00AD701C" w:rsidRPr="00AD701C">
              <w:rPr>
                <w:noProof/>
                <w:webHidden/>
              </w:rPr>
            </w:r>
            <w:r w:rsidR="00AD701C" w:rsidRPr="00AD701C">
              <w:rPr>
                <w:noProof/>
                <w:webHidden/>
              </w:rPr>
              <w:fldChar w:fldCharType="separate"/>
            </w:r>
            <w:r w:rsidR="00AD701C" w:rsidRPr="00AD701C">
              <w:rPr>
                <w:noProof/>
                <w:webHidden/>
              </w:rPr>
              <w:t>18</w:t>
            </w:r>
            <w:r w:rsidR="00AD701C" w:rsidRPr="00AD701C">
              <w:rPr>
                <w:noProof/>
                <w:webHidden/>
              </w:rPr>
              <w:fldChar w:fldCharType="end"/>
            </w:r>
          </w:hyperlink>
        </w:p>
        <w:p w:rsidR="00AD701C" w:rsidRPr="00AD701C" w:rsidRDefault="005A5C33">
          <w:pPr>
            <w:pStyle w:val="TOC2"/>
            <w:tabs>
              <w:tab w:val="right" w:leader="dot" w:pos="9350"/>
            </w:tabs>
            <w:rPr>
              <w:rFonts w:asciiTheme="minorHAnsi" w:eastAsiaTheme="minorEastAsia" w:hAnsiTheme="minorHAnsi" w:cstheme="minorBidi"/>
              <w:noProof/>
              <w:color w:val="auto"/>
              <w:sz w:val="22"/>
            </w:rPr>
          </w:pPr>
          <w:hyperlink w:anchor="_Toc170070318" w:history="1">
            <w:r w:rsidR="00AD701C" w:rsidRPr="00AD701C">
              <w:rPr>
                <w:rStyle w:val="Hyperlink"/>
                <w:rFonts w:asciiTheme="majorBidi" w:hAnsiTheme="majorBidi"/>
                <w:noProof/>
              </w:rPr>
              <w:t>3.3 Prediction</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_Toc170070318 \h </w:instrText>
            </w:r>
            <w:r w:rsidR="00AD701C" w:rsidRPr="00AD701C">
              <w:rPr>
                <w:noProof/>
                <w:webHidden/>
              </w:rPr>
            </w:r>
            <w:r w:rsidR="00AD701C" w:rsidRPr="00AD701C">
              <w:rPr>
                <w:noProof/>
                <w:webHidden/>
              </w:rPr>
              <w:fldChar w:fldCharType="separate"/>
            </w:r>
            <w:r w:rsidR="00AD701C" w:rsidRPr="00AD701C">
              <w:rPr>
                <w:noProof/>
                <w:webHidden/>
              </w:rPr>
              <w:t>21</w:t>
            </w:r>
            <w:r w:rsidR="00AD701C" w:rsidRPr="00AD701C">
              <w:rPr>
                <w:noProof/>
                <w:webHidden/>
              </w:rPr>
              <w:fldChar w:fldCharType="end"/>
            </w:r>
          </w:hyperlink>
        </w:p>
        <w:p w:rsidR="00AD701C" w:rsidRPr="00AD701C" w:rsidRDefault="005A5C33">
          <w:pPr>
            <w:pStyle w:val="TOC3"/>
            <w:tabs>
              <w:tab w:val="right" w:leader="dot" w:pos="9350"/>
            </w:tabs>
            <w:rPr>
              <w:rFonts w:asciiTheme="minorHAnsi" w:eastAsiaTheme="minorEastAsia" w:hAnsiTheme="minorHAnsi" w:cstheme="minorBidi"/>
              <w:noProof/>
              <w:color w:val="auto"/>
              <w:sz w:val="22"/>
            </w:rPr>
          </w:pPr>
          <w:hyperlink w:anchor="_Toc170070319" w:history="1">
            <w:r w:rsidR="00AD701C" w:rsidRPr="00AD701C">
              <w:rPr>
                <w:rStyle w:val="Hyperlink"/>
                <w:rFonts w:asciiTheme="majorBidi" w:hAnsiTheme="majorBidi"/>
                <w:noProof/>
              </w:rPr>
              <w:t>3.3.1 Splitting training and testing</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_Toc170070319 \h </w:instrText>
            </w:r>
            <w:r w:rsidR="00AD701C" w:rsidRPr="00AD701C">
              <w:rPr>
                <w:noProof/>
                <w:webHidden/>
              </w:rPr>
            </w:r>
            <w:r w:rsidR="00AD701C" w:rsidRPr="00AD701C">
              <w:rPr>
                <w:noProof/>
                <w:webHidden/>
              </w:rPr>
              <w:fldChar w:fldCharType="separate"/>
            </w:r>
            <w:r w:rsidR="00AD701C" w:rsidRPr="00AD701C">
              <w:rPr>
                <w:noProof/>
                <w:webHidden/>
              </w:rPr>
              <w:t>21</w:t>
            </w:r>
            <w:r w:rsidR="00AD701C" w:rsidRPr="00AD701C">
              <w:rPr>
                <w:noProof/>
                <w:webHidden/>
              </w:rPr>
              <w:fldChar w:fldCharType="end"/>
            </w:r>
          </w:hyperlink>
        </w:p>
        <w:p w:rsidR="00AD701C" w:rsidRPr="00AD701C" w:rsidRDefault="005A5C33">
          <w:pPr>
            <w:pStyle w:val="TOC3"/>
            <w:tabs>
              <w:tab w:val="right" w:leader="dot" w:pos="9350"/>
            </w:tabs>
            <w:rPr>
              <w:rFonts w:asciiTheme="minorHAnsi" w:eastAsiaTheme="minorEastAsia" w:hAnsiTheme="minorHAnsi" w:cstheme="minorBidi"/>
              <w:noProof/>
              <w:color w:val="auto"/>
              <w:sz w:val="22"/>
            </w:rPr>
          </w:pPr>
          <w:hyperlink w:anchor="_Toc170070320" w:history="1">
            <w:r w:rsidR="00AD701C" w:rsidRPr="00AD701C">
              <w:rPr>
                <w:rStyle w:val="Hyperlink"/>
                <w:rFonts w:asciiTheme="majorBidi" w:hAnsiTheme="majorBidi"/>
                <w:noProof/>
              </w:rPr>
              <w:t>3.3.2 ARIMA Modeling</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_Toc170070320 \h </w:instrText>
            </w:r>
            <w:r w:rsidR="00AD701C" w:rsidRPr="00AD701C">
              <w:rPr>
                <w:noProof/>
                <w:webHidden/>
              </w:rPr>
            </w:r>
            <w:r w:rsidR="00AD701C" w:rsidRPr="00AD701C">
              <w:rPr>
                <w:noProof/>
                <w:webHidden/>
              </w:rPr>
              <w:fldChar w:fldCharType="separate"/>
            </w:r>
            <w:r w:rsidR="00AD701C" w:rsidRPr="00AD701C">
              <w:rPr>
                <w:noProof/>
                <w:webHidden/>
              </w:rPr>
              <w:t>24</w:t>
            </w:r>
            <w:r w:rsidR="00AD701C" w:rsidRPr="00AD701C">
              <w:rPr>
                <w:noProof/>
                <w:webHidden/>
              </w:rPr>
              <w:fldChar w:fldCharType="end"/>
            </w:r>
          </w:hyperlink>
        </w:p>
        <w:p w:rsidR="00AD701C" w:rsidRPr="00AD701C" w:rsidRDefault="005A5C33">
          <w:pPr>
            <w:pStyle w:val="TOC3"/>
            <w:tabs>
              <w:tab w:val="right" w:leader="dot" w:pos="9350"/>
            </w:tabs>
            <w:rPr>
              <w:rFonts w:asciiTheme="minorHAnsi" w:eastAsiaTheme="minorEastAsia" w:hAnsiTheme="minorHAnsi" w:cstheme="minorBidi"/>
              <w:noProof/>
              <w:color w:val="auto"/>
              <w:sz w:val="22"/>
            </w:rPr>
          </w:pPr>
          <w:hyperlink w:anchor="_Toc170070321" w:history="1">
            <w:r w:rsidR="00AD701C" w:rsidRPr="00AD701C">
              <w:rPr>
                <w:rStyle w:val="Hyperlink"/>
                <w:rFonts w:asciiTheme="majorBidi" w:hAnsiTheme="majorBidi"/>
                <w:noProof/>
              </w:rPr>
              <w:t>3.3.3 Prophet Modeling</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_Toc170070321 \h </w:instrText>
            </w:r>
            <w:r w:rsidR="00AD701C" w:rsidRPr="00AD701C">
              <w:rPr>
                <w:noProof/>
                <w:webHidden/>
              </w:rPr>
            </w:r>
            <w:r w:rsidR="00AD701C" w:rsidRPr="00AD701C">
              <w:rPr>
                <w:noProof/>
                <w:webHidden/>
              </w:rPr>
              <w:fldChar w:fldCharType="separate"/>
            </w:r>
            <w:r w:rsidR="00AD701C" w:rsidRPr="00AD701C">
              <w:rPr>
                <w:noProof/>
                <w:webHidden/>
              </w:rPr>
              <w:t>30</w:t>
            </w:r>
            <w:r w:rsidR="00AD701C" w:rsidRPr="00AD701C">
              <w:rPr>
                <w:noProof/>
                <w:webHidden/>
              </w:rPr>
              <w:fldChar w:fldCharType="end"/>
            </w:r>
          </w:hyperlink>
        </w:p>
        <w:p w:rsidR="00AD701C" w:rsidRPr="00AD701C" w:rsidRDefault="005A5C33">
          <w:pPr>
            <w:pStyle w:val="TOC1"/>
            <w:tabs>
              <w:tab w:val="right" w:leader="dot" w:pos="9350"/>
            </w:tabs>
            <w:rPr>
              <w:rFonts w:asciiTheme="minorHAnsi" w:eastAsiaTheme="minorEastAsia" w:hAnsiTheme="minorHAnsi" w:cstheme="minorBidi"/>
              <w:noProof/>
              <w:color w:val="auto"/>
              <w:sz w:val="22"/>
            </w:rPr>
          </w:pPr>
          <w:hyperlink w:anchor="_Toc170070322" w:history="1">
            <w:r w:rsidR="00AD701C" w:rsidRPr="00AD701C">
              <w:rPr>
                <w:rStyle w:val="Hyperlink"/>
                <w:rFonts w:asciiTheme="majorBidi" w:hAnsiTheme="majorBidi"/>
                <w:noProof/>
              </w:rPr>
              <w:t>CHAPTER 4: RESULTS AND ANALYSIS</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_Toc170070322 \h </w:instrText>
            </w:r>
            <w:r w:rsidR="00AD701C" w:rsidRPr="00AD701C">
              <w:rPr>
                <w:noProof/>
                <w:webHidden/>
              </w:rPr>
            </w:r>
            <w:r w:rsidR="00AD701C" w:rsidRPr="00AD701C">
              <w:rPr>
                <w:noProof/>
                <w:webHidden/>
              </w:rPr>
              <w:fldChar w:fldCharType="separate"/>
            </w:r>
            <w:r w:rsidR="00AD701C" w:rsidRPr="00AD701C">
              <w:rPr>
                <w:noProof/>
                <w:webHidden/>
              </w:rPr>
              <w:t>33</w:t>
            </w:r>
            <w:r w:rsidR="00AD701C" w:rsidRPr="00AD701C">
              <w:rPr>
                <w:noProof/>
                <w:webHidden/>
              </w:rPr>
              <w:fldChar w:fldCharType="end"/>
            </w:r>
          </w:hyperlink>
        </w:p>
        <w:p w:rsidR="00AD701C" w:rsidRPr="00AD701C" w:rsidRDefault="005A5C33">
          <w:pPr>
            <w:pStyle w:val="TOC2"/>
            <w:tabs>
              <w:tab w:val="right" w:leader="dot" w:pos="9350"/>
            </w:tabs>
            <w:rPr>
              <w:rFonts w:asciiTheme="minorHAnsi" w:eastAsiaTheme="minorEastAsia" w:hAnsiTheme="minorHAnsi" w:cstheme="minorBidi"/>
              <w:noProof/>
              <w:color w:val="auto"/>
              <w:sz w:val="22"/>
            </w:rPr>
          </w:pPr>
          <w:hyperlink w:anchor="_Toc170070323" w:history="1">
            <w:r w:rsidR="00AD701C" w:rsidRPr="00AD701C">
              <w:rPr>
                <w:rStyle w:val="Hyperlink"/>
                <w:rFonts w:asciiTheme="majorBidi" w:hAnsiTheme="majorBidi"/>
                <w:noProof/>
              </w:rPr>
              <w:t>4.1 Results of predictions</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_Toc170070323 \h </w:instrText>
            </w:r>
            <w:r w:rsidR="00AD701C" w:rsidRPr="00AD701C">
              <w:rPr>
                <w:noProof/>
                <w:webHidden/>
              </w:rPr>
            </w:r>
            <w:r w:rsidR="00AD701C" w:rsidRPr="00AD701C">
              <w:rPr>
                <w:noProof/>
                <w:webHidden/>
              </w:rPr>
              <w:fldChar w:fldCharType="separate"/>
            </w:r>
            <w:r w:rsidR="00AD701C" w:rsidRPr="00AD701C">
              <w:rPr>
                <w:noProof/>
                <w:webHidden/>
              </w:rPr>
              <w:t>33</w:t>
            </w:r>
            <w:r w:rsidR="00AD701C" w:rsidRPr="00AD701C">
              <w:rPr>
                <w:noProof/>
                <w:webHidden/>
              </w:rPr>
              <w:fldChar w:fldCharType="end"/>
            </w:r>
          </w:hyperlink>
        </w:p>
        <w:p w:rsidR="00AD701C" w:rsidRPr="00AD701C" w:rsidRDefault="005A5C33">
          <w:pPr>
            <w:pStyle w:val="TOC2"/>
            <w:tabs>
              <w:tab w:val="right" w:leader="dot" w:pos="9350"/>
            </w:tabs>
            <w:rPr>
              <w:rFonts w:asciiTheme="minorHAnsi" w:eastAsiaTheme="minorEastAsia" w:hAnsiTheme="minorHAnsi" w:cstheme="minorBidi"/>
              <w:noProof/>
              <w:color w:val="auto"/>
              <w:sz w:val="22"/>
            </w:rPr>
          </w:pPr>
          <w:hyperlink w:anchor="_Toc170070324" w:history="1">
            <w:r w:rsidR="00AD701C" w:rsidRPr="00AD701C">
              <w:rPr>
                <w:rStyle w:val="Hyperlink"/>
                <w:rFonts w:asciiTheme="majorBidi" w:hAnsiTheme="majorBidi"/>
                <w:noProof/>
              </w:rPr>
              <w:t>4.2 Comparative Analysis</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_Toc170070324 \h </w:instrText>
            </w:r>
            <w:r w:rsidR="00AD701C" w:rsidRPr="00AD701C">
              <w:rPr>
                <w:noProof/>
                <w:webHidden/>
              </w:rPr>
            </w:r>
            <w:r w:rsidR="00AD701C" w:rsidRPr="00AD701C">
              <w:rPr>
                <w:noProof/>
                <w:webHidden/>
              </w:rPr>
              <w:fldChar w:fldCharType="separate"/>
            </w:r>
            <w:r w:rsidR="00AD701C" w:rsidRPr="00AD701C">
              <w:rPr>
                <w:noProof/>
                <w:webHidden/>
              </w:rPr>
              <w:t>35</w:t>
            </w:r>
            <w:r w:rsidR="00AD701C" w:rsidRPr="00AD701C">
              <w:rPr>
                <w:noProof/>
                <w:webHidden/>
              </w:rPr>
              <w:fldChar w:fldCharType="end"/>
            </w:r>
          </w:hyperlink>
        </w:p>
        <w:p w:rsidR="00AD701C" w:rsidRPr="00AD701C" w:rsidRDefault="005A5C33">
          <w:pPr>
            <w:pStyle w:val="TOC2"/>
            <w:tabs>
              <w:tab w:val="right" w:leader="dot" w:pos="9350"/>
            </w:tabs>
            <w:rPr>
              <w:rFonts w:asciiTheme="minorHAnsi" w:eastAsiaTheme="minorEastAsia" w:hAnsiTheme="minorHAnsi" w:cstheme="minorBidi"/>
              <w:noProof/>
              <w:color w:val="auto"/>
              <w:sz w:val="22"/>
            </w:rPr>
          </w:pPr>
          <w:hyperlink w:anchor="_Toc170070325" w:history="1">
            <w:r w:rsidR="00AD701C" w:rsidRPr="00AD701C">
              <w:rPr>
                <w:rStyle w:val="Hyperlink"/>
                <w:rFonts w:asciiTheme="majorBidi" w:hAnsiTheme="majorBidi"/>
                <w:noProof/>
                <w:lang w:bidi="ar-JO"/>
              </w:rPr>
              <w:t>4.3 conclusion</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_Toc170070325 \h </w:instrText>
            </w:r>
            <w:r w:rsidR="00AD701C" w:rsidRPr="00AD701C">
              <w:rPr>
                <w:noProof/>
                <w:webHidden/>
              </w:rPr>
            </w:r>
            <w:r w:rsidR="00AD701C" w:rsidRPr="00AD701C">
              <w:rPr>
                <w:noProof/>
                <w:webHidden/>
              </w:rPr>
              <w:fldChar w:fldCharType="separate"/>
            </w:r>
            <w:r w:rsidR="00AD701C" w:rsidRPr="00AD701C">
              <w:rPr>
                <w:noProof/>
                <w:webHidden/>
              </w:rPr>
              <w:t>43</w:t>
            </w:r>
            <w:r w:rsidR="00AD701C" w:rsidRPr="00AD701C">
              <w:rPr>
                <w:noProof/>
                <w:webHidden/>
              </w:rPr>
              <w:fldChar w:fldCharType="end"/>
            </w:r>
          </w:hyperlink>
        </w:p>
        <w:p w:rsidR="00AD701C" w:rsidRPr="00AD701C" w:rsidRDefault="005A5C33">
          <w:pPr>
            <w:pStyle w:val="TOC1"/>
            <w:tabs>
              <w:tab w:val="right" w:leader="dot" w:pos="9350"/>
            </w:tabs>
            <w:rPr>
              <w:rFonts w:asciiTheme="minorHAnsi" w:eastAsiaTheme="minorEastAsia" w:hAnsiTheme="minorHAnsi" w:cstheme="minorBidi"/>
              <w:noProof/>
              <w:color w:val="auto"/>
              <w:sz w:val="22"/>
            </w:rPr>
          </w:pPr>
          <w:hyperlink w:anchor="_Toc170070326" w:history="1">
            <w:r w:rsidR="00AD701C" w:rsidRPr="00AD701C">
              <w:rPr>
                <w:rStyle w:val="Hyperlink"/>
                <w:rFonts w:asciiTheme="majorBidi" w:hAnsiTheme="majorBidi"/>
                <w:noProof/>
                <w:lang w:bidi="ar-JO"/>
              </w:rPr>
              <w:t>CHAPTER 5: FUTURE WORK AND POTENTIAL DEVELOPMENT</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_Toc170070326 \h </w:instrText>
            </w:r>
            <w:r w:rsidR="00AD701C" w:rsidRPr="00AD701C">
              <w:rPr>
                <w:noProof/>
                <w:webHidden/>
              </w:rPr>
            </w:r>
            <w:r w:rsidR="00AD701C" w:rsidRPr="00AD701C">
              <w:rPr>
                <w:noProof/>
                <w:webHidden/>
              </w:rPr>
              <w:fldChar w:fldCharType="separate"/>
            </w:r>
            <w:r w:rsidR="00AD701C" w:rsidRPr="00AD701C">
              <w:rPr>
                <w:noProof/>
                <w:webHidden/>
              </w:rPr>
              <w:t>44</w:t>
            </w:r>
            <w:r w:rsidR="00AD701C" w:rsidRPr="00AD701C">
              <w:rPr>
                <w:noProof/>
                <w:webHidden/>
              </w:rPr>
              <w:fldChar w:fldCharType="end"/>
            </w:r>
          </w:hyperlink>
        </w:p>
        <w:p w:rsidR="00AD701C" w:rsidRPr="00AD701C" w:rsidRDefault="005A5C33">
          <w:pPr>
            <w:pStyle w:val="TOC1"/>
            <w:tabs>
              <w:tab w:val="right" w:leader="dot" w:pos="9350"/>
            </w:tabs>
            <w:rPr>
              <w:rFonts w:asciiTheme="minorHAnsi" w:eastAsiaTheme="minorEastAsia" w:hAnsiTheme="minorHAnsi" w:cstheme="minorBidi"/>
              <w:noProof/>
              <w:color w:val="auto"/>
              <w:sz w:val="22"/>
            </w:rPr>
          </w:pPr>
          <w:hyperlink w:anchor="_Toc170070327" w:history="1">
            <w:r w:rsidR="00AD701C" w:rsidRPr="00AD701C">
              <w:rPr>
                <w:rStyle w:val="Hyperlink"/>
                <w:rFonts w:asciiTheme="majorBidi" w:hAnsiTheme="majorBidi"/>
                <w:noProof/>
              </w:rPr>
              <w:t>REFRENCES</w:t>
            </w:r>
            <w:r w:rsidR="00AD701C" w:rsidRPr="00AD701C">
              <w:rPr>
                <w:noProof/>
                <w:webHidden/>
              </w:rPr>
              <w:tab/>
            </w:r>
            <w:r w:rsidR="00AD701C" w:rsidRPr="00AD701C">
              <w:rPr>
                <w:noProof/>
                <w:webHidden/>
              </w:rPr>
              <w:fldChar w:fldCharType="begin"/>
            </w:r>
            <w:r w:rsidR="00AD701C" w:rsidRPr="00AD701C">
              <w:rPr>
                <w:noProof/>
                <w:webHidden/>
              </w:rPr>
              <w:instrText xml:space="preserve"> PAGEREF _Toc170070327 \h </w:instrText>
            </w:r>
            <w:r w:rsidR="00AD701C" w:rsidRPr="00AD701C">
              <w:rPr>
                <w:noProof/>
                <w:webHidden/>
              </w:rPr>
            </w:r>
            <w:r w:rsidR="00AD701C" w:rsidRPr="00AD701C">
              <w:rPr>
                <w:noProof/>
                <w:webHidden/>
              </w:rPr>
              <w:fldChar w:fldCharType="separate"/>
            </w:r>
            <w:r w:rsidR="00AD701C" w:rsidRPr="00AD701C">
              <w:rPr>
                <w:noProof/>
                <w:webHidden/>
              </w:rPr>
              <w:t>45</w:t>
            </w:r>
            <w:r w:rsidR="00AD701C" w:rsidRPr="00AD701C">
              <w:rPr>
                <w:noProof/>
                <w:webHidden/>
              </w:rPr>
              <w:fldChar w:fldCharType="end"/>
            </w:r>
          </w:hyperlink>
        </w:p>
        <w:p w:rsidR="00020ECA" w:rsidRDefault="00020ECA">
          <w:r w:rsidRPr="00AD701C">
            <w:rPr>
              <w:noProof/>
            </w:rPr>
            <w:fldChar w:fldCharType="end"/>
          </w:r>
        </w:p>
      </w:sdtContent>
    </w:sdt>
    <w:p w:rsidR="00BD1996" w:rsidRDefault="00BA61EF" w:rsidP="00BA61EF">
      <w:pPr>
        <w:spacing w:after="160" w:line="259" w:lineRule="auto"/>
        <w:ind w:left="0" w:right="0" w:firstLine="0"/>
        <w:rPr>
          <w:lang w:bidi="ar-JO"/>
        </w:rPr>
      </w:pPr>
      <w:r>
        <w:rPr>
          <w:lang w:bidi="ar-JO"/>
        </w:rPr>
        <w:br w:type="page"/>
      </w:r>
    </w:p>
    <w:p w:rsidR="00BD1996" w:rsidRPr="00020ECA" w:rsidRDefault="00BD1996" w:rsidP="00020ECA">
      <w:pPr>
        <w:pStyle w:val="Heading1"/>
        <w:spacing w:line="360" w:lineRule="auto"/>
        <w:rPr>
          <w:rFonts w:asciiTheme="majorBidi" w:hAnsiTheme="majorBidi"/>
          <w:b/>
          <w:bCs/>
          <w:color w:val="auto"/>
          <w:lang w:bidi="ar-JO"/>
        </w:rPr>
      </w:pPr>
      <w:bookmarkStart w:id="1" w:name="_Toc170070302"/>
      <w:r w:rsidRPr="00020ECA">
        <w:rPr>
          <w:rFonts w:asciiTheme="majorBidi" w:hAnsiTheme="majorBidi"/>
          <w:b/>
          <w:bCs/>
          <w:color w:val="auto"/>
          <w:lang w:bidi="ar-JO"/>
        </w:rPr>
        <w:lastRenderedPageBreak/>
        <w:t>List of Figures</w:t>
      </w:r>
      <w:bookmarkEnd w:id="1"/>
    </w:p>
    <w:p w:rsidR="00BD1996" w:rsidRDefault="00BD1996" w:rsidP="00020ECA">
      <w:pPr>
        <w:spacing w:after="160" w:line="360" w:lineRule="auto"/>
        <w:ind w:left="0" w:right="0" w:firstLine="0"/>
        <w:jc w:val="left"/>
      </w:pPr>
      <w:r w:rsidRPr="00BD1996">
        <w:t xml:space="preserve">Figure </w:t>
      </w:r>
    </w:p>
    <w:p w:rsidR="002D43F7" w:rsidRDefault="00BD1996" w:rsidP="00020ECA">
      <w:pPr>
        <w:spacing w:after="160" w:line="360" w:lineRule="auto"/>
        <w:ind w:left="0" w:right="0" w:firstLine="0"/>
        <w:jc w:val="left"/>
      </w:pPr>
      <w:r w:rsidRPr="00BD1996">
        <w:t>3.1</w:t>
      </w:r>
      <w:r>
        <w:tab/>
      </w:r>
      <w:r w:rsidRPr="00BD1996">
        <w:t xml:space="preserve"> Original Data</w:t>
      </w:r>
    </w:p>
    <w:p w:rsidR="002D43F7" w:rsidRDefault="00336BA7" w:rsidP="00700244">
      <w:pPr>
        <w:spacing w:after="160" w:line="360" w:lineRule="auto"/>
        <w:ind w:left="0" w:right="0" w:firstLine="0"/>
        <w:jc w:val="left"/>
      </w:pPr>
      <w:r w:rsidRPr="00336BA7">
        <w:t>3.2</w:t>
      </w:r>
      <w:r w:rsidRPr="00336BA7">
        <w:tab/>
        <w:t xml:space="preserve"> </w:t>
      </w:r>
      <w:r w:rsidR="00700244">
        <w:t>C</w:t>
      </w:r>
      <w:r w:rsidRPr="00336BA7">
        <w:t>olumns to process</w:t>
      </w:r>
    </w:p>
    <w:p w:rsidR="002D43F7" w:rsidRPr="002D43F7" w:rsidRDefault="002D43F7" w:rsidP="002D43F7">
      <w:pPr>
        <w:spacing w:after="160" w:line="360" w:lineRule="auto"/>
        <w:ind w:left="0" w:right="0" w:firstLine="0"/>
        <w:jc w:val="left"/>
      </w:pPr>
      <w:r w:rsidRPr="002D43F7">
        <w:rPr>
          <w:rFonts w:asciiTheme="majorBidi" w:hAnsiTheme="majorBidi" w:cstheme="majorBidi"/>
        </w:rPr>
        <w:t>3.3</w:t>
      </w:r>
      <w:r w:rsidRPr="002D43F7">
        <w:rPr>
          <w:rFonts w:asciiTheme="majorBidi" w:hAnsiTheme="majorBidi" w:cstheme="majorBidi"/>
        </w:rPr>
        <w:tab/>
        <w:t xml:space="preserve"> Data before interpolating</w:t>
      </w:r>
    </w:p>
    <w:p w:rsidR="002D43F7" w:rsidRDefault="002D43F7" w:rsidP="002D43F7">
      <w:pPr>
        <w:spacing w:after="160" w:line="360" w:lineRule="auto"/>
        <w:ind w:left="0" w:right="0" w:firstLine="0"/>
        <w:rPr>
          <w:rFonts w:asciiTheme="majorBidi" w:hAnsiTheme="majorBidi" w:cstheme="majorBidi"/>
        </w:rPr>
      </w:pPr>
      <w:r w:rsidRPr="002D43F7">
        <w:rPr>
          <w:rFonts w:asciiTheme="majorBidi" w:hAnsiTheme="majorBidi" w:cstheme="majorBidi"/>
        </w:rPr>
        <w:t>3.4</w:t>
      </w:r>
      <w:r w:rsidRPr="002D43F7">
        <w:rPr>
          <w:rFonts w:asciiTheme="majorBidi" w:hAnsiTheme="majorBidi" w:cstheme="majorBidi"/>
        </w:rPr>
        <w:tab/>
        <w:t>Data after interpolation</w:t>
      </w:r>
    </w:p>
    <w:p w:rsidR="00700244" w:rsidRDefault="00700244" w:rsidP="005F386A">
      <w:pPr>
        <w:spacing w:after="160" w:line="360" w:lineRule="auto"/>
        <w:ind w:left="0" w:right="0" w:firstLine="0"/>
        <w:rPr>
          <w:rFonts w:asciiTheme="majorBidi" w:hAnsiTheme="majorBidi" w:cstheme="majorBidi"/>
          <w:szCs w:val="24"/>
          <w:shd w:val="clear" w:color="auto" w:fill="FFFFFF"/>
        </w:rPr>
      </w:pPr>
      <w:r w:rsidRPr="00700244">
        <w:rPr>
          <w:rFonts w:asciiTheme="majorBidi" w:hAnsiTheme="majorBidi" w:cstheme="majorBidi"/>
          <w:szCs w:val="24"/>
        </w:rPr>
        <w:t>3.5</w:t>
      </w:r>
      <w:r w:rsidRPr="00700244">
        <w:rPr>
          <w:rFonts w:asciiTheme="majorBidi" w:hAnsiTheme="majorBidi" w:cstheme="majorBidi"/>
          <w:szCs w:val="24"/>
        </w:rPr>
        <w:tab/>
      </w:r>
      <w:r>
        <w:rPr>
          <w:rFonts w:asciiTheme="majorBidi" w:hAnsiTheme="majorBidi" w:cstheme="majorBidi"/>
          <w:szCs w:val="24"/>
          <w:shd w:val="clear" w:color="auto" w:fill="FFFFFF"/>
        </w:rPr>
        <w:t>D</w:t>
      </w:r>
      <w:r w:rsidRPr="00700244">
        <w:rPr>
          <w:rFonts w:asciiTheme="majorBidi" w:hAnsiTheme="majorBidi" w:cstheme="majorBidi"/>
          <w:szCs w:val="24"/>
          <w:shd w:val="clear" w:color="auto" w:fill="FFFFFF"/>
        </w:rPr>
        <w:t>ata after manipulation</w:t>
      </w:r>
    </w:p>
    <w:p w:rsidR="006E4E9D" w:rsidRPr="006E4E9D" w:rsidRDefault="006E4E9D" w:rsidP="005F386A">
      <w:pPr>
        <w:spacing w:after="160" w:line="360" w:lineRule="auto"/>
        <w:ind w:left="0" w:right="0" w:firstLine="0"/>
        <w:rPr>
          <w:rFonts w:asciiTheme="majorBidi" w:hAnsiTheme="majorBidi" w:cstheme="majorBidi"/>
        </w:rPr>
      </w:pPr>
      <w:r>
        <w:rPr>
          <w:rFonts w:asciiTheme="majorBidi" w:hAnsiTheme="majorBidi" w:cstheme="majorBidi"/>
        </w:rPr>
        <w:t>3.6</w:t>
      </w:r>
      <w:r>
        <w:rPr>
          <w:rFonts w:asciiTheme="majorBidi" w:hAnsiTheme="majorBidi" w:cstheme="majorBidi"/>
        </w:rPr>
        <w:tab/>
      </w:r>
      <w:r w:rsidRPr="006E4E9D">
        <w:rPr>
          <w:rFonts w:asciiTheme="majorBidi" w:hAnsiTheme="majorBidi" w:cstheme="majorBidi"/>
        </w:rPr>
        <w:t>Hourly data plot.</w:t>
      </w:r>
    </w:p>
    <w:p w:rsidR="006E4E9D" w:rsidRDefault="006E4E9D" w:rsidP="005F386A">
      <w:pPr>
        <w:spacing w:after="160" w:line="360" w:lineRule="auto"/>
        <w:ind w:left="0" w:right="0" w:firstLine="0"/>
        <w:rPr>
          <w:rFonts w:asciiTheme="majorBidi" w:hAnsiTheme="majorBidi" w:cstheme="majorBidi"/>
        </w:rPr>
      </w:pPr>
      <w:r>
        <w:rPr>
          <w:rFonts w:asciiTheme="majorBidi" w:hAnsiTheme="majorBidi" w:cstheme="majorBidi"/>
        </w:rPr>
        <w:t>3.7</w:t>
      </w:r>
      <w:r>
        <w:rPr>
          <w:rFonts w:asciiTheme="majorBidi" w:hAnsiTheme="majorBidi" w:cstheme="majorBidi"/>
        </w:rPr>
        <w:tab/>
      </w:r>
      <w:r w:rsidRPr="006E4E9D">
        <w:rPr>
          <w:rFonts w:asciiTheme="majorBidi" w:hAnsiTheme="majorBidi" w:cstheme="majorBidi"/>
        </w:rPr>
        <w:t>Hour of the day plot.</w:t>
      </w:r>
    </w:p>
    <w:p w:rsidR="006130D0" w:rsidRDefault="006130D0" w:rsidP="00EF516C">
      <w:pPr>
        <w:spacing w:line="480" w:lineRule="auto"/>
        <w:rPr>
          <w:rFonts w:asciiTheme="majorBidi" w:hAnsiTheme="majorBidi" w:cstheme="majorBidi"/>
        </w:rPr>
      </w:pPr>
      <w:r w:rsidRPr="006130D0">
        <w:rPr>
          <w:rFonts w:asciiTheme="majorBidi" w:hAnsiTheme="majorBidi" w:cstheme="majorBidi"/>
        </w:rPr>
        <w:t>3.8</w:t>
      </w:r>
      <w:r w:rsidRPr="006130D0">
        <w:rPr>
          <w:rFonts w:asciiTheme="majorBidi" w:hAnsiTheme="majorBidi" w:cstheme="majorBidi"/>
        </w:rPr>
        <w:tab/>
        <w:t>Monthly plot.</w:t>
      </w:r>
    </w:p>
    <w:p w:rsidR="005F386A" w:rsidRDefault="00F85393" w:rsidP="00EF516C">
      <w:pPr>
        <w:spacing w:line="480" w:lineRule="auto"/>
        <w:rPr>
          <w:rFonts w:asciiTheme="majorBidi" w:hAnsiTheme="majorBidi" w:cstheme="majorBidi"/>
        </w:rPr>
      </w:pPr>
      <w:r w:rsidRPr="00F85393">
        <w:rPr>
          <w:rFonts w:asciiTheme="majorBidi" w:hAnsiTheme="majorBidi" w:cstheme="majorBidi"/>
        </w:rPr>
        <w:t>3.9</w:t>
      </w:r>
      <w:r>
        <w:rPr>
          <w:rFonts w:asciiTheme="majorBidi" w:hAnsiTheme="majorBidi" w:cstheme="majorBidi"/>
        </w:rPr>
        <w:tab/>
      </w:r>
      <w:r w:rsidRPr="00F85393">
        <w:rPr>
          <w:rFonts w:asciiTheme="majorBidi" w:hAnsiTheme="majorBidi" w:cstheme="majorBidi"/>
        </w:rPr>
        <w:t>Day of week plot</w:t>
      </w:r>
      <w:r w:rsidR="00E83ADA">
        <w:rPr>
          <w:rFonts w:asciiTheme="majorBidi" w:hAnsiTheme="majorBidi" w:cstheme="majorBidi"/>
        </w:rPr>
        <w:t>.</w:t>
      </w:r>
    </w:p>
    <w:p w:rsidR="005F386A" w:rsidRDefault="005F386A" w:rsidP="00EF516C">
      <w:pPr>
        <w:spacing w:line="480" w:lineRule="auto"/>
        <w:rPr>
          <w:rFonts w:asciiTheme="majorBidi" w:hAnsiTheme="majorBidi" w:cstheme="majorBidi"/>
        </w:rPr>
      </w:pPr>
      <w:r w:rsidRPr="005F386A">
        <w:t>3.10</w:t>
      </w:r>
      <w:r>
        <w:tab/>
      </w:r>
      <w:r w:rsidRPr="005F386A">
        <w:t>9/3(months) train and test.</w:t>
      </w:r>
    </w:p>
    <w:p w:rsidR="005F386A" w:rsidRDefault="005F386A" w:rsidP="00EF516C">
      <w:pPr>
        <w:spacing w:line="480" w:lineRule="auto"/>
        <w:rPr>
          <w:rFonts w:asciiTheme="majorBidi" w:hAnsiTheme="majorBidi" w:cstheme="majorBidi"/>
        </w:rPr>
      </w:pPr>
      <w:r w:rsidRPr="005F386A">
        <w:t>3.11</w:t>
      </w:r>
      <w:r>
        <w:tab/>
      </w:r>
      <w:r w:rsidRPr="005F386A">
        <w:t>10/2(months) train and test.</w:t>
      </w:r>
    </w:p>
    <w:p w:rsidR="005F386A" w:rsidRDefault="005F386A" w:rsidP="00EF516C">
      <w:pPr>
        <w:spacing w:line="480" w:lineRule="auto"/>
        <w:rPr>
          <w:color w:val="auto"/>
          <w:szCs w:val="24"/>
        </w:rPr>
      </w:pPr>
      <w:r w:rsidRPr="005F386A">
        <w:rPr>
          <w:color w:val="auto"/>
          <w:szCs w:val="24"/>
        </w:rPr>
        <w:t>3.12</w:t>
      </w:r>
      <w:r>
        <w:rPr>
          <w:color w:val="auto"/>
          <w:szCs w:val="24"/>
        </w:rPr>
        <w:tab/>
      </w:r>
      <w:r w:rsidRPr="005F386A">
        <w:rPr>
          <w:color w:val="auto"/>
          <w:szCs w:val="24"/>
        </w:rPr>
        <w:t>11/1 (months) train and test.</w:t>
      </w:r>
    </w:p>
    <w:p w:rsidR="00341EE3" w:rsidRDefault="003E7799" w:rsidP="00341EE3">
      <w:pPr>
        <w:spacing w:line="480" w:lineRule="auto"/>
        <w:rPr>
          <w:color w:val="auto"/>
          <w:szCs w:val="24"/>
        </w:rPr>
      </w:pPr>
      <w:r w:rsidRPr="003E7799">
        <w:rPr>
          <w:color w:val="auto"/>
          <w:szCs w:val="24"/>
        </w:rPr>
        <w:t>3.13</w:t>
      </w:r>
      <w:r>
        <w:rPr>
          <w:color w:val="auto"/>
          <w:szCs w:val="24"/>
        </w:rPr>
        <w:tab/>
      </w:r>
      <w:r w:rsidRPr="003E7799">
        <w:rPr>
          <w:color w:val="auto"/>
          <w:szCs w:val="24"/>
        </w:rPr>
        <w:t>36/12 (months) train and test.</w:t>
      </w:r>
    </w:p>
    <w:p w:rsidR="00341EE3" w:rsidRDefault="00341EE3" w:rsidP="00341EE3">
      <w:pPr>
        <w:spacing w:line="480" w:lineRule="auto"/>
        <w:rPr>
          <w:color w:val="auto"/>
          <w:szCs w:val="24"/>
        </w:rPr>
      </w:pPr>
      <w:r w:rsidRPr="00341EE3">
        <w:rPr>
          <w:color w:val="auto"/>
          <w:szCs w:val="24"/>
        </w:rPr>
        <w:t>3.14</w:t>
      </w:r>
      <w:r w:rsidRPr="00341EE3">
        <w:rPr>
          <w:color w:val="auto"/>
          <w:szCs w:val="24"/>
        </w:rPr>
        <w:tab/>
        <w:t>42/6 (months) train and test.</w:t>
      </w:r>
    </w:p>
    <w:p w:rsidR="00E83ADA" w:rsidRDefault="00341EE3" w:rsidP="00E83ADA">
      <w:pPr>
        <w:spacing w:line="480" w:lineRule="auto"/>
        <w:rPr>
          <w:color w:val="auto"/>
          <w:szCs w:val="24"/>
        </w:rPr>
      </w:pPr>
      <w:r w:rsidRPr="00341EE3">
        <w:rPr>
          <w:color w:val="auto"/>
          <w:szCs w:val="24"/>
        </w:rPr>
        <w:t>3.1</w:t>
      </w:r>
      <w:r>
        <w:rPr>
          <w:color w:val="auto"/>
          <w:szCs w:val="24"/>
        </w:rPr>
        <w:t>5</w:t>
      </w:r>
      <w:r w:rsidRPr="00341EE3">
        <w:rPr>
          <w:color w:val="auto"/>
          <w:szCs w:val="24"/>
        </w:rPr>
        <w:tab/>
        <w:t>4</w:t>
      </w:r>
      <w:r>
        <w:rPr>
          <w:color w:val="auto"/>
          <w:szCs w:val="24"/>
        </w:rPr>
        <w:t>5</w:t>
      </w:r>
      <w:r w:rsidRPr="00341EE3">
        <w:rPr>
          <w:color w:val="auto"/>
          <w:szCs w:val="24"/>
        </w:rPr>
        <w:t>/</w:t>
      </w:r>
      <w:r>
        <w:rPr>
          <w:color w:val="auto"/>
          <w:szCs w:val="24"/>
        </w:rPr>
        <w:t>3</w:t>
      </w:r>
      <w:r w:rsidRPr="00341EE3">
        <w:rPr>
          <w:color w:val="auto"/>
          <w:szCs w:val="24"/>
        </w:rPr>
        <w:t xml:space="preserve"> (months) train and test.</w:t>
      </w:r>
    </w:p>
    <w:p w:rsidR="00E83ADA" w:rsidRDefault="00E83ADA" w:rsidP="00ED6E62">
      <w:pPr>
        <w:spacing w:line="480" w:lineRule="auto"/>
        <w:rPr>
          <w:color w:val="auto"/>
          <w:szCs w:val="24"/>
        </w:rPr>
      </w:pPr>
      <w:r w:rsidRPr="00E83ADA">
        <w:rPr>
          <w:color w:val="auto"/>
          <w:szCs w:val="24"/>
        </w:rPr>
        <w:t>3.</w:t>
      </w:r>
      <w:r w:rsidR="00ED6E62">
        <w:rPr>
          <w:color w:val="auto"/>
          <w:szCs w:val="24"/>
        </w:rPr>
        <w:t>22</w:t>
      </w:r>
      <w:r w:rsidRPr="00E83ADA">
        <w:rPr>
          <w:color w:val="auto"/>
          <w:szCs w:val="24"/>
        </w:rPr>
        <w:tab/>
        <w:t>9/3</w:t>
      </w:r>
      <w:r w:rsidR="00ED6E62">
        <w:rPr>
          <w:color w:val="auto"/>
          <w:szCs w:val="24"/>
        </w:rPr>
        <w:t xml:space="preserve"> </w:t>
      </w:r>
      <w:r w:rsidRPr="00E83ADA">
        <w:rPr>
          <w:color w:val="auto"/>
          <w:szCs w:val="24"/>
        </w:rPr>
        <w:t>(months) train/test and forecast</w:t>
      </w:r>
      <w:r w:rsidR="00ED6E62">
        <w:rPr>
          <w:color w:val="auto"/>
          <w:szCs w:val="24"/>
        </w:rPr>
        <w:t xml:space="preserve"> using prophet</w:t>
      </w:r>
      <w:r>
        <w:rPr>
          <w:color w:val="auto"/>
          <w:szCs w:val="24"/>
        </w:rPr>
        <w:t>.</w:t>
      </w:r>
    </w:p>
    <w:p w:rsidR="00ED6E62" w:rsidRDefault="00ED6E62" w:rsidP="00ED6E62">
      <w:pPr>
        <w:spacing w:line="480" w:lineRule="auto"/>
        <w:rPr>
          <w:color w:val="auto"/>
          <w:szCs w:val="24"/>
        </w:rPr>
      </w:pPr>
      <w:r w:rsidRPr="00E83ADA">
        <w:rPr>
          <w:color w:val="auto"/>
          <w:szCs w:val="24"/>
        </w:rPr>
        <w:t>3.</w:t>
      </w:r>
      <w:r>
        <w:rPr>
          <w:color w:val="auto"/>
          <w:szCs w:val="24"/>
        </w:rPr>
        <w:t>23</w:t>
      </w:r>
      <w:r w:rsidRPr="00E83ADA">
        <w:rPr>
          <w:color w:val="auto"/>
          <w:szCs w:val="24"/>
        </w:rPr>
        <w:tab/>
      </w:r>
      <w:r>
        <w:rPr>
          <w:color w:val="auto"/>
          <w:szCs w:val="24"/>
        </w:rPr>
        <w:t>10</w:t>
      </w:r>
      <w:r w:rsidRPr="00E83ADA">
        <w:rPr>
          <w:color w:val="auto"/>
          <w:szCs w:val="24"/>
        </w:rPr>
        <w:t>/</w:t>
      </w:r>
      <w:r>
        <w:rPr>
          <w:color w:val="auto"/>
          <w:szCs w:val="24"/>
        </w:rPr>
        <w:t xml:space="preserve">2 </w:t>
      </w:r>
      <w:r w:rsidRPr="00E83ADA">
        <w:rPr>
          <w:color w:val="auto"/>
          <w:szCs w:val="24"/>
        </w:rPr>
        <w:t>(months) train/test and forecast</w:t>
      </w:r>
      <w:r>
        <w:rPr>
          <w:color w:val="auto"/>
          <w:szCs w:val="24"/>
        </w:rPr>
        <w:t xml:space="preserve"> using prophet.</w:t>
      </w:r>
    </w:p>
    <w:p w:rsidR="00ED6E62" w:rsidRDefault="00ED6E62" w:rsidP="00ED6E62">
      <w:pPr>
        <w:spacing w:line="480" w:lineRule="auto"/>
        <w:rPr>
          <w:color w:val="auto"/>
          <w:szCs w:val="24"/>
        </w:rPr>
      </w:pPr>
      <w:r w:rsidRPr="00E83ADA">
        <w:rPr>
          <w:color w:val="auto"/>
          <w:szCs w:val="24"/>
        </w:rPr>
        <w:t>3.</w:t>
      </w:r>
      <w:r>
        <w:rPr>
          <w:color w:val="auto"/>
          <w:szCs w:val="24"/>
        </w:rPr>
        <w:t>24</w:t>
      </w:r>
      <w:r w:rsidRPr="00E83ADA">
        <w:rPr>
          <w:color w:val="auto"/>
          <w:szCs w:val="24"/>
        </w:rPr>
        <w:tab/>
      </w:r>
      <w:r>
        <w:rPr>
          <w:color w:val="auto"/>
          <w:szCs w:val="24"/>
        </w:rPr>
        <w:t>11</w:t>
      </w:r>
      <w:r w:rsidRPr="00E83ADA">
        <w:rPr>
          <w:color w:val="auto"/>
          <w:szCs w:val="24"/>
        </w:rPr>
        <w:t>/</w:t>
      </w:r>
      <w:r>
        <w:rPr>
          <w:color w:val="auto"/>
          <w:szCs w:val="24"/>
        </w:rPr>
        <w:t xml:space="preserve">1 </w:t>
      </w:r>
      <w:r w:rsidRPr="00E83ADA">
        <w:rPr>
          <w:color w:val="auto"/>
          <w:szCs w:val="24"/>
        </w:rPr>
        <w:t>(months) train/test and forecast</w:t>
      </w:r>
      <w:r>
        <w:rPr>
          <w:color w:val="auto"/>
          <w:szCs w:val="24"/>
        </w:rPr>
        <w:t xml:space="preserve"> using prophet.</w:t>
      </w:r>
    </w:p>
    <w:p w:rsidR="00ED6E62" w:rsidRDefault="00ED6E62" w:rsidP="00ED6E62">
      <w:pPr>
        <w:spacing w:line="480" w:lineRule="auto"/>
        <w:rPr>
          <w:color w:val="auto"/>
          <w:szCs w:val="24"/>
        </w:rPr>
      </w:pPr>
      <w:r w:rsidRPr="00E83ADA">
        <w:rPr>
          <w:color w:val="auto"/>
          <w:szCs w:val="24"/>
        </w:rPr>
        <w:t>3.</w:t>
      </w:r>
      <w:r>
        <w:rPr>
          <w:color w:val="auto"/>
          <w:szCs w:val="24"/>
        </w:rPr>
        <w:t>25</w:t>
      </w:r>
      <w:r w:rsidRPr="00E83ADA">
        <w:rPr>
          <w:color w:val="auto"/>
          <w:szCs w:val="24"/>
        </w:rPr>
        <w:tab/>
      </w:r>
      <w:r>
        <w:rPr>
          <w:color w:val="auto"/>
          <w:szCs w:val="24"/>
        </w:rPr>
        <w:t>36</w:t>
      </w:r>
      <w:r w:rsidRPr="00E83ADA">
        <w:rPr>
          <w:color w:val="auto"/>
          <w:szCs w:val="24"/>
        </w:rPr>
        <w:t>/</w:t>
      </w:r>
      <w:r>
        <w:rPr>
          <w:color w:val="auto"/>
          <w:szCs w:val="24"/>
        </w:rPr>
        <w:t xml:space="preserve">12 </w:t>
      </w:r>
      <w:r w:rsidRPr="00E83ADA">
        <w:rPr>
          <w:color w:val="auto"/>
          <w:szCs w:val="24"/>
        </w:rPr>
        <w:t>(months) train/test and forecast</w:t>
      </w:r>
      <w:r>
        <w:rPr>
          <w:color w:val="auto"/>
          <w:szCs w:val="24"/>
        </w:rPr>
        <w:t xml:space="preserve"> using prophet.</w:t>
      </w:r>
    </w:p>
    <w:p w:rsidR="00ED6E62" w:rsidRDefault="00ED6E62" w:rsidP="00ED6E62">
      <w:pPr>
        <w:spacing w:line="480" w:lineRule="auto"/>
        <w:rPr>
          <w:color w:val="auto"/>
          <w:szCs w:val="24"/>
        </w:rPr>
      </w:pPr>
      <w:r w:rsidRPr="00E83ADA">
        <w:rPr>
          <w:color w:val="auto"/>
          <w:szCs w:val="24"/>
        </w:rPr>
        <w:t>3.</w:t>
      </w:r>
      <w:r>
        <w:rPr>
          <w:color w:val="auto"/>
          <w:szCs w:val="24"/>
        </w:rPr>
        <w:t>26</w:t>
      </w:r>
      <w:r w:rsidRPr="00E83ADA">
        <w:rPr>
          <w:color w:val="auto"/>
          <w:szCs w:val="24"/>
        </w:rPr>
        <w:tab/>
      </w:r>
      <w:r>
        <w:rPr>
          <w:color w:val="auto"/>
          <w:szCs w:val="24"/>
        </w:rPr>
        <w:t>42</w:t>
      </w:r>
      <w:r w:rsidRPr="00E83ADA">
        <w:rPr>
          <w:color w:val="auto"/>
          <w:szCs w:val="24"/>
        </w:rPr>
        <w:t>/</w:t>
      </w:r>
      <w:r>
        <w:rPr>
          <w:color w:val="auto"/>
          <w:szCs w:val="24"/>
        </w:rPr>
        <w:t xml:space="preserve">6 </w:t>
      </w:r>
      <w:r w:rsidRPr="00E83ADA">
        <w:rPr>
          <w:color w:val="auto"/>
          <w:szCs w:val="24"/>
        </w:rPr>
        <w:t>(months) train/test and forecast</w:t>
      </w:r>
      <w:r>
        <w:rPr>
          <w:color w:val="auto"/>
          <w:szCs w:val="24"/>
        </w:rPr>
        <w:t xml:space="preserve"> using prophet.</w:t>
      </w:r>
    </w:p>
    <w:p w:rsidR="0032272F" w:rsidRDefault="00ED6E62" w:rsidP="00775B20">
      <w:pPr>
        <w:spacing w:line="480" w:lineRule="auto"/>
        <w:rPr>
          <w:color w:val="auto"/>
          <w:szCs w:val="24"/>
        </w:rPr>
      </w:pPr>
      <w:r w:rsidRPr="00E83ADA">
        <w:rPr>
          <w:color w:val="auto"/>
          <w:szCs w:val="24"/>
        </w:rPr>
        <w:t>3.</w:t>
      </w:r>
      <w:r>
        <w:rPr>
          <w:color w:val="auto"/>
          <w:szCs w:val="24"/>
        </w:rPr>
        <w:t>26</w:t>
      </w:r>
      <w:r w:rsidRPr="00E83ADA">
        <w:rPr>
          <w:color w:val="auto"/>
          <w:szCs w:val="24"/>
        </w:rPr>
        <w:tab/>
      </w:r>
      <w:r>
        <w:rPr>
          <w:color w:val="auto"/>
          <w:szCs w:val="24"/>
        </w:rPr>
        <w:t>45</w:t>
      </w:r>
      <w:r w:rsidRPr="00E83ADA">
        <w:rPr>
          <w:color w:val="auto"/>
          <w:szCs w:val="24"/>
        </w:rPr>
        <w:t>/3</w:t>
      </w:r>
      <w:r>
        <w:rPr>
          <w:color w:val="auto"/>
          <w:szCs w:val="24"/>
        </w:rPr>
        <w:t xml:space="preserve"> </w:t>
      </w:r>
      <w:r w:rsidRPr="00E83ADA">
        <w:rPr>
          <w:color w:val="auto"/>
          <w:szCs w:val="24"/>
        </w:rPr>
        <w:t>(months) train/test and forecast</w:t>
      </w:r>
      <w:r>
        <w:rPr>
          <w:color w:val="auto"/>
          <w:szCs w:val="24"/>
        </w:rPr>
        <w:t xml:space="preserve"> using prophet.</w:t>
      </w:r>
    </w:p>
    <w:p w:rsidR="0032272F" w:rsidRPr="0032272F" w:rsidRDefault="0032272F" w:rsidP="0032272F">
      <w:pPr>
        <w:spacing w:line="480" w:lineRule="auto"/>
        <w:ind w:left="0" w:firstLine="0"/>
        <w:rPr>
          <w:lang w:bidi="ar-JO"/>
        </w:rPr>
      </w:pPr>
      <w:r w:rsidRPr="0032272F">
        <w:rPr>
          <w:lang w:bidi="ar-JO"/>
        </w:rPr>
        <w:lastRenderedPageBreak/>
        <w:t>4.1</w:t>
      </w:r>
      <w:r w:rsidRPr="0032272F">
        <w:rPr>
          <w:lang w:bidi="ar-JO"/>
        </w:rPr>
        <w:tab/>
        <w:t>ARIMA vs Prophet with 9/3 train and test.</w:t>
      </w:r>
    </w:p>
    <w:p w:rsidR="0032272F" w:rsidRPr="0032272F" w:rsidRDefault="0032272F" w:rsidP="0032272F">
      <w:pPr>
        <w:spacing w:line="480" w:lineRule="auto"/>
        <w:ind w:left="0" w:firstLine="0"/>
        <w:rPr>
          <w:lang w:bidi="ar-JO"/>
        </w:rPr>
      </w:pPr>
      <w:r w:rsidRPr="0032272F">
        <w:rPr>
          <w:lang w:bidi="ar-JO"/>
        </w:rPr>
        <w:t>4.</w:t>
      </w:r>
      <w:r>
        <w:rPr>
          <w:lang w:bidi="ar-JO"/>
        </w:rPr>
        <w:t>2</w:t>
      </w:r>
      <w:r w:rsidRPr="0032272F">
        <w:rPr>
          <w:lang w:bidi="ar-JO"/>
        </w:rPr>
        <w:tab/>
        <w:t xml:space="preserve">ARIMA vs Prophet with </w:t>
      </w:r>
      <w:r>
        <w:rPr>
          <w:lang w:bidi="ar-JO"/>
        </w:rPr>
        <w:t>10</w:t>
      </w:r>
      <w:r w:rsidRPr="0032272F">
        <w:rPr>
          <w:lang w:bidi="ar-JO"/>
        </w:rPr>
        <w:t>/</w:t>
      </w:r>
      <w:r>
        <w:rPr>
          <w:lang w:bidi="ar-JO"/>
        </w:rPr>
        <w:t>2</w:t>
      </w:r>
      <w:r w:rsidRPr="0032272F">
        <w:rPr>
          <w:lang w:bidi="ar-JO"/>
        </w:rPr>
        <w:t xml:space="preserve"> train and test.</w:t>
      </w:r>
    </w:p>
    <w:p w:rsidR="0032272F" w:rsidRDefault="0032272F" w:rsidP="0032272F">
      <w:pPr>
        <w:spacing w:line="480" w:lineRule="auto"/>
        <w:ind w:left="0" w:firstLine="0"/>
        <w:rPr>
          <w:lang w:bidi="ar-JO"/>
        </w:rPr>
      </w:pPr>
      <w:r w:rsidRPr="0032272F">
        <w:rPr>
          <w:lang w:bidi="ar-JO"/>
        </w:rPr>
        <w:t>4.</w:t>
      </w:r>
      <w:r>
        <w:rPr>
          <w:lang w:bidi="ar-JO"/>
        </w:rPr>
        <w:t>3</w:t>
      </w:r>
      <w:r w:rsidRPr="0032272F">
        <w:rPr>
          <w:lang w:bidi="ar-JO"/>
        </w:rPr>
        <w:tab/>
        <w:t xml:space="preserve">ARIMA vs Prophet with </w:t>
      </w:r>
      <w:r>
        <w:rPr>
          <w:lang w:bidi="ar-JO"/>
        </w:rPr>
        <w:t>11</w:t>
      </w:r>
      <w:r w:rsidRPr="0032272F">
        <w:rPr>
          <w:lang w:bidi="ar-JO"/>
        </w:rPr>
        <w:t>/</w:t>
      </w:r>
      <w:r>
        <w:rPr>
          <w:lang w:bidi="ar-JO"/>
        </w:rPr>
        <w:t>1</w:t>
      </w:r>
      <w:r w:rsidRPr="0032272F">
        <w:rPr>
          <w:lang w:bidi="ar-JO"/>
        </w:rPr>
        <w:t xml:space="preserve"> train and test.</w:t>
      </w:r>
    </w:p>
    <w:p w:rsidR="0032272F" w:rsidRPr="0032272F" w:rsidRDefault="0032272F" w:rsidP="0032272F">
      <w:pPr>
        <w:spacing w:line="480" w:lineRule="auto"/>
        <w:ind w:left="0" w:firstLine="0"/>
        <w:rPr>
          <w:lang w:bidi="ar-JO"/>
        </w:rPr>
      </w:pPr>
      <w:r w:rsidRPr="0032272F">
        <w:rPr>
          <w:lang w:bidi="ar-JO"/>
        </w:rPr>
        <w:t>4.</w:t>
      </w:r>
      <w:r>
        <w:rPr>
          <w:lang w:bidi="ar-JO"/>
        </w:rPr>
        <w:t>4</w:t>
      </w:r>
      <w:r w:rsidRPr="0032272F">
        <w:rPr>
          <w:lang w:bidi="ar-JO"/>
        </w:rPr>
        <w:tab/>
        <w:t xml:space="preserve">ARIMA vs Prophet with </w:t>
      </w:r>
      <w:r>
        <w:rPr>
          <w:lang w:bidi="ar-JO"/>
        </w:rPr>
        <w:t>36</w:t>
      </w:r>
      <w:r w:rsidRPr="0032272F">
        <w:rPr>
          <w:lang w:bidi="ar-JO"/>
        </w:rPr>
        <w:t>/</w:t>
      </w:r>
      <w:r>
        <w:rPr>
          <w:lang w:bidi="ar-JO"/>
        </w:rPr>
        <w:t>12</w:t>
      </w:r>
      <w:r w:rsidRPr="0032272F">
        <w:rPr>
          <w:lang w:bidi="ar-JO"/>
        </w:rPr>
        <w:t xml:space="preserve"> train and test.</w:t>
      </w:r>
    </w:p>
    <w:p w:rsidR="0032272F" w:rsidRPr="0032272F" w:rsidRDefault="0032272F" w:rsidP="0032272F">
      <w:pPr>
        <w:spacing w:line="480" w:lineRule="auto"/>
        <w:ind w:left="0" w:firstLine="0"/>
        <w:rPr>
          <w:lang w:bidi="ar-JO"/>
        </w:rPr>
      </w:pPr>
      <w:r w:rsidRPr="0032272F">
        <w:rPr>
          <w:lang w:bidi="ar-JO"/>
        </w:rPr>
        <w:t>4.</w:t>
      </w:r>
      <w:r>
        <w:rPr>
          <w:lang w:bidi="ar-JO"/>
        </w:rPr>
        <w:t>5</w:t>
      </w:r>
      <w:r w:rsidRPr="0032272F">
        <w:rPr>
          <w:lang w:bidi="ar-JO"/>
        </w:rPr>
        <w:tab/>
        <w:t xml:space="preserve">ARIMA vs Prophet with </w:t>
      </w:r>
      <w:r>
        <w:rPr>
          <w:lang w:bidi="ar-JO"/>
        </w:rPr>
        <w:t>42</w:t>
      </w:r>
      <w:r w:rsidRPr="0032272F">
        <w:rPr>
          <w:lang w:bidi="ar-JO"/>
        </w:rPr>
        <w:t>/</w:t>
      </w:r>
      <w:r>
        <w:rPr>
          <w:lang w:bidi="ar-JO"/>
        </w:rPr>
        <w:t>6</w:t>
      </w:r>
      <w:r w:rsidRPr="0032272F">
        <w:rPr>
          <w:lang w:bidi="ar-JO"/>
        </w:rPr>
        <w:t xml:space="preserve"> train and test.</w:t>
      </w:r>
    </w:p>
    <w:p w:rsidR="0032272F" w:rsidRDefault="0032272F" w:rsidP="0032272F">
      <w:pPr>
        <w:spacing w:line="480" w:lineRule="auto"/>
        <w:ind w:left="0" w:firstLine="0"/>
        <w:rPr>
          <w:lang w:bidi="ar-JO"/>
        </w:rPr>
      </w:pPr>
      <w:r w:rsidRPr="0032272F">
        <w:rPr>
          <w:lang w:bidi="ar-JO"/>
        </w:rPr>
        <w:t>4.</w:t>
      </w:r>
      <w:r>
        <w:rPr>
          <w:lang w:bidi="ar-JO"/>
        </w:rPr>
        <w:t>6</w:t>
      </w:r>
      <w:r w:rsidRPr="0032272F">
        <w:rPr>
          <w:lang w:bidi="ar-JO"/>
        </w:rPr>
        <w:tab/>
        <w:t xml:space="preserve">ARIMA vs Prophet with </w:t>
      </w:r>
      <w:r>
        <w:rPr>
          <w:lang w:bidi="ar-JO"/>
        </w:rPr>
        <w:t>45</w:t>
      </w:r>
      <w:r w:rsidRPr="0032272F">
        <w:rPr>
          <w:lang w:bidi="ar-JO"/>
        </w:rPr>
        <w:t>/</w:t>
      </w:r>
      <w:r>
        <w:rPr>
          <w:lang w:bidi="ar-JO"/>
        </w:rPr>
        <w:t>3</w:t>
      </w:r>
      <w:r w:rsidRPr="0032272F">
        <w:rPr>
          <w:lang w:bidi="ar-JO"/>
        </w:rPr>
        <w:t xml:space="preserve"> train and test.</w:t>
      </w:r>
    </w:p>
    <w:p w:rsidR="00AE3658" w:rsidRDefault="00AE3658" w:rsidP="00AE3658">
      <w:pPr>
        <w:spacing w:line="480" w:lineRule="auto"/>
        <w:ind w:left="0" w:firstLine="0"/>
        <w:rPr>
          <w:lang w:bidi="ar-JO"/>
        </w:rPr>
      </w:pPr>
      <w:r w:rsidRPr="00AE3658">
        <w:rPr>
          <w:lang w:bidi="ar-JO"/>
        </w:rPr>
        <w:t>4.7</w:t>
      </w:r>
      <w:r w:rsidRPr="00AE3658">
        <w:rPr>
          <w:lang w:bidi="ar-JO"/>
        </w:rPr>
        <w:tab/>
        <w:t>ARIMA results with all periods before augmentation.</w:t>
      </w:r>
    </w:p>
    <w:p w:rsidR="00AE3658" w:rsidRDefault="00AE3658" w:rsidP="00AE3658">
      <w:pPr>
        <w:spacing w:line="480" w:lineRule="auto"/>
        <w:ind w:left="0" w:firstLine="0"/>
        <w:rPr>
          <w:lang w:bidi="ar-JO"/>
        </w:rPr>
      </w:pPr>
      <w:r w:rsidRPr="00AE3658">
        <w:rPr>
          <w:lang w:bidi="ar-JO"/>
        </w:rPr>
        <w:t>4.</w:t>
      </w:r>
      <w:r>
        <w:rPr>
          <w:lang w:bidi="ar-JO"/>
        </w:rPr>
        <w:t>8</w:t>
      </w:r>
      <w:r w:rsidRPr="00AE3658">
        <w:rPr>
          <w:lang w:bidi="ar-JO"/>
        </w:rPr>
        <w:tab/>
        <w:t xml:space="preserve">ARIMA results with all periods </w:t>
      </w:r>
      <w:r>
        <w:rPr>
          <w:lang w:bidi="ar-JO"/>
        </w:rPr>
        <w:t>after</w:t>
      </w:r>
      <w:r w:rsidRPr="00AE3658">
        <w:rPr>
          <w:lang w:bidi="ar-JO"/>
        </w:rPr>
        <w:t xml:space="preserve"> augmentation.</w:t>
      </w:r>
    </w:p>
    <w:p w:rsidR="00AE3658" w:rsidRDefault="00AE3658" w:rsidP="00AE3658">
      <w:pPr>
        <w:spacing w:line="480" w:lineRule="auto"/>
        <w:ind w:left="0" w:firstLine="0"/>
        <w:rPr>
          <w:lang w:bidi="ar-JO"/>
        </w:rPr>
      </w:pPr>
      <w:r w:rsidRPr="00AE3658">
        <w:rPr>
          <w:lang w:bidi="ar-JO"/>
        </w:rPr>
        <w:t>4.</w:t>
      </w:r>
      <w:r>
        <w:rPr>
          <w:lang w:bidi="ar-JO"/>
        </w:rPr>
        <w:t>9</w:t>
      </w:r>
      <w:r w:rsidRPr="00AE3658">
        <w:rPr>
          <w:lang w:bidi="ar-JO"/>
        </w:rPr>
        <w:tab/>
      </w:r>
      <w:r>
        <w:rPr>
          <w:lang w:bidi="ar-JO"/>
        </w:rPr>
        <w:t>Prophet</w:t>
      </w:r>
      <w:r w:rsidRPr="00AE3658">
        <w:rPr>
          <w:lang w:bidi="ar-JO"/>
        </w:rPr>
        <w:t xml:space="preserve"> results with all periods before augmentation.</w:t>
      </w:r>
    </w:p>
    <w:p w:rsidR="00AE3658" w:rsidRPr="00AE3658" w:rsidRDefault="00AE3658" w:rsidP="00AE3658">
      <w:pPr>
        <w:spacing w:line="480" w:lineRule="auto"/>
        <w:ind w:left="0" w:firstLine="0"/>
        <w:rPr>
          <w:lang w:bidi="ar-JO"/>
        </w:rPr>
      </w:pPr>
      <w:r w:rsidRPr="00AE3658">
        <w:rPr>
          <w:lang w:bidi="ar-JO"/>
        </w:rPr>
        <w:t>4.</w:t>
      </w:r>
      <w:r>
        <w:rPr>
          <w:lang w:bidi="ar-JO"/>
        </w:rPr>
        <w:t>10</w:t>
      </w:r>
      <w:r w:rsidRPr="00AE3658">
        <w:rPr>
          <w:lang w:bidi="ar-JO"/>
        </w:rPr>
        <w:tab/>
      </w:r>
      <w:r>
        <w:rPr>
          <w:lang w:bidi="ar-JO"/>
        </w:rPr>
        <w:t>Prophet</w:t>
      </w:r>
      <w:r w:rsidRPr="00AE3658">
        <w:rPr>
          <w:lang w:bidi="ar-JO"/>
        </w:rPr>
        <w:t xml:space="preserve"> results with all periods </w:t>
      </w:r>
      <w:r>
        <w:rPr>
          <w:lang w:bidi="ar-JO"/>
        </w:rPr>
        <w:t>after</w:t>
      </w:r>
      <w:r w:rsidRPr="00AE3658">
        <w:rPr>
          <w:lang w:bidi="ar-JO"/>
        </w:rPr>
        <w:t xml:space="preserve"> augmentation.</w:t>
      </w:r>
    </w:p>
    <w:p w:rsidR="00DC5794" w:rsidRDefault="00DC5794" w:rsidP="00DC5794">
      <w:pPr>
        <w:spacing w:line="480" w:lineRule="auto"/>
        <w:ind w:left="0" w:firstLine="0"/>
        <w:rPr>
          <w:lang w:bidi="ar-JO"/>
        </w:rPr>
      </w:pPr>
      <w:r w:rsidRPr="00DC5794">
        <w:rPr>
          <w:lang w:bidi="ar-JO"/>
        </w:rPr>
        <w:t>4.</w:t>
      </w:r>
      <w:r>
        <w:rPr>
          <w:lang w:bidi="ar-JO"/>
        </w:rPr>
        <w:t>11</w:t>
      </w:r>
      <w:r w:rsidRPr="00DC5794">
        <w:rPr>
          <w:lang w:bidi="ar-JO"/>
        </w:rPr>
        <w:tab/>
        <w:t>ARIMA results with 9/3 and 36/12 periods.</w:t>
      </w:r>
    </w:p>
    <w:p w:rsidR="00DC5794" w:rsidRDefault="00DC5794" w:rsidP="00DC5794">
      <w:pPr>
        <w:spacing w:line="480" w:lineRule="auto"/>
        <w:ind w:left="0" w:firstLine="0"/>
        <w:rPr>
          <w:lang w:bidi="ar-JO"/>
        </w:rPr>
      </w:pPr>
      <w:r w:rsidRPr="00DC5794">
        <w:rPr>
          <w:lang w:bidi="ar-JO"/>
        </w:rPr>
        <w:t>4.</w:t>
      </w:r>
      <w:r>
        <w:rPr>
          <w:lang w:bidi="ar-JO"/>
        </w:rPr>
        <w:t>12</w:t>
      </w:r>
      <w:r w:rsidRPr="00DC5794">
        <w:rPr>
          <w:lang w:bidi="ar-JO"/>
        </w:rPr>
        <w:tab/>
        <w:t xml:space="preserve">ARIMA results with </w:t>
      </w:r>
      <w:r>
        <w:rPr>
          <w:lang w:bidi="ar-JO"/>
        </w:rPr>
        <w:t>10</w:t>
      </w:r>
      <w:r w:rsidRPr="00DC5794">
        <w:rPr>
          <w:lang w:bidi="ar-JO"/>
        </w:rPr>
        <w:t>/</w:t>
      </w:r>
      <w:r>
        <w:rPr>
          <w:lang w:bidi="ar-JO"/>
        </w:rPr>
        <w:t>2</w:t>
      </w:r>
      <w:r w:rsidRPr="00DC5794">
        <w:rPr>
          <w:lang w:bidi="ar-JO"/>
        </w:rPr>
        <w:t xml:space="preserve"> and </w:t>
      </w:r>
      <w:r>
        <w:rPr>
          <w:lang w:bidi="ar-JO"/>
        </w:rPr>
        <w:t>42</w:t>
      </w:r>
      <w:r w:rsidRPr="00DC5794">
        <w:rPr>
          <w:lang w:bidi="ar-JO"/>
        </w:rPr>
        <w:t>/</w:t>
      </w:r>
      <w:r>
        <w:rPr>
          <w:lang w:bidi="ar-JO"/>
        </w:rPr>
        <w:t>6</w:t>
      </w:r>
      <w:r w:rsidRPr="00DC5794">
        <w:rPr>
          <w:lang w:bidi="ar-JO"/>
        </w:rPr>
        <w:t xml:space="preserve"> periods.</w:t>
      </w:r>
    </w:p>
    <w:p w:rsidR="00DC5794" w:rsidRDefault="00DC5794" w:rsidP="00DC5794">
      <w:pPr>
        <w:spacing w:line="480" w:lineRule="auto"/>
        <w:ind w:left="0" w:firstLine="0"/>
        <w:rPr>
          <w:lang w:bidi="ar-JO"/>
        </w:rPr>
      </w:pPr>
      <w:r w:rsidRPr="00DC5794">
        <w:rPr>
          <w:lang w:bidi="ar-JO"/>
        </w:rPr>
        <w:t>4.</w:t>
      </w:r>
      <w:r>
        <w:rPr>
          <w:lang w:bidi="ar-JO"/>
        </w:rPr>
        <w:t>13</w:t>
      </w:r>
      <w:r w:rsidRPr="00DC5794">
        <w:rPr>
          <w:lang w:bidi="ar-JO"/>
        </w:rPr>
        <w:tab/>
        <w:t xml:space="preserve">ARIMA results with </w:t>
      </w:r>
      <w:r>
        <w:rPr>
          <w:lang w:bidi="ar-JO"/>
        </w:rPr>
        <w:t>11</w:t>
      </w:r>
      <w:r w:rsidRPr="00DC5794">
        <w:rPr>
          <w:lang w:bidi="ar-JO"/>
        </w:rPr>
        <w:t>/</w:t>
      </w:r>
      <w:r>
        <w:rPr>
          <w:lang w:bidi="ar-JO"/>
        </w:rPr>
        <w:t>1</w:t>
      </w:r>
      <w:r w:rsidRPr="00DC5794">
        <w:rPr>
          <w:lang w:bidi="ar-JO"/>
        </w:rPr>
        <w:t xml:space="preserve"> and </w:t>
      </w:r>
      <w:r>
        <w:rPr>
          <w:lang w:bidi="ar-JO"/>
        </w:rPr>
        <w:t>45</w:t>
      </w:r>
      <w:r w:rsidRPr="00DC5794">
        <w:rPr>
          <w:lang w:bidi="ar-JO"/>
        </w:rPr>
        <w:t>/</w:t>
      </w:r>
      <w:r>
        <w:rPr>
          <w:lang w:bidi="ar-JO"/>
        </w:rPr>
        <w:t>3</w:t>
      </w:r>
      <w:r w:rsidRPr="00DC5794">
        <w:rPr>
          <w:lang w:bidi="ar-JO"/>
        </w:rPr>
        <w:t xml:space="preserve"> periods.</w:t>
      </w:r>
    </w:p>
    <w:p w:rsidR="00810E74" w:rsidRDefault="00810E74" w:rsidP="00810E74">
      <w:pPr>
        <w:spacing w:line="480" w:lineRule="auto"/>
        <w:ind w:left="0" w:firstLine="0"/>
        <w:rPr>
          <w:lang w:bidi="ar-JO"/>
        </w:rPr>
      </w:pPr>
      <w:r w:rsidRPr="00DC5794">
        <w:rPr>
          <w:lang w:bidi="ar-JO"/>
        </w:rPr>
        <w:t>4.</w:t>
      </w:r>
      <w:r>
        <w:rPr>
          <w:lang w:bidi="ar-JO"/>
        </w:rPr>
        <w:t>14</w:t>
      </w:r>
      <w:r w:rsidRPr="00DC5794">
        <w:rPr>
          <w:lang w:bidi="ar-JO"/>
        </w:rPr>
        <w:tab/>
      </w:r>
      <w:r>
        <w:rPr>
          <w:lang w:bidi="ar-JO"/>
        </w:rPr>
        <w:t>Prophet</w:t>
      </w:r>
      <w:r w:rsidRPr="00DC5794">
        <w:rPr>
          <w:lang w:bidi="ar-JO"/>
        </w:rPr>
        <w:t xml:space="preserve"> results with 9/3 and 36/12 periods.</w:t>
      </w:r>
    </w:p>
    <w:p w:rsidR="00810E74" w:rsidRDefault="00810E74" w:rsidP="00810E74">
      <w:pPr>
        <w:spacing w:line="480" w:lineRule="auto"/>
        <w:ind w:left="0" w:firstLine="0"/>
        <w:rPr>
          <w:lang w:bidi="ar-JO"/>
        </w:rPr>
      </w:pPr>
      <w:r w:rsidRPr="00DC5794">
        <w:rPr>
          <w:lang w:bidi="ar-JO"/>
        </w:rPr>
        <w:t>4.</w:t>
      </w:r>
      <w:r>
        <w:rPr>
          <w:lang w:bidi="ar-JO"/>
        </w:rPr>
        <w:t>15</w:t>
      </w:r>
      <w:r w:rsidRPr="00DC5794">
        <w:rPr>
          <w:lang w:bidi="ar-JO"/>
        </w:rPr>
        <w:tab/>
      </w:r>
      <w:r>
        <w:rPr>
          <w:lang w:bidi="ar-JO"/>
        </w:rPr>
        <w:t>Prophet</w:t>
      </w:r>
      <w:r w:rsidRPr="00DC5794">
        <w:rPr>
          <w:lang w:bidi="ar-JO"/>
        </w:rPr>
        <w:t xml:space="preserve"> results with </w:t>
      </w:r>
      <w:r>
        <w:rPr>
          <w:lang w:bidi="ar-JO"/>
        </w:rPr>
        <w:t>10</w:t>
      </w:r>
      <w:r w:rsidRPr="00DC5794">
        <w:rPr>
          <w:lang w:bidi="ar-JO"/>
        </w:rPr>
        <w:t>/</w:t>
      </w:r>
      <w:r>
        <w:rPr>
          <w:lang w:bidi="ar-JO"/>
        </w:rPr>
        <w:t>2</w:t>
      </w:r>
      <w:r w:rsidRPr="00DC5794">
        <w:rPr>
          <w:lang w:bidi="ar-JO"/>
        </w:rPr>
        <w:t xml:space="preserve"> and </w:t>
      </w:r>
      <w:r>
        <w:rPr>
          <w:lang w:bidi="ar-JO"/>
        </w:rPr>
        <w:t>42</w:t>
      </w:r>
      <w:r w:rsidRPr="00DC5794">
        <w:rPr>
          <w:lang w:bidi="ar-JO"/>
        </w:rPr>
        <w:t>/</w:t>
      </w:r>
      <w:r>
        <w:rPr>
          <w:lang w:bidi="ar-JO"/>
        </w:rPr>
        <w:t>6</w:t>
      </w:r>
      <w:r w:rsidRPr="00DC5794">
        <w:rPr>
          <w:lang w:bidi="ar-JO"/>
        </w:rPr>
        <w:t xml:space="preserve"> periods.</w:t>
      </w:r>
    </w:p>
    <w:p w:rsidR="00810E74" w:rsidRDefault="00810E74" w:rsidP="00810E74">
      <w:pPr>
        <w:spacing w:line="480" w:lineRule="auto"/>
        <w:ind w:left="0" w:firstLine="0"/>
        <w:rPr>
          <w:sz w:val="20"/>
          <w:szCs w:val="18"/>
          <w:lang w:bidi="ar-JO"/>
        </w:rPr>
      </w:pPr>
      <w:r w:rsidRPr="00DC5794">
        <w:rPr>
          <w:lang w:bidi="ar-JO"/>
        </w:rPr>
        <w:t>4.</w:t>
      </w:r>
      <w:r>
        <w:rPr>
          <w:lang w:bidi="ar-JO"/>
        </w:rPr>
        <w:t>16</w:t>
      </w:r>
      <w:r w:rsidRPr="00DC5794">
        <w:rPr>
          <w:lang w:bidi="ar-JO"/>
        </w:rPr>
        <w:tab/>
      </w:r>
      <w:r>
        <w:rPr>
          <w:lang w:bidi="ar-JO"/>
        </w:rPr>
        <w:t>Prophet</w:t>
      </w:r>
      <w:r w:rsidRPr="00DC5794">
        <w:rPr>
          <w:lang w:bidi="ar-JO"/>
        </w:rPr>
        <w:t xml:space="preserve"> results with </w:t>
      </w:r>
      <w:r>
        <w:rPr>
          <w:lang w:bidi="ar-JO"/>
        </w:rPr>
        <w:t>11</w:t>
      </w:r>
      <w:r w:rsidRPr="00DC5794">
        <w:rPr>
          <w:lang w:bidi="ar-JO"/>
        </w:rPr>
        <w:t>/</w:t>
      </w:r>
      <w:r>
        <w:rPr>
          <w:lang w:bidi="ar-JO"/>
        </w:rPr>
        <w:t>1</w:t>
      </w:r>
      <w:r w:rsidRPr="00DC5794">
        <w:rPr>
          <w:lang w:bidi="ar-JO"/>
        </w:rPr>
        <w:t xml:space="preserve"> and </w:t>
      </w:r>
      <w:r>
        <w:rPr>
          <w:lang w:bidi="ar-JO"/>
        </w:rPr>
        <w:t>45</w:t>
      </w:r>
      <w:r w:rsidRPr="00DC5794">
        <w:rPr>
          <w:lang w:bidi="ar-JO"/>
        </w:rPr>
        <w:t>/</w:t>
      </w:r>
      <w:r>
        <w:rPr>
          <w:lang w:bidi="ar-JO"/>
        </w:rPr>
        <w:t>3</w:t>
      </w:r>
      <w:r w:rsidRPr="00DC5794">
        <w:rPr>
          <w:lang w:bidi="ar-JO"/>
        </w:rPr>
        <w:t xml:space="preserve"> periods.</w:t>
      </w:r>
    </w:p>
    <w:p w:rsidR="00810E74" w:rsidRDefault="00810E74" w:rsidP="00DC5794">
      <w:pPr>
        <w:spacing w:line="480" w:lineRule="auto"/>
        <w:ind w:left="0" w:firstLine="0"/>
        <w:rPr>
          <w:sz w:val="20"/>
          <w:szCs w:val="18"/>
          <w:lang w:bidi="ar-JO"/>
        </w:rPr>
      </w:pPr>
    </w:p>
    <w:p w:rsidR="00AE3658" w:rsidRPr="00AE3658" w:rsidRDefault="00AE3658" w:rsidP="00AE3658">
      <w:pPr>
        <w:spacing w:line="480" w:lineRule="auto"/>
        <w:ind w:left="0" w:firstLine="0"/>
        <w:rPr>
          <w:lang w:bidi="ar-JO"/>
        </w:rPr>
      </w:pPr>
    </w:p>
    <w:p w:rsidR="00AE3658" w:rsidRPr="00AE3658" w:rsidRDefault="00AE3658" w:rsidP="00AE3658">
      <w:pPr>
        <w:spacing w:line="480" w:lineRule="auto"/>
        <w:ind w:left="0" w:firstLine="0"/>
        <w:rPr>
          <w:lang w:bidi="ar-JO"/>
        </w:rPr>
      </w:pPr>
    </w:p>
    <w:p w:rsidR="0032272F" w:rsidRPr="0032272F" w:rsidRDefault="0032272F" w:rsidP="0032272F">
      <w:pPr>
        <w:spacing w:line="480" w:lineRule="auto"/>
        <w:ind w:left="0" w:firstLine="0"/>
        <w:rPr>
          <w:lang w:bidi="ar-JO"/>
        </w:rPr>
      </w:pPr>
    </w:p>
    <w:p w:rsidR="00BD1996" w:rsidRPr="00775B20" w:rsidRDefault="00BD1996" w:rsidP="00775B20">
      <w:pPr>
        <w:spacing w:line="480" w:lineRule="auto"/>
        <w:rPr>
          <w:color w:val="auto"/>
          <w:szCs w:val="24"/>
        </w:rPr>
      </w:pPr>
      <w:r>
        <w:rPr>
          <w:b/>
          <w:bCs/>
          <w:lang w:bidi="ar-JO"/>
        </w:rPr>
        <w:br w:type="page"/>
      </w:r>
    </w:p>
    <w:p w:rsidR="00775B20" w:rsidRPr="00020ECA" w:rsidRDefault="00BD1996" w:rsidP="00B71921">
      <w:pPr>
        <w:pStyle w:val="Heading1"/>
        <w:spacing w:line="360" w:lineRule="auto"/>
        <w:rPr>
          <w:rFonts w:asciiTheme="majorBidi" w:hAnsiTheme="majorBidi"/>
          <w:b/>
          <w:bCs/>
          <w:color w:val="auto"/>
          <w:lang w:bidi="ar-JO"/>
        </w:rPr>
      </w:pPr>
      <w:bookmarkStart w:id="2" w:name="_Toc170070303"/>
      <w:r w:rsidRPr="00020ECA">
        <w:rPr>
          <w:rFonts w:asciiTheme="majorBidi" w:hAnsiTheme="majorBidi"/>
          <w:b/>
          <w:bCs/>
          <w:color w:val="auto"/>
          <w:lang w:bidi="ar-JO"/>
        </w:rPr>
        <w:lastRenderedPageBreak/>
        <w:t>List of Tables</w:t>
      </w:r>
      <w:bookmarkEnd w:id="2"/>
    </w:p>
    <w:p w:rsidR="00775B20" w:rsidRPr="00775B20" w:rsidRDefault="00775B20" w:rsidP="00B71921">
      <w:pPr>
        <w:spacing w:after="160" w:line="360" w:lineRule="auto"/>
        <w:ind w:left="0" w:right="0" w:firstLine="0"/>
        <w:jc w:val="left"/>
        <w:rPr>
          <w:sz w:val="32"/>
          <w:szCs w:val="28"/>
          <w:lang w:bidi="ar-JO"/>
        </w:rPr>
      </w:pPr>
      <w:r w:rsidRPr="00775B20">
        <w:rPr>
          <w:lang w:bidi="ar-JO"/>
        </w:rPr>
        <w:t>Table</w:t>
      </w:r>
      <w:r w:rsidRPr="00775B20">
        <w:rPr>
          <w:sz w:val="32"/>
          <w:szCs w:val="28"/>
          <w:lang w:bidi="ar-JO"/>
        </w:rPr>
        <w:t xml:space="preserve"> </w:t>
      </w:r>
    </w:p>
    <w:p w:rsidR="00F66694" w:rsidRPr="00F66694" w:rsidRDefault="00775B20" w:rsidP="00B71921">
      <w:pPr>
        <w:spacing w:line="360" w:lineRule="auto"/>
        <w:rPr>
          <w:szCs w:val="24"/>
        </w:rPr>
      </w:pPr>
      <w:r w:rsidRPr="00F66694">
        <w:rPr>
          <w:szCs w:val="24"/>
        </w:rPr>
        <w:t>3.1</w:t>
      </w:r>
      <w:r w:rsidRPr="00F66694">
        <w:rPr>
          <w:szCs w:val="24"/>
        </w:rPr>
        <w:tab/>
        <w:t>MAPE of modeling with ARIMA before augmenting</w:t>
      </w:r>
    </w:p>
    <w:p w:rsidR="00F66694" w:rsidRPr="00F66694" w:rsidRDefault="00F66694" w:rsidP="00B71921">
      <w:pPr>
        <w:spacing w:line="360" w:lineRule="auto"/>
        <w:rPr>
          <w:szCs w:val="24"/>
        </w:rPr>
      </w:pPr>
      <w:r w:rsidRPr="00F66694">
        <w:rPr>
          <w:szCs w:val="24"/>
        </w:rPr>
        <w:t>3.2</w:t>
      </w:r>
      <w:r w:rsidRPr="00F66694">
        <w:rPr>
          <w:szCs w:val="24"/>
        </w:rPr>
        <w:tab/>
        <w:t>MAPE of modeling with ARIMA after augmenting</w:t>
      </w:r>
    </w:p>
    <w:p w:rsidR="00F66694" w:rsidRPr="00F66694" w:rsidRDefault="00F66694" w:rsidP="00B71921">
      <w:pPr>
        <w:spacing w:line="360" w:lineRule="auto"/>
        <w:ind w:left="0" w:firstLine="0"/>
        <w:rPr>
          <w:szCs w:val="24"/>
        </w:rPr>
      </w:pPr>
      <w:r w:rsidRPr="00F66694">
        <w:rPr>
          <w:szCs w:val="24"/>
        </w:rPr>
        <w:t>3.3</w:t>
      </w:r>
      <w:r w:rsidRPr="00F66694">
        <w:rPr>
          <w:szCs w:val="24"/>
        </w:rPr>
        <w:tab/>
        <w:t xml:space="preserve">MAPE of modeling with Prophet before augmenting </w:t>
      </w:r>
    </w:p>
    <w:p w:rsidR="00F66694" w:rsidRPr="00F66694" w:rsidRDefault="00F66694" w:rsidP="00B71921">
      <w:pPr>
        <w:spacing w:line="360" w:lineRule="auto"/>
        <w:ind w:left="0" w:firstLine="0"/>
        <w:rPr>
          <w:szCs w:val="24"/>
        </w:rPr>
      </w:pPr>
      <w:r w:rsidRPr="00F66694">
        <w:rPr>
          <w:szCs w:val="24"/>
        </w:rPr>
        <w:t>3.4</w:t>
      </w:r>
      <w:r w:rsidRPr="00F66694">
        <w:rPr>
          <w:szCs w:val="24"/>
        </w:rPr>
        <w:tab/>
        <w:t xml:space="preserve">MAPE of modeling with </w:t>
      </w:r>
      <w:r w:rsidR="008D3A07">
        <w:rPr>
          <w:szCs w:val="24"/>
        </w:rPr>
        <w:t>Prophet</w:t>
      </w:r>
      <w:r w:rsidRPr="00F66694">
        <w:rPr>
          <w:szCs w:val="24"/>
        </w:rPr>
        <w:t xml:space="preserve"> after augmenting</w:t>
      </w:r>
    </w:p>
    <w:p w:rsidR="00F66694" w:rsidRDefault="00F66694" w:rsidP="00F66694">
      <w:pPr>
        <w:spacing w:line="360" w:lineRule="auto"/>
        <w:ind w:left="0" w:firstLine="0"/>
        <w:rPr>
          <w:sz w:val="20"/>
          <w:szCs w:val="20"/>
        </w:rPr>
      </w:pPr>
    </w:p>
    <w:p w:rsidR="00F66694" w:rsidRDefault="00F66694" w:rsidP="00F66694">
      <w:pPr>
        <w:spacing w:line="360" w:lineRule="auto"/>
        <w:ind w:left="0" w:firstLine="0"/>
        <w:rPr>
          <w:sz w:val="20"/>
          <w:szCs w:val="20"/>
        </w:rPr>
      </w:pPr>
    </w:p>
    <w:p w:rsidR="00F66694" w:rsidRPr="00775B20" w:rsidRDefault="00F66694" w:rsidP="00775B20">
      <w:pPr>
        <w:rPr>
          <w:szCs w:val="24"/>
        </w:rPr>
      </w:pPr>
    </w:p>
    <w:p w:rsidR="00BD1996" w:rsidRPr="00BD1996" w:rsidRDefault="00BD1996">
      <w:pPr>
        <w:spacing w:after="160" w:line="259" w:lineRule="auto"/>
        <w:ind w:left="0" w:right="0" w:firstLine="0"/>
        <w:jc w:val="left"/>
        <w:rPr>
          <w:b/>
          <w:bCs/>
          <w:lang w:bidi="ar-JO"/>
        </w:rPr>
      </w:pPr>
      <w:r w:rsidRPr="00BD1996">
        <w:rPr>
          <w:b/>
          <w:bCs/>
          <w:lang w:bidi="ar-JO"/>
        </w:rPr>
        <w:br w:type="page"/>
      </w:r>
    </w:p>
    <w:p w:rsidR="00837FC8" w:rsidRPr="00BA61EF" w:rsidRDefault="00837FC8" w:rsidP="00BA61EF">
      <w:pPr>
        <w:pStyle w:val="Heading1"/>
        <w:spacing w:line="360" w:lineRule="auto"/>
        <w:rPr>
          <w:rFonts w:asciiTheme="majorBidi" w:hAnsiTheme="majorBidi"/>
          <w:b/>
          <w:bCs/>
          <w:color w:val="auto"/>
        </w:rPr>
      </w:pPr>
      <w:bookmarkStart w:id="3" w:name="_Toc170070304"/>
      <w:r w:rsidRPr="00BA61EF">
        <w:rPr>
          <w:rFonts w:asciiTheme="majorBidi" w:hAnsiTheme="majorBidi"/>
          <w:b/>
          <w:bCs/>
          <w:color w:val="auto"/>
        </w:rPr>
        <w:lastRenderedPageBreak/>
        <w:t>CHAPTER 1: INTRODUCTION</w:t>
      </w:r>
      <w:bookmarkEnd w:id="3"/>
    </w:p>
    <w:p w:rsidR="00837FC8" w:rsidRPr="00BA61EF" w:rsidRDefault="00837FC8" w:rsidP="00BA61EF">
      <w:pPr>
        <w:pStyle w:val="Heading2"/>
        <w:spacing w:line="360" w:lineRule="auto"/>
        <w:rPr>
          <w:rFonts w:asciiTheme="majorBidi" w:hAnsiTheme="majorBidi"/>
          <w:b/>
          <w:bCs/>
          <w:color w:val="auto"/>
          <w:sz w:val="28"/>
          <w:szCs w:val="28"/>
        </w:rPr>
      </w:pPr>
      <w:bookmarkStart w:id="4" w:name="_Toc170070305"/>
      <w:r w:rsidRPr="00BA61EF">
        <w:rPr>
          <w:rFonts w:asciiTheme="majorBidi" w:hAnsiTheme="majorBidi"/>
          <w:b/>
          <w:bCs/>
          <w:color w:val="auto"/>
          <w:sz w:val="28"/>
          <w:szCs w:val="28"/>
        </w:rPr>
        <w:t>1.1 Background</w:t>
      </w:r>
      <w:bookmarkEnd w:id="4"/>
    </w:p>
    <w:p w:rsidR="00837FC8" w:rsidRDefault="00837FC8" w:rsidP="00EC509D">
      <w:pPr>
        <w:pStyle w:val="HTMLPreformatted"/>
        <w:spacing w:before="30" w:after="30" w:line="360" w:lineRule="auto"/>
        <w:jc w:val="both"/>
        <w:rPr>
          <w:rStyle w:val="y2iqfc"/>
          <w:rFonts w:ascii="Times New Roman" w:hAnsi="Times New Roman" w:cs="Times New Roman"/>
          <w:color w:val="202124"/>
          <w:sz w:val="24"/>
          <w:szCs w:val="24"/>
          <w:lang w:val="en"/>
        </w:rPr>
      </w:pPr>
      <w:r>
        <w:rPr>
          <w:rStyle w:val="y2iqfc"/>
          <w:rFonts w:ascii="Times New Roman" w:hAnsi="Times New Roman" w:cs="Times New Roman"/>
          <w:color w:val="202124"/>
          <w:sz w:val="24"/>
          <w:szCs w:val="24"/>
          <w:lang w:val="en"/>
        </w:rPr>
        <w:t>The electric power sector is one of the fastest growing energy sectors</w:t>
      </w:r>
      <w:r>
        <w:rPr>
          <w:rStyle w:val="y2iqfc"/>
          <w:rFonts w:ascii="Times New Roman" w:hAnsi="Times New Roman" w:cs="Times New Roman"/>
          <w:color w:val="202124"/>
          <w:sz w:val="24"/>
          <w:szCs w:val="24"/>
        </w:rPr>
        <w:t xml:space="preserve"> </w:t>
      </w:r>
      <w:r>
        <w:rPr>
          <w:rStyle w:val="y2iqfc"/>
          <w:rFonts w:ascii="Times New Roman" w:hAnsi="Times New Roman" w:cs="Times New Roman"/>
          <w:color w:val="202124"/>
          <w:sz w:val="24"/>
          <w:szCs w:val="24"/>
          <w:lang w:val="en"/>
        </w:rPr>
        <w:t xml:space="preserve">due to the increase in electricity consumption. In fact, there are challenges associated with the management of current electric power systems and their sustainability in the medium and long term, which were formed at the beginning of the current century. The changing patterns of consumption of electric energy have contributed to the increase in consumption at peak times, which raises a challenge in how power plants respond to this increase. Another challenge is related to the aging of electrical networks and the continuous need to upgrade them. Healthy electrical networks have specifications that can be summarized in four points: </w:t>
      </w:r>
    </w:p>
    <w:p w:rsidR="00837FC8" w:rsidRDefault="00837FC8" w:rsidP="00EC509D">
      <w:pPr>
        <w:pStyle w:val="HTMLPreformatted"/>
        <w:spacing w:before="30" w:after="30" w:line="360" w:lineRule="auto"/>
        <w:jc w:val="both"/>
        <w:rPr>
          <w:rStyle w:val="y2iqfc"/>
          <w:rFonts w:ascii="Times New Roman" w:hAnsi="Times New Roman" w:cs="Times New Roman"/>
          <w:color w:val="202124"/>
          <w:sz w:val="24"/>
          <w:szCs w:val="24"/>
        </w:rPr>
      </w:pPr>
      <w:r>
        <w:rPr>
          <w:rStyle w:val="y2iqfc"/>
          <w:rFonts w:ascii="Times New Roman" w:hAnsi="Times New Roman" w:cs="Times New Roman"/>
          <w:color w:val="202124"/>
          <w:sz w:val="24"/>
          <w:szCs w:val="24"/>
        </w:rPr>
        <w:t>1-</w:t>
      </w:r>
      <w:r>
        <w:rPr>
          <w:rStyle w:val="y2iqfc"/>
          <w:rFonts w:ascii="Times New Roman" w:hAnsi="Times New Roman" w:cs="Times New Roman"/>
          <w:color w:val="202124"/>
          <w:sz w:val="24"/>
          <w:szCs w:val="24"/>
          <w:lang w:val="en"/>
        </w:rPr>
        <w:t xml:space="preserve"> Flexibility or the ability of the network to respond to the increasing demand for electrical energy when there are changes and challenges related to the future</w:t>
      </w:r>
      <w:r>
        <w:rPr>
          <w:rStyle w:val="y2iqfc"/>
          <w:rFonts w:ascii="Times New Roman" w:hAnsi="Times New Roman" w:cs="Times New Roman"/>
          <w:color w:val="202124"/>
          <w:sz w:val="24"/>
          <w:szCs w:val="24"/>
        </w:rPr>
        <w:t>.</w:t>
      </w:r>
    </w:p>
    <w:p w:rsidR="00837FC8" w:rsidRDefault="00837FC8" w:rsidP="00EC509D">
      <w:pPr>
        <w:pStyle w:val="HTMLPreformatted"/>
        <w:spacing w:before="30" w:after="30" w:line="360" w:lineRule="auto"/>
        <w:jc w:val="both"/>
        <w:rPr>
          <w:rStyle w:val="y2iqfc"/>
          <w:rFonts w:ascii="Times New Roman" w:hAnsi="Times New Roman" w:cs="Times New Roman"/>
          <w:color w:val="202124"/>
          <w:sz w:val="24"/>
          <w:szCs w:val="24"/>
        </w:rPr>
      </w:pPr>
      <w:r>
        <w:rPr>
          <w:rStyle w:val="y2iqfc"/>
          <w:rFonts w:ascii="Times New Roman" w:hAnsi="Times New Roman" w:cs="Times New Roman"/>
          <w:color w:val="202124"/>
          <w:sz w:val="24"/>
          <w:szCs w:val="24"/>
        </w:rPr>
        <w:t>2-</w:t>
      </w:r>
      <w:r>
        <w:rPr>
          <w:rStyle w:val="y2iqfc"/>
          <w:rFonts w:ascii="Times New Roman" w:hAnsi="Times New Roman" w:cs="Times New Roman"/>
          <w:color w:val="202124"/>
          <w:sz w:val="24"/>
          <w:szCs w:val="24"/>
          <w:lang w:val="en"/>
        </w:rPr>
        <w:t xml:space="preserve"> </w:t>
      </w:r>
      <w:r w:rsidR="00C1086B">
        <w:rPr>
          <w:rStyle w:val="y2iqfc"/>
          <w:rFonts w:ascii="Times New Roman" w:hAnsi="Times New Roman" w:cs="Times New Roman"/>
          <w:color w:val="202124"/>
          <w:sz w:val="24"/>
          <w:szCs w:val="24"/>
          <w:lang w:val="en"/>
        </w:rPr>
        <w:t>T</w:t>
      </w:r>
      <w:r>
        <w:rPr>
          <w:rStyle w:val="y2iqfc"/>
          <w:rFonts w:ascii="Times New Roman" w:hAnsi="Times New Roman" w:cs="Times New Roman"/>
          <w:color w:val="202124"/>
          <w:sz w:val="24"/>
          <w:szCs w:val="24"/>
          <w:lang w:val="en"/>
        </w:rPr>
        <w:t>he network's ability to electrically link all consumers and producers.</w:t>
      </w:r>
    </w:p>
    <w:p w:rsidR="00837FC8" w:rsidRDefault="00837FC8" w:rsidP="00EC509D">
      <w:pPr>
        <w:pStyle w:val="HTMLPreformatted"/>
        <w:spacing w:before="30" w:after="30" w:line="360" w:lineRule="auto"/>
        <w:jc w:val="both"/>
        <w:rPr>
          <w:rStyle w:val="y2iqfc"/>
          <w:rFonts w:ascii="Times New Roman" w:hAnsi="Times New Roman" w:cs="Times New Roman"/>
          <w:color w:val="202124"/>
          <w:sz w:val="24"/>
          <w:szCs w:val="24"/>
        </w:rPr>
      </w:pPr>
      <w:r>
        <w:rPr>
          <w:rStyle w:val="y2iqfc"/>
          <w:rFonts w:ascii="Times New Roman" w:hAnsi="Times New Roman" w:cs="Times New Roman"/>
          <w:color w:val="202124"/>
          <w:sz w:val="24"/>
          <w:szCs w:val="24"/>
        </w:rPr>
        <w:t>3-</w:t>
      </w:r>
      <w:r>
        <w:rPr>
          <w:rStyle w:val="y2iqfc"/>
          <w:rFonts w:ascii="Times New Roman" w:hAnsi="Times New Roman" w:cs="Times New Roman"/>
          <w:color w:val="202124"/>
          <w:sz w:val="24"/>
          <w:szCs w:val="24"/>
          <w:lang w:val="en"/>
        </w:rPr>
        <w:t xml:space="preserve"> Reliability, that is, the electric power must be continuous and uninterrupted, of good quality and the ability to adapt to unexpected events. </w:t>
      </w:r>
    </w:p>
    <w:p w:rsidR="00837FC8" w:rsidRDefault="00837FC8" w:rsidP="00EC509D">
      <w:pPr>
        <w:pStyle w:val="HTMLPreformatted"/>
        <w:spacing w:before="30" w:after="30" w:line="360" w:lineRule="auto"/>
        <w:jc w:val="both"/>
        <w:rPr>
          <w:rStyle w:val="y2iqfc"/>
          <w:rFonts w:ascii="Times New Roman" w:hAnsi="Times New Roman" w:cs="Times New Roman"/>
          <w:color w:val="202124"/>
          <w:sz w:val="24"/>
          <w:szCs w:val="24"/>
        </w:rPr>
      </w:pPr>
      <w:r>
        <w:rPr>
          <w:rStyle w:val="y2iqfc"/>
          <w:rFonts w:ascii="Times New Roman" w:hAnsi="Times New Roman" w:cs="Times New Roman"/>
          <w:color w:val="202124"/>
          <w:sz w:val="24"/>
          <w:szCs w:val="24"/>
          <w:lang w:val="en"/>
        </w:rPr>
        <w:t>4- The operation of this network should be economical</w:t>
      </w:r>
      <w:r>
        <w:rPr>
          <w:rStyle w:val="y2iqfc"/>
          <w:rFonts w:ascii="Times New Roman" w:hAnsi="Times New Roman" w:cs="Times New Roman"/>
          <w:color w:val="202124"/>
          <w:sz w:val="24"/>
          <w:szCs w:val="24"/>
        </w:rPr>
        <w:t>.</w:t>
      </w:r>
    </w:p>
    <w:p w:rsidR="00837FC8" w:rsidRPr="005C5A85" w:rsidRDefault="00837FC8" w:rsidP="00EC509D">
      <w:pPr>
        <w:pStyle w:val="HTMLPreformatted"/>
        <w:spacing w:before="30" w:after="30" w:line="360" w:lineRule="auto"/>
        <w:rPr>
          <w:rStyle w:val="y2iqfc"/>
          <w:rFonts w:asciiTheme="majorBidi" w:hAnsiTheme="majorBidi" w:cstheme="majorBidi"/>
          <w:color w:val="171717"/>
          <w:sz w:val="24"/>
          <w:szCs w:val="24"/>
        </w:rPr>
      </w:pPr>
    </w:p>
    <w:p w:rsidR="00837FC8" w:rsidRDefault="00837FC8" w:rsidP="00EC509D">
      <w:pPr>
        <w:pStyle w:val="HTMLPreformatted"/>
        <w:spacing w:before="30" w:after="30" w:line="360" w:lineRule="auto"/>
        <w:rPr>
          <w:rStyle w:val="y2iqfc"/>
          <w:rFonts w:ascii="Times New Roman" w:hAnsi="Times New Roman" w:cs="Times New Roman"/>
          <w:color w:val="000000"/>
          <w:sz w:val="24"/>
          <w:szCs w:val="24"/>
          <w:lang w:val="en"/>
        </w:rPr>
      </w:pPr>
      <w:r w:rsidRPr="000D65CE">
        <w:rPr>
          <w:rStyle w:val="y2iqfc"/>
          <w:rFonts w:ascii="Times New Roman" w:hAnsi="Times New Roman" w:cs="Times New Roman"/>
          <w:color w:val="000000"/>
          <w:sz w:val="24"/>
          <w:szCs w:val="24"/>
          <w:lang w:val="en"/>
        </w:rPr>
        <w:t>A problem occurs if the electrical loads exceed the limit permitted by the electricity companies. Consequently, the capacity of the transformers becomes unable to meet the needs of all the loads, so the companies disconnect the electrical current from the less important loads and provide it for the necessary loads such as factories or hospitals.</w:t>
      </w:r>
    </w:p>
    <w:p w:rsidR="00837FC8" w:rsidRPr="000D65CE" w:rsidRDefault="00837FC8" w:rsidP="00EC509D">
      <w:pPr>
        <w:pStyle w:val="HTMLPreformatted"/>
        <w:spacing w:before="30" w:after="30" w:line="360" w:lineRule="auto"/>
        <w:rPr>
          <w:rFonts w:ascii="Times New Roman" w:hAnsi="Times New Roman" w:cs="Times New Roman"/>
          <w:color w:val="000000"/>
          <w:sz w:val="24"/>
          <w:szCs w:val="24"/>
        </w:rPr>
      </w:pPr>
    </w:p>
    <w:p w:rsidR="009D5600" w:rsidRDefault="00837FC8" w:rsidP="00EC509D">
      <w:pPr>
        <w:pStyle w:val="HTMLPreformatted"/>
        <w:spacing w:before="30" w:after="30" w:line="360" w:lineRule="auto"/>
        <w:rPr>
          <w:rStyle w:val="y2iqfc"/>
          <w:rFonts w:ascii="Times New Roman" w:hAnsi="Times New Roman" w:cs="Times New Roman"/>
          <w:color w:val="000000"/>
          <w:sz w:val="24"/>
          <w:szCs w:val="24"/>
          <w:lang w:val="en"/>
        </w:rPr>
      </w:pPr>
      <w:bookmarkStart w:id="5" w:name="_Hlk150711840"/>
      <w:r w:rsidRPr="000D65CE">
        <w:rPr>
          <w:rStyle w:val="y2iqfc"/>
          <w:rFonts w:ascii="Times New Roman" w:hAnsi="Times New Roman" w:cs="Times New Roman"/>
          <w:color w:val="000000"/>
          <w:sz w:val="24"/>
          <w:szCs w:val="24"/>
          <w:lang w:val="en"/>
        </w:rPr>
        <w:t>Forecasting</w:t>
      </w:r>
      <w:bookmarkEnd w:id="5"/>
      <w:r w:rsidRPr="000D65CE">
        <w:rPr>
          <w:rStyle w:val="y2iqfc"/>
          <w:rFonts w:ascii="Times New Roman" w:hAnsi="Times New Roman" w:cs="Times New Roman"/>
          <w:color w:val="000000"/>
          <w:sz w:val="24"/>
          <w:szCs w:val="24"/>
          <w:lang w:val="en"/>
        </w:rPr>
        <w:t xml:space="preserve"> electrical loads is very important as it helps in developing future plans for the expansion of generating stations and the increase in renewable energy sources, and also developing plans to build new transmission lines, in addition to helping in replacing and rehabilitating existing networks. Therefore, the forecasting process is considered very important in developing networks and making them </w:t>
      </w:r>
      <w:r>
        <w:rPr>
          <w:rStyle w:val="y2iqfc"/>
          <w:rFonts w:ascii="Times New Roman" w:hAnsi="Times New Roman" w:cs="Times New Roman"/>
          <w:color w:val="000000"/>
          <w:sz w:val="24"/>
          <w:szCs w:val="24"/>
          <w:lang w:val="en"/>
        </w:rPr>
        <w:t>s</w:t>
      </w:r>
      <w:r w:rsidRPr="000D65CE">
        <w:rPr>
          <w:rStyle w:val="y2iqfc"/>
          <w:rFonts w:ascii="Times New Roman" w:hAnsi="Times New Roman" w:cs="Times New Roman"/>
          <w:color w:val="000000"/>
          <w:sz w:val="24"/>
          <w:szCs w:val="24"/>
          <w:lang w:val="en"/>
        </w:rPr>
        <w:t>mart grid.</w:t>
      </w:r>
    </w:p>
    <w:p w:rsidR="00B71921" w:rsidRDefault="00B71921" w:rsidP="00EC509D">
      <w:pPr>
        <w:pStyle w:val="HTMLPreformatted"/>
        <w:spacing w:before="30" w:after="30" w:line="360" w:lineRule="auto"/>
        <w:rPr>
          <w:rStyle w:val="y2iqfc"/>
          <w:rFonts w:ascii="Times New Roman" w:hAnsi="Times New Roman" w:cs="Times New Roman"/>
          <w:color w:val="000000"/>
          <w:sz w:val="24"/>
          <w:szCs w:val="24"/>
          <w:lang w:val="en"/>
        </w:rPr>
      </w:pPr>
    </w:p>
    <w:p w:rsidR="00B71921" w:rsidRPr="00EC509D" w:rsidRDefault="00B71921" w:rsidP="00EC509D">
      <w:pPr>
        <w:pStyle w:val="HTMLPreformatted"/>
        <w:spacing w:before="30" w:after="30" w:line="360" w:lineRule="auto"/>
        <w:rPr>
          <w:rFonts w:ascii="Times New Roman" w:hAnsi="Times New Roman" w:cs="Times New Roman"/>
          <w:color w:val="000000"/>
          <w:sz w:val="24"/>
          <w:szCs w:val="24"/>
          <w:lang w:val="en"/>
        </w:rPr>
      </w:pPr>
    </w:p>
    <w:p w:rsidR="003B753A" w:rsidRDefault="003B753A" w:rsidP="00AD701C">
      <w:pPr>
        <w:pStyle w:val="Heading2"/>
        <w:spacing w:line="360" w:lineRule="auto"/>
        <w:rPr>
          <w:rFonts w:asciiTheme="majorBidi" w:hAnsiTheme="majorBidi"/>
          <w:b/>
          <w:bCs/>
          <w:color w:val="auto"/>
          <w:sz w:val="28"/>
          <w:szCs w:val="28"/>
        </w:rPr>
      </w:pPr>
      <w:bookmarkStart w:id="6" w:name="_Toc170070306"/>
      <w:r w:rsidRPr="00BA61EF">
        <w:rPr>
          <w:rFonts w:asciiTheme="majorBidi" w:hAnsiTheme="majorBidi"/>
          <w:b/>
          <w:bCs/>
          <w:color w:val="auto"/>
          <w:sz w:val="28"/>
          <w:szCs w:val="28"/>
        </w:rPr>
        <w:lastRenderedPageBreak/>
        <w:t>1.</w:t>
      </w:r>
      <w:r>
        <w:rPr>
          <w:rFonts w:asciiTheme="majorBidi" w:hAnsiTheme="majorBidi"/>
          <w:b/>
          <w:bCs/>
          <w:color w:val="auto"/>
          <w:sz w:val="28"/>
          <w:szCs w:val="28"/>
        </w:rPr>
        <w:t>2</w:t>
      </w:r>
      <w:r w:rsidRPr="00BA61EF">
        <w:rPr>
          <w:rFonts w:asciiTheme="majorBidi" w:hAnsiTheme="majorBidi"/>
          <w:b/>
          <w:bCs/>
          <w:color w:val="auto"/>
          <w:sz w:val="28"/>
          <w:szCs w:val="28"/>
        </w:rPr>
        <w:t xml:space="preserve"> </w:t>
      </w:r>
      <w:r>
        <w:rPr>
          <w:rFonts w:asciiTheme="majorBidi" w:hAnsiTheme="majorBidi"/>
          <w:b/>
          <w:bCs/>
          <w:color w:val="auto"/>
          <w:sz w:val="28"/>
          <w:szCs w:val="28"/>
        </w:rPr>
        <w:t>Problem statement</w:t>
      </w:r>
      <w:r w:rsidRPr="00BA61EF">
        <w:rPr>
          <w:rFonts w:asciiTheme="majorBidi" w:hAnsiTheme="majorBidi"/>
          <w:b/>
          <w:bCs/>
          <w:color w:val="auto"/>
          <w:sz w:val="28"/>
          <w:szCs w:val="28"/>
        </w:rPr>
        <w:t>:</w:t>
      </w:r>
      <w:bookmarkEnd w:id="6"/>
    </w:p>
    <w:p w:rsidR="003B753A" w:rsidRPr="003B753A" w:rsidRDefault="003B753A" w:rsidP="00AD701C">
      <w:pPr>
        <w:spacing w:line="360" w:lineRule="auto"/>
      </w:pPr>
      <w:r>
        <w:t xml:space="preserve">Predicting the future values for the 3 phases is the main purpose of this project, and choosing the best model to develop is the most important part, </w:t>
      </w:r>
      <w:r w:rsidR="00AD701C">
        <w:t>t</w:t>
      </w:r>
      <w:r>
        <w:t>raining and testing more than one model and calculating there accuracies will</w:t>
      </w:r>
      <w:r w:rsidR="00AD701C">
        <w:t xml:space="preserve"> help us deciding which model is the best to develop, in this project two models will be trained with real data from Tubas Electrical Company, and the results will be compared to choose the best model.</w:t>
      </w:r>
    </w:p>
    <w:p w:rsidR="003B753A" w:rsidRDefault="003B753A" w:rsidP="003B753A">
      <w:pPr>
        <w:pStyle w:val="Heading2"/>
        <w:rPr>
          <w:rFonts w:asciiTheme="majorBidi" w:hAnsiTheme="majorBidi"/>
          <w:b/>
          <w:bCs/>
          <w:color w:val="auto"/>
          <w:sz w:val="28"/>
          <w:szCs w:val="28"/>
        </w:rPr>
      </w:pPr>
    </w:p>
    <w:p w:rsidR="009D5600" w:rsidRPr="00BA61EF" w:rsidRDefault="009D5600" w:rsidP="003B753A">
      <w:pPr>
        <w:pStyle w:val="Heading2"/>
        <w:rPr>
          <w:rFonts w:asciiTheme="majorBidi" w:hAnsiTheme="majorBidi"/>
          <w:b/>
          <w:bCs/>
          <w:color w:val="auto"/>
          <w:sz w:val="28"/>
          <w:szCs w:val="28"/>
        </w:rPr>
      </w:pPr>
      <w:bookmarkStart w:id="7" w:name="_Toc170070307"/>
      <w:r w:rsidRPr="00BA61EF">
        <w:rPr>
          <w:rFonts w:asciiTheme="majorBidi" w:hAnsiTheme="majorBidi"/>
          <w:b/>
          <w:bCs/>
          <w:color w:val="auto"/>
          <w:sz w:val="28"/>
          <w:szCs w:val="28"/>
        </w:rPr>
        <w:t>1.</w:t>
      </w:r>
      <w:r w:rsidR="003B753A">
        <w:rPr>
          <w:rFonts w:asciiTheme="majorBidi" w:hAnsiTheme="majorBidi"/>
          <w:b/>
          <w:bCs/>
          <w:color w:val="auto"/>
          <w:sz w:val="28"/>
          <w:szCs w:val="28"/>
        </w:rPr>
        <w:t>3</w:t>
      </w:r>
      <w:r w:rsidRPr="00BA61EF">
        <w:rPr>
          <w:rFonts w:asciiTheme="majorBidi" w:hAnsiTheme="majorBidi"/>
          <w:b/>
          <w:bCs/>
          <w:color w:val="auto"/>
          <w:sz w:val="28"/>
          <w:szCs w:val="28"/>
        </w:rPr>
        <w:t xml:space="preserve"> Objectives:</w:t>
      </w:r>
      <w:bookmarkEnd w:id="7"/>
    </w:p>
    <w:p w:rsidR="009D5600" w:rsidRPr="005C49A1" w:rsidRDefault="009D5600" w:rsidP="009D5600">
      <w:pPr>
        <w:shd w:val="clear" w:color="auto" w:fill="FFFFFF"/>
        <w:spacing w:before="30" w:after="30" w:line="240" w:lineRule="auto"/>
        <w:ind w:left="0" w:right="0" w:firstLine="0"/>
        <w:jc w:val="left"/>
        <w:rPr>
          <w:rFonts w:asciiTheme="majorBidi" w:hAnsiTheme="majorBidi" w:cstheme="majorBidi"/>
          <w:b/>
          <w:bCs/>
          <w:color w:val="auto"/>
          <w:sz w:val="28"/>
          <w:szCs w:val="28"/>
          <w:u w:val="single"/>
        </w:rPr>
      </w:pPr>
    </w:p>
    <w:p w:rsidR="009D5600" w:rsidRPr="005C49A1" w:rsidRDefault="009D5600" w:rsidP="009D5600">
      <w:pPr>
        <w:pStyle w:val="HTMLPreformatted"/>
        <w:spacing w:before="30" w:after="30" w:line="360" w:lineRule="auto"/>
        <w:rPr>
          <w:rFonts w:asciiTheme="majorBidi" w:hAnsiTheme="majorBidi" w:cstheme="majorBidi"/>
          <w:color w:val="202124"/>
          <w:sz w:val="24"/>
          <w:szCs w:val="24"/>
        </w:rPr>
      </w:pPr>
      <w:r w:rsidRPr="005C49A1">
        <w:rPr>
          <w:rFonts w:asciiTheme="majorBidi" w:hAnsiTheme="majorBidi" w:cstheme="majorBidi"/>
          <w:color w:val="202124"/>
          <w:sz w:val="24"/>
          <w:szCs w:val="24"/>
        </w:rPr>
        <w:t xml:space="preserve">The main objective </w:t>
      </w:r>
      <w:r w:rsidRPr="005C49A1">
        <w:rPr>
          <w:rFonts w:asciiTheme="majorBidi" w:hAnsiTheme="majorBidi" w:cstheme="majorBidi"/>
          <w:color w:val="000000"/>
          <w:sz w:val="24"/>
          <w:szCs w:val="24"/>
        </w:rPr>
        <w:t>of this project</w:t>
      </w:r>
      <w:r w:rsidRPr="005C49A1">
        <w:rPr>
          <w:rFonts w:asciiTheme="majorBidi" w:hAnsiTheme="majorBidi" w:cstheme="majorBidi"/>
          <w:color w:val="202124"/>
          <w:sz w:val="24"/>
          <w:szCs w:val="24"/>
        </w:rPr>
        <w:t xml:space="preserve"> is to predict the electrical load at low voltage for enabling the electrical providers to manage the electric distribution during peak hours. </w:t>
      </w:r>
    </w:p>
    <w:p w:rsidR="009D5600" w:rsidRPr="005C49A1" w:rsidRDefault="009D5600" w:rsidP="009D5600">
      <w:pPr>
        <w:pStyle w:val="HTMLPreformatted"/>
        <w:spacing w:before="30" w:after="30" w:line="360" w:lineRule="auto"/>
        <w:rPr>
          <w:rFonts w:asciiTheme="majorBidi" w:hAnsiTheme="majorBidi" w:cstheme="majorBidi"/>
          <w:color w:val="202124"/>
          <w:sz w:val="24"/>
          <w:szCs w:val="24"/>
        </w:rPr>
      </w:pPr>
      <w:r w:rsidRPr="005C49A1">
        <w:rPr>
          <w:rFonts w:asciiTheme="majorBidi" w:hAnsiTheme="majorBidi" w:cstheme="majorBidi"/>
          <w:color w:val="202124"/>
          <w:sz w:val="24"/>
          <w:szCs w:val="24"/>
        </w:rPr>
        <w:t>This objective can be achieved by:</w:t>
      </w:r>
    </w:p>
    <w:p w:rsidR="009D5600" w:rsidRPr="005C49A1" w:rsidRDefault="009D5600" w:rsidP="009D5600">
      <w:pPr>
        <w:pStyle w:val="HTMLPreformatted"/>
        <w:spacing w:before="30" w:after="30" w:line="360" w:lineRule="auto"/>
        <w:rPr>
          <w:rFonts w:asciiTheme="majorBidi" w:hAnsiTheme="majorBidi" w:cstheme="majorBidi"/>
          <w:color w:val="202124"/>
          <w:sz w:val="24"/>
          <w:szCs w:val="24"/>
        </w:rPr>
      </w:pPr>
    </w:p>
    <w:p w:rsidR="009D5600" w:rsidRDefault="009D5600" w:rsidP="009D5600">
      <w:pPr>
        <w:pStyle w:val="HTMLPreformatted"/>
        <w:spacing w:before="30" w:after="30" w:line="360" w:lineRule="auto"/>
        <w:jc w:val="both"/>
        <w:rPr>
          <w:rStyle w:val="y2iqfc"/>
          <w:rFonts w:ascii="Times New Roman" w:hAnsi="Times New Roman" w:cs="Times New Roman"/>
          <w:color w:val="202124"/>
          <w:sz w:val="24"/>
          <w:szCs w:val="24"/>
        </w:rPr>
      </w:pPr>
      <w:r>
        <w:rPr>
          <w:rStyle w:val="y2iqfc"/>
          <w:rFonts w:ascii="Times New Roman" w:hAnsi="Times New Roman" w:cs="Times New Roman"/>
          <w:color w:val="202124"/>
          <w:sz w:val="24"/>
          <w:szCs w:val="24"/>
        </w:rPr>
        <w:t xml:space="preserve">1- </w:t>
      </w:r>
      <w:r w:rsidRPr="005C49A1">
        <w:rPr>
          <w:rFonts w:asciiTheme="majorBidi" w:hAnsiTheme="majorBidi" w:cstheme="majorBidi"/>
          <w:color w:val="171717"/>
          <w:sz w:val="24"/>
          <w:szCs w:val="24"/>
        </w:rPr>
        <w:t xml:space="preserve">Developing a short-term </w:t>
      </w:r>
      <w:r w:rsidRPr="005C49A1">
        <w:rPr>
          <w:rStyle w:val="y2iqfc"/>
          <w:rFonts w:asciiTheme="majorBidi" w:hAnsiTheme="majorBidi" w:cstheme="majorBidi"/>
          <w:color w:val="171717"/>
          <w:sz w:val="24"/>
          <w:szCs w:val="24"/>
          <w:lang w:val="en"/>
        </w:rPr>
        <w:t xml:space="preserve">forecasting </w:t>
      </w:r>
      <w:r w:rsidRPr="005C49A1">
        <w:rPr>
          <w:rFonts w:asciiTheme="majorBidi" w:hAnsiTheme="majorBidi" w:cstheme="majorBidi"/>
          <w:color w:val="171717"/>
          <w:sz w:val="24"/>
          <w:szCs w:val="24"/>
        </w:rPr>
        <w:t>computational model that enables providers to foresee future load values and control the network accordingly</w:t>
      </w:r>
    </w:p>
    <w:p w:rsidR="009D5600" w:rsidRDefault="009D5600" w:rsidP="009D5600">
      <w:pPr>
        <w:pStyle w:val="HTMLPreformatted"/>
        <w:spacing w:before="30" w:after="30" w:line="360" w:lineRule="auto"/>
        <w:jc w:val="both"/>
        <w:rPr>
          <w:rFonts w:asciiTheme="majorBidi" w:hAnsiTheme="majorBidi" w:cstheme="majorBidi"/>
          <w:color w:val="171717"/>
          <w:sz w:val="24"/>
          <w:szCs w:val="24"/>
        </w:rPr>
      </w:pPr>
      <w:r>
        <w:rPr>
          <w:rStyle w:val="y2iqfc"/>
          <w:rFonts w:ascii="Times New Roman" w:hAnsi="Times New Roman" w:cs="Times New Roman"/>
          <w:color w:val="202124"/>
          <w:sz w:val="24"/>
          <w:szCs w:val="24"/>
        </w:rPr>
        <w:t xml:space="preserve">2- </w:t>
      </w:r>
      <w:r w:rsidRPr="005C49A1">
        <w:rPr>
          <w:rFonts w:asciiTheme="majorBidi" w:hAnsiTheme="majorBidi" w:cstheme="majorBidi"/>
          <w:color w:val="171717"/>
          <w:sz w:val="24"/>
          <w:szCs w:val="24"/>
        </w:rPr>
        <w:t>Utilizing real world data collected from the grid at Tubas Company.</w:t>
      </w:r>
    </w:p>
    <w:p w:rsidR="009D5600" w:rsidRDefault="009D5600" w:rsidP="009D5600">
      <w:pPr>
        <w:pStyle w:val="HTMLPreformatted"/>
        <w:spacing w:before="30" w:after="30" w:line="360" w:lineRule="auto"/>
        <w:jc w:val="both"/>
        <w:rPr>
          <w:rFonts w:asciiTheme="majorBidi" w:hAnsiTheme="majorBidi" w:cstheme="majorBidi"/>
          <w:color w:val="171717"/>
          <w:sz w:val="24"/>
          <w:szCs w:val="24"/>
        </w:rPr>
      </w:pPr>
      <w:r>
        <w:rPr>
          <w:rFonts w:asciiTheme="majorBidi" w:hAnsiTheme="majorBidi" w:cstheme="majorBidi"/>
          <w:color w:val="171717"/>
          <w:sz w:val="24"/>
          <w:szCs w:val="24"/>
        </w:rPr>
        <w:t xml:space="preserve">3- </w:t>
      </w:r>
      <w:r w:rsidRPr="005C49A1">
        <w:rPr>
          <w:rFonts w:asciiTheme="majorBidi" w:hAnsiTheme="majorBidi" w:cstheme="majorBidi"/>
          <w:color w:val="171717"/>
          <w:sz w:val="24"/>
          <w:szCs w:val="24"/>
        </w:rPr>
        <w:t>Evaluating the model so that the result can be accurate.</w:t>
      </w:r>
    </w:p>
    <w:p w:rsidR="009D5600" w:rsidRDefault="009D5600" w:rsidP="009D5600">
      <w:pPr>
        <w:pStyle w:val="HTMLPreformatted"/>
        <w:spacing w:before="30" w:after="30" w:line="360" w:lineRule="auto"/>
        <w:jc w:val="both"/>
        <w:rPr>
          <w:rStyle w:val="y2iqfc"/>
          <w:rFonts w:asciiTheme="majorBidi" w:hAnsiTheme="majorBidi" w:cstheme="majorBidi"/>
          <w:color w:val="171717"/>
          <w:sz w:val="24"/>
          <w:szCs w:val="24"/>
        </w:rPr>
      </w:pPr>
      <w:r>
        <w:rPr>
          <w:rFonts w:asciiTheme="majorBidi" w:hAnsiTheme="majorBidi" w:cstheme="majorBidi"/>
          <w:color w:val="171717"/>
          <w:sz w:val="24"/>
          <w:szCs w:val="24"/>
        </w:rPr>
        <w:t xml:space="preserve">4- </w:t>
      </w:r>
      <w:r w:rsidRPr="005C49A1">
        <w:rPr>
          <w:rFonts w:asciiTheme="majorBidi" w:hAnsiTheme="majorBidi" w:cstheme="majorBidi"/>
          <w:color w:val="171717"/>
          <w:sz w:val="24"/>
          <w:szCs w:val="24"/>
        </w:rPr>
        <w:t>Identifying the time horizon in which the model can be accurate</w:t>
      </w:r>
      <w:r>
        <w:rPr>
          <w:rFonts w:asciiTheme="majorBidi" w:hAnsiTheme="majorBidi" w:cstheme="majorBidi"/>
          <w:color w:val="171717"/>
          <w:sz w:val="24"/>
          <w:szCs w:val="24"/>
        </w:rPr>
        <w:t>.</w:t>
      </w:r>
    </w:p>
    <w:p w:rsidR="009D5600" w:rsidRDefault="009D5600" w:rsidP="00D54BE6">
      <w:pPr>
        <w:spacing w:line="480" w:lineRule="auto"/>
        <w:ind w:left="0" w:firstLine="0"/>
        <w:rPr>
          <w:lang w:bidi="ar-JO"/>
        </w:rPr>
      </w:pPr>
    </w:p>
    <w:p w:rsidR="009D5600" w:rsidRDefault="009D5600">
      <w:pPr>
        <w:spacing w:after="160" w:line="259" w:lineRule="auto"/>
        <w:ind w:left="0" w:right="0" w:firstLine="0"/>
        <w:jc w:val="left"/>
        <w:rPr>
          <w:lang w:bidi="ar-JO"/>
        </w:rPr>
      </w:pPr>
      <w:r>
        <w:rPr>
          <w:lang w:bidi="ar-JO"/>
        </w:rPr>
        <w:br w:type="page"/>
      </w:r>
    </w:p>
    <w:p w:rsidR="009D5600" w:rsidRPr="00BA61EF" w:rsidRDefault="009D5600" w:rsidP="00BA61EF">
      <w:pPr>
        <w:pStyle w:val="Heading1"/>
        <w:spacing w:line="360" w:lineRule="auto"/>
        <w:rPr>
          <w:rFonts w:asciiTheme="majorBidi" w:hAnsiTheme="majorBidi"/>
          <w:b/>
          <w:bCs/>
          <w:color w:val="auto"/>
        </w:rPr>
      </w:pPr>
      <w:bookmarkStart w:id="8" w:name="_Toc170070308"/>
      <w:r w:rsidRPr="00BA61EF">
        <w:rPr>
          <w:rFonts w:asciiTheme="majorBidi" w:hAnsiTheme="majorBidi"/>
          <w:b/>
          <w:bCs/>
          <w:color w:val="auto"/>
        </w:rPr>
        <w:lastRenderedPageBreak/>
        <w:t>CHAPTER 2: R</w:t>
      </w:r>
      <w:r w:rsidR="00BA61EF">
        <w:rPr>
          <w:rFonts w:asciiTheme="majorBidi" w:hAnsiTheme="majorBidi"/>
          <w:b/>
          <w:bCs/>
          <w:color w:val="auto"/>
        </w:rPr>
        <w:t>ELATED WORKS</w:t>
      </w:r>
      <w:bookmarkEnd w:id="8"/>
    </w:p>
    <w:p w:rsidR="009D5600" w:rsidRPr="00BA61EF" w:rsidRDefault="009D5600" w:rsidP="00BA61EF">
      <w:pPr>
        <w:pStyle w:val="Heading2"/>
        <w:spacing w:line="360" w:lineRule="auto"/>
        <w:rPr>
          <w:rFonts w:asciiTheme="majorBidi" w:hAnsiTheme="majorBidi"/>
          <w:b/>
          <w:bCs/>
          <w:sz w:val="28"/>
          <w:szCs w:val="28"/>
        </w:rPr>
      </w:pPr>
      <w:bookmarkStart w:id="9" w:name="_Toc170070309"/>
      <w:r w:rsidRPr="00BA61EF">
        <w:rPr>
          <w:rFonts w:asciiTheme="majorBidi" w:hAnsiTheme="majorBidi"/>
          <w:b/>
          <w:bCs/>
          <w:color w:val="auto"/>
          <w:sz w:val="28"/>
          <w:szCs w:val="28"/>
        </w:rPr>
        <w:t>2.1 Studies and Researches</w:t>
      </w:r>
      <w:bookmarkEnd w:id="9"/>
    </w:p>
    <w:p w:rsidR="00C1086B" w:rsidRDefault="00C1086B" w:rsidP="00BA61EF">
      <w:pPr>
        <w:pStyle w:val="HTMLPreformatted"/>
        <w:spacing w:line="360" w:lineRule="auto"/>
        <w:rPr>
          <w:rStyle w:val="y2iqfc"/>
          <w:rFonts w:ascii="Times New Roman" w:hAnsi="Times New Roman" w:cs="Times New Roman"/>
          <w:color w:val="202124"/>
          <w:sz w:val="24"/>
          <w:szCs w:val="24"/>
          <w:lang w:val="en"/>
        </w:rPr>
      </w:pPr>
      <w:r>
        <w:rPr>
          <w:rStyle w:val="y2iqfc"/>
          <w:rFonts w:ascii="Times New Roman" w:hAnsi="Times New Roman" w:cs="Times New Roman"/>
          <w:color w:val="202124"/>
          <w:sz w:val="24"/>
          <w:szCs w:val="24"/>
        </w:rPr>
        <w:t xml:space="preserve">There are several short term </w:t>
      </w:r>
      <w:r w:rsidRPr="000D65CE">
        <w:rPr>
          <w:rStyle w:val="y2iqfc"/>
          <w:rFonts w:ascii="Times New Roman" w:hAnsi="Times New Roman" w:cs="Times New Roman"/>
          <w:color w:val="000000"/>
          <w:sz w:val="24"/>
          <w:szCs w:val="24"/>
          <w:lang w:val="en"/>
        </w:rPr>
        <w:t>Forecasting</w:t>
      </w:r>
      <w:r>
        <w:rPr>
          <w:rStyle w:val="y2iqfc"/>
          <w:rFonts w:ascii="Times New Roman" w:hAnsi="Times New Roman" w:cs="Times New Roman"/>
          <w:color w:val="202124"/>
          <w:sz w:val="24"/>
          <w:szCs w:val="24"/>
        </w:rPr>
        <w:t xml:space="preserve"> models proposed in the literature.</w:t>
      </w:r>
      <w:r>
        <w:rPr>
          <w:rStyle w:val="y2iqfc"/>
          <w:rFonts w:ascii="Times New Roman" w:hAnsi="Times New Roman" w:cs="Times New Roman" w:hint="cs"/>
          <w:color w:val="202124"/>
          <w:sz w:val="24"/>
          <w:szCs w:val="24"/>
          <w:rtl/>
        </w:rPr>
        <w:t xml:space="preserve"> </w:t>
      </w:r>
      <w:r>
        <w:rPr>
          <w:rStyle w:val="y2iqfc"/>
          <w:rFonts w:ascii="Times New Roman" w:hAnsi="Times New Roman" w:cs="Times New Roman"/>
          <w:color w:val="202124"/>
          <w:sz w:val="24"/>
          <w:szCs w:val="24"/>
        </w:rPr>
        <w:t>For example</w:t>
      </w:r>
      <w:r>
        <w:rPr>
          <w:rStyle w:val="y2iqfc"/>
          <w:rFonts w:ascii="Times New Roman" w:hAnsi="Times New Roman" w:cs="Times New Roman"/>
          <w:color w:val="202124"/>
          <w:sz w:val="24"/>
          <w:szCs w:val="24"/>
          <w:lang w:val="en"/>
        </w:rPr>
        <w:t xml:space="preserve">, the models are based on the principle of machine learning such as </w:t>
      </w:r>
      <w:r>
        <w:rPr>
          <w:rFonts w:ascii="Times New Roman" w:hAnsi="Times New Roman" w:cs="Times New Roman"/>
          <w:b/>
          <w:bCs/>
          <w:sz w:val="24"/>
          <w:szCs w:val="24"/>
        </w:rPr>
        <w:t>autoregressive moving average</w:t>
      </w:r>
      <w:r>
        <w:rPr>
          <w:rStyle w:val="y2iqfc"/>
          <w:rFonts w:ascii="Times New Roman" w:hAnsi="Times New Roman" w:cs="Times New Roman"/>
          <w:color w:val="202124"/>
          <w:sz w:val="24"/>
          <w:szCs w:val="24"/>
          <w:lang w:val="en"/>
        </w:rPr>
        <w:t xml:space="preserve"> (ARMA</w:t>
      </w:r>
      <w:r>
        <w:rPr>
          <w:rStyle w:val="y2iqfc"/>
          <w:rFonts w:ascii="Times New Roman" w:hAnsi="Times New Roman" w:cs="Times New Roman" w:hint="cs"/>
          <w:color w:val="202124"/>
          <w:sz w:val="24"/>
          <w:szCs w:val="24"/>
          <w:rtl/>
          <w:lang w:val="en"/>
        </w:rPr>
        <w:t xml:space="preserve"> </w:t>
      </w:r>
      <w:r>
        <w:rPr>
          <w:rStyle w:val="y2iqfc"/>
          <w:rFonts w:ascii="Times New Roman" w:hAnsi="Times New Roman" w:cs="Times New Roman"/>
          <w:color w:val="202124"/>
          <w:sz w:val="24"/>
          <w:szCs w:val="24"/>
          <w:lang w:val="en"/>
        </w:rPr>
        <w:t>[27]), so that the basic condition for using this model is the stability of the time period and the existence of a sequence that contains certain characteristics such as trend and seasonality. There is also another model</w:t>
      </w:r>
      <w:r>
        <w:rPr>
          <w:rFonts w:ascii="Times New Roman" w:hAnsi="Times New Roman" w:cs="Times New Roman"/>
          <w:sz w:val="24"/>
          <w:szCs w:val="24"/>
        </w:rPr>
        <w:t xml:space="preserve"> </w:t>
      </w:r>
      <w:bookmarkStart w:id="10" w:name="_Hlk147584623"/>
      <w:r>
        <w:rPr>
          <w:rFonts w:ascii="Times New Roman" w:hAnsi="Times New Roman" w:cs="Times New Roman"/>
          <w:b/>
          <w:bCs/>
          <w:sz w:val="24"/>
          <w:szCs w:val="24"/>
        </w:rPr>
        <w:t>Auto-regressive integrated moving average</w:t>
      </w:r>
      <w:r>
        <w:rPr>
          <w:rStyle w:val="y2iqfc"/>
          <w:rFonts w:ascii="Times New Roman" w:hAnsi="Times New Roman" w:cs="Times New Roman"/>
          <w:color w:val="202124"/>
          <w:sz w:val="24"/>
          <w:szCs w:val="24"/>
          <w:lang w:val="en"/>
        </w:rPr>
        <w:t xml:space="preserve"> </w:t>
      </w:r>
      <w:bookmarkEnd w:id="10"/>
      <w:r>
        <w:rPr>
          <w:rStyle w:val="y2iqfc"/>
          <w:rFonts w:ascii="Times New Roman" w:hAnsi="Times New Roman" w:cs="Times New Roman"/>
          <w:color w:val="202124"/>
          <w:sz w:val="24"/>
          <w:szCs w:val="24"/>
          <w:lang w:val="en"/>
        </w:rPr>
        <w:t>(ARIMA</w:t>
      </w:r>
      <w:r>
        <w:rPr>
          <w:rStyle w:val="y2iqfc"/>
          <w:rFonts w:ascii="Times New Roman" w:hAnsi="Times New Roman" w:cs="Times New Roman" w:hint="cs"/>
          <w:color w:val="202124"/>
          <w:sz w:val="24"/>
          <w:szCs w:val="24"/>
          <w:rtl/>
          <w:lang w:val="en"/>
        </w:rPr>
        <w:t xml:space="preserve"> </w:t>
      </w:r>
      <w:r>
        <w:rPr>
          <w:rStyle w:val="y2iqfc"/>
          <w:rFonts w:ascii="Times New Roman" w:hAnsi="Times New Roman" w:cs="Times New Roman"/>
          <w:color w:val="202124"/>
          <w:sz w:val="24"/>
          <w:szCs w:val="24"/>
          <w:lang w:val="en"/>
        </w:rPr>
        <w:t>[11]) that relies on the instability of the time period to reflect the change in different data patterns.</w:t>
      </w:r>
    </w:p>
    <w:p w:rsidR="00C1086B" w:rsidRPr="00701B8B" w:rsidRDefault="00C1086B" w:rsidP="00BA61EF">
      <w:pPr>
        <w:pStyle w:val="HTMLPreformatted"/>
        <w:spacing w:line="360" w:lineRule="auto"/>
        <w:rPr>
          <w:rStyle w:val="y2iqfc"/>
          <w:rFonts w:ascii="Times New Roman" w:hAnsi="Times New Roman" w:cs="Times New Roman"/>
          <w:color w:val="202124"/>
          <w:sz w:val="24"/>
          <w:szCs w:val="24"/>
        </w:rPr>
      </w:pPr>
      <w:r>
        <w:rPr>
          <w:rStyle w:val="y2iqfc"/>
          <w:rFonts w:ascii="Times New Roman" w:hAnsi="Times New Roman" w:cs="Times New Roman"/>
          <w:color w:val="202124"/>
          <w:sz w:val="24"/>
          <w:szCs w:val="24"/>
          <w:lang w:val="en"/>
        </w:rPr>
        <w:t>There is also a model</w:t>
      </w:r>
      <w:r>
        <w:rPr>
          <w:rStyle w:val="y2iqfc"/>
          <w:rFonts w:ascii="Times New Roman" w:hAnsi="Times New Roman" w:cs="Times New Roman"/>
          <w:b/>
          <w:bCs/>
          <w:color w:val="202124"/>
          <w:sz w:val="24"/>
          <w:szCs w:val="24"/>
          <w:lang w:val="en"/>
        </w:rPr>
        <w:t xml:space="preserve"> </w:t>
      </w:r>
      <w:r>
        <w:rPr>
          <w:rFonts w:ascii="Times New Roman" w:hAnsi="Times New Roman" w:cs="Times New Roman"/>
          <w:b/>
          <w:bCs/>
          <w:sz w:val="24"/>
          <w:szCs w:val="24"/>
        </w:rPr>
        <w:t>seasonal</w:t>
      </w:r>
      <w:r>
        <w:rPr>
          <w:rFonts w:ascii="Times New Roman" w:hAnsi="Times New Roman" w:cs="Times New Roman"/>
          <w:sz w:val="24"/>
          <w:szCs w:val="24"/>
        </w:rPr>
        <w:t xml:space="preserve"> </w:t>
      </w:r>
      <w:r>
        <w:rPr>
          <w:rFonts w:ascii="Times New Roman" w:hAnsi="Times New Roman" w:cs="Times New Roman"/>
          <w:b/>
          <w:bCs/>
          <w:sz w:val="24"/>
          <w:szCs w:val="24"/>
        </w:rPr>
        <w:t>Auto-regressive integrated moving average</w:t>
      </w:r>
      <w:r>
        <w:rPr>
          <w:rStyle w:val="y2iqfc"/>
          <w:rFonts w:ascii="Times New Roman" w:hAnsi="Times New Roman" w:cs="Times New Roman"/>
          <w:color w:val="202124"/>
          <w:sz w:val="24"/>
          <w:szCs w:val="24"/>
          <w:lang w:val="en"/>
        </w:rPr>
        <w:t xml:space="preserve"> (SARIMA</w:t>
      </w:r>
      <w:r>
        <w:rPr>
          <w:rStyle w:val="y2iqfc"/>
          <w:rFonts w:ascii="Times New Roman" w:hAnsi="Times New Roman" w:cs="Times New Roman" w:hint="cs"/>
          <w:color w:val="202124"/>
          <w:sz w:val="24"/>
          <w:szCs w:val="24"/>
          <w:rtl/>
          <w:lang w:val="en"/>
        </w:rPr>
        <w:t xml:space="preserve"> </w:t>
      </w:r>
      <w:r>
        <w:rPr>
          <w:rStyle w:val="y2iqfc"/>
          <w:rFonts w:ascii="Times New Roman" w:hAnsi="Times New Roman" w:cs="Times New Roman"/>
          <w:color w:val="202124"/>
          <w:sz w:val="24"/>
          <w:szCs w:val="24"/>
          <w:lang w:val="en"/>
        </w:rPr>
        <w:t>[29]), which is an adaptive model that deals with unstable data and requires only previous values ​​for a time series, but it does not work well for long-term periods. The</w:t>
      </w:r>
      <w:r>
        <w:rPr>
          <w:rFonts w:ascii="Times New Roman" w:hAnsi="Times New Roman" w:cs="Times New Roman"/>
          <w:sz w:val="24"/>
          <w:szCs w:val="24"/>
        </w:rPr>
        <w:t xml:space="preserve"> </w:t>
      </w:r>
      <w:r>
        <w:rPr>
          <w:rFonts w:ascii="Times New Roman" w:hAnsi="Times New Roman" w:cs="Times New Roman"/>
          <w:b/>
          <w:bCs/>
          <w:sz w:val="24"/>
          <w:szCs w:val="24"/>
        </w:rPr>
        <w:t>generalized additive models</w:t>
      </w:r>
      <w:r>
        <w:rPr>
          <w:rStyle w:val="y2iqfc"/>
          <w:rFonts w:ascii="Times New Roman" w:hAnsi="Times New Roman" w:cs="Times New Roman"/>
          <w:color w:val="202124"/>
          <w:sz w:val="24"/>
          <w:szCs w:val="24"/>
          <w:lang w:val="en"/>
        </w:rPr>
        <w:t xml:space="preserve"> (GAM</w:t>
      </w:r>
      <w:r>
        <w:rPr>
          <w:rStyle w:val="y2iqfc"/>
          <w:rFonts w:ascii="Times New Roman" w:hAnsi="Times New Roman" w:cs="Times New Roman" w:hint="cs"/>
          <w:color w:val="202124"/>
          <w:sz w:val="24"/>
          <w:szCs w:val="24"/>
          <w:rtl/>
          <w:lang w:val="en"/>
        </w:rPr>
        <w:t xml:space="preserve"> </w:t>
      </w:r>
      <w:r>
        <w:rPr>
          <w:rStyle w:val="y2iqfc"/>
          <w:rFonts w:ascii="Times New Roman" w:hAnsi="Times New Roman" w:cs="Times New Roman"/>
          <w:color w:val="202124"/>
          <w:sz w:val="24"/>
          <w:szCs w:val="24"/>
          <w:lang w:val="en"/>
        </w:rPr>
        <w:t xml:space="preserve">[30-32]) model was also proposed in order to model the relationship between variables and apply it to the very short-term </w:t>
      </w:r>
      <w:r w:rsidRPr="000D65CE">
        <w:rPr>
          <w:rStyle w:val="y2iqfc"/>
          <w:rFonts w:ascii="Times New Roman" w:hAnsi="Times New Roman" w:cs="Times New Roman"/>
          <w:color w:val="000000"/>
          <w:sz w:val="24"/>
          <w:szCs w:val="24"/>
          <w:lang w:val="en"/>
        </w:rPr>
        <w:t>Forecasting</w:t>
      </w:r>
      <w:r>
        <w:rPr>
          <w:rStyle w:val="y2iqfc"/>
          <w:rFonts w:ascii="Times New Roman" w:hAnsi="Times New Roman" w:cs="Times New Roman"/>
          <w:color w:val="202124"/>
          <w:sz w:val="24"/>
          <w:szCs w:val="24"/>
          <w:lang w:val="en"/>
        </w:rPr>
        <w:t xml:space="preserve">. As for the long-term prediction, it used </w:t>
      </w:r>
      <w:r>
        <w:rPr>
          <w:rFonts w:ascii="Times New Roman" w:hAnsi="Times New Roman" w:cs="Times New Roman"/>
          <w:b/>
          <w:bCs/>
          <w:sz w:val="24"/>
          <w:szCs w:val="24"/>
        </w:rPr>
        <w:t>temporal fusion transformers-based</w:t>
      </w:r>
      <w:r>
        <w:rPr>
          <w:rFonts w:ascii="Times New Roman" w:hAnsi="Times New Roman" w:cs="Times New Roman"/>
          <w:sz w:val="24"/>
          <w:szCs w:val="24"/>
        </w:rPr>
        <w:t xml:space="preserve"> </w:t>
      </w:r>
      <w:r>
        <w:rPr>
          <w:rStyle w:val="y2iqfc"/>
          <w:rFonts w:ascii="Times New Roman" w:hAnsi="Times New Roman" w:cs="Times New Roman"/>
          <w:color w:val="202124"/>
          <w:sz w:val="24"/>
          <w:szCs w:val="24"/>
          <w:lang w:val="en"/>
        </w:rPr>
        <w:t>(TFT</w:t>
      </w:r>
      <w:r>
        <w:rPr>
          <w:rStyle w:val="y2iqfc"/>
          <w:rFonts w:ascii="Times New Roman" w:hAnsi="Times New Roman" w:cs="Times New Roman" w:hint="cs"/>
          <w:color w:val="202124"/>
          <w:sz w:val="24"/>
          <w:szCs w:val="24"/>
          <w:rtl/>
          <w:lang w:val="en"/>
        </w:rPr>
        <w:t xml:space="preserve"> </w:t>
      </w:r>
      <w:r>
        <w:rPr>
          <w:rStyle w:val="y2iqfc"/>
          <w:rFonts w:ascii="Times New Roman" w:hAnsi="Times New Roman" w:cs="Times New Roman"/>
          <w:color w:val="202124"/>
          <w:sz w:val="24"/>
          <w:szCs w:val="24"/>
          <w:lang w:val="en"/>
        </w:rPr>
        <w:t xml:space="preserve">[28]) algorithms, fuzzy logic algorithms, random forest, and genetic algorithms, so that it combines more than one model </w:t>
      </w:r>
      <w:r>
        <w:rPr>
          <w:rStyle w:val="y2iqfc"/>
          <w:rFonts w:ascii="Times New Roman" w:hAnsi="Times New Roman" w:cs="Times New Roman"/>
          <w:color w:val="202124"/>
          <w:sz w:val="24"/>
          <w:szCs w:val="24"/>
        </w:rPr>
        <w:t>[1].</w:t>
      </w:r>
    </w:p>
    <w:p w:rsidR="00C1086B" w:rsidRDefault="00C1086B" w:rsidP="00C1086B">
      <w:pPr>
        <w:pStyle w:val="HTMLPreformatted"/>
        <w:spacing w:line="360" w:lineRule="auto"/>
        <w:rPr>
          <w:rFonts w:ascii="Times New Roman" w:hAnsi="Times New Roman" w:cs="Times New Roman"/>
          <w:color w:val="202124"/>
          <w:sz w:val="24"/>
          <w:szCs w:val="24"/>
        </w:rPr>
      </w:pPr>
      <w:r>
        <w:rPr>
          <w:rStyle w:val="y2iqfc"/>
          <w:rFonts w:ascii="Times New Roman" w:hAnsi="Times New Roman" w:cs="Times New Roman"/>
          <w:color w:val="202124"/>
          <w:sz w:val="24"/>
          <w:szCs w:val="24"/>
          <w:lang w:val="en"/>
        </w:rPr>
        <w:t>The work was divided into two sets of data to conduct the study on six different models with different objectives and techniques</w:t>
      </w:r>
      <w:r>
        <w:rPr>
          <w:rFonts w:ascii="Times New Roman" w:hAnsi="Times New Roman" w:cs="Times New Roman"/>
          <w:color w:val="202124"/>
          <w:sz w:val="24"/>
          <w:szCs w:val="24"/>
        </w:rPr>
        <w:t>:</w:t>
      </w:r>
    </w:p>
    <w:p w:rsidR="00C1086B" w:rsidRDefault="00C1086B" w:rsidP="00C1086B">
      <w:pPr>
        <w:pStyle w:val="HTMLPreformatted"/>
        <w:spacing w:line="360" w:lineRule="auto"/>
        <w:rPr>
          <w:rStyle w:val="y2iqfc"/>
          <w:rFonts w:ascii="Times New Roman" w:hAnsi="Times New Roman" w:cs="Times New Roman"/>
          <w:color w:val="202124"/>
          <w:sz w:val="24"/>
          <w:szCs w:val="24"/>
          <w:lang w:val="en"/>
        </w:rPr>
      </w:pPr>
      <w:r>
        <w:rPr>
          <w:rStyle w:val="y2iqfc"/>
          <w:rFonts w:ascii="Times New Roman" w:hAnsi="Times New Roman" w:cs="Times New Roman"/>
          <w:color w:val="202124"/>
          <w:sz w:val="24"/>
          <w:szCs w:val="24"/>
          <w:lang w:val="en"/>
        </w:rPr>
        <w:t xml:space="preserve">The first group is related to the national total power load and the second group is related to the measurement of active energy in all the 100,000 secondary substations in Portugal and refers to consumers and energy storage devices in addition to the lost part naturally or as solar energy or wind energy. </w:t>
      </w:r>
    </w:p>
    <w:p w:rsidR="00C1086B" w:rsidRDefault="00C1086B" w:rsidP="00C1086B">
      <w:pPr>
        <w:pStyle w:val="HTMLPreformatted"/>
        <w:spacing w:line="360" w:lineRule="auto"/>
        <w:rPr>
          <w:rStyle w:val="y2iqfc"/>
          <w:rFonts w:ascii="Times New Roman" w:hAnsi="Times New Roman" w:cs="Times New Roman"/>
          <w:color w:val="202124"/>
          <w:sz w:val="24"/>
          <w:szCs w:val="24"/>
          <w:lang w:val="en"/>
        </w:rPr>
      </w:pPr>
      <w:r>
        <w:rPr>
          <w:rStyle w:val="y2iqfc"/>
          <w:rFonts w:ascii="Times New Roman" w:hAnsi="Times New Roman" w:cs="Times New Roman"/>
          <w:color w:val="202124"/>
          <w:sz w:val="24"/>
          <w:szCs w:val="24"/>
          <w:lang w:val="en"/>
        </w:rPr>
        <w:t>The second group refers to substations, which is the inter-voltage between medium voltage and low voltage, in addition to smart meters that work on separating voltage from high to low level [1].</w:t>
      </w:r>
    </w:p>
    <w:p w:rsidR="00C1086B" w:rsidRDefault="00C1086B" w:rsidP="00C1086B">
      <w:pPr>
        <w:pStyle w:val="HTMLPreformatted"/>
        <w:spacing w:line="360" w:lineRule="auto"/>
        <w:rPr>
          <w:rFonts w:ascii="Times New Roman" w:hAnsi="Times New Roman" w:cs="Times New Roman"/>
          <w:color w:val="202124"/>
          <w:sz w:val="24"/>
          <w:szCs w:val="24"/>
          <w:lang w:val="en"/>
        </w:rPr>
      </w:pPr>
    </w:p>
    <w:p w:rsidR="00C1086B" w:rsidRDefault="00C1086B" w:rsidP="00C1086B">
      <w:pPr>
        <w:pStyle w:val="HTMLPreformatted"/>
        <w:spacing w:line="360" w:lineRule="auto"/>
        <w:rPr>
          <w:rFonts w:ascii="Times New Roman" w:hAnsi="Times New Roman" w:cs="Times New Roman"/>
          <w:color w:val="202124"/>
          <w:sz w:val="24"/>
          <w:szCs w:val="24"/>
        </w:rPr>
      </w:pPr>
      <w:r>
        <w:rPr>
          <w:rStyle w:val="y2iqfc"/>
          <w:rFonts w:ascii="Times New Roman" w:hAnsi="Times New Roman" w:cs="Times New Roman"/>
          <w:color w:val="202124"/>
          <w:sz w:val="24"/>
          <w:szCs w:val="24"/>
          <w:lang w:val="en"/>
        </w:rPr>
        <w:t>The set of models used for forecasting in [1] are:</w:t>
      </w:r>
    </w:p>
    <w:p w:rsidR="00C1086B" w:rsidRDefault="00C1086B" w:rsidP="00C1086B">
      <w:pPr>
        <w:pStyle w:val="HTMLPreformatted"/>
        <w:spacing w:line="360" w:lineRule="auto"/>
        <w:rPr>
          <w:rFonts w:ascii="Times New Roman" w:hAnsi="Times New Roman" w:cs="Times New Roman"/>
          <w:color w:val="202124"/>
          <w:sz w:val="24"/>
          <w:szCs w:val="24"/>
          <w:rtl/>
        </w:rPr>
      </w:pPr>
    </w:p>
    <w:p w:rsidR="00C1086B" w:rsidRDefault="00C1086B" w:rsidP="00C1086B">
      <w:pPr>
        <w:pStyle w:val="HTMLPreformatted"/>
        <w:spacing w:line="360" w:lineRule="auto"/>
        <w:rPr>
          <w:rFonts w:ascii="Times New Roman" w:hAnsi="Times New Roman" w:cs="Times New Roman"/>
          <w:color w:val="202124"/>
          <w:sz w:val="24"/>
          <w:szCs w:val="24"/>
          <w:rtl/>
          <w:lang w:val="en"/>
        </w:rPr>
      </w:pPr>
      <w:r>
        <w:rPr>
          <w:rFonts w:ascii="Times New Roman" w:hAnsi="Times New Roman" w:cs="Times New Roman"/>
          <w:b/>
          <w:bCs/>
          <w:color w:val="202124"/>
          <w:sz w:val="24"/>
          <w:szCs w:val="24"/>
        </w:rPr>
        <w:t>GLMLF-B:</w:t>
      </w:r>
      <w:r>
        <w:rPr>
          <w:rFonts w:ascii="Times New Roman" w:hAnsi="Times New Roman" w:cs="Times New Roman"/>
          <w:b/>
          <w:bCs/>
          <w:color w:val="202124"/>
          <w:sz w:val="24"/>
          <w:szCs w:val="24"/>
          <w:lang w:val="en"/>
        </w:rPr>
        <w:t xml:space="preserve"> </w:t>
      </w:r>
      <w:r>
        <w:rPr>
          <w:rStyle w:val="y2iqfc"/>
          <w:rFonts w:ascii="Times New Roman" w:hAnsi="Times New Roman" w:cs="Times New Roman"/>
          <w:b/>
          <w:bCs/>
          <w:color w:val="202124"/>
          <w:sz w:val="24"/>
          <w:szCs w:val="24"/>
          <w:lang w:val="en"/>
        </w:rPr>
        <w:t>It is a generalized linear criterion for predicting loads</w:t>
      </w:r>
      <w:r>
        <w:rPr>
          <w:rStyle w:val="y2iqfc"/>
          <w:rFonts w:ascii="Times New Roman" w:hAnsi="Times New Roman" w:cs="Times New Roman"/>
          <w:color w:val="202124"/>
          <w:sz w:val="24"/>
          <w:szCs w:val="24"/>
          <w:lang w:val="en"/>
        </w:rPr>
        <w:t xml:space="preserve">, and it is a classic regression model for forecasting at the system level as a whole, so that it was used on a set of data in the period (2016-2019) and tested on it. Providing </w:t>
      </w:r>
      <w:r w:rsidRPr="000D65CE">
        <w:rPr>
          <w:rStyle w:val="y2iqfc"/>
          <w:rFonts w:ascii="Times New Roman" w:hAnsi="Times New Roman" w:cs="Times New Roman"/>
          <w:color w:val="000000"/>
          <w:sz w:val="24"/>
          <w:szCs w:val="24"/>
          <w:lang w:val="en"/>
        </w:rPr>
        <w:t>Forecasting</w:t>
      </w:r>
      <w:r>
        <w:rPr>
          <w:rStyle w:val="y2iqfc"/>
          <w:rFonts w:ascii="Times New Roman" w:hAnsi="Times New Roman" w:cs="Times New Roman"/>
          <w:color w:val="202124"/>
          <w:sz w:val="24"/>
          <w:szCs w:val="24"/>
          <w:lang w:val="en"/>
        </w:rPr>
        <w:t xml:space="preserve"> as an input to the model reduces prediction errors following these values ​​and obtaining accurate values [1].</w:t>
      </w:r>
    </w:p>
    <w:p w:rsidR="00C1086B" w:rsidRDefault="00C1086B" w:rsidP="00C1086B">
      <w:pPr>
        <w:pStyle w:val="HTMLPreformatted"/>
        <w:spacing w:line="360" w:lineRule="auto"/>
        <w:rPr>
          <w:rFonts w:ascii="Times New Roman" w:hAnsi="Times New Roman" w:cs="Times New Roman"/>
          <w:color w:val="FF0000"/>
          <w:sz w:val="24"/>
          <w:szCs w:val="24"/>
          <w:rtl/>
          <w:lang w:val="en"/>
        </w:rPr>
      </w:pPr>
      <w:r>
        <w:rPr>
          <w:rFonts w:ascii="Times New Roman" w:hAnsi="Times New Roman" w:cs="Times New Roman"/>
          <w:b/>
          <w:bCs/>
          <w:sz w:val="24"/>
          <w:szCs w:val="24"/>
        </w:rPr>
        <w:lastRenderedPageBreak/>
        <w:t xml:space="preserve"> (GAMLF-SL):</w:t>
      </w:r>
      <w:r>
        <w:rPr>
          <w:rFonts w:ascii="Times New Roman" w:hAnsi="Times New Roman" w:cs="Times New Roman"/>
          <w:color w:val="202124"/>
          <w:sz w:val="24"/>
          <w:szCs w:val="24"/>
          <w:lang w:val="en"/>
        </w:rPr>
        <w:t xml:space="preserve"> </w:t>
      </w:r>
      <w:r>
        <w:rPr>
          <w:rFonts w:ascii="Times New Roman" w:hAnsi="Times New Roman" w:cs="Times New Roman"/>
          <w:b/>
          <w:bCs/>
          <w:sz w:val="24"/>
          <w:szCs w:val="24"/>
        </w:rPr>
        <w:t>The generalized additive model-based load forecasting</w:t>
      </w:r>
      <w:r>
        <w:rPr>
          <w:rFonts w:ascii="Times New Roman" w:hAnsi="Times New Roman" w:cs="Times New Roman"/>
          <w:sz w:val="24"/>
          <w:szCs w:val="24"/>
        </w:rPr>
        <w:t xml:space="preserve">, </w:t>
      </w:r>
      <w:proofErr w:type="gramStart"/>
      <w:r>
        <w:rPr>
          <w:rStyle w:val="y2iqfc"/>
          <w:rFonts w:ascii="Times New Roman" w:hAnsi="Times New Roman" w:cs="Times New Roman"/>
          <w:color w:val="202124"/>
          <w:sz w:val="24"/>
          <w:szCs w:val="24"/>
          <w:lang w:val="en"/>
        </w:rPr>
        <w:t>This</w:t>
      </w:r>
      <w:proofErr w:type="gramEnd"/>
      <w:r>
        <w:rPr>
          <w:rStyle w:val="y2iqfc"/>
          <w:rFonts w:ascii="Times New Roman" w:hAnsi="Times New Roman" w:cs="Times New Roman"/>
          <w:color w:val="202124"/>
          <w:sz w:val="24"/>
          <w:szCs w:val="24"/>
          <w:lang w:val="en"/>
        </w:rPr>
        <w:t xml:space="preserve"> model includes the functions of the series of covariates, thus obtaining non-linear effects in order to maintain an interpretable structure. This model requires defining the best available set of input variables [1]. </w:t>
      </w:r>
    </w:p>
    <w:p w:rsidR="00EC509D" w:rsidRDefault="00C1086B" w:rsidP="00C1086B">
      <w:pPr>
        <w:pStyle w:val="HTMLPreformatted"/>
        <w:spacing w:line="360" w:lineRule="auto"/>
        <w:rPr>
          <w:rFonts w:ascii="Times New Roman" w:hAnsi="Times New Roman" w:cs="Times New Roman"/>
          <w:color w:val="202124"/>
          <w:sz w:val="24"/>
          <w:szCs w:val="24"/>
        </w:rPr>
      </w:pPr>
      <w:bookmarkStart w:id="11" w:name="_Hlk147585530"/>
      <w:r>
        <w:rPr>
          <w:rFonts w:ascii="Times New Roman" w:hAnsi="Times New Roman" w:cs="Times New Roman"/>
          <w:b/>
          <w:bCs/>
          <w:sz w:val="24"/>
          <w:szCs w:val="24"/>
          <w:lang w:bidi="ar-EG"/>
        </w:rPr>
        <w:t>GAMLF-SLE</w:t>
      </w:r>
      <w:bookmarkEnd w:id="11"/>
      <w:r>
        <w:rPr>
          <w:rFonts w:ascii="Times New Roman" w:hAnsi="Times New Roman" w:cs="Times New Roman"/>
          <w:sz w:val="24"/>
          <w:szCs w:val="24"/>
          <w:lang w:bidi="ar-EG"/>
        </w:rPr>
        <w:t>:</w:t>
      </w:r>
      <w:r>
        <w:rPr>
          <w:rFonts w:ascii="Times New Roman" w:hAnsi="Times New Roman" w:cs="Times New Roman"/>
          <w:color w:val="202124"/>
          <w:sz w:val="24"/>
          <w:szCs w:val="24"/>
          <w:lang w:val="en"/>
        </w:rPr>
        <w:t xml:space="preserve"> </w:t>
      </w:r>
      <w:r>
        <w:rPr>
          <w:rStyle w:val="y2iqfc"/>
          <w:rFonts w:ascii="Times New Roman" w:hAnsi="Times New Roman" w:cs="Times New Roman"/>
          <w:b/>
          <w:bCs/>
          <w:color w:val="202124"/>
          <w:sz w:val="24"/>
          <w:szCs w:val="24"/>
          <w:lang w:val="en"/>
        </w:rPr>
        <w:t>The prediction of load based on this type of model is a regression model</w:t>
      </w:r>
      <w:r>
        <w:rPr>
          <w:rStyle w:val="y2iqfc"/>
          <w:rFonts w:ascii="Times New Roman" w:hAnsi="Times New Roman" w:cs="Times New Roman"/>
          <w:color w:val="202124"/>
          <w:sz w:val="24"/>
          <w:szCs w:val="24"/>
          <w:lang w:val="en"/>
        </w:rPr>
        <w:t xml:space="preserve"> for the system level resulting from a group of learners from the previous model so that the methods of a group of learners are obtained and combined to make a comprehensive decision. The WM algorithm is based on weighted voting to build a composite algorithm from the output. A set of well-known algorithms so that at least one achieves good performance, and the algorithm is able to support individual and non-specific results and is able to make a time delay, and is able to learn in independent and specific periods thus designing and calibrating predictors exclusively for specific systems and able to deal with results for different groups. </w:t>
      </w:r>
      <w:r>
        <w:rPr>
          <w:rFonts w:ascii="Times New Roman" w:hAnsi="Times New Roman" w:cs="Times New Roman"/>
          <w:color w:val="202124"/>
          <w:sz w:val="24"/>
          <w:szCs w:val="24"/>
        </w:rPr>
        <w:t xml:space="preserve">Henceforth, a specified methodology was systematically adhered to, comprising the following steps: initial formulation and meticulous selection of input variables, precise delineation of the model's structural framework, establishment of a robust calibration and control model, rigorous model evaluation, and subsequent derivation of an augmented set of input variables. Iterations within this methodical approach persist until an optimal equilibrium is attained, harmonizing applicability, interpretability, and performance precision. In conclusion, the load </w:t>
      </w:r>
      <w:r w:rsidRPr="000D65CE">
        <w:rPr>
          <w:rStyle w:val="y2iqfc"/>
          <w:rFonts w:ascii="Times New Roman" w:hAnsi="Times New Roman" w:cs="Times New Roman"/>
          <w:color w:val="000000"/>
          <w:sz w:val="24"/>
          <w:szCs w:val="24"/>
          <w:lang w:val="en"/>
        </w:rPr>
        <w:t>Forecasting</w:t>
      </w:r>
      <w:r>
        <w:rPr>
          <w:rFonts w:ascii="Times New Roman" w:hAnsi="Times New Roman" w:cs="Times New Roman"/>
          <w:color w:val="202124"/>
          <w:sz w:val="24"/>
          <w:szCs w:val="24"/>
        </w:rPr>
        <w:t xml:space="preserve"> predicated upon the generalized model is rigorously evaluated utilizing dataset [1]. </w:t>
      </w:r>
    </w:p>
    <w:p w:rsidR="00EC509D" w:rsidRDefault="00EC509D" w:rsidP="00C1086B">
      <w:pPr>
        <w:pStyle w:val="HTMLPreformatted"/>
        <w:spacing w:line="360" w:lineRule="auto"/>
        <w:rPr>
          <w:rFonts w:ascii="Times New Roman" w:hAnsi="Times New Roman" w:cs="Times New Roman"/>
          <w:color w:val="202124"/>
          <w:sz w:val="24"/>
          <w:szCs w:val="24"/>
        </w:rPr>
      </w:pPr>
    </w:p>
    <w:p w:rsidR="00EC509D" w:rsidRDefault="00EC509D" w:rsidP="00EC509D">
      <w:pPr>
        <w:pStyle w:val="HTMLPreformatted"/>
        <w:spacing w:line="360" w:lineRule="auto"/>
        <w:rPr>
          <w:rFonts w:ascii="Times New Roman" w:hAnsi="Times New Roman" w:cs="Times New Roman"/>
          <w:color w:val="202124"/>
          <w:sz w:val="24"/>
          <w:szCs w:val="24"/>
          <w:rtl/>
        </w:rPr>
      </w:pPr>
    </w:p>
    <w:p w:rsidR="00EC509D" w:rsidRPr="00AC08CA" w:rsidRDefault="00EC509D" w:rsidP="00EC509D">
      <w:pPr>
        <w:pStyle w:val="HTMLPreformatted"/>
        <w:spacing w:line="360" w:lineRule="auto"/>
        <w:rPr>
          <w:rStyle w:val="y2iqfc"/>
          <w:rFonts w:ascii="Times New Roman" w:hAnsi="Times New Roman" w:cs="Times New Roman"/>
          <w:color w:val="202124"/>
          <w:sz w:val="24"/>
          <w:szCs w:val="24"/>
          <w:rtl/>
        </w:rPr>
      </w:pPr>
      <w:r>
        <w:rPr>
          <w:rFonts w:ascii="Times New Roman" w:hAnsi="Times New Roman" w:cs="Times New Roman"/>
          <w:color w:val="202124"/>
          <w:sz w:val="24"/>
          <w:szCs w:val="24"/>
        </w:rPr>
        <w:t>The discernible merits of this approach encompass notably heightened accuracy when juxtaposed against the standard model (GLMLF-B), while accounting for identical variables. Evidently, this methodology effectuates an enhancement in average accuracy and a notable reduction in predictive errors, accentuating its efficacy and potential</w:t>
      </w:r>
      <w:r>
        <w:rPr>
          <w:rFonts w:ascii="Times New Roman" w:hAnsi="Times New Roman" w:cs="Times New Roman"/>
          <w:color w:val="202124"/>
          <w:sz w:val="24"/>
          <w:szCs w:val="24"/>
          <w:lang w:bidi="en-US"/>
        </w:rPr>
        <w:t xml:space="preserve"> [1]</w:t>
      </w:r>
      <w:r>
        <w:rPr>
          <w:rFonts w:ascii="Times New Roman" w:hAnsi="Times New Roman" w:cs="Times New Roman"/>
          <w:color w:val="202124"/>
          <w:sz w:val="24"/>
          <w:szCs w:val="24"/>
        </w:rPr>
        <w:t>.</w:t>
      </w:r>
    </w:p>
    <w:p w:rsidR="00EC509D" w:rsidRDefault="00EC509D" w:rsidP="00EC509D">
      <w:pPr>
        <w:pStyle w:val="HTMLPreformatted"/>
        <w:spacing w:line="360" w:lineRule="auto"/>
        <w:rPr>
          <w:rStyle w:val="y2iqfc"/>
          <w:rFonts w:ascii="Times New Roman" w:hAnsi="Times New Roman" w:cs="Times New Roman"/>
          <w:color w:val="202124"/>
          <w:sz w:val="24"/>
          <w:szCs w:val="24"/>
          <w:lang w:val="en"/>
        </w:rPr>
      </w:pPr>
      <w:r>
        <w:rPr>
          <w:rStyle w:val="y2iqfc"/>
          <w:rFonts w:ascii="Times New Roman" w:hAnsi="Times New Roman" w:cs="Times New Roman"/>
          <w:color w:val="202124"/>
          <w:sz w:val="24"/>
          <w:szCs w:val="24"/>
        </w:rPr>
        <w:t xml:space="preserve">Thus, this algorithm </w:t>
      </w:r>
      <w:r w:rsidRPr="000D65CE">
        <w:rPr>
          <w:rFonts w:ascii="Times New Roman" w:hAnsi="Times New Roman" w:cs="Times New Roman"/>
          <w:b/>
          <w:bCs/>
          <w:color w:val="000000"/>
          <w:sz w:val="24"/>
          <w:szCs w:val="24"/>
          <w:lang w:bidi="ar-EG"/>
        </w:rPr>
        <w:t>GAMLF-SLE</w:t>
      </w:r>
      <w:r>
        <w:rPr>
          <w:rStyle w:val="y2iqfc"/>
          <w:rFonts w:ascii="Times New Roman" w:hAnsi="Times New Roman" w:cs="Times New Roman"/>
          <w:color w:val="202124"/>
          <w:sz w:val="24"/>
          <w:szCs w:val="24"/>
          <w:rtl/>
          <w:lang w:val="en"/>
        </w:rPr>
        <w:t xml:space="preserve"> </w:t>
      </w:r>
      <w:r>
        <w:rPr>
          <w:rStyle w:val="y2iqfc"/>
          <w:rFonts w:ascii="Times New Roman" w:hAnsi="Times New Roman" w:cs="Times New Roman"/>
          <w:color w:val="202124"/>
          <w:sz w:val="24"/>
          <w:szCs w:val="24"/>
        </w:rPr>
        <w:t>to be an effective way to achieve better accuracy than the general-purpose predictor (STLF) when (GAM</w:t>
      </w:r>
      <w:r>
        <w:rPr>
          <w:rStyle w:val="y2iqfc"/>
          <w:rFonts w:ascii="Times New Roman" w:hAnsi="Times New Roman" w:cs="Times New Roman" w:hint="cs"/>
          <w:color w:val="202124"/>
          <w:sz w:val="24"/>
          <w:szCs w:val="24"/>
          <w:rtl/>
        </w:rPr>
        <w:t xml:space="preserve"> </w:t>
      </w:r>
      <w:r>
        <w:rPr>
          <w:rStyle w:val="y2iqfc"/>
          <w:rFonts w:ascii="Times New Roman" w:hAnsi="Times New Roman" w:cs="Times New Roman"/>
          <w:color w:val="202124"/>
          <w:sz w:val="24"/>
          <w:szCs w:val="24"/>
          <w:lang w:bidi="en-US"/>
        </w:rPr>
        <w:t>[30-32]</w:t>
      </w:r>
      <w:r>
        <w:rPr>
          <w:rStyle w:val="y2iqfc"/>
          <w:rFonts w:ascii="Times New Roman" w:hAnsi="Times New Roman" w:cs="Times New Roman"/>
          <w:color w:val="202124"/>
          <w:sz w:val="24"/>
          <w:szCs w:val="24"/>
        </w:rPr>
        <w:t xml:space="preserve">) was used. </w:t>
      </w:r>
      <w:r>
        <w:rPr>
          <w:rStyle w:val="y2iqfc"/>
          <w:rFonts w:ascii="Times New Roman" w:hAnsi="Times New Roman" w:cs="Times New Roman"/>
          <w:color w:val="202124"/>
          <w:sz w:val="24"/>
          <w:szCs w:val="24"/>
          <w:lang w:val="en"/>
        </w:rPr>
        <w:t>Therefore, this algorithm is considered more accurate on specific days [1].</w:t>
      </w:r>
    </w:p>
    <w:p w:rsidR="00EC509D" w:rsidRDefault="00EC509D" w:rsidP="00EC509D">
      <w:pPr>
        <w:pStyle w:val="HTMLPreformatted"/>
        <w:spacing w:line="360" w:lineRule="auto"/>
        <w:rPr>
          <w:rFonts w:ascii="Times New Roman" w:hAnsi="Times New Roman" w:cs="Times New Roman"/>
          <w:color w:val="202124"/>
          <w:sz w:val="24"/>
          <w:szCs w:val="24"/>
          <w:rtl/>
        </w:rPr>
      </w:pPr>
      <w:r>
        <w:rPr>
          <w:rStyle w:val="y2iqfc"/>
          <w:rFonts w:ascii="Times New Roman" w:hAnsi="Times New Roman" w:cs="Times New Roman"/>
          <w:color w:val="202124"/>
          <w:sz w:val="24"/>
          <w:szCs w:val="24"/>
          <w:lang w:val="en"/>
        </w:rPr>
        <w:t>Compared to general-purpose days, the combination of more than two technologies leads to an improvement in overall accuracy [1].</w:t>
      </w:r>
      <w:r>
        <w:rPr>
          <w:rStyle w:val="y2iqfc"/>
          <w:rFonts w:ascii="Times New Roman" w:hAnsi="Times New Roman" w:cs="Times New Roman"/>
          <w:color w:val="202124"/>
          <w:sz w:val="24"/>
          <w:szCs w:val="24"/>
        </w:rPr>
        <w:t xml:space="preserve"> For example, </w:t>
      </w:r>
      <w:r>
        <w:rPr>
          <w:rFonts w:ascii="Times New Roman" w:hAnsi="Times New Roman" w:cs="Times New Roman"/>
          <w:color w:val="202124"/>
          <w:sz w:val="24"/>
          <w:szCs w:val="24"/>
        </w:rPr>
        <w:t>GAMLF-SSL</w:t>
      </w:r>
      <w:r>
        <w:rPr>
          <w:rStyle w:val="y2iqfc"/>
          <w:rFonts w:ascii="Times New Roman" w:hAnsi="Times New Roman" w:cs="Times New Roman"/>
          <w:color w:val="202124"/>
          <w:sz w:val="24"/>
          <w:szCs w:val="24"/>
          <w:lang w:val="en"/>
        </w:rPr>
        <w:t xml:space="preserve"> aims to predict energy loads on thousands of kilometers at a more detailed level compared to the previous model, so that the </w:t>
      </w:r>
      <w:r>
        <w:rPr>
          <w:rStyle w:val="y2iqfc"/>
          <w:rFonts w:ascii="Times New Roman" w:hAnsi="Times New Roman" w:cs="Times New Roman"/>
          <w:color w:val="202124"/>
          <w:sz w:val="24"/>
          <w:szCs w:val="24"/>
          <w:lang w:val="en"/>
        </w:rPr>
        <w:lastRenderedPageBreak/>
        <w:t xml:space="preserve">more detailed the </w:t>
      </w:r>
      <w:r w:rsidRPr="000D65CE">
        <w:rPr>
          <w:rStyle w:val="y2iqfc"/>
          <w:rFonts w:ascii="Times New Roman" w:hAnsi="Times New Roman" w:cs="Times New Roman"/>
          <w:color w:val="000000"/>
          <w:sz w:val="24"/>
          <w:szCs w:val="24"/>
          <w:lang w:val="en"/>
        </w:rPr>
        <w:t>Forecasting</w:t>
      </w:r>
      <w:r>
        <w:rPr>
          <w:rStyle w:val="y2iqfc"/>
          <w:rFonts w:ascii="Times New Roman" w:hAnsi="Times New Roman" w:cs="Times New Roman"/>
          <w:color w:val="202124"/>
          <w:sz w:val="24"/>
          <w:szCs w:val="24"/>
          <w:lang w:val="en"/>
        </w:rPr>
        <w:t>, the more complex and difficult it is. When applying this model, the researchers needed at least a year to test the prediction model [1]</w:t>
      </w:r>
      <w:r>
        <w:rPr>
          <w:rStyle w:val="y2iqfc"/>
          <w:rFonts w:ascii="Times New Roman" w:hAnsi="Times New Roman" w:cs="Times New Roman"/>
          <w:color w:val="202124"/>
          <w:sz w:val="24"/>
          <w:szCs w:val="24"/>
        </w:rPr>
        <w:t>.</w:t>
      </w:r>
    </w:p>
    <w:p w:rsidR="00EC509D" w:rsidRDefault="00EC509D" w:rsidP="00EC509D">
      <w:pPr>
        <w:pStyle w:val="HTMLPreformatted"/>
        <w:spacing w:line="360" w:lineRule="auto"/>
        <w:rPr>
          <w:rFonts w:ascii="Times New Roman" w:hAnsi="Times New Roman" w:cs="Times New Roman"/>
          <w:color w:val="202124"/>
          <w:sz w:val="24"/>
          <w:szCs w:val="24"/>
        </w:rPr>
      </w:pPr>
      <w:r>
        <w:rPr>
          <w:rStyle w:val="y2iqfc"/>
          <w:rFonts w:ascii="Times New Roman" w:hAnsi="Times New Roman" w:cs="Times New Roman"/>
          <w:color w:val="202124"/>
          <w:sz w:val="24"/>
          <w:szCs w:val="24"/>
          <w:lang w:val="en"/>
        </w:rPr>
        <w:t>This [1]</w:t>
      </w:r>
      <w:r>
        <w:rPr>
          <w:rStyle w:val="y2iqfc"/>
          <w:rFonts w:ascii="Times New Roman" w:hAnsi="Times New Roman" w:cs="Times New Roman"/>
          <w:color w:val="FF0000"/>
          <w:sz w:val="24"/>
          <w:szCs w:val="24"/>
          <w:rtl/>
          <w:lang w:val="en"/>
        </w:rPr>
        <w:t xml:space="preserve"> </w:t>
      </w:r>
      <w:r>
        <w:rPr>
          <w:rStyle w:val="y2iqfc"/>
          <w:rFonts w:ascii="Times New Roman" w:hAnsi="Times New Roman" w:cs="Times New Roman"/>
          <w:color w:val="202124"/>
          <w:sz w:val="24"/>
          <w:szCs w:val="24"/>
        </w:rPr>
        <w:t xml:space="preserve">  </w:t>
      </w:r>
      <w:r>
        <w:rPr>
          <w:rFonts w:ascii="Times New Roman" w:hAnsi="Times New Roman" w:cs="Times New Roman"/>
          <w:color w:val="202124"/>
          <w:sz w:val="24"/>
          <w:szCs w:val="24"/>
        </w:rPr>
        <w:t xml:space="preserve">proposes methodologies for load </w:t>
      </w:r>
      <w:r w:rsidRPr="000D65CE">
        <w:rPr>
          <w:rStyle w:val="y2iqfc"/>
          <w:rFonts w:ascii="Times New Roman" w:hAnsi="Times New Roman" w:cs="Times New Roman"/>
          <w:color w:val="000000"/>
          <w:sz w:val="24"/>
          <w:szCs w:val="24"/>
          <w:lang w:val="en"/>
        </w:rPr>
        <w:t>forecasting</w:t>
      </w:r>
      <w:r>
        <w:rPr>
          <w:rFonts w:ascii="Times New Roman" w:hAnsi="Times New Roman" w:cs="Times New Roman"/>
          <w:color w:val="202124"/>
          <w:sz w:val="24"/>
          <w:szCs w:val="24"/>
        </w:rPr>
        <w:t xml:space="preserve"> by advocating the integration of smart meters within substations. The imperative behind ensuring comprehensive data availability is twofold: firstly, to facilitate effective maintenance strategies and secondly, to empower network load prediction. Notably, this study transcends mere theoretical exploration, extending its purview towards practical applicability, interpretability, and result reproducibility within a meticulously structured framework. This framework is designed to imbibe artificial intelligence principles, as underscored by relevant scholarly references [1].</w:t>
      </w:r>
    </w:p>
    <w:p w:rsidR="00EC509D" w:rsidRDefault="00EC509D" w:rsidP="00EC509D">
      <w:pPr>
        <w:pStyle w:val="HTMLPreformatted"/>
        <w:spacing w:line="360" w:lineRule="auto"/>
        <w:rPr>
          <w:rFonts w:ascii="Times New Roman" w:hAnsi="Times New Roman" w:cs="Times New Roman"/>
          <w:color w:val="202124"/>
          <w:sz w:val="24"/>
          <w:szCs w:val="24"/>
        </w:rPr>
      </w:pPr>
    </w:p>
    <w:p w:rsidR="00EC509D" w:rsidRDefault="00EC509D" w:rsidP="00EC509D">
      <w:pPr>
        <w:pStyle w:val="HTMLPreformatted"/>
        <w:spacing w:line="360" w:lineRule="auto"/>
        <w:rPr>
          <w:rFonts w:ascii="Times New Roman" w:hAnsi="Times New Roman" w:cs="Times New Roman"/>
          <w:color w:val="202124"/>
          <w:sz w:val="24"/>
          <w:szCs w:val="24"/>
        </w:rPr>
      </w:pPr>
      <w:r>
        <w:rPr>
          <w:rFonts w:ascii="Times New Roman" w:hAnsi="Times New Roman" w:cs="Times New Roman"/>
          <w:color w:val="202124"/>
          <w:sz w:val="24"/>
          <w:szCs w:val="24"/>
        </w:rPr>
        <w:t xml:space="preserve">To expedite data acquisition within narrow time frames, the integration of household load data was advocated. In this endeavor, the Markov model was leveraged to probabilistically distribute temporal load occurrences. A rigorous comparative analysis ensued, assessing the predictive accuracy and efficacy of this approach in contrast to conventional methodologies. Conventional methods for load </w:t>
      </w:r>
      <w:r w:rsidRPr="000D65CE">
        <w:rPr>
          <w:rStyle w:val="y2iqfc"/>
          <w:rFonts w:ascii="Times New Roman" w:hAnsi="Times New Roman" w:cs="Times New Roman"/>
          <w:color w:val="000000"/>
          <w:sz w:val="24"/>
          <w:szCs w:val="24"/>
          <w:lang w:val="en"/>
        </w:rPr>
        <w:t>Forecasting</w:t>
      </w:r>
      <w:r>
        <w:rPr>
          <w:rFonts w:ascii="Times New Roman" w:hAnsi="Times New Roman" w:cs="Times New Roman"/>
          <w:color w:val="202124"/>
          <w:sz w:val="24"/>
          <w:szCs w:val="24"/>
        </w:rPr>
        <w:t xml:space="preserve"> suffer from inaccuracies attributable to the stochastic nature of household load behaviors.</w:t>
      </w:r>
    </w:p>
    <w:p w:rsidR="00EC509D" w:rsidRDefault="00EC509D" w:rsidP="00EC509D">
      <w:pPr>
        <w:pStyle w:val="HTMLPreformatted"/>
        <w:spacing w:line="360" w:lineRule="auto"/>
        <w:rPr>
          <w:rFonts w:ascii="Times New Roman" w:hAnsi="Times New Roman" w:cs="Times New Roman"/>
          <w:color w:val="202124"/>
          <w:sz w:val="24"/>
          <w:szCs w:val="24"/>
        </w:rPr>
      </w:pPr>
      <w:r>
        <w:rPr>
          <w:rFonts w:ascii="Times New Roman" w:hAnsi="Times New Roman" w:cs="Times New Roman"/>
          <w:color w:val="202124"/>
          <w:sz w:val="24"/>
          <w:szCs w:val="24"/>
        </w:rPr>
        <w:t xml:space="preserve">In response, load </w:t>
      </w:r>
      <w:r w:rsidRPr="000D65CE">
        <w:rPr>
          <w:rStyle w:val="y2iqfc"/>
          <w:rFonts w:ascii="Times New Roman" w:hAnsi="Times New Roman" w:cs="Times New Roman"/>
          <w:color w:val="000000"/>
          <w:sz w:val="24"/>
          <w:szCs w:val="24"/>
          <w:lang w:val="en"/>
        </w:rPr>
        <w:t>Forecasting</w:t>
      </w:r>
      <w:r>
        <w:rPr>
          <w:rFonts w:ascii="Times New Roman" w:hAnsi="Times New Roman" w:cs="Times New Roman"/>
          <w:color w:val="202124"/>
          <w:sz w:val="24"/>
          <w:szCs w:val="24"/>
        </w:rPr>
        <w:t xml:space="preserve"> methodologies were redesigned, aligning with analogous load patterns observed on comparable days, notably considering load frequencies vis-à-vis weather conditions and temperature. To operationalize this approach, the self-recursive autoregressive integrated moving average (ARIMA</w:t>
      </w:r>
      <w:r>
        <w:rPr>
          <w:rFonts w:ascii="Times New Roman" w:hAnsi="Times New Roman" w:cs="Times New Roman"/>
          <w:color w:val="202124"/>
          <w:sz w:val="24"/>
          <w:szCs w:val="24"/>
          <w:lang w:bidi="en-US"/>
        </w:rPr>
        <w:t xml:space="preserve"> [11]</w:t>
      </w:r>
      <w:r>
        <w:rPr>
          <w:rFonts w:ascii="Times New Roman" w:hAnsi="Times New Roman" w:cs="Times New Roman"/>
          <w:color w:val="202124"/>
          <w:sz w:val="24"/>
          <w:szCs w:val="24"/>
        </w:rPr>
        <w:t>) algorithm was employed, providing a robust model for load forecasting [2].</w:t>
      </w:r>
    </w:p>
    <w:p w:rsidR="009D5600" w:rsidRPr="00C1086B" w:rsidRDefault="009D5600" w:rsidP="00C1086B">
      <w:pPr>
        <w:pStyle w:val="HTMLPreformatted"/>
        <w:spacing w:line="360" w:lineRule="auto"/>
        <w:rPr>
          <w:rFonts w:ascii="Times New Roman" w:hAnsi="Times New Roman" w:cs="Times New Roman"/>
          <w:color w:val="202124"/>
          <w:sz w:val="24"/>
          <w:szCs w:val="24"/>
        </w:rPr>
      </w:pPr>
      <w:r>
        <w:rPr>
          <w:b/>
          <w:bCs/>
          <w:sz w:val="28"/>
          <w:szCs w:val="24"/>
        </w:rPr>
        <w:br w:type="page"/>
      </w:r>
    </w:p>
    <w:p w:rsidR="009D5600" w:rsidRPr="00BA61EF" w:rsidRDefault="009D5600" w:rsidP="00BA61EF">
      <w:pPr>
        <w:pStyle w:val="Heading1"/>
        <w:spacing w:line="360" w:lineRule="auto"/>
        <w:rPr>
          <w:rFonts w:asciiTheme="majorBidi" w:hAnsiTheme="majorBidi"/>
          <w:b/>
          <w:bCs/>
        </w:rPr>
      </w:pPr>
      <w:bookmarkStart w:id="12" w:name="_Toc170070310"/>
      <w:r w:rsidRPr="00BA61EF">
        <w:rPr>
          <w:rFonts w:asciiTheme="majorBidi" w:hAnsiTheme="majorBidi"/>
          <w:b/>
          <w:bCs/>
          <w:color w:val="auto"/>
        </w:rPr>
        <w:lastRenderedPageBreak/>
        <w:t>CHAPTER 3: METHODOLOGY &amp; TECHNOLOGIES</w:t>
      </w:r>
      <w:bookmarkEnd w:id="12"/>
    </w:p>
    <w:p w:rsidR="00AB6048" w:rsidRDefault="00AC03B2" w:rsidP="00BA61EF">
      <w:pPr>
        <w:spacing w:after="160" w:line="360" w:lineRule="auto"/>
        <w:ind w:left="0" w:right="0" w:firstLine="0"/>
      </w:pPr>
      <w:r w:rsidRPr="00AC03B2">
        <w:t>The main purpose of this project is to evaluate and analyze the use of data mining techniques for power consumption forecasting, to produce models which are comprehensive and reliable.</w:t>
      </w:r>
    </w:p>
    <w:p w:rsidR="00AB6048" w:rsidRPr="00BA61EF" w:rsidRDefault="00AB6048" w:rsidP="00EC509D">
      <w:pPr>
        <w:spacing w:after="160" w:line="259" w:lineRule="auto"/>
        <w:ind w:left="0" w:right="0" w:firstLine="0"/>
        <w:rPr>
          <w:rFonts w:asciiTheme="majorBidi" w:hAnsiTheme="majorBidi" w:cstheme="majorBidi"/>
          <w:color w:val="auto"/>
        </w:rPr>
      </w:pPr>
    </w:p>
    <w:p w:rsidR="00AB6048" w:rsidRPr="00BA61EF" w:rsidRDefault="00AB6048" w:rsidP="00BA61EF">
      <w:pPr>
        <w:pStyle w:val="Heading2"/>
        <w:spacing w:line="360" w:lineRule="auto"/>
        <w:rPr>
          <w:rFonts w:asciiTheme="majorBidi" w:hAnsiTheme="majorBidi"/>
          <w:b/>
          <w:bCs/>
          <w:color w:val="auto"/>
          <w:sz w:val="28"/>
          <w:szCs w:val="28"/>
        </w:rPr>
      </w:pPr>
      <w:bookmarkStart w:id="13" w:name="_Toc170070311"/>
      <w:r w:rsidRPr="00BA61EF">
        <w:rPr>
          <w:rFonts w:asciiTheme="majorBidi" w:hAnsiTheme="majorBidi"/>
          <w:b/>
          <w:bCs/>
          <w:color w:val="auto"/>
          <w:sz w:val="28"/>
          <w:szCs w:val="28"/>
        </w:rPr>
        <w:t>3.1 Technologies</w:t>
      </w:r>
      <w:bookmarkEnd w:id="13"/>
    </w:p>
    <w:p w:rsidR="00AB6048" w:rsidRDefault="00AB6048" w:rsidP="00BA61EF">
      <w:pPr>
        <w:spacing w:after="160" w:line="360" w:lineRule="auto"/>
        <w:ind w:left="0" w:right="0" w:firstLine="0"/>
        <w:rPr>
          <w:szCs w:val="24"/>
        </w:rPr>
      </w:pPr>
      <w:r w:rsidRPr="00AB6048">
        <w:rPr>
          <w:szCs w:val="24"/>
        </w:rPr>
        <w:t xml:space="preserve">In this section, </w:t>
      </w:r>
      <w:r>
        <w:rPr>
          <w:szCs w:val="24"/>
        </w:rPr>
        <w:t>I</w:t>
      </w:r>
      <w:r w:rsidRPr="00AB6048">
        <w:rPr>
          <w:szCs w:val="24"/>
        </w:rPr>
        <w:t xml:space="preserve"> will discuss the ide </w:t>
      </w:r>
      <w:r>
        <w:rPr>
          <w:szCs w:val="24"/>
        </w:rPr>
        <w:t>I</w:t>
      </w:r>
      <w:r w:rsidRPr="00AB6048">
        <w:rPr>
          <w:szCs w:val="24"/>
        </w:rPr>
        <w:t xml:space="preserve"> worked on, programing languages,</w:t>
      </w:r>
      <w:r>
        <w:rPr>
          <w:szCs w:val="24"/>
        </w:rPr>
        <w:t xml:space="preserve"> and database.</w:t>
      </w:r>
    </w:p>
    <w:p w:rsidR="00AB6048" w:rsidRPr="00AB6048" w:rsidRDefault="00AB6048" w:rsidP="00AB6048">
      <w:pPr>
        <w:spacing w:after="160" w:line="259" w:lineRule="auto"/>
        <w:ind w:left="0" w:right="0" w:firstLine="0"/>
        <w:rPr>
          <w:szCs w:val="24"/>
        </w:rPr>
      </w:pPr>
    </w:p>
    <w:p w:rsidR="00AB6048" w:rsidRPr="00BA61EF" w:rsidRDefault="00AB6048" w:rsidP="00BA61EF">
      <w:pPr>
        <w:pStyle w:val="Heading3"/>
        <w:spacing w:line="360" w:lineRule="auto"/>
        <w:rPr>
          <w:rFonts w:asciiTheme="majorBidi" w:hAnsiTheme="majorBidi"/>
          <w:b/>
          <w:bCs/>
          <w:color w:val="auto"/>
          <w:sz w:val="28"/>
          <w:szCs w:val="28"/>
        </w:rPr>
      </w:pPr>
      <w:bookmarkStart w:id="14" w:name="_Toc170070312"/>
      <w:r w:rsidRPr="00BA61EF">
        <w:rPr>
          <w:rFonts w:asciiTheme="majorBidi" w:hAnsiTheme="majorBidi"/>
          <w:b/>
          <w:bCs/>
          <w:color w:val="auto"/>
          <w:sz w:val="28"/>
          <w:szCs w:val="28"/>
        </w:rPr>
        <w:t>3.1.1 Integrated Development Environments</w:t>
      </w:r>
      <w:bookmarkEnd w:id="14"/>
    </w:p>
    <w:p w:rsidR="00DA4D48" w:rsidRDefault="00AB6048" w:rsidP="00BA61EF">
      <w:pPr>
        <w:pStyle w:val="ListParagraph"/>
        <w:numPr>
          <w:ilvl w:val="0"/>
          <w:numId w:val="1"/>
        </w:numPr>
        <w:spacing w:after="160" w:line="360" w:lineRule="auto"/>
        <w:ind w:right="0"/>
        <w:rPr>
          <w:b/>
          <w:bCs/>
          <w:sz w:val="28"/>
          <w:szCs w:val="24"/>
        </w:rPr>
      </w:pPr>
      <w:proofErr w:type="spellStart"/>
      <w:r>
        <w:rPr>
          <w:b/>
          <w:bCs/>
          <w:sz w:val="28"/>
          <w:szCs w:val="24"/>
        </w:rPr>
        <w:t>Jupyter</w:t>
      </w:r>
      <w:proofErr w:type="spellEnd"/>
      <w:r>
        <w:rPr>
          <w:b/>
          <w:bCs/>
          <w:sz w:val="28"/>
          <w:szCs w:val="24"/>
        </w:rPr>
        <w:t xml:space="preserve"> Notebook</w:t>
      </w:r>
    </w:p>
    <w:p w:rsidR="00AB6048" w:rsidRDefault="00DA4D48" w:rsidP="00BA61EF">
      <w:pPr>
        <w:pStyle w:val="ListParagraph"/>
        <w:spacing w:after="160" w:line="360" w:lineRule="auto"/>
        <w:ind w:right="0" w:firstLine="0"/>
      </w:pPr>
      <w:proofErr w:type="spellStart"/>
      <w:r>
        <w:t>Jupyter</w:t>
      </w:r>
      <w:proofErr w:type="spellEnd"/>
      <w:r>
        <w:t xml:space="preserve"> Notebook is an open-source web application that allows you to create and share documents containing live code, equations, visualizations, and narrative text. It is an interactive computational environment, in which you can combine code execution, rich text, mathematics, plots, and rich media into a single document.</w:t>
      </w:r>
    </w:p>
    <w:p w:rsidR="00DA4D48" w:rsidRDefault="00DA4D48" w:rsidP="00BA61EF">
      <w:pPr>
        <w:pStyle w:val="ListParagraph"/>
        <w:spacing w:after="160" w:line="360" w:lineRule="auto"/>
        <w:ind w:right="0" w:firstLine="0"/>
      </w:pPr>
      <w:r>
        <w:t xml:space="preserve">Reasons for Using </w:t>
      </w:r>
      <w:proofErr w:type="spellStart"/>
      <w:r>
        <w:t>Jupyter</w:t>
      </w:r>
      <w:proofErr w:type="spellEnd"/>
      <w:r>
        <w:t xml:space="preserve"> Notebook:</w:t>
      </w:r>
    </w:p>
    <w:p w:rsidR="00DA4D48" w:rsidRDefault="00DA4D48" w:rsidP="00DA4D48">
      <w:pPr>
        <w:pStyle w:val="NormalWeb"/>
        <w:numPr>
          <w:ilvl w:val="0"/>
          <w:numId w:val="2"/>
        </w:numPr>
        <w:spacing w:line="360" w:lineRule="auto"/>
      </w:pPr>
      <w:r>
        <w:rPr>
          <w:rStyle w:val="Strong"/>
        </w:rPr>
        <w:t>Interactive Computing:</w:t>
      </w:r>
      <w:r>
        <w:t xml:space="preserve"> </w:t>
      </w:r>
      <w:proofErr w:type="spellStart"/>
      <w:r>
        <w:t>Jupyter</w:t>
      </w:r>
      <w:proofErr w:type="spellEnd"/>
      <w:r>
        <w:t xml:space="preserve"> Notebook's dynamic nature allows for immediate execution and visualization of code, speeding up development and enhancing data understanding.</w:t>
      </w:r>
    </w:p>
    <w:p w:rsidR="00DA4D48" w:rsidRDefault="00DA4D48" w:rsidP="00DA4D48">
      <w:pPr>
        <w:pStyle w:val="NormalWeb"/>
        <w:numPr>
          <w:ilvl w:val="0"/>
          <w:numId w:val="2"/>
        </w:numPr>
        <w:spacing w:line="360" w:lineRule="auto"/>
      </w:pPr>
      <w:r>
        <w:rPr>
          <w:rStyle w:val="Strong"/>
        </w:rPr>
        <w:t>Integrated Data Visualization:</w:t>
      </w:r>
      <w:r>
        <w:t xml:space="preserve"> It supports various libraries for creating visualizations, making it easy to generate and visualize insights within the same environment.</w:t>
      </w:r>
    </w:p>
    <w:p w:rsidR="00DA4D48" w:rsidRDefault="00DA4D48" w:rsidP="00DA4D48">
      <w:pPr>
        <w:pStyle w:val="NormalWeb"/>
        <w:numPr>
          <w:ilvl w:val="0"/>
          <w:numId w:val="2"/>
        </w:numPr>
        <w:spacing w:line="360" w:lineRule="auto"/>
      </w:pPr>
      <w:r>
        <w:rPr>
          <w:rStyle w:val="Strong"/>
        </w:rPr>
        <w:t>Reproducibility and Sharing:</w:t>
      </w:r>
      <w:r>
        <w:t xml:space="preserve"> Notebooks can be easily shared, facilitating collaboration and ensuring reproducibility of experiments by combining narrative text with code and outputs.</w:t>
      </w:r>
    </w:p>
    <w:p w:rsidR="00DA4D48" w:rsidRPr="00AB6048" w:rsidRDefault="00DA4D48" w:rsidP="00DA4D48">
      <w:pPr>
        <w:pStyle w:val="ListParagraph"/>
        <w:spacing w:after="160" w:line="259" w:lineRule="auto"/>
        <w:ind w:right="0" w:firstLine="0"/>
        <w:rPr>
          <w:b/>
          <w:bCs/>
          <w:sz w:val="28"/>
          <w:szCs w:val="24"/>
        </w:rPr>
      </w:pPr>
    </w:p>
    <w:p w:rsidR="00AB6048" w:rsidRDefault="00AB6048" w:rsidP="00EC509D">
      <w:pPr>
        <w:spacing w:after="160" w:line="259" w:lineRule="auto"/>
        <w:ind w:left="0" w:right="0" w:firstLine="0"/>
        <w:rPr>
          <w:b/>
          <w:bCs/>
          <w:sz w:val="32"/>
          <w:szCs w:val="28"/>
        </w:rPr>
      </w:pPr>
    </w:p>
    <w:p w:rsidR="00DA4D48" w:rsidRDefault="00DA4D48" w:rsidP="00EC509D">
      <w:pPr>
        <w:spacing w:after="160" w:line="259" w:lineRule="auto"/>
        <w:ind w:left="0" w:right="0" w:firstLine="0"/>
        <w:rPr>
          <w:b/>
          <w:bCs/>
          <w:sz w:val="32"/>
          <w:szCs w:val="28"/>
        </w:rPr>
      </w:pPr>
    </w:p>
    <w:p w:rsidR="00DA4D48" w:rsidRDefault="00DA4D48" w:rsidP="00EC509D">
      <w:pPr>
        <w:spacing w:after="160" w:line="259" w:lineRule="auto"/>
        <w:ind w:left="0" w:right="0" w:firstLine="0"/>
        <w:rPr>
          <w:b/>
          <w:bCs/>
          <w:sz w:val="32"/>
          <w:szCs w:val="28"/>
        </w:rPr>
      </w:pPr>
    </w:p>
    <w:p w:rsidR="00AB6048" w:rsidRPr="00BA61EF" w:rsidRDefault="00AB6048" w:rsidP="00BA61EF">
      <w:pPr>
        <w:pStyle w:val="Heading3"/>
        <w:spacing w:line="360" w:lineRule="auto"/>
        <w:rPr>
          <w:rFonts w:asciiTheme="majorBidi" w:hAnsiTheme="majorBidi"/>
          <w:b/>
          <w:bCs/>
          <w:color w:val="auto"/>
          <w:szCs w:val="22"/>
        </w:rPr>
      </w:pPr>
      <w:bookmarkStart w:id="15" w:name="_Toc170070313"/>
      <w:r w:rsidRPr="00BA61EF">
        <w:rPr>
          <w:rFonts w:asciiTheme="majorBidi" w:hAnsiTheme="majorBidi"/>
          <w:b/>
          <w:bCs/>
          <w:color w:val="auto"/>
          <w:sz w:val="28"/>
          <w:szCs w:val="28"/>
        </w:rPr>
        <w:lastRenderedPageBreak/>
        <w:t>3.1.2 Python is the main programing language</w:t>
      </w:r>
      <w:bookmarkEnd w:id="15"/>
      <w:r w:rsidRPr="00BA61EF">
        <w:rPr>
          <w:rFonts w:asciiTheme="majorBidi" w:hAnsiTheme="majorBidi"/>
          <w:b/>
          <w:bCs/>
          <w:color w:val="auto"/>
          <w:szCs w:val="22"/>
        </w:rPr>
        <w:t xml:space="preserve"> </w:t>
      </w:r>
    </w:p>
    <w:p w:rsidR="00AB6048" w:rsidRDefault="00AB6048" w:rsidP="00BA61EF">
      <w:pPr>
        <w:spacing w:after="160" w:line="360" w:lineRule="auto"/>
        <w:ind w:left="0" w:right="0" w:firstLine="0"/>
      </w:pPr>
      <w:r>
        <w:t xml:space="preserve">Python is most popular language in ML &amp; AI fields. Because Python comes with a huge amount of libraries. Many of the libraries are for Artificial Intelligence and Machine Learning. Some of the libraries is </w:t>
      </w:r>
      <w:proofErr w:type="spellStart"/>
      <w:r>
        <w:t>scikit</w:t>
      </w:r>
      <w:proofErr w:type="spellEnd"/>
      <w:r>
        <w:t>-learn (for data mining, data anal</w:t>
      </w:r>
      <w:r w:rsidR="00DA4D48">
        <w:t>ysis and machin</w:t>
      </w:r>
      <w:r>
        <w:t>e</w:t>
      </w:r>
      <w:r w:rsidR="00DA4D48">
        <w:t xml:space="preserve"> </w:t>
      </w:r>
      <w:r>
        <w:t xml:space="preserve">learning), pylearn2 (more flexible than </w:t>
      </w:r>
      <w:proofErr w:type="spellStart"/>
      <w:r>
        <w:t>scikit</w:t>
      </w:r>
      <w:proofErr w:type="spellEnd"/>
      <w:r>
        <w:t>-learn), etc. The list keeps going and never ends. For other languages, students and researchers need to get to know the language before getting into ML or AI with that language. This is not the case with python. Even a programmer with very basic knowledge can easily handle python. Apart from that, the time someone spends on writing and debugging code in python is way less when compared to C, C++ or Java. This is exactly the students of AI and ML wants. They don’t want to spend time on debugging the code for syntax errors, they want to spend more time on their algorithms and heuristics related to AI and ML. Not just the libraries but their tutorials, handling of interfaces are easily available online. People build their own libraries and upload them on GitHub or elsewhere to be used by others .Python has a solid claim to being the fastest growing major programming language. Recommended to check ground breaking statistics on incredible growth of python and why is python growing so quickly from stack overflow [18].</w:t>
      </w:r>
    </w:p>
    <w:p w:rsidR="00AB6048" w:rsidRDefault="00AB6048" w:rsidP="00AB6048">
      <w:pPr>
        <w:spacing w:after="160" w:line="360" w:lineRule="auto"/>
        <w:ind w:left="0" w:right="0" w:firstLine="0"/>
        <w:rPr>
          <w:b/>
          <w:bCs/>
          <w:sz w:val="28"/>
          <w:szCs w:val="24"/>
        </w:rPr>
      </w:pPr>
    </w:p>
    <w:p w:rsidR="00AB6048" w:rsidRDefault="00AB6048" w:rsidP="00AB6048">
      <w:pPr>
        <w:spacing w:after="160" w:line="360" w:lineRule="auto"/>
        <w:ind w:left="0" w:right="0" w:firstLine="0"/>
        <w:rPr>
          <w:b/>
          <w:bCs/>
          <w:sz w:val="28"/>
          <w:szCs w:val="24"/>
        </w:rPr>
      </w:pPr>
    </w:p>
    <w:p w:rsidR="00AB6048" w:rsidRPr="00BA61EF" w:rsidRDefault="00AB6048" w:rsidP="00BA61EF">
      <w:pPr>
        <w:pStyle w:val="Heading3"/>
        <w:spacing w:line="360" w:lineRule="auto"/>
        <w:rPr>
          <w:rFonts w:asciiTheme="majorBidi" w:hAnsiTheme="majorBidi"/>
          <w:b/>
          <w:bCs/>
          <w:color w:val="auto"/>
          <w:sz w:val="28"/>
          <w:szCs w:val="28"/>
        </w:rPr>
      </w:pPr>
      <w:bookmarkStart w:id="16" w:name="_Toc170070314"/>
      <w:r w:rsidRPr="00BA61EF">
        <w:rPr>
          <w:rFonts w:asciiTheme="majorBidi" w:hAnsiTheme="majorBidi"/>
          <w:b/>
          <w:bCs/>
          <w:color w:val="auto"/>
          <w:sz w:val="28"/>
          <w:szCs w:val="28"/>
        </w:rPr>
        <w:t>3.1.3 Excel Sheets</w:t>
      </w:r>
      <w:bookmarkEnd w:id="16"/>
    </w:p>
    <w:p w:rsidR="00A14F25" w:rsidRDefault="00AB6048" w:rsidP="00BA61EF">
      <w:pPr>
        <w:spacing w:after="160" w:line="360" w:lineRule="auto"/>
        <w:ind w:left="0" w:right="0" w:firstLine="0"/>
      </w:pPr>
      <w:r>
        <w:t xml:space="preserve">The data where sent by the company as excel sheets containing values of current and all attributes and we worked on it </w:t>
      </w:r>
      <w:r w:rsidR="00DA4D48">
        <w:t>manually</w:t>
      </w:r>
      <w:r>
        <w:t xml:space="preserve"> and then created a csv file for the clean data, since csv files is easy to read with python.</w:t>
      </w:r>
    </w:p>
    <w:p w:rsidR="00DA4D48" w:rsidRDefault="00DA4D48" w:rsidP="00AB6048">
      <w:pPr>
        <w:spacing w:after="160" w:line="360" w:lineRule="auto"/>
        <w:ind w:left="0" w:right="0" w:firstLine="0"/>
      </w:pPr>
    </w:p>
    <w:p w:rsidR="00DA4D48" w:rsidRDefault="00DA4D48" w:rsidP="00AB6048">
      <w:pPr>
        <w:spacing w:after="160" w:line="360" w:lineRule="auto"/>
        <w:ind w:left="0" w:right="0" w:firstLine="0"/>
      </w:pPr>
      <w:r>
        <w:t xml:space="preserve">Using CSV files to upload data into </w:t>
      </w:r>
      <w:proofErr w:type="spellStart"/>
      <w:r>
        <w:t>Jupyter</w:t>
      </w:r>
      <w:proofErr w:type="spellEnd"/>
      <w:r>
        <w:t xml:space="preserve"> Notebook provides a simple, compatible, and efficient method for data management. The seamless integration with Pandas and other data analysis libraries enhances the overall workflow, enabling effective data exploration and analysis in a versatile and user-friendly environment.</w:t>
      </w:r>
    </w:p>
    <w:p w:rsidR="00DA4D48" w:rsidRDefault="00DA4D48" w:rsidP="00AB6048">
      <w:pPr>
        <w:spacing w:after="160" w:line="360" w:lineRule="auto"/>
        <w:ind w:left="0" w:right="0" w:firstLine="0"/>
      </w:pPr>
    </w:p>
    <w:p w:rsidR="00DA4D48" w:rsidRDefault="00DA4D48" w:rsidP="00AB6048">
      <w:pPr>
        <w:spacing w:after="160" w:line="360" w:lineRule="auto"/>
        <w:ind w:left="0" w:right="0" w:firstLine="0"/>
      </w:pPr>
      <w:r>
        <w:lastRenderedPageBreak/>
        <w:t xml:space="preserve">In my project, I imported data from CSV files into </w:t>
      </w:r>
      <w:proofErr w:type="spellStart"/>
      <w:r>
        <w:t>Jupyter</w:t>
      </w:r>
      <w:proofErr w:type="spellEnd"/>
      <w:r>
        <w:t xml:space="preserve"> Notebook using Pandas. The </w:t>
      </w:r>
      <w:r w:rsidR="008F221D">
        <w:t>`</w:t>
      </w:r>
      <w:proofErr w:type="spellStart"/>
      <w:r>
        <w:rPr>
          <w:rStyle w:val="HTMLCode"/>
        </w:rPr>
        <w:t>read_csv</w:t>
      </w:r>
      <w:proofErr w:type="spellEnd"/>
      <w:r w:rsidR="008F221D">
        <w:rPr>
          <w:rStyle w:val="HTMLCode"/>
        </w:rPr>
        <w:t>`</w:t>
      </w:r>
      <w:r>
        <w:t xml:space="preserve"> function in Pandas enables easy loading of data into </w:t>
      </w:r>
      <w:proofErr w:type="spellStart"/>
      <w:r>
        <w:t>DataFrames</w:t>
      </w:r>
      <w:proofErr w:type="spellEnd"/>
      <w:r>
        <w:t>, which are ideal for data manipulation and analysis.</w:t>
      </w:r>
    </w:p>
    <w:p w:rsidR="00FD1184" w:rsidRDefault="00FD1184" w:rsidP="00AB6048">
      <w:pPr>
        <w:spacing w:after="160" w:line="360" w:lineRule="auto"/>
        <w:ind w:left="0" w:right="0" w:firstLine="0"/>
      </w:pPr>
    </w:p>
    <w:p w:rsidR="00A14F25" w:rsidRPr="00BA61EF" w:rsidRDefault="00A14F25" w:rsidP="00BA61EF">
      <w:pPr>
        <w:pStyle w:val="Heading2"/>
        <w:spacing w:line="360" w:lineRule="auto"/>
        <w:rPr>
          <w:rFonts w:asciiTheme="majorBidi" w:hAnsiTheme="majorBidi"/>
          <w:b/>
          <w:bCs/>
          <w:sz w:val="40"/>
          <w:szCs w:val="36"/>
        </w:rPr>
      </w:pPr>
      <w:bookmarkStart w:id="17" w:name="_Toc170070315"/>
      <w:r w:rsidRPr="00BA61EF">
        <w:rPr>
          <w:rFonts w:asciiTheme="majorBidi" w:hAnsiTheme="majorBidi"/>
          <w:b/>
          <w:bCs/>
          <w:color w:val="auto"/>
          <w:sz w:val="28"/>
          <w:szCs w:val="28"/>
        </w:rPr>
        <w:t>3.2 Methodology</w:t>
      </w:r>
      <w:bookmarkEnd w:id="17"/>
      <w:r w:rsidRPr="00BA61EF">
        <w:rPr>
          <w:rFonts w:asciiTheme="majorBidi" w:hAnsiTheme="majorBidi"/>
          <w:b/>
          <w:bCs/>
          <w:color w:val="auto"/>
          <w:sz w:val="28"/>
          <w:szCs w:val="28"/>
        </w:rPr>
        <w:t xml:space="preserve"> </w:t>
      </w:r>
    </w:p>
    <w:p w:rsidR="00A14F25" w:rsidRPr="00BA61EF" w:rsidRDefault="00A14F25" w:rsidP="00BA61EF">
      <w:pPr>
        <w:pStyle w:val="Heading3"/>
        <w:spacing w:line="360" w:lineRule="auto"/>
        <w:rPr>
          <w:rFonts w:asciiTheme="majorBidi" w:hAnsiTheme="majorBidi"/>
          <w:b/>
          <w:bCs/>
          <w:sz w:val="28"/>
          <w:szCs w:val="28"/>
        </w:rPr>
      </w:pPr>
      <w:bookmarkStart w:id="18" w:name="_Toc170070316"/>
      <w:r w:rsidRPr="00BA61EF">
        <w:rPr>
          <w:rFonts w:asciiTheme="majorBidi" w:hAnsiTheme="majorBidi"/>
          <w:b/>
          <w:bCs/>
          <w:color w:val="auto"/>
          <w:sz w:val="28"/>
          <w:szCs w:val="28"/>
        </w:rPr>
        <w:t>3.2.1 Data Collection and Preprocessing</w:t>
      </w:r>
      <w:bookmarkEnd w:id="18"/>
    </w:p>
    <w:p w:rsidR="00BD1996" w:rsidRPr="0031123C" w:rsidRDefault="00BD1996" w:rsidP="00BA61EF">
      <w:pPr>
        <w:spacing w:after="160" w:line="360" w:lineRule="auto"/>
        <w:ind w:left="0" w:right="0" w:firstLine="0"/>
        <w:rPr>
          <w:rFonts w:asciiTheme="majorBidi" w:hAnsiTheme="majorBidi" w:cstheme="majorBidi"/>
          <w:szCs w:val="24"/>
          <w:shd w:val="clear" w:color="auto" w:fill="FFFFFF"/>
        </w:rPr>
      </w:pPr>
      <w:r w:rsidRPr="0031123C">
        <w:rPr>
          <w:rFonts w:asciiTheme="majorBidi" w:hAnsiTheme="majorBidi" w:cstheme="majorBidi"/>
          <w:szCs w:val="24"/>
          <w:shd w:val="clear" w:color="auto" w:fill="FFFFFF"/>
        </w:rPr>
        <w:t xml:space="preserve">The data where sent by the company in a csv file that contains many attributes as appearing in </w:t>
      </w:r>
      <w:r w:rsidR="00336BA7" w:rsidRPr="0031123C">
        <w:rPr>
          <w:rFonts w:asciiTheme="majorBidi" w:hAnsiTheme="majorBidi" w:cstheme="majorBidi"/>
          <w:szCs w:val="24"/>
          <w:shd w:val="clear" w:color="auto" w:fill="FFFFFF"/>
        </w:rPr>
        <w:t>figure</w:t>
      </w:r>
      <w:r w:rsidR="0031123C">
        <w:rPr>
          <w:rFonts w:asciiTheme="majorBidi" w:hAnsiTheme="majorBidi" w:cstheme="majorBidi"/>
          <w:szCs w:val="24"/>
          <w:shd w:val="clear" w:color="auto" w:fill="FFFFFF"/>
        </w:rPr>
        <w:t xml:space="preserve"> </w:t>
      </w:r>
      <w:r w:rsidR="00336BA7" w:rsidRPr="0031123C">
        <w:rPr>
          <w:rFonts w:asciiTheme="majorBidi" w:hAnsiTheme="majorBidi" w:cstheme="majorBidi"/>
          <w:szCs w:val="24"/>
          <w:shd w:val="clear" w:color="auto" w:fill="FFFFFF"/>
        </w:rPr>
        <w:t>(3.1).</w:t>
      </w:r>
    </w:p>
    <w:p w:rsidR="00BD1996" w:rsidRDefault="00BD1996" w:rsidP="00BD1996">
      <w:pPr>
        <w:spacing w:after="160" w:line="360" w:lineRule="auto"/>
        <w:ind w:left="0" w:right="0" w:firstLine="0"/>
        <w:rPr>
          <w:sz w:val="32"/>
          <w:szCs w:val="28"/>
        </w:rPr>
      </w:pPr>
      <w:r>
        <w:rPr>
          <w:noProof/>
          <w:sz w:val="32"/>
          <w:szCs w:val="28"/>
        </w:rPr>
        <w:drawing>
          <wp:inline distT="0" distB="0" distL="0" distR="0">
            <wp:extent cx="5943600" cy="2694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Data.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94940"/>
                    </a:xfrm>
                    <a:prstGeom prst="rect">
                      <a:avLst/>
                    </a:prstGeom>
                  </pic:spPr>
                </pic:pic>
              </a:graphicData>
            </a:graphic>
          </wp:inline>
        </w:drawing>
      </w:r>
    </w:p>
    <w:p w:rsidR="00336BA7" w:rsidRDefault="00BD1996" w:rsidP="00BD1996">
      <w:pPr>
        <w:spacing w:after="160" w:line="360" w:lineRule="auto"/>
        <w:ind w:left="0" w:right="0" w:firstLine="0"/>
        <w:jc w:val="center"/>
        <w:rPr>
          <w:sz w:val="20"/>
          <w:szCs w:val="18"/>
        </w:rPr>
      </w:pPr>
      <w:r>
        <w:rPr>
          <w:sz w:val="20"/>
          <w:szCs w:val="18"/>
        </w:rPr>
        <w:t>Figure 3.1: Original Data</w:t>
      </w:r>
    </w:p>
    <w:p w:rsidR="00336BA7" w:rsidRPr="0031123C" w:rsidRDefault="00336BA7" w:rsidP="00336BA7">
      <w:pPr>
        <w:spacing w:after="160" w:line="360" w:lineRule="auto"/>
        <w:ind w:left="0" w:right="0" w:firstLine="0"/>
        <w:rPr>
          <w:rFonts w:asciiTheme="majorBidi" w:hAnsiTheme="majorBidi" w:cstheme="majorBidi"/>
          <w:sz w:val="40"/>
          <w:szCs w:val="36"/>
        </w:rPr>
      </w:pPr>
      <w:r w:rsidRPr="0031123C">
        <w:rPr>
          <w:rFonts w:asciiTheme="majorBidi" w:hAnsiTheme="majorBidi" w:cstheme="majorBidi"/>
          <w:szCs w:val="24"/>
          <w:shd w:val="clear" w:color="auto" w:fill="FFFFFF"/>
        </w:rPr>
        <w:t xml:space="preserve">The needed columns where taken to a new </w:t>
      </w:r>
      <w:proofErr w:type="spellStart"/>
      <w:r w:rsidRPr="0031123C">
        <w:rPr>
          <w:rFonts w:asciiTheme="majorBidi" w:hAnsiTheme="majorBidi" w:cstheme="majorBidi"/>
          <w:szCs w:val="24"/>
          <w:shd w:val="clear" w:color="auto" w:fill="FFFFFF"/>
        </w:rPr>
        <w:t>xlsx</w:t>
      </w:r>
      <w:proofErr w:type="spellEnd"/>
      <w:r w:rsidRPr="0031123C">
        <w:rPr>
          <w:rFonts w:asciiTheme="majorBidi" w:hAnsiTheme="majorBidi" w:cstheme="majorBidi"/>
          <w:szCs w:val="24"/>
          <w:shd w:val="clear" w:color="auto" w:fill="FFFFFF"/>
        </w:rPr>
        <w:t xml:space="preserve"> file to be cleaned since there is many null values and these need to be filled</w:t>
      </w:r>
      <w:r w:rsidRPr="0031123C">
        <w:rPr>
          <w:rFonts w:asciiTheme="majorBidi" w:hAnsiTheme="majorBidi" w:cstheme="majorBidi"/>
          <w:sz w:val="40"/>
          <w:szCs w:val="36"/>
        </w:rPr>
        <w:t>.</w:t>
      </w:r>
    </w:p>
    <w:p w:rsidR="00336BA7" w:rsidRDefault="00336BA7" w:rsidP="00336BA7">
      <w:pPr>
        <w:spacing w:after="160" w:line="360" w:lineRule="auto"/>
        <w:ind w:left="0" w:right="0" w:firstLine="0"/>
        <w:rPr>
          <w:sz w:val="32"/>
          <w:szCs w:val="28"/>
        </w:rPr>
      </w:pPr>
      <w:r>
        <w:rPr>
          <w:noProof/>
          <w:sz w:val="32"/>
          <w:szCs w:val="28"/>
        </w:rPr>
        <w:lastRenderedPageBreak/>
        <w:drawing>
          <wp:inline distT="0" distB="0" distL="0" distR="0">
            <wp:extent cx="5591175" cy="372745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wData2.png"/>
                    <pic:cNvPicPr/>
                  </pic:nvPicPr>
                  <pic:blipFill>
                    <a:blip r:embed="rId8">
                      <a:extLst>
                        <a:ext uri="{28A0092B-C50C-407E-A947-70E740481C1C}">
                          <a14:useLocalDpi xmlns:a14="http://schemas.microsoft.com/office/drawing/2010/main" val="0"/>
                        </a:ext>
                      </a:extLst>
                    </a:blip>
                    <a:stretch>
                      <a:fillRect/>
                    </a:stretch>
                  </pic:blipFill>
                  <pic:spPr>
                    <a:xfrm>
                      <a:off x="0" y="0"/>
                      <a:ext cx="5591175" cy="3727450"/>
                    </a:xfrm>
                    <a:prstGeom prst="rect">
                      <a:avLst/>
                    </a:prstGeom>
                  </pic:spPr>
                </pic:pic>
              </a:graphicData>
            </a:graphic>
          </wp:inline>
        </w:drawing>
      </w:r>
    </w:p>
    <w:p w:rsidR="00604F02" w:rsidRDefault="00336BA7" w:rsidP="00336BA7">
      <w:pPr>
        <w:spacing w:after="160" w:line="360" w:lineRule="auto"/>
        <w:ind w:left="0" w:right="0" w:firstLine="0"/>
        <w:jc w:val="center"/>
        <w:rPr>
          <w:sz w:val="20"/>
          <w:szCs w:val="18"/>
        </w:rPr>
      </w:pPr>
      <w:r>
        <w:rPr>
          <w:sz w:val="20"/>
          <w:szCs w:val="18"/>
        </w:rPr>
        <w:t>Figure 3.2: columns to process</w:t>
      </w:r>
    </w:p>
    <w:p w:rsidR="0031123C" w:rsidRDefault="0031123C" w:rsidP="0031123C">
      <w:pPr>
        <w:spacing w:after="160" w:line="360" w:lineRule="auto"/>
        <w:ind w:left="0" w:right="0" w:firstLine="0"/>
        <w:rPr>
          <w:rFonts w:asciiTheme="majorBidi" w:hAnsiTheme="majorBidi" w:cstheme="majorBidi"/>
          <w:sz w:val="40"/>
          <w:szCs w:val="36"/>
        </w:rPr>
      </w:pPr>
      <w:r>
        <w:rPr>
          <w:rFonts w:asciiTheme="majorBidi" w:hAnsiTheme="majorBidi" w:cstheme="majorBidi"/>
          <w:szCs w:val="24"/>
          <w:shd w:val="clear" w:color="auto" w:fill="FFFFFF"/>
        </w:rPr>
        <w:t>A</w:t>
      </w:r>
      <w:r w:rsidRPr="0031123C">
        <w:rPr>
          <w:rFonts w:asciiTheme="majorBidi" w:hAnsiTheme="majorBidi" w:cstheme="majorBidi"/>
          <w:szCs w:val="24"/>
          <w:shd w:val="clear" w:color="auto" w:fill="FFFFFF"/>
        </w:rPr>
        <w:t xml:space="preserve"> plot for the data </w:t>
      </w:r>
      <w:r>
        <w:rPr>
          <w:rFonts w:asciiTheme="majorBidi" w:hAnsiTheme="majorBidi" w:cstheme="majorBidi"/>
          <w:szCs w:val="24"/>
          <w:shd w:val="clear" w:color="auto" w:fill="FFFFFF"/>
        </w:rPr>
        <w:t>a</w:t>
      </w:r>
      <w:r w:rsidRPr="0031123C">
        <w:rPr>
          <w:rFonts w:asciiTheme="majorBidi" w:hAnsiTheme="majorBidi" w:cstheme="majorBidi"/>
          <w:szCs w:val="24"/>
          <w:shd w:val="clear" w:color="auto" w:fill="FFFFFF"/>
        </w:rPr>
        <w:t>fter interpolating it.</w:t>
      </w:r>
      <w:r w:rsidRPr="0031123C">
        <w:rPr>
          <w:rFonts w:asciiTheme="majorBidi" w:hAnsiTheme="majorBidi" w:cstheme="majorBidi"/>
          <w:sz w:val="40"/>
          <w:szCs w:val="36"/>
        </w:rPr>
        <w:t xml:space="preserve"> </w:t>
      </w:r>
    </w:p>
    <w:p w:rsidR="0031123C" w:rsidRDefault="0031123C" w:rsidP="0031123C">
      <w:pPr>
        <w:spacing w:after="160" w:line="360" w:lineRule="auto"/>
        <w:ind w:left="0" w:right="0" w:firstLine="0"/>
        <w:rPr>
          <w:rFonts w:asciiTheme="majorBidi" w:hAnsiTheme="majorBidi" w:cstheme="majorBidi"/>
          <w:sz w:val="32"/>
          <w:szCs w:val="28"/>
        </w:rPr>
      </w:pPr>
      <w:r>
        <w:rPr>
          <w:rFonts w:asciiTheme="majorBidi" w:hAnsiTheme="majorBidi" w:cstheme="majorBidi"/>
          <w:noProof/>
          <w:sz w:val="32"/>
          <w:szCs w:val="28"/>
        </w:rPr>
        <w:drawing>
          <wp:inline distT="0" distB="0" distL="0" distR="0">
            <wp:extent cx="5943600" cy="27184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hasesPlotBeforClea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inline>
        </w:drawing>
      </w:r>
    </w:p>
    <w:p w:rsidR="0031123C" w:rsidRDefault="0031123C" w:rsidP="0031123C">
      <w:pPr>
        <w:spacing w:after="160" w:line="360" w:lineRule="auto"/>
        <w:ind w:left="0" w:right="0" w:firstLine="0"/>
        <w:jc w:val="center"/>
        <w:rPr>
          <w:rFonts w:asciiTheme="majorBidi" w:hAnsiTheme="majorBidi" w:cstheme="majorBidi"/>
          <w:sz w:val="20"/>
          <w:szCs w:val="18"/>
        </w:rPr>
      </w:pPr>
      <w:r>
        <w:rPr>
          <w:rFonts w:asciiTheme="majorBidi" w:hAnsiTheme="majorBidi" w:cstheme="majorBidi"/>
          <w:sz w:val="20"/>
          <w:szCs w:val="18"/>
        </w:rPr>
        <w:t>Figure 3.3 Data before interpolating</w:t>
      </w:r>
    </w:p>
    <w:p w:rsidR="0031123C" w:rsidRDefault="0031123C" w:rsidP="0031123C">
      <w:pPr>
        <w:spacing w:after="160" w:line="360" w:lineRule="auto"/>
        <w:ind w:left="0" w:right="0" w:firstLine="0"/>
        <w:rPr>
          <w:rFonts w:asciiTheme="majorBidi" w:hAnsiTheme="majorBidi" w:cstheme="majorBidi"/>
          <w:sz w:val="40"/>
          <w:szCs w:val="36"/>
        </w:rPr>
      </w:pPr>
      <w:r w:rsidRPr="0031123C">
        <w:rPr>
          <w:rFonts w:asciiTheme="majorBidi" w:hAnsiTheme="majorBidi" w:cstheme="majorBidi"/>
          <w:szCs w:val="24"/>
          <w:shd w:val="clear" w:color="auto" w:fill="FFFFFF"/>
        </w:rPr>
        <w:lastRenderedPageBreak/>
        <w:t>But as seen in the plot there is many outliers and these need to be corrected, after correcting them manual</w:t>
      </w:r>
      <w:r>
        <w:rPr>
          <w:rFonts w:asciiTheme="majorBidi" w:hAnsiTheme="majorBidi" w:cstheme="majorBidi"/>
          <w:szCs w:val="24"/>
          <w:shd w:val="clear" w:color="auto" w:fill="FFFFFF"/>
        </w:rPr>
        <w:t>l</w:t>
      </w:r>
      <w:r w:rsidRPr="0031123C">
        <w:rPr>
          <w:rFonts w:asciiTheme="majorBidi" w:hAnsiTheme="majorBidi" w:cstheme="majorBidi"/>
          <w:szCs w:val="24"/>
          <w:shd w:val="clear" w:color="auto" w:fill="FFFFFF"/>
        </w:rPr>
        <w:t>y the plot appears like this.</w:t>
      </w:r>
      <w:r w:rsidRPr="0031123C">
        <w:rPr>
          <w:rFonts w:asciiTheme="majorBidi" w:hAnsiTheme="majorBidi" w:cstheme="majorBidi"/>
          <w:sz w:val="40"/>
          <w:szCs w:val="36"/>
        </w:rPr>
        <w:t xml:space="preserve"> </w:t>
      </w:r>
    </w:p>
    <w:p w:rsidR="0031123C" w:rsidRDefault="0031123C" w:rsidP="0031123C">
      <w:pPr>
        <w:spacing w:after="160" w:line="360" w:lineRule="auto"/>
        <w:ind w:left="0" w:right="0" w:firstLine="0"/>
        <w:jc w:val="center"/>
        <w:rPr>
          <w:rFonts w:asciiTheme="majorBidi" w:hAnsiTheme="majorBidi" w:cstheme="majorBidi"/>
          <w:sz w:val="20"/>
          <w:szCs w:val="18"/>
        </w:rPr>
      </w:pPr>
      <w:r>
        <w:rPr>
          <w:rFonts w:asciiTheme="majorBidi" w:hAnsiTheme="majorBidi" w:cstheme="majorBidi"/>
          <w:noProof/>
          <w:sz w:val="32"/>
          <w:szCs w:val="28"/>
        </w:rPr>
        <w:drawing>
          <wp:inline distT="0" distB="0" distL="0" distR="0">
            <wp:extent cx="5943600" cy="2726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hasesPlotAfterClea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r>
        <w:rPr>
          <w:rFonts w:asciiTheme="majorBidi" w:hAnsiTheme="majorBidi" w:cstheme="majorBidi"/>
          <w:sz w:val="20"/>
          <w:szCs w:val="18"/>
        </w:rPr>
        <w:t>F</w:t>
      </w:r>
      <w:r w:rsidRPr="0031123C">
        <w:rPr>
          <w:rFonts w:asciiTheme="majorBidi" w:hAnsiTheme="majorBidi" w:cstheme="majorBidi"/>
          <w:sz w:val="20"/>
          <w:szCs w:val="18"/>
        </w:rPr>
        <w:t>ig</w:t>
      </w:r>
      <w:r>
        <w:rPr>
          <w:rFonts w:asciiTheme="majorBidi" w:hAnsiTheme="majorBidi" w:cstheme="majorBidi"/>
          <w:sz w:val="20"/>
          <w:szCs w:val="18"/>
        </w:rPr>
        <w:t>ure 3.4: Data after interpolation</w:t>
      </w:r>
    </w:p>
    <w:p w:rsidR="00700244" w:rsidRDefault="0031123C" w:rsidP="00700244">
      <w:pPr>
        <w:spacing w:after="160" w:line="360" w:lineRule="auto"/>
        <w:ind w:left="0" w:right="0" w:firstLine="0"/>
        <w:rPr>
          <w:rFonts w:asciiTheme="majorBidi" w:hAnsiTheme="majorBidi" w:cstheme="majorBidi"/>
          <w:sz w:val="40"/>
          <w:szCs w:val="36"/>
        </w:rPr>
      </w:pPr>
      <w:r w:rsidRPr="0031123C">
        <w:rPr>
          <w:rFonts w:asciiTheme="majorBidi" w:hAnsiTheme="majorBidi" w:cstheme="majorBidi"/>
          <w:szCs w:val="24"/>
          <w:shd w:val="clear" w:color="auto" w:fill="FFFFFF"/>
        </w:rPr>
        <w:t xml:space="preserve">The plot shows that there are some outlying in the last three months. But to be sure we reached out the company to ensure if that is normal or not, they have told us that is not normal and some interrupts was happening at that time. </w:t>
      </w:r>
      <w:r>
        <w:rPr>
          <w:rFonts w:asciiTheme="majorBidi" w:hAnsiTheme="majorBidi" w:cstheme="majorBidi"/>
          <w:szCs w:val="24"/>
          <w:shd w:val="clear" w:color="auto" w:fill="FFFFFF"/>
        </w:rPr>
        <w:t>These in</w:t>
      </w:r>
      <w:r w:rsidRPr="0031123C">
        <w:rPr>
          <w:rFonts w:asciiTheme="majorBidi" w:hAnsiTheme="majorBidi" w:cstheme="majorBidi"/>
          <w:szCs w:val="24"/>
          <w:shd w:val="clear" w:color="auto" w:fill="FFFFFF"/>
        </w:rPr>
        <w:t>terru</w:t>
      </w:r>
      <w:r>
        <w:rPr>
          <w:rFonts w:asciiTheme="majorBidi" w:hAnsiTheme="majorBidi" w:cstheme="majorBidi"/>
          <w:szCs w:val="24"/>
          <w:shd w:val="clear" w:color="auto" w:fill="FFFFFF"/>
        </w:rPr>
        <w:t>p</w:t>
      </w:r>
      <w:r w:rsidRPr="0031123C">
        <w:rPr>
          <w:rFonts w:asciiTheme="majorBidi" w:hAnsiTheme="majorBidi" w:cstheme="majorBidi"/>
          <w:szCs w:val="24"/>
          <w:shd w:val="clear" w:color="auto" w:fill="FFFFFF"/>
        </w:rPr>
        <w:t>ts may be c</w:t>
      </w:r>
      <w:r>
        <w:rPr>
          <w:rFonts w:asciiTheme="majorBidi" w:hAnsiTheme="majorBidi" w:cstheme="majorBidi"/>
          <w:szCs w:val="24"/>
          <w:shd w:val="clear" w:color="auto" w:fill="FFFFFF"/>
        </w:rPr>
        <w:t>a</w:t>
      </w:r>
      <w:r w:rsidRPr="0031123C">
        <w:rPr>
          <w:rFonts w:asciiTheme="majorBidi" w:hAnsiTheme="majorBidi" w:cstheme="majorBidi"/>
          <w:szCs w:val="24"/>
          <w:shd w:val="clear" w:color="auto" w:fill="FFFFFF"/>
        </w:rPr>
        <w:t xml:space="preserve">used of some problems or issues in the company's </w:t>
      </w:r>
      <w:r w:rsidR="00700244">
        <w:rPr>
          <w:rFonts w:asciiTheme="majorBidi" w:hAnsiTheme="majorBidi" w:cstheme="majorBidi"/>
          <w:szCs w:val="24"/>
          <w:shd w:val="clear" w:color="auto" w:fill="FFFFFF"/>
        </w:rPr>
        <w:t>p</w:t>
      </w:r>
      <w:r w:rsidRPr="0031123C">
        <w:rPr>
          <w:rFonts w:asciiTheme="majorBidi" w:hAnsiTheme="majorBidi" w:cstheme="majorBidi"/>
          <w:szCs w:val="24"/>
          <w:shd w:val="clear" w:color="auto" w:fill="FFFFFF"/>
        </w:rPr>
        <w:t xml:space="preserve">ower transformers. To get a more accurate results in our prediction we must fix these outliers, the outlying is happening in the last days of October and all of November and December, and the best values to get for these months is, get data From April, add noise to it, and replace the outlying in October with it, the same for March with November, and February with December. This is the plot </w:t>
      </w:r>
      <w:r>
        <w:rPr>
          <w:rFonts w:asciiTheme="majorBidi" w:hAnsiTheme="majorBidi" w:cstheme="majorBidi"/>
          <w:szCs w:val="24"/>
          <w:shd w:val="clear" w:color="auto" w:fill="FFFFFF"/>
        </w:rPr>
        <w:t>a</w:t>
      </w:r>
      <w:r w:rsidRPr="0031123C">
        <w:rPr>
          <w:rFonts w:asciiTheme="majorBidi" w:hAnsiTheme="majorBidi" w:cstheme="majorBidi"/>
          <w:szCs w:val="24"/>
          <w:shd w:val="clear" w:color="auto" w:fill="FFFFFF"/>
        </w:rPr>
        <w:t>fter manipulating</w:t>
      </w:r>
      <w:r>
        <w:rPr>
          <w:rFonts w:asciiTheme="majorBidi" w:hAnsiTheme="majorBidi" w:cstheme="majorBidi"/>
          <w:szCs w:val="24"/>
          <w:shd w:val="clear" w:color="auto" w:fill="FFFFFF"/>
        </w:rPr>
        <w:t>.</w:t>
      </w:r>
      <w:r w:rsidRPr="0031123C">
        <w:rPr>
          <w:rFonts w:asciiTheme="majorBidi" w:hAnsiTheme="majorBidi" w:cstheme="majorBidi"/>
          <w:sz w:val="40"/>
          <w:szCs w:val="36"/>
        </w:rPr>
        <w:t xml:space="preserve"> </w:t>
      </w:r>
    </w:p>
    <w:p w:rsidR="00700244" w:rsidRDefault="00700244" w:rsidP="00700244">
      <w:pPr>
        <w:spacing w:after="160" w:line="360" w:lineRule="auto"/>
        <w:ind w:left="0" w:right="0" w:firstLine="0"/>
        <w:rPr>
          <w:rFonts w:asciiTheme="majorBidi" w:hAnsiTheme="majorBidi" w:cstheme="majorBidi"/>
          <w:sz w:val="32"/>
          <w:szCs w:val="28"/>
        </w:rPr>
      </w:pPr>
      <w:r>
        <w:rPr>
          <w:rFonts w:asciiTheme="majorBidi" w:hAnsiTheme="majorBidi" w:cstheme="majorBidi"/>
          <w:noProof/>
          <w:sz w:val="32"/>
          <w:szCs w:val="28"/>
        </w:rPr>
        <w:lastRenderedPageBreak/>
        <w:drawing>
          <wp:inline distT="0" distB="0" distL="0" distR="0">
            <wp:extent cx="5943600" cy="2554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AfterManpul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rsidR="00700244" w:rsidRDefault="00700244" w:rsidP="00700244">
      <w:pPr>
        <w:spacing w:after="160" w:line="360" w:lineRule="auto"/>
        <w:ind w:left="0" w:right="0" w:firstLine="0"/>
        <w:jc w:val="center"/>
        <w:rPr>
          <w:rFonts w:asciiTheme="majorBidi" w:hAnsiTheme="majorBidi" w:cstheme="majorBidi"/>
          <w:sz w:val="32"/>
          <w:szCs w:val="28"/>
        </w:rPr>
      </w:pPr>
      <w:r>
        <w:rPr>
          <w:rFonts w:asciiTheme="majorBidi" w:hAnsiTheme="majorBidi" w:cstheme="majorBidi"/>
          <w:sz w:val="20"/>
          <w:szCs w:val="18"/>
        </w:rPr>
        <w:t xml:space="preserve">Figure 3.5: </w:t>
      </w:r>
      <w:r>
        <w:rPr>
          <w:rFonts w:asciiTheme="majorBidi" w:hAnsiTheme="majorBidi" w:cstheme="majorBidi"/>
          <w:szCs w:val="24"/>
          <w:shd w:val="clear" w:color="auto" w:fill="FFFFFF"/>
        </w:rPr>
        <w:t>data</w:t>
      </w:r>
      <w:r w:rsidRPr="0031123C">
        <w:rPr>
          <w:rFonts w:asciiTheme="majorBidi" w:hAnsiTheme="majorBidi" w:cstheme="majorBidi"/>
          <w:szCs w:val="24"/>
          <w:shd w:val="clear" w:color="auto" w:fill="FFFFFF"/>
        </w:rPr>
        <w:t xml:space="preserve"> </w:t>
      </w:r>
      <w:r>
        <w:rPr>
          <w:rFonts w:asciiTheme="majorBidi" w:hAnsiTheme="majorBidi" w:cstheme="majorBidi"/>
          <w:szCs w:val="24"/>
          <w:shd w:val="clear" w:color="auto" w:fill="FFFFFF"/>
        </w:rPr>
        <w:t>a</w:t>
      </w:r>
      <w:r w:rsidRPr="0031123C">
        <w:rPr>
          <w:rFonts w:asciiTheme="majorBidi" w:hAnsiTheme="majorBidi" w:cstheme="majorBidi"/>
          <w:szCs w:val="24"/>
          <w:shd w:val="clear" w:color="auto" w:fill="FFFFFF"/>
        </w:rPr>
        <w:t xml:space="preserve">fter </w:t>
      </w:r>
      <w:r>
        <w:rPr>
          <w:rFonts w:asciiTheme="majorBidi" w:hAnsiTheme="majorBidi" w:cstheme="majorBidi"/>
          <w:szCs w:val="24"/>
          <w:shd w:val="clear" w:color="auto" w:fill="FFFFFF"/>
        </w:rPr>
        <w:t>manipulation</w:t>
      </w:r>
      <w:r w:rsidRPr="0031123C">
        <w:rPr>
          <w:rFonts w:asciiTheme="majorBidi" w:hAnsiTheme="majorBidi" w:cstheme="majorBidi"/>
          <w:sz w:val="32"/>
          <w:szCs w:val="28"/>
        </w:rPr>
        <w:t xml:space="preserve"> </w:t>
      </w:r>
    </w:p>
    <w:p w:rsidR="001F6629" w:rsidRDefault="001F6629" w:rsidP="00700244">
      <w:pPr>
        <w:spacing w:after="160" w:line="360" w:lineRule="auto"/>
        <w:ind w:left="0" w:right="0" w:firstLine="0"/>
        <w:jc w:val="center"/>
        <w:rPr>
          <w:rFonts w:asciiTheme="majorBidi" w:hAnsiTheme="majorBidi" w:cstheme="majorBidi"/>
          <w:sz w:val="32"/>
          <w:szCs w:val="28"/>
        </w:rPr>
      </w:pPr>
    </w:p>
    <w:p w:rsidR="00700244" w:rsidRPr="00BA61EF" w:rsidRDefault="00700244" w:rsidP="00BA61EF">
      <w:pPr>
        <w:pStyle w:val="Heading3"/>
        <w:spacing w:line="360" w:lineRule="auto"/>
        <w:rPr>
          <w:rFonts w:asciiTheme="majorBidi" w:hAnsiTheme="majorBidi"/>
          <w:b/>
          <w:bCs/>
          <w:color w:val="auto"/>
          <w:sz w:val="36"/>
          <w:szCs w:val="32"/>
        </w:rPr>
      </w:pPr>
      <w:bookmarkStart w:id="19" w:name="_Toc170070317"/>
      <w:r w:rsidRPr="00BA61EF">
        <w:rPr>
          <w:rFonts w:asciiTheme="majorBidi" w:hAnsiTheme="majorBidi"/>
          <w:b/>
          <w:bCs/>
          <w:color w:val="auto"/>
          <w:sz w:val="28"/>
          <w:szCs w:val="28"/>
        </w:rPr>
        <w:t>3.2.2 Exploratory Data Analysis (EDA)</w:t>
      </w:r>
      <w:bookmarkEnd w:id="19"/>
      <w:r w:rsidRPr="00BA61EF">
        <w:rPr>
          <w:rFonts w:asciiTheme="majorBidi" w:hAnsiTheme="majorBidi"/>
          <w:b/>
          <w:bCs/>
          <w:color w:val="auto"/>
          <w:sz w:val="40"/>
          <w:szCs w:val="36"/>
        </w:rPr>
        <w:t xml:space="preserve"> </w:t>
      </w:r>
    </w:p>
    <w:p w:rsidR="00700244" w:rsidRDefault="00700244" w:rsidP="00BA61EF">
      <w:pPr>
        <w:spacing w:after="160" w:line="360" w:lineRule="auto"/>
        <w:ind w:left="0" w:right="0" w:firstLine="0"/>
      </w:pPr>
      <w:r>
        <w:t xml:space="preserve">Exploratory Data Analysis is a foundational step in data analysis, providing essential insights that guide the entire analytical process. By understanding, cleaning, and visualizing the data, EDA ensures that analyses are based on accurate, well-prepared data, leading to more reliable and meaningful conclusions. </w:t>
      </w:r>
    </w:p>
    <w:p w:rsidR="00700244" w:rsidRDefault="00700244" w:rsidP="00700244">
      <w:pPr>
        <w:spacing w:after="160" w:line="360" w:lineRule="auto"/>
        <w:ind w:left="0" w:right="0" w:firstLine="0"/>
      </w:pPr>
      <w:r>
        <w:t>Our dataset contains of almost 8,000 rows and 5 attributes:</w:t>
      </w:r>
    </w:p>
    <w:p w:rsidR="00700244" w:rsidRDefault="00700244" w:rsidP="00700244">
      <w:pPr>
        <w:spacing w:after="160" w:line="360" w:lineRule="auto"/>
        <w:ind w:left="0" w:right="0" w:firstLine="0"/>
      </w:pPr>
      <w:r>
        <w:t xml:space="preserve">• Date: This column contains the Date. </w:t>
      </w:r>
    </w:p>
    <w:p w:rsidR="00700244" w:rsidRDefault="00700244" w:rsidP="00700244">
      <w:pPr>
        <w:spacing w:after="160" w:line="360" w:lineRule="auto"/>
        <w:ind w:left="0" w:right="0" w:firstLine="0"/>
      </w:pPr>
      <w:r>
        <w:t>• Time: This column cont</w:t>
      </w:r>
      <w:r w:rsidR="003D7153">
        <w:t>ains the time in 24 hour format</w:t>
      </w:r>
      <w:r>
        <w:t>.</w:t>
      </w:r>
    </w:p>
    <w:p w:rsidR="00700244" w:rsidRDefault="00700244" w:rsidP="00700244">
      <w:pPr>
        <w:spacing w:after="160" w:line="360" w:lineRule="auto"/>
        <w:ind w:left="0" w:right="0" w:firstLine="0"/>
      </w:pPr>
      <w:r>
        <w:t>• I1</w:t>
      </w:r>
      <w:r w:rsidR="00CC7B90">
        <w:t>: This column contains</w:t>
      </w:r>
      <w:r>
        <w:t xml:space="preserve"> </w:t>
      </w:r>
      <w:r w:rsidR="00CC7B90">
        <w:t xml:space="preserve">phase 1 </w:t>
      </w:r>
      <w:r>
        <w:t>current read at that date and time.</w:t>
      </w:r>
    </w:p>
    <w:p w:rsidR="00700244" w:rsidRDefault="00700244" w:rsidP="00CC7B90">
      <w:pPr>
        <w:spacing w:after="160" w:line="360" w:lineRule="auto"/>
        <w:ind w:left="0" w:right="0" w:firstLine="0"/>
      </w:pPr>
      <w:r>
        <w:t xml:space="preserve">• I2: </w:t>
      </w:r>
      <w:r w:rsidR="00CC7B90">
        <w:t>This column contains phase 2 current read at that date and time</w:t>
      </w:r>
      <w:r>
        <w:t>.</w:t>
      </w:r>
    </w:p>
    <w:p w:rsidR="00195939" w:rsidRDefault="00700244" w:rsidP="00CC7B90">
      <w:pPr>
        <w:spacing w:after="160" w:line="360" w:lineRule="auto"/>
        <w:ind w:left="0" w:right="0" w:firstLine="0"/>
        <w:rPr>
          <w:rFonts w:asciiTheme="majorBidi" w:hAnsiTheme="majorBidi" w:cstheme="majorBidi"/>
          <w:b/>
          <w:bCs/>
          <w:sz w:val="32"/>
          <w:szCs w:val="28"/>
        </w:rPr>
      </w:pPr>
      <w:r>
        <w:t xml:space="preserve">• I3: </w:t>
      </w:r>
      <w:r w:rsidR="00CC7B90">
        <w:t>This column contains phase 3 current read at that date and time</w:t>
      </w:r>
      <w:r>
        <w:t>.</w:t>
      </w:r>
      <w:r w:rsidRPr="00700244">
        <w:rPr>
          <w:rFonts w:asciiTheme="majorBidi" w:hAnsiTheme="majorBidi" w:cstheme="majorBidi"/>
          <w:b/>
          <w:bCs/>
          <w:sz w:val="32"/>
          <w:szCs w:val="28"/>
        </w:rPr>
        <w:t xml:space="preserve"> </w:t>
      </w:r>
    </w:p>
    <w:p w:rsidR="00195939" w:rsidRDefault="00195939">
      <w:pPr>
        <w:spacing w:after="160" w:line="259" w:lineRule="auto"/>
        <w:ind w:left="0" w:right="0" w:firstLine="0"/>
        <w:jc w:val="left"/>
        <w:rPr>
          <w:rFonts w:asciiTheme="majorBidi" w:hAnsiTheme="majorBidi" w:cstheme="majorBidi"/>
          <w:b/>
          <w:bCs/>
          <w:sz w:val="32"/>
          <w:szCs w:val="28"/>
        </w:rPr>
      </w:pPr>
      <w:r>
        <w:rPr>
          <w:rFonts w:asciiTheme="majorBidi" w:hAnsiTheme="majorBidi" w:cstheme="majorBidi"/>
          <w:b/>
          <w:bCs/>
          <w:sz w:val="32"/>
          <w:szCs w:val="28"/>
        </w:rPr>
        <w:br w:type="page"/>
      </w:r>
    </w:p>
    <w:p w:rsidR="00195939" w:rsidRDefault="00195939" w:rsidP="00CC7B90">
      <w:pPr>
        <w:spacing w:after="160" w:line="360" w:lineRule="auto"/>
        <w:ind w:left="0" w:right="0" w:firstLine="0"/>
        <w:rPr>
          <w:rFonts w:asciiTheme="majorBidi" w:hAnsiTheme="majorBidi" w:cstheme="majorBidi"/>
        </w:rPr>
      </w:pPr>
      <w:r>
        <w:rPr>
          <w:rFonts w:asciiTheme="majorBidi" w:hAnsiTheme="majorBidi" w:cstheme="majorBidi"/>
        </w:rPr>
        <w:lastRenderedPageBreak/>
        <w:t>Graphically data analysis, first le</w:t>
      </w:r>
      <w:r w:rsidR="00D03D51">
        <w:rPr>
          <w:rFonts w:asciiTheme="majorBidi" w:hAnsiTheme="majorBidi" w:cstheme="majorBidi"/>
        </w:rPr>
        <w:t>t’s look a</w:t>
      </w:r>
      <w:r w:rsidR="00DC3E8F">
        <w:rPr>
          <w:rFonts w:asciiTheme="majorBidi" w:hAnsiTheme="majorBidi" w:cstheme="majorBidi"/>
        </w:rPr>
        <w:t>t the data in general.</w:t>
      </w:r>
    </w:p>
    <w:p w:rsidR="00DC3E8F" w:rsidRDefault="00195939" w:rsidP="00DC3E8F">
      <w:pPr>
        <w:spacing w:after="160" w:line="360" w:lineRule="auto"/>
        <w:ind w:left="0" w:right="0" w:firstLine="0"/>
        <w:rPr>
          <w:rFonts w:asciiTheme="majorBidi" w:hAnsiTheme="majorBidi" w:cstheme="majorBidi"/>
          <w:sz w:val="32"/>
          <w:szCs w:val="28"/>
        </w:rPr>
      </w:pPr>
      <w:r>
        <w:rPr>
          <w:rFonts w:asciiTheme="majorBidi" w:hAnsiTheme="majorBidi" w:cstheme="majorBidi"/>
          <w:noProof/>
          <w:sz w:val="32"/>
          <w:szCs w:val="28"/>
        </w:rPr>
        <w:drawing>
          <wp:inline distT="0" distB="0" distL="0" distR="0">
            <wp:extent cx="5943600" cy="295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l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rsidR="006E4E9D" w:rsidRPr="006E4E9D" w:rsidRDefault="006E4E9D" w:rsidP="006E4E9D">
      <w:pPr>
        <w:spacing w:after="160" w:line="360" w:lineRule="auto"/>
        <w:ind w:left="0" w:right="0" w:firstLine="0"/>
        <w:jc w:val="center"/>
        <w:rPr>
          <w:rFonts w:asciiTheme="majorBidi" w:hAnsiTheme="majorBidi" w:cstheme="majorBidi"/>
          <w:sz w:val="20"/>
          <w:szCs w:val="18"/>
        </w:rPr>
      </w:pPr>
      <w:r>
        <w:rPr>
          <w:rFonts w:asciiTheme="majorBidi" w:hAnsiTheme="majorBidi" w:cstheme="majorBidi"/>
          <w:sz w:val="20"/>
          <w:szCs w:val="18"/>
        </w:rPr>
        <w:t>Figure 3.6: Hourly data plot.</w:t>
      </w:r>
    </w:p>
    <w:p w:rsidR="00DC3E8F" w:rsidRDefault="00DC3E8F" w:rsidP="00032A55">
      <w:pPr>
        <w:spacing w:after="160" w:line="360" w:lineRule="auto"/>
        <w:ind w:left="0" w:right="0" w:firstLine="0"/>
        <w:rPr>
          <w:rFonts w:asciiTheme="majorBidi" w:hAnsiTheme="majorBidi" w:cstheme="majorBidi"/>
        </w:rPr>
      </w:pPr>
      <w:r>
        <w:rPr>
          <w:rFonts w:asciiTheme="majorBidi" w:hAnsiTheme="majorBidi" w:cstheme="majorBidi"/>
        </w:rPr>
        <w:t>The plot shows the</w:t>
      </w:r>
      <w:r w:rsidR="00032A55">
        <w:rPr>
          <w:rFonts w:asciiTheme="majorBidi" w:hAnsiTheme="majorBidi" w:cstheme="majorBidi"/>
        </w:rPr>
        <w:t xml:space="preserve"> Hourly</w:t>
      </w:r>
      <w:r>
        <w:rPr>
          <w:rFonts w:asciiTheme="majorBidi" w:hAnsiTheme="majorBidi" w:cstheme="majorBidi"/>
        </w:rPr>
        <w:t xml:space="preserve"> time series data from Tubas Electrical </w:t>
      </w:r>
      <w:r w:rsidR="00032A55">
        <w:rPr>
          <w:rFonts w:asciiTheme="majorBidi" w:hAnsiTheme="majorBidi" w:cstheme="majorBidi"/>
        </w:rPr>
        <w:t>Company</w:t>
      </w:r>
      <w:r>
        <w:rPr>
          <w:rFonts w:asciiTheme="majorBidi" w:hAnsiTheme="majorBidi" w:cstheme="majorBidi"/>
        </w:rPr>
        <w:t xml:space="preserve">, </w:t>
      </w:r>
      <w:r w:rsidR="00032A55">
        <w:rPr>
          <w:rFonts w:asciiTheme="majorBidi" w:hAnsiTheme="majorBidi" w:cstheme="majorBidi"/>
        </w:rPr>
        <w:t>for</w:t>
      </w:r>
      <w:r>
        <w:rPr>
          <w:rFonts w:asciiTheme="majorBidi" w:hAnsiTheme="majorBidi" w:cstheme="majorBidi"/>
        </w:rPr>
        <w:t xml:space="preserve"> </w:t>
      </w:r>
      <w:r w:rsidR="00032A55">
        <w:rPr>
          <w:rFonts w:asciiTheme="majorBidi" w:hAnsiTheme="majorBidi" w:cstheme="majorBidi"/>
        </w:rPr>
        <w:t>the year 2019</w:t>
      </w:r>
      <w:r>
        <w:rPr>
          <w:rFonts w:asciiTheme="majorBidi" w:hAnsiTheme="majorBidi" w:cstheme="majorBidi"/>
        </w:rPr>
        <w:t xml:space="preserve">, the data contains </w:t>
      </w:r>
      <w:r w:rsidR="00032A55">
        <w:rPr>
          <w:rFonts w:asciiTheme="majorBidi" w:hAnsiTheme="majorBidi" w:cstheme="majorBidi"/>
        </w:rPr>
        <w:t>3 phases reads, a read for each hour, the plot shows that the lower values increases in the months May to October, but the upper values do not differ that much between the months.</w:t>
      </w:r>
    </w:p>
    <w:p w:rsidR="006E4E9D" w:rsidRDefault="00195939" w:rsidP="006E4E9D">
      <w:pPr>
        <w:spacing w:after="160" w:line="360" w:lineRule="auto"/>
        <w:ind w:left="0" w:right="0" w:firstLine="0"/>
        <w:rPr>
          <w:rFonts w:asciiTheme="majorBidi" w:hAnsiTheme="majorBidi" w:cstheme="majorBidi"/>
        </w:rPr>
      </w:pPr>
      <w:r>
        <w:rPr>
          <w:rFonts w:asciiTheme="majorBidi" w:hAnsiTheme="majorBidi" w:cstheme="majorBidi"/>
        </w:rPr>
        <w:t>For a better Data understanding, let’s look at the data</w:t>
      </w:r>
      <w:r w:rsidR="006E4E9D">
        <w:rPr>
          <w:rFonts w:asciiTheme="majorBidi" w:hAnsiTheme="majorBidi" w:cstheme="majorBidi"/>
        </w:rPr>
        <w:t xml:space="preserve"> by hour of the day</w:t>
      </w:r>
    </w:p>
    <w:p w:rsidR="006E4E9D" w:rsidRDefault="006E4E9D" w:rsidP="006E4E9D">
      <w:pPr>
        <w:spacing w:after="160" w:line="360" w:lineRule="auto"/>
        <w:ind w:left="0" w:right="0" w:firstLine="0"/>
        <w:rPr>
          <w:rFonts w:asciiTheme="majorBidi" w:hAnsiTheme="majorBidi" w:cstheme="majorBidi"/>
          <w:sz w:val="32"/>
          <w:szCs w:val="28"/>
        </w:rPr>
      </w:pPr>
      <w:r>
        <w:rPr>
          <w:rFonts w:asciiTheme="majorBidi" w:hAnsiTheme="majorBidi" w:cstheme="majorBidi"/>
          <w:noProof/>
          <w:sz w:val="32"/>
          <w:szCs w:val="28"/>
        </w:rPr>
        <w:lastRenderedPageBreak/>
        <w:drawing>
          <wp:inline distT="0" distB="0" distL="0" distR="0">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plot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rsidR="009D5600" w:rsidRDefault="006E4E9D" w:rsidP="006E4E9D">
      <w:pPr>
        <w:spacing w:after="160" w:line="360" w:lineRule="auto"/>
        <w:ind w:left="0" w:right="0" w:firstLine="0"/>
        <w:jc w:val="center"/>
        <w:rPr>
          <w:rFonts w:asciiTheme="majorBidi" w:hAnsiTheme="majorBidi" w:cstheme="majorBidi"/>
          <w:sz w:val="32"/>
          <w:szCs w:val="28"/>
        </w:rPr>
      </w:pPr>
      <w:r>
        <w:rPr>
          <w:rFonts w:asciiTheme="majorBidi" w:hAnsiTheme="majorBidi" w:cstheme="majorBidi"/>
          <w:sz w:val="20"/>
          <w:szCs w:val="18"/>
        </w:rPr>
        <w:t>Figure 3.7: Hour of the day plot.</w:t>
      </w:r>
    </w:p>
    <w:p w:rsidR="006130D0" w:rsidRDefault="006130D0" w:rsidP="009D5600">
      <w:pPr>
        <w:spacing w:line="480" w:lineRule="auto"/>
        <w:rPr>
          <w:rFonts w:asciiTheme="majorBidi" w:hAnsiTheme="majorBidi" w:cstheme="majorBidi"/>
        </w:rPr>
      </w:pPr>
      <w:r w:rsidRPr="006130D0">
        <w:rPr>
          <w:rFonts w:asciiTheme="majorBidi" w:hAnsiTheme="majorBidi" w:cstheme="majorBidi"/>
        </w:rPr>
        <w:t>This graph shows the peak times, the times when energy is most consumed, and the</w:t>
      </w:r>
      <w:r>
        <w:rPr>
          <w:rFonts w:asciiTheme="majorBidi" w:hAnsiTheme="majorBidi" w:cstheme="majorBidi"/>
        </w:rPr>
        <w:t xml:space="preserve"> times when it is least consumed.</w:t>
      </w:r>
    </w:p>
    <w:p w:rsidR="006130D0" w:rsidRDefault="006130D0" w:rsidP="009D5600">
      <w:pPr>
        <w:spacing w:line="480" w:lineRule="auto"/>
        <w:rPr>
          <w:rFonts w:asciiTheme="majorBidi" w:hAnsiTheme="majorBidi" w:cstheme="majorBidi"/>
        </w:rPr>
      </w:pPr>
      <w:r>
        <w:rPr>
          <w:rFonts w:asciiTheme="majorBidi" w:hAnsiTheme="majorBidi" w:cstheme="majorBidi"/>
        </w:rPr>
        <w:t>Now let’s plot the data monthly.</w:t>
      </w:r>
    </w:p>
    <w:p w:rsidR="006130D0" w:rsidRDefault="006130D0" w:rsidP="009D5600">
      <w:pPr>
        <w:spacing w:line="480" w:lineRule="auto"/>
        <w:rPr>
          <w:rFonts w:asciiTheme="majorBidi" w:hAnsiTheme="majorBidi" w:cstheme="majorBidi"/>
        </w:rPr>
      </w:pPr>
      <w:r>
        <w:rPr>
          <w:rFonts w:asciiTheme="majorBidi" w:hAnsiTheme="majorBidi" w:cstheme="majorBidi"/>
          <w:noProof/>
          <w:rtl/>
        </w:rPr>
        <w:drawing>
          <wp:inline distT="0" distB="0" distL="0" distR="0">
            <wp:extent cx="5943600" cy="31743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plot (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6130D0" w:rsidRDefault="006130D0" w:rsidP="006130D0">
      <w:pPr>
        <w:spacing w:line="480" w:lineRule="auto"/>
        <w:jc w:val="center"/>
        <w:rPr>
          <w:rFonts w:asciiTheme="majorBidi" w:hAnsiTheme="majorBidi" w:cstheme="majorBidi"/>
          <w:sz w:val="20"/>
          <w:szCs w:val="18"/>
        </w:rPr>
      </w:pPr>
      <w:r>
        <w:rPr>
          <w:rFonts w:asciiTheme="majorBidi" w:hAnsiTheme="majorBidi" w:cstheme="majorBidi"/>
          <w:sz w:val="20"/>
          <w:szCs w:val="18"/>
        </w:rPr>
        <w:lastRenderedPageBreak/>
        <w:t>Figure 3.8: Monthly plot.</w:t>
      </w:r>
    </w:p>
    <w:p w:rsidR="007941ED" w:rsidRPr="00134115" w:rsidRDefault="00134115" w:rsidP="007941ED">
      <w:pPr>
        <w:spacing w:line="480" w:lineRule="auto"/>
        <w:rPr>
          <w:rFonts w:asciiTheme="majorBidi" w:hAnsiTheme="majorBidi" w:cstheme="majorBidi"/>
          <w:lang w:bidi="ar-JO"/>
        </w:rPr>
      </w:pPr>
      <w:r>
        <w:rPr>
          <w:rFonts w:asciiTheme="majorBidi" w:hAnsiTheme="majorBidi" w:cstheme="majorBidi"/>
          <w:lang w:bidi="ar-JO"/>
        </w:rPr>
        <w:t>T</w:t>
      </w:r>
      <w:r w:rsidRPr="00134115">
        <w:rPr>
          <w:rFonts w:asciiTheme="majorBidi" w:hAnsiTheme="majorBidi" w:cstheme="majorBidi"/>
          <w:lang w:bidi="ar-JO"/>
        </w:rPr>
        <w:t>he</w:t>
      </w:r>
      <w:r>
        <w:rPr>
          <w:rFonts w:asciiTheme="majorBidi" w:hAnsiTheme="majorBidi" w:cstheme="majorBidi"/>
          <w:lang w:bidi="ar-JO"/>
        </w:rPr>
        <w:t xml:space="preserve"> plot shows the total current values for each month, the month from May to October have the highest values.</w:t>
      </w:r>
    </w:p>
    <w:p w:rsidR="006130D0" w:rsidRDefault="00712177" w:rsidP="00F85393">
      <w:pPr>
        <w:spacing w:line="480" w:lineRule="auto"/>
        <w:rPr>
          <w:rFonts w:asciiTheme="majorBidi" w:hAnsiTheme="majorBidi" w:cstheme="majorBidi"/>
        </w:rPr>
      </w:pPr>
      <w:r w:rsidRPr="00F85393">
        <w:rPr>
          <w:rFonts w:asciiTheme="majorBidi" w:hAnsiTheme="majorBidi" w:cstheme="majorBidi"/>
        </w:rPr>
        <w:t xml:space="preserve">Let’s have a look at the data </w:t>
      </w:r>
      <w:r w:rsidR="00F85393" w:rsidRPr="00F85393">
        <w:rPr>
          <w:rFonts w:asciiTheme="majorBidi" w:hAnsiTheme="majorBidi" w:cstheme="majorBidi"/>
        </w:rPr>
        <w:t>considering day of week.</w:t>
      </w:r>
    </w:p>
    <w:p w:rsidR="00F85393" w:rsidRDefault="00F85393" w:rsidP="00F85393">
      <w:pPr>
        <w:spacing w:line="480" w:lineRule="auto"/>
        <w:rPr>
          <w:rFonts w:asciiTheme="majorBidi" w:hAnsiTheme="majorBidi" w:cstheme="majorBidi"/>
        </w:rPr>
      </w:pPr>
      <w:r>
        <w:rPr>
          <w:rFonts w:asciiTheme="majorBidi" w:hAnsiTheme="majorBidi" w:cstheme="majorBidi"/>
          <w:noProof/>
        </w:rPr>
        <w:drawing>
          <wp:inline distT="0" distB="0" distL="0" distR="0">
            <wp:extent cx="5943600"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plot (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rsidR="00F85393" w:rsidRDefault="00F85393" w:rsidP="00F85393">
      <w:pPr>
        <w:spacing w:line="480" w:lineRule="auto"/>
        <w:jc w:val="center"/>
        <w:rPr>
          <w:rFonts w:asciiTheme="majorBidi" w:hAnsiTheme="majorBidi" w:cstheme="majorBidi"/>
          <w:sz w:val="20"/>
          <w:szCs w:val="18"/>
        </w:rPr>
      </w:pPr>
      <w:r>
        <w:rPr>
          <w:rFonts w:asciiTheme="majorBidi" w:hAnsiTheme="majorBidi" w:cstheme="majorBidi"/>
          <w:sz w:val="20"/>
          <w:szCs w:val="18"/>
        </w:rPr>
        <w:t>Figure 3.9: Day of week plot</w:t>
      </w:r>
    </w:p>
    <w:p w:rsidR="00134115" w:rsidRPr="00134115" w:rsidRDefault="00134115" w:rsidP="00134115">
      <w:pPr>
        <w:spacing w:line="480" w:lineRule="auto"/>
        <w:rPr>
          <w:rFonts w:asciiTheme="majorBidi" w:hAnsiTheme="majorBidi" w:cstheme="majorBidi"/>
        </w:rPr>
      </w:pPr>
      <w:r w:rsidRPr="00134115">
        <w:rPr>
          <w:rFonts w:asciiTheme="majorBidi" w:hAnsiTheme="majorBidi" w:cstheme="majorBidi"/>
        </w:rPr>
        <w:t>This plot shows th</w:t>
      </w:r>
      <w:r>
        <w:rPr>
          <w:rFonts w:asciiTheme="majorBidi" w:hAnsiTheme="majorBidi" w:cstheme="majorBidi"/>
        </w:rPr>
        <w:t>e daily trends, Friday have the lowest values from 12 Pm to 7 Pm, but Tuesday have the highest value from 7 Pm to 5 Am.</w:t>
      </w:r>
    </w:p>
    <w:p w:rsidR="00F85393" w:rsidRPr="00BA61EF" w:rsidRDefault="004D2F3B" w:rsidP="00BA61EF">
      <w:pPr>
        <w:pStyle w:val="Heading2"/>
        <w:spacing w:line="360" w:lineRule="auto"/>
        <w:rPr>
          <w:rFonts w:asciiTheme="majorBidi" w:hAnsiTheme="majorBidi"/>
          <w:b/>
          <w:bCs/>
          <w:color w:val="auto"/>
          <w:sz w:val="28"/>
          <w:szCs w:val="28"/>
        </w:rPr>
      </w:pPr>
      <w:bookmarkStart w:id="20" w:name="_Toc170070318"/>
      <w:r w:rsidRPr="00BA61EF">
        <w:rPr>
          <w:rFonts w:asciiTheme="majorBidi" w:hAnsiTheme="majorBidi"/>
          <w:b/>
          <w:bCs/>
          <w:color w:val="auto"/>
          <w:sz w:val="28"/>
          <w:szCs w:val="28"/>
        </w:rPr>
        <w:t>3.3 Prediction</w:t>
      </w:r>
      <w:bookmarkEnd w:id="20"/>
    </w:p>
    <w:p w:rsidR="004D2F3B" w:rsidRDefault="004D2F3B" w:rsidP="00BA61EF">
      <w:pPr>
        <w:spacing w:line="360" w:lineRule="auto"/>
        <w:rPr>
          <w:rFonts w:asciiTheme="majorBidi" w:hAnsiTheme="majorBidi" w:cstheme="majorBidi"/>
        </w:rPr>
      </w:pPr>
      <w:r w:rsidRPr="004D2F3B">
        <w:rPr>
          <w:rFonts w:asciiTheme="majorBidi" w:hAnsiTheme="majorBidi" w:cstheme="majorBidi"/>
        </w:rPr>
        <w:t xml:space="preserve">Two </w:t>
      </w:r>
      <w:r>
        <w:rPr>
          <w:rFonts w:asciiTheme="majorBidi" w:hAnsiTheme="majorBidi" w:cstheme="majorBidi"/>
        </w:rPr>
        <w:t>models where chosen to be used for predicting the future value, the data will be split into train and test. In this project we are going to split the data into three different periods for training and testing, then the data will be augmented into 4 years and the prediction models applied again into three different periods, the accuracy will be calculated for each model for all periods, and then compared between the models and the data before and after augmentation.</w:t>
      </w:r>
    </w:p>
    <w:p w:rsidR="00AE370A" w:rsidRDefault="00AE370A" w:rsidP="00BA61EF">
      <w:pPr>
        <w:spacing w:line="360" w:lineRule="auto"/>
        <w:rPr>
          <w:rFonts w:asciiTheme="majorBidi" w:hAnsiTheme="majorBidi" w:cstheme="majorBidi"/>
        </w:rPr>
      </w:pPr>
    </w:p>
    <w:p w:rsidR="0003455B" w:rsidRPr="00BA61EF" w:rsidRDefault="0003455B" w:rsidP="00134115">
      <w:pPr>
        <w:pStyle w:val="Heading3"/>
        <w:spacing w:line="360" w:lineRule="auto"/>
        <w:rPr>
          <w:rFonts w:asciiTheme="majorBidi" w:hAnsiTheme="majorBidi"/>
          <w:b/>
          <w:bCs/>
          <w:color w:val="auto"/>
          <w:sz w:val="28"/>
          <w:szCs w:val="28"/>
        </w:rPr>
      </w:pPr>
      <w:bookmarkStart w:id="21" w:name="_Toc170070319"/>
      <w:r w:rsidRPr="00BA61EF">
        <w:rPr>
          <w:rFonts w:asciiTheme="majorBidi" w:hAnsiTheme="majorBidi"/>
          <w:b/>
          <w:bCs/>
          <w:color w:val="auto"/>
          <w:sz w:val="28"/>
          <w:szCs w:val="28"/>
        </w:rPr>
        <w:t xml:space="preserve">3.3.1 </w:t>
      </w:r>
      <w:r w:rsidR="00134115">
        <w:rPr>
          <w:rFonts w:asciiTheme="majorBidi" w:hAnsiTheme="majorBidi"/>
          <w:b/>
          <w:bCs/>
          <w:color w:val="auto"/>
          <w:sz w:val="28"/>
          <w:szCs w:val="28"/>
        </w:rPr>
        <w:t>S</w:t>
      </w:r>
      <w:r w:rsidR="00134115" w:rsidRPr="00BA61EF">
        <w:rPr>
          <w:rFonts w:asciiTheme="majorBidi" w:hAnsiTheme="majorBidi"/>
          <w:b/>
          <w:bCs/>
          <w:color w:val="auto"/>
          <w:sz w:val="28"/>
          <w:szCs w:val="28"/>
        </w:rPr>
        <w:t>plitting</w:t>
      </w:r>
      <w:r w:rsidRPr="00BA61EF">
        <w:rPr>
          <w:rFonts w:asciiTheme="majorBidi" w:hAnsiTheme="majorBidi"/>
          <w:b/>
          <w:bCs/>
          <w:color w:val="auto"/>
          <w:sz w:val="28"/>
          <w:szCs w:val="28"/>
        </w:rPr>
        <w:t xml:space="preserve"> </w:t>
      </w:r>
      <w:r w:rsidR="00134115">
        <w:rPr>
          <w:rFonts w:asciiTheme="majorBidi" w:hAnsiTheme="majorBidi"/>
          <w:b/>
          <w:bCs/>
          <w:color w:val="auto"/>
          <w:sz w:val="28"/>
          <w:szCs w:val="28"/>
        </w:rPr>
        <w:t>T</w:t>
      </w:r>
      <w:r w:rsidRPr="00BA61EF">
        <w:rPr>
          <w:rFonts w:asciiTheme="majorBidi" w:hAnsiTheme="majorBidi"/>
          <w:b/>
          <w:bCs/>
          <w:color w:val="auto"/>
          <w:sz w:val="28"/>
          <w:szCs w:val="28"/>
        </w:rPr>
        <w:t xml:space="preserve">raining and </w:t>
      </w:r>
      <w:r w:rsidR="00134115">
        <w:rPr>
          <w:rFonts w:asciiTheme="majorBidi" w:hAnsiTheme="majorBidi"/>
          <w:b/>
          <w:bCs/>
          <w:color w:val="auto"/>
          <w:sz w:val="28"/>
          <w:szCs w:val="28"/>
        </w:rPr>
        <w:t>T</w:t>
      </w:r>
      <w:r w:rsidRPr="00BA61EF">
        <w:rPr>
          <w:rFonts w:asciiTheme="majorBidi" w:hAnsiTheme="majorBidi"/>
          <w:b/>
          <w:bCs/>
          <w:color w:val="auto"/>
          <w:sz w:val="28"/>
          <w:szCs w:val="28"/>
        </w:rPr>
        <w:t>esting</w:t>
      </w:r>
      <w:bookmarkEnd w:id="21"/>
    </w:p>
    <w:p w:rsidR="0003455B" w:rsidRPr="0003455B" w:rsidRDefault="0003455B" w:rsidP="00BA61EF">
      <w:pPr>
        <w:spacing w:line="360" w:lineRule="auto"/>
        <w:rPr>
          <w:rFonts w:asciiTheme="majorBidi" w:hAnsiTheme="majorBidi" w:cstheme="majorBidi"/>
          <w:b/>
          <w:sz w:val="28"/>
          <w:szCs w:val="24"/>
        </w:rPr>
      </w:pPr>
      <w:r>
        <w:rPr>
          <w:color w:val="auto"/>
          <w:szCs w:val="24"/>
        </w:rPr>
        <w:t>The periods of training and testing splitting before augmenting the data: 9/3 (months) train and</w:t>
      </w:r>
      <w:r w:rsidR="00BA61EF">
        <w:rPr>
          <w:color w:val="auto"/>
          <w:szCs w:val="24"/>
        </w:rPr>
        <w:t xml:space="preserve"> test, 10/2 train and test, and</w:t>
      </w:r>
      <w:r>
        <w:rPr>
          <w:color w:val="auto"/>
          <w:szCs w:val="24"/>
        </w:rPr>
        <w:t xml:space="preserve"> 11/1 train and test</w:t>
      </w:r>
    </w:p>
    <w:p w:rsidR="0003455B" w:rsidRDefault="0003455B" w:rsidP="0003455B">
      <w:pPr>
        <w:spacing w:before="100" w:beforeAutospacing="1" w:after="100" w:afterAutospacing="1" w:line="360" w:lineRule="auto"/>
        <w:ind w:left="0" w:right="0" w:firstLine="0"/>
        <w:jc w:val="left"/>
      </w:pPr>
      <w:r>
        <w:rPr>
          <w:noProof/>
        </w:rPr>
        <w:lastRenderedPageBreak/>
        <w:drawing>
          <wp:inline distT="0" distB="0" distL="0" distR="0" wp14:anchorId="597287ED" wp14:editId="19D57DB2">
            <wp:extent cx="5943600" cy="2585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plot (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inline>
        </w:drawing>
      </w:r>
    </w:p>
    <w:p w:rsidR="0003455B" w:rsidRDefault="0003455B" w:rsidP="0003455B">
      <w:pPr>
        <w:spacing w:before="100" w:beforeAutospacing="1" w:after="100" w:afterAutospacing="1" w:line="360" w:lineRule="auto"/>
        <w:ind w:left="0" w:right="0" w:firstLine="0"/>
        <w:jc w:val="center"/>
        <w:rPr>
          <w:sz w:val="20"/>
          <w:szCs w:val="18"/>
        </w:rPr>
      </w:pPr>
      <w:r>
        <w:rPr>
          <w:sz w:val="20"/>
          <w:szCs w:val="18"/>
        </w:rPr>
        <w:t>Figure 3.10: 9/3(months) train and test.</w:t>
      </w:r>
    </w:p>
    <w:p w:rsidR="00134115" w:rsidRPr="00134115" w:rsidRDefault="00134115" w:rsidP="00134115">
      <w:pPr>
        <w:spacing w:before="100" w:beforeAutospacing="1" w:after="100" w:afterAutospacing="1" w:line="360" w:lineRule="auto"/>
        <w:ind w:left="0" w:right="0" w:firstLine="0"/>
      </w:pPr>
      <w:r w:rsidRPr="00134115">
        <w:t>This</w:t>
      </w:r>
      <w:r>
        <w:t xml:space="preserve"> plot shows the train and test splits, the first 9 months will be used to train the model and the other 3 month will be used in testing the model results.</w:t>
      </w:r>
    </w:p>
    <w:p w:rsidR="0003455B" w:rsidRDefault="0003455B" w:rsidP="0003455B">
      <w:pPr>
        <w:spacing w:before="100" w:beforeAutospacing="1" w:after="100" w:afterAutospacing="1" w:line="360" w:lineRule="auto"/>
        <w:ind w:left="0" w:right="0" w:firstLine="0"/>
        <w:rPr>
          <w:sz w:val="20"/>
          <w:szCs w:val="18"/>
        </w:rPr>
      </w:pPr>
      <w:r>
        <w:rPr>
          <w:noProof/>
          <w:sz w:val="20"/>
          <w:szCs w:val="18"/>
        </w:rPr>
        <w:drawing>
          <wp:inline distT="0" distB="0" distL="0" distR="0" wp14:anchorId="2E43CD0A" wp14:editId="7A1DB506">
            <wp:extent cx="5943600" cy="2585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ot (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inline>
        </w:drawing>
      </w:r>
    </w:p>
    <w:p w:rsidR="0003455B" w:rsidRDefault="0003455B" w:rsidP="0003455B">
      <w:pPr>
        <w:spacing w:before="100" w:beforeAutospacing="1" w:after="100" w:afterAutospacing="1" w:line="360" w:lineRule="auto"/>
        <w:ind w:left="0" w:right="0" w:firstLine="0"/>
        <w:jc w:val="center"/>
        <w:rPr>
          <w:sz w:val="20"/>
          <w:szCs w:val="18"/>
        </w:rPr>
      </w:pPr>
      <w:r>
        <w:rPr>
          <w:sz w:val="20"/>
          <w:szCs w:val="18"/>
        </w:rPr>
        <w:t>Figure 3.11: 10/2(months) train and test.</w:t>
      </w:r>
    </w:p>
    <w:p w:rsidR="00134115" w:rsidRPr="00134115" w:rsidRDefault="00134115" w:rsidP="00134115">
      <w:pPr>
        <w:spacing w:before="100" w:beforeAutospacing="1" w:after="100" w:afterAutospacing="1" w:line="360" w:lineRule="auto"/>
        <w:ind w:left="0" w:right="0" w:firstLine="0"/>
      </w:pPr>
      <w:r w:rsidRPr="00134115">
        <w:t>This</w:t>
      </w:r>
      <w:r>
        <w:t xml:space="preserve"> plot shows the train and test splits, the first 10 months will be used to train the model and the other 2 month will be used in testing the model results.</w:t>
      </w:r>
    </w:p>
    <w:p w:rsidR="00134115" w:rsidRPr="005F386A" w:rsidRDefault="00134115" w:rsidP="00134115">
      <w:pPr>
        <w:spacing w:before="100" w:beforeAutospacing="1" w:after="100" w:afterAutospacing="1" w:line="360" w:lineRule="auto"/>
        <w:ind w:left="0" w:right="0" w:firstLine="0"/>
        <w:rPr>
          <w:sz w:val="20"/>
          <w:szCs w:val="18"/>
        </w:rPr>
      </w:pPr>
    </w:p>
    <w:p w:rsidR="0003455B" w:rsidRDefault="0003455B" w:rsidP="0003455B">
      <w:pPr>
        <w:spacing w:before="100" w:beforeAutospacing="1" w:after="100" w:afterAutospacing="1" w:line="360" w:lineRule="auto"/>
        <w:ind w:right="0"/>
        <w:jc w:val="left"/>
        <w:rPr>
          <w:color w:val="auto"/>
          <w:szCs w:val="24"/>
        </w:rPr>
      </w:pPr>
      <w:r>
        <w:rPr>
          <w:noProof/>
          <w:color w:val="auto"/>
          <w:szCs w:val="24"/>
        </w:rPr>
        <w:lastRenderedPageBreak/>
        <w:drawing>
          <wp:inline distT="0" distB="0" distL="0" distR="0" wp14:anchorId="60B69074" wp14:editId="56D093EC">
            <wp:extent cx="5943600" cy="2585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plot (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inline>
        </w:drawing>
      </w:r>
    </w:p>
    <w:p w:rsidR="0003455B" w:rsidRDefault="0003455B" w:rsidP="0003455B">
      <w:pPr>
        <w:spacing w:before="100" w:beforeAutospacing="1" w:after="100" w:afterAutospacing="1" w:line="360" w:lineRule="auto"/>
        <w:ind w:right="0"/>
        <w:jc w:val="center"/>
        <w:rPr>
          <w:color w:val="auto"/>
          <w:sz w:val="20"/>
          <w:szCs w:val="20"/>
        </w:rPr>
      </w:pPr>
      <w:r>
        <w:rPr>
          <w:color w:val="auto"/>
          <w:sz w:val="20"/>
          <w:szCs w:val="20"/>
        </w:rPr>
        <w:t>Figure 3.12: 11/1 (months) train and test.</w:t>
      </w:r>
    </w:p>
    <w:p w:rsidR="00134115" w:rsidRPr="00134115" w:rsidRDefault="00134115" w:rsidP="00134115">
      <w:pPr>
        <w:spacing w:before="100" w:beforeAutospacing="1" w:after="100" w:afterAutospacing="1" w:line="360" w:lineRule="auto"/>
        <w:ind w:left="0" w:right="0" w:firstLine="0"/>
      </w:pPr>
      <w:r w:rsidRPr="00134115">
        <w:t>This</w:t>
      </w:r>
      <w:r>
        <w:t xml:space="preserve"> plot shows the train and test splits, the first 11 months will be used to train the model and the other month will be used in testing the model results.</w:t>
      </w:r>
    </w:p>
    <w:p w:rsidR="00134115" w:rsidRDefault="00134115" w:rsidP="00134115">
      <w:pPr>
        <w:spacing w:before="100" w:beforeAutospacing="1" w:after="100" w:afterAutospacing="1" w:line="360" w:lineRule="auto"/>
        <w:ind w:right="0"/>
        <w:rPr>
          <w:color w:val="auto"/>
          <w:sz w:val="20"/>
          <w:szCs w:val="20"/>
        </w:rPr>
      </w:pPr>
    </w:p>
    <w:p w:rsidR="0003455B" w:rsidRDefault="0003455B" w:rsidP="0003455B">
      <w:pPr>
        <w:spacing w:before="100" w:beforeAutospacing="1" w:after="100" w:afterAutospacing="1" w:line="360" w:lineRule="auto"/>
        <w:ind w:right="0"/>
        <w:rPr>
          <w:color w:val="auto"/>
          <w:szCs w:val="24"/>
        </w:rPr>
      </w:pPr>
      <w:r w:rsidRPr="003E7799">
        <w:rPr>
          <w:color w:val="auto"/>
          <w:szCs w:val="24"/>
        </w:rPr>
        <w:t>And a new periods of training and testing where split after a</w:t>
      </w:r>
      <w:r>
        <w:rPr>
          <w:color w:val="auto"/>
          <w:szCs w:val="24"/>
        </w:rPr>
        <w:t>ugmenting the data into 4 years, the periods of training and testing splitting where 36/12 (months) train and test, 42/6 train and test, and 45/3 train and test</w:t>
      </w:r>
    </w:p>
    <w:p w:rsidR="0003455B" w:rsidRDefault="0003455B" w:rsidP="0003455B">
      <w:pPr>
        <w:spacing w:before="100" w:beforeAutospacing="1" w:after="100" w:afterAutospacing="1" w:line="360" w:lineRule="auto"/>
        <w:ind w:right="0"/>
        <w:rPr>
          <w:color w:val="auto"/>
          <w:szCs w:val="24"/>
        </w:rPr>
      </w:pPr>
      <w:r>
        <w:rPr>
          <w:noProof/>
          <w:color w:val="auto"/>
          <w:szCs w:val="24"/>
        </w:rPr>
        <w:drawing>
          <wp:inline distT="0" distB="0" distL="0" distR="0" wp14:anchorId="1AC7A026" wp14:editId="77579C5B">
            <wp:extent cx="5943600" cy="2585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plot (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inline>
        </w:drawing>
      </w:r>
    </w:p>
    <w:p w:rsidR="0003455B" w:rsidRDefault="0003455B" w:rsidP="0003455B">
      <w:pPr>
        <w:spacing w:before="100" w:beforeAutospacing="1" w:after="100" w:afterAutospacing="1" w:line="360" w:lineRule="auto"/>
        <w:ind w:right="0"/>
        <w:jc w:val="center"/>
        <w:rPr>
          <w:color w:val="auto"/>
          <w:sz w:val="20"/>
          <w:szCs w:val="20"/>
        </w:rPr>
      </w:pPr>
      <w:r>
        <w:rPr>
          <w:color w:val="auto"/>
          <w:szCs w:val="24"/>
        </w:rPr>
        <w:lastRenderedPageBreak/>
        <w:tab/>
      </w:r>
      <w:r>
        <w:rPr>
          <w:color w:val="auto"/>
          <w:sz w:val="20"/>
          <w:szCs w:val="20"/>
        </w:rPr>
        <w:t>Figure 3.13: 36/12 (months) train and test.</w:t>
      </w:r>
    </w:p>
    <w:p w:rsidR="00134115" w:rsidRPr="00134115" w:rsidRDefault="00134115" w:rsidP="00134115">
      <w:pPr>
        <w:spacing w:before="100" w:beforeAutospacing="1" w:after="100" w:afterAutospacing="1" w:line="360" w:lineRule="auto"/>
        <w:ind w:left="0" w:right="0" w:firstLine="0"/>
      </w:pPr>
      <w:r w:rsidRPr="00134115">
        <w:t>This</w:t>
      </w:r>
      <w:r>
        <w:t xml:space="preserve"> plot shows the train and test splits, the first 36 months will be used to train the model and the other 12 month will be used in testing the model results.</w:t>
      </w:r>
    </w:p>
    <w:p w:rsidR="0003455B" w:rsidRDefault="0003455B" w:rsidP="0003455B">
      <w:pPr>
        <w:spacing w:before="100" w:beforeAutospacing="1" w:after="100" w:afterAutospacing="1" w:line="360" w:lineRule="auto"/>
        <w:ind w:left="0" w:right="0" w:firstLine="0"/>
        <w:rPr>
          <w:color w:val="auto"/>
          <w:szCs w:val="24"/>
        </w:rPr>
      </w:pPr>
      <w:r>
        <w:rPr>
          <w:noProof/>
          <w:color w:val="auto"/>
          <w:szCs w:val="24"/>
        </w:rPr>
        <w:drawing>
          <wp:inline distT="0" distB="0" distL="0" distR="0" wp14:anchorId="771644FE" wp14:editId="2C61C0E1">
            <wp:extent cx="5943600" cy="2585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plot (1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inline>
        </w:drawing>
      </w:r>
    </w:p>
    <w:p w:rsidR="0003455B" w:rsidRDefault="0003455B" w:rsidP="0003455B">
      <w:pPr>
        <w:spacing w:before="100" w:beforeAutospacing="1" w:after="100" w:afterAutospacing="1" w:line="360" w:lineRule="auto"/>
        <w:ind w:right="0"/>
        <w:jc w:val="center"/>
        <w:rPr>
          <w:color w:val="auto"/>
          <w:sz w:val="20"/>
          <w:szCs w:val="20"/>
        </w:rPr>
      </w:pPr>
      <w:r>
        <w:rPr>
          <w:color w:val="auto"/>
          <w:sz w:val="20"/>
          <w:szCs w:val="20"/>
        </w:rPr>
        <w:t>Figure 3.14: 42/6 (months) train and test.</w:t>
      </w:r>
    </w:p>
    <w:p w:rsidR="00134115" w:rsidRPr="00134115" w:rsidRDefault="00134115" w:rsidP="00134115">
      <w:pPr>
        <w:spacing w:before="100" w:beforeAutospacing="1" w:after="100" w:afterAutospacing="1" w:line="360" w:lineRule="auto"/>
        <w:ind w:left="0" w:right="0" w:firstLine="0"/>
      </w:pPr>
      <w:r w:rsidRPr="00134115">
        <w:t>This</w:t>
      </w:r>
      <w:r>
        <w:t xml:space="preserve"> plot shows the train and test splits, the first 42 months will be used to train the model and the other 6 month will be used in testing the model results.</w:t>
      </w:r>
    </w:p>
    <w:p w:rsidR="0003455B" w:rsidRDefault="0003455B" w:rsidP="0003455B">
      <w:pPr>
        <w:spacing w:before="100" w:beforeAutospacing="1" w:after="100" w:afterAutospacing="1" w:line="360" w:lineRule="auto"/>
        <w:ind w:right="0"/>
        <w:jc w:val="center"/>
        <w:rPr>
          <w:color w:val="auto"/>
          <w:sz w:val="20"/>
          <w:szCs w:val="20"/>
        </w:rPr>
      </w:pPr>
      <w:r>
        <w:rPr>
          <w:noProof/>
          <w:color w:val="auto"/>
          <w:sz w:val="20"/>
          <w:szCs w:val="20"/>
        </w:rPr>
        <w:drawing>
          <wp:inline distT="0" distB="0" distL="0" distR="0" wp14:anchorId="3D315446" wp14:editId="287AE7C9">
            <wp:extent cx="5943600" cy="2585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plot (1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inline>
        </w:drawing>
      </w:r>
    </w:p>
    <w:p w:rsidR="0003455B" w:rsidRDefault="0003455B" w:rsidP="0003455B">
      <w:pPr>
        <w:spacing w:line="480" w:lineRule="auto"/>
        <w:jc w:val="center"/>
        <w:rPr>
          <w:color w:val="auto"/>
          <w:sz w:val="20"/>
          <w:szCs w:val="20"/>
        </w:rPr>
      </w:pPr>
      <w:r>
        <w:rPr>
          <w:color w:val="auto"/>
          <w:sz w:val="20"/>
          <w:szCs w:val="20"/>
        </w:rPr>
        <w:t xml:space="preserve">Figure </w:t>
      </w:r>
      <w:r w:rsidRPr="00CF7B4A">
        <w:rPr>
          <w:color w:val="auto"/>
          <w:sz w:val="20"/>
          <w:szCs w:val="20"/>
        </w:rPr>
        <w:t>3.15</w:t>
      </w:r>
      <w:r>
        <w:rPr>
          <w:color w:val="auto"/>
          <w:sz w:val="20"/>
          <w:szCs w:val="20"/>
        </w:rPr>
        <w:t xml:space="preserve">: </w:t>
      </w:r>
      <w:r w:rsidRPr="00CF7B4A">
        <w:rPr>
          <w:color w:val="auto"/>
          <w:sz w:val="20"/>
          <w:szCs w:val="20"/>
        </w:rPr>
        <w:t>45/3 (months) train and test.</w:t>
      </w:r>
    </w:p>
    <w:p w:rsidR="00134115" w:rsidRPr="00134115" w:rsidRDefault="00134115" w:rsidP="00134115">
      <w:pPr>
        <w:spacing w:before="100" w:beforeAutospacing="1" w:after="100" w:afterAutospacing="1" w:line="360" w:lineRule="auto"/>
        <w:ind w:left="0" w:right="0" w:firstLine="0"/>
      </w:pPr>
      <w:r w:rsidRPr="00134115">
        <w:lastRenderedPageBreak/>
        <w:t>This</w:t>
      </w:r>
      <w:r>
        <w:t xml:space="preserve"> plot shows the train and test splits, the first 45 months will be used to train the model and the other 3 month will be used in testing the model results.</w:t>
      </w:r>
    </w:p>
    <w:p w:rsidR="0003455B" w:rsidRDefault="0003455B" w:rsidP="00020ECA">
      <w:pPr>
        <w:spacing w:line="360" w:lineRule="auto"/>
        <w:rPr>
          <w:rFonts w:asciiTheme="majorBidi" w:hAnsiTheme="majorBidi" w:cstheme="majorBidi"/>
        </w:rPr>
      </w:pPr>
    </w:p>
    <w:p w:rsidR="00DB1AEC" w:rsidRPr="00020ECA" w:rsidRDefault="00DB1AEC" w:rsidP="00020ECA">
      <w:pPr>
        <w:pStyle w:val="Heading3"/>
        <w:spacing w:line="360" w:lineRule="auto"/>
        <w:rPr>
          <w:rFonts w:asciiTheme="majorBidi" w:hAnsiTheme="majorBidi"/>
          <w:b/>
          <w:bCs/>
          <w:color w:val="auto"/>
          <w:sz w:val="28"/>
          <w:szCs w:val="28"/>
        </w:rPr>
      </w:pPr>
      <w:bookmarkStart w:id="22" w:name="_Toc170070320"/>
      <w:r w:rsidRPr="00020ECA">
        <w:rPr>
          <w:rFonts w:asciiTheme="majorBidi" w:hAnsiTheme="majorBidi"/>
          <w:b/>
          <w:bCs/>
          <w:color w:val="auto"/>
          <w:sz w:val="28"/>
          <w:szCs w:val="28"/>
        </w:rPr>
        <w:t>3.3.</w:t>
      </w:r>
      <w:r w:rsidR="0003455B" w:rsidRPr="00020ECA">
        <w:rPr>
          <w:rFonts w:asciiTheme="majorBidi" w:hAnsiTheme="majorBidi"/>
          <w:b/>
          <w:bCs/>
          <w:color w:val="auto"/>
          <w:sz w:val="28"/>
          <w:szCs w:val="28"/>
        </w:rPr>
        <w:t>2</w:t>
      </w:r>
      <w:r w:rsidRPr="00020ECA">
        <w:rPr>
          <w:rFonts w:asciiTheme="majorBidi" w:hAnsiTheme="majorBidi"/>
          <w:b/>
          <w:bCs/>
          <w:color w:val="auto"/>
          <w:sz w:val="28"/>
          <w:szCs w:val="28"/>
        </w:rPr>
        <w:t xml:space="preserve"> ARIMA Modeling</w:t>
      </w:r>
      <w:bookmarkEnd w:id="22"/>
    </w:p>
    <w:p w:rsidR="004D2F3B" w:rsidRDefault="00DB1AEC" w:rsidP="00020ECA">
      <w:pPr>
        <w:spacing w:line="360" w:lineRule="auto"/>
      </w:pPr>
      <w:r>
        <w:t>The ARIMA (</w:t>
      </w:r>
      <w:proofErr w:type="spellStart"/>
      <w:r>
        <w:t>AutoRegressive</w:t>
      </w:r>
      <w:proofErr w:type="spellEnd"/>
      <w:r>
        <w:t xml:space="preserve"> Integrated Moving Average) model is a popular and widely used statistical method for time series forecasting. It is a powerful tool for understanding and predicting future points in a series based on its own past values and past errors. ARIMA models are particularly useful in fields such as economics, finance, and any domain where understanding temporal patterns is crucial.</w:t>
      </w:r>
    </w:p>
    <w:p w:rsidR="00DB1AEC" w:rsidRPr="00DB1AEC" w:rsidRDefault="00DB1AEC" w:rsidP="00DB1AEC">
      <w:pPr>
        <w:spacing w:before="100" w:beforeAutospacing="1" w:after="100" w:afterAutospacing="1" w:line="360" w:lineRule="auto"/>
        <w:ind w:left="0" w:right="0" w:firstLine="0"/>
        <w:jc w:val="left"/>
        <w:outlineLvl w:val="3"/>
        <w:rPr>
          <w:b/>
          <w:bCs/>
          <w:color w:val="auto"/>
          <w:szCs w:val="24"/>
        </w:rPr>
      </w:pPr>
      <w:r w:rsidRPr="00DB1AEC">
        <w:rPr>
          <w:b/>
          <w:bCs/>
          <w:color w:val="auto"/>
          <w:szCs w:val="24"/>
        </w:rPr>
        <w:t>Components of ARIMA</w:t>
      </w:r>
    </w:p>
    <w:p w:rsidR="00DB1AEC" w:rsidRPr="00DB1AEC" w:rsidRDefault="00DB1AEC" w:rsidP="00DB1AEC">
      <w:pPr>
        <w:spacing w:before="100" w:beforeAutospacing="1" w:after="100" w:afterAutospacing="1" w:line="360" w:lineRule="auto"/>
        <w:ind w:left="0" w:right="0" w:firstLine="0"/>
        <w:jc w:val="left"/>
        <w:rPr>
          <w:color w:val="auto"/>
          <w:szCs w:val="24"/>
        </w:rPr>
      </w:pPr>
      <w:r w:rsidRPr="00DB1AEC">
        <w:rPr>
          <w:color w:val="auto"/>
          <w:szCs w:val="24"/>
        </w:rPr>
        <w:t>The ARIMA model is composed of three main components:</w:t>
      </w:r>
    </w:p>
    <w:p w:rsidR="00DB1AEC" w:rsidRPr="00DB1AEC" w:rsidRDefault="00DB1AEC" w:rsidP="00DB1AEC">
      <w:pPr>
        <w:spacing w:before="100" w:beforeAutospacing="1" w:after="100" w:afterAutospacing="1" w:line="360" w:lineRule="auto"/>
        <w:ind w:left="0" w:right="0" w:firstLine="0"/>
        <w:jc w:val="left"/>
        <w:rPr>
          <w:color w:val="auto"/>
          <w:szCs w:val="24"/>
        </w:rPr>
      </w:pPr>
      <w:r>
        <w:rPr>
          <w:b/>
          <w:bCs/>
          <w:color w:val="auto"/>
          <w:szCs w:val="24"/>
        </w:rPr>
        <w:t xml:space="preserve">1. </w:t>
      </w:r>
      <w:proofErr w:type="spellStart"/>
      <w:r w:rsidRPr="00DB1AEC">
        <w:rPr>
          <w:b/>
          <w:bCs/>
          <w:color w:val="auto"/>
          <w:szCs w:val="24"/>
        </w:rPr>
        <w:t>AutoRegressive</w:t>
      </w:r>
      <w:proofErr w:type="spellEnd"/>
      <w:r w:rsidRPr="00DB1AEC">
        <w:rPr>
          <w:b/>
          <w:bCs/>
          <w:color w:val="auto"/>
          <w:szCs w:val="24"/>
        </w:rPr>
        <w:t xml:space="preserve"> (AR) Component:</w:t>
      </w:r>
    </w:p>
    <w:p w:rsidR="00DB1AEC" w:rsidRDefault="00DB1AEC" w:rsidP="00DB1AEC">
      <w:pPr>
        <w:numPr>
          <w:ilvl w:val="0"/>
          <w:numId w:val="3"/>
        </w:numPr>
        <w:spacing w:before="100" w:beforeAutospacing="1" w:after="100" w:afterAutospacing="1" w:line="360" w:lineRule="auto"/>
        <w:ind w:right="0"/>
        <w:jc w:val="left"/>
        <w:rPr>
          <w:color w:val="auto"/>
          <w:szCs w:val="24"/>
        </w:rPr>
      </w:pPr>
      <w:r w:rsidRPr="00DB1AEC">
        <w:rPr>
          <w:color w:val="auto"/>
          <w:szCs w:val="24"/>
        </w:rPr>
        <w:t xml:space="preserve">This component involves regressing the variable on its own lagged (past) values. The order of the AR component is denoted by </w:t>
      </w:r>
      <w:r>
        <w:rPr>
          <w:color w:val="auto"/>
          <w:szCs w:val="24"/>
        </w:rPr>
        <w:t>p</w:t>
      </w:r>
      <w:r w:rsidRPr="00DB1AEC">
        <w:rPr>
          <w:color w:val="auto"/>
          <w:szCs w:val="24"/>
        </w:rPr>
        <w:t>, which represents the number of lagged observations included in the model.</w:t>
      </w:r>
    </w:p>
    <w:p w:rsidR="00DB1AEC" w:rsidRPr="00DB1AEC" w:rsidRDefault="00DB1AEC" w:rsidP="00DB1AEC">
      <w:pPr>
        <w:pStyle w:val="NormalWeb"/>
        <w:spacing w:line="360" w:lineRule="auto"/>
      </w:pPr>
      <w:r>
        <w:rPr>
          <w:b/>
          <w:bCs/>
        </w:rPr>
        <w:t xml:space="preserve">2. </w:t>
      </w:r>
      <w:r w:rsidRPr="00DB1AEC">
        <w:rPr>
          <w:b/>
          <w:bCs/>
        </w:rPr>
        <w:t>Integrated (</w:t>
      </w:r>
      <w:proofErr w:type="gramStart"/>
      <w:r w:rsidRPr="00DB1AEC">
        <w:rPr>
          <w:b/>
          <w:bCs/>
        </w:rPr>
        <w:t>I</w:t>
      </w:r>
      <w:proofErr w:type="gramEnd"/>
      <w:r w:rsidRPr="00DB1AEC">
        <w:rPr>
          <w:b/>
          <w:bCs/>
        </w:rPr>
        <w:t>) Component:</w:t>
      </w:r>
    </w:p>
    <w:p w:rsidR="00DB1AEC" w:rsidRDefault="00DB1AEC" w:rsidP="00DB1AEC">
      <w:pPr>
        <w:numPr>
          <w:ilvl w:val="0"/>
          <w:numId w:val="4"/>
        </w:numPr>
        <w:spacing w:before="100" w:beforeAutospacing="1" w:after="100" w:afterAutospacing="1" w:line="360" w:lineRule="auto"/>
        <w:ind w:right="0"/>
        <w:jc w:val="left"/>
        <w:rPr>
          <w:color w:val="auto"/>
          <w:szCs w:val="24"/>
        </w:rPr>
      </w:pPr>
      <w:r w:rsidRPr="00DB1AEC">
        <w:rPr>
          <w:color w:val="auto"/>
          <w:szCs w:val="24"/>
        </w:rPr>
        <w:t xml:space="preserve">The integration part of the model involves differencing the data to make it stationary, which means removing trends and seasonal structures that can affect the forecasting performance. The order of differencing is denoted by </w:t>
      </w:r>
      <w:r>
        <w:rPr>
          <w:color w:val="auto"/>
          <w:szCs w:val="24"/>
        </w:rPr>
        <w:t>d</w:t>
      </w:r>
      <w:r w:rsidRPr="00DB1AEC">
        <w:rPr>
          <w:color w:val="auto"/>
          <w:szCs w:val="24"/>
        </w:rPr>
        <w:t>.</w:t>
      </w:r>
    </w:p>
    <w:p w:rsidR="00DB1AEC" w:rsidRPr="00DB1AEC" w:rsidRDefault="00DB1AEC" w:rsidP="00DB1AEC">
      <w:pPr>
        <w:spacing w:before="100" w:beforeAutospacing="1" w:after="100" w:afterAutospacing="1" w:line="360" w:lineRule="auto"/>
        <w:ind w:left="0" w:right="0" w:firstLine="0"/>
        <w:jc w:val="left"/>
        <w:rPr>
          <w:color w:val="auto"/>
          <w:szCs w:val="24"/>
        </w:rPr>
      </w:pPr>
      <w:r>
        <w:rPr>
          <w:b/>
          <w:bCs/>
          <w:color w:val="auto"/>
          <w:szCs w:val="24"/>
        </w:rPr>
        <w:t xml:space="preserve">3. </w:t>
      </w:r>
      <w:r w:rsidRPr="00DB1AEC">
        <w:rPr>
          <w:b/>
          <w:bCs/>
          <w:color w:val="auto"/>
          <w:szCs w:val="24"/>
        </w:rPr>
        <w:t>Moving Average (MA) Component:</w:t>
      </w:r>
    </w:p>
    <w:p w:rsidR="00DB1AEC" w:rsidRDefault="00DB1AEC" w:rsidP="00DB1AEC">
      <w:pPr>
        <w:numPr>
          <w:ilvl w:val="0"/>
          <w:numId w:val="5"/>
        </w:numPr>
        <w:spacing w:before="100" w:beforeAutospacing="1" w:after="100" w:afterAutospacing="1" w:line="360" w:lineRule="auto"/>
        <w:ind w:right="0"/>
        <w:jc w:val="left"/>
        <w:rPr>
          <w:color w:val="auto"/>
          <w:szCs w:val="24"/>
        </w:rPr>
      </w:pPr>
      <w:r w:rsidRPr="00DB1AEC">
        <w:rPr>
          <w:color w:val="auto"/>
          <w:szCs w:val="24"/>
        </w:rPr>
        <w:t xml:space="preserve">This component involves modeling the error term as a linear combination of past error terms. The order of the MA component is denoted by </w:t>
      </w:r>
      <w:r>
        <w:rPr>
          <w:color w:val="auto"/>
          <w:szCs w:val="24"/>
        </w:rPr>
        <w:t>q</w:t>
      </w:r>
      <w:r w:rsidRPr="00DB1AEC">
        <w:rPr>
          <w:color w:val="auto"/>
          <w:szCs w:val="24"/>
        </w:rPr>
        <w:t>, which represents the number of lagged forecast errors included in the model.</w:t>
      </w:r>
    </w:p>
    <w:p w:rsidR="00DB1AEC" w:rsidRDefault="00DB1AEC" w:rsidP="00DB1AEC">
      <w:pPr>
        <w:pStyle w:val="Heading4"/>
        <w:spacing w:line="360" w:lineRule="auto"/>
      </w:pPr>
      <w:r>
        <w:t>ARIMA Model Notation</w:t>
      </w:r>
    </w:p>
    <w:p w:rsidR="00DB1AEC" w:rsidRDefault="00DB1AEC" w:rsidP="00DB1AEC">
      <w:pPr>
        <w:pStyle w:val="NormalWeb"/>
        <w:spacing w:line="360" w:lineRule="auto"/>
      </w:pPr>
      <w:r>
        <w:lastRenderedPageBreak/>
        <w:t xml:space="preserve">An ARIMA model is typically denoted as </w:t>
      </w:r>
      <w:proofErr w:type="gramStart"/>
      <w:r>
        <w:t>ARIMA(</w:t>
      </w:r>
      <w:proofErr w:type="gramEnd"/>
      <w:r>
        <w:rPr>
          <w:rStyle w:val="katex-mathml"/>
        </w:rPr>
        <w:t>p, d, q),</w:t>
      </w:r>
      <w:r>
        <w:t xml:space="preserve"> where:</w:t>
      </w:r>
    </w:p>
    <w:p w:rsidR="00DB1AEC" w:rsidRDefault="00DB1AEC" w:rsidP="00DB1AEC">
      <w:pPr>
        <w:numPr>
          <w:ilvl w:val="0"/>
          <w:numId w:val="6"/>
        </w:numPr>
        <w:spacing w:before="100" w:beforeAutospacing="1" w:after="100" w:afterAutospacing="1" w:line="360" w:lineRule="auto"/>
        <w:ind w:right="0"/>
        <w:jc w:val="left"/>
      </w:pPr>
      <w:proofErr w:type="gramStart"/>
      <w:r>
        <w:rPr>
          <w:rStyle w:val="katex-mathml"/>
        </w:rPr>
        <w:t>p</w:t>
      </w:r>
      <w:proofErr w:type="gramEnd"/>
      <w:r>
        <w:t xml:space="preserve"> is the number of lag observations included in the model (the lag order).</w:t>
      </w:r>
    </w:p>
    <w:p w:rsidR="00DB1AEC" w:rsidRDefault="00DB1AEC" w:rsidP="00DB1AEC">
      <w:pPr>
        <w:numPr>
          <w:ilvl w:val="0"/>
          <w:numId w:val="6"/>
        </w:numPr>
        <w:spacing w:before="100" w:beforeAutospacing="1" w:after="100" w:afterAutospacing="1" w:line="360" w:lineRule="auto"/>
        <w:ind w:right="0"/>
        <w:jc w:val="left"/>
      </w:pPr>
      <w:proofErr w:type="gramStart"/>
      <w:r>
        <w:rPr>
          <w:rStyle w:val="katex-mathml"/>
        </w:rPr>
        <w:t>d</w:t>
      </w:r>
      <w:proofErr w:type="gramEnd"/>
      <w:r>
        <w:t xml:space="preserve"> is the number of times that the raw observations are differenced.</w:t>
      </w:r>
    </w:p>
    <w:p w:rsidR="00DB1AEC" w:rsidRDefault="00DB1AEC" w:rsidP="00DB1AEC">
      <w:pPr>
        <w:numPr>
          <w:ilvl w:val="0"/>
          <w:numId w:val="6"/>
        </w:numPr>
        <w:spacing w:before="100" w:beforeAutospacing="1" w:after="100" w:afterAutospacing="1" w:line="360" w:lineRule="auto"/>
        <w:ind w:right="0"/>
        <w:jc w:val="left"/>
      </w:pPr>
      <w:r>
        <w:rPr>
          <w:rStyle w:val="katex-mathml"/>
        </w:rPr>
        <w:t>q</w:t>
      </w:r>
      <w:r>
        <w:t xml:space="preserve"> </w:t>
      </w:r>
      <w:proofErr w:type="gramStart"/>
      <w:r>
        <w:t>is</w:t>
      </w:r>
      <w:proofErr w:type="gramEnd"/>
      <w:r>
        <w:t xml:space="preserve"> the size of the moving average window.</w:t>
      </w:r>
    </w:p>
    <w:p w:rsidR="00DB1AEC" w:rsidRDefault="00DB1AEC" w:rsidP="005F386A">
      <w:pPr>
        <w:spacing w:before="100" w:beforeAutospacing="1" w:after="100" w:afterAutospacing="1" w:line="360" w:lineRule="auto"/>
        <w:ind w:right="0"/>
        <w:jc w:val="left"/>
      </w:pPr>
      <w:r>
        <w:t>The ARIMA compon</w:t>
      </w:r>
      <w:r w:rsidR="005F386A">
        <w:t>e</w:t>
      </w:r>
      <w:r>
        <w:t>nts can be challenging to estimate accurately. Traditionally, these components are determined through a combination of statistical techniques and domain knowledge. However, an alternative approach involves using brute force methods to identify the optimal parameters</w:t>
      </w:r>
      <w:r w:rsidR="005F386A">
        <w:t xml:space="preserve"> as we done in our project</w:t>
      </w:r>
      <w:r>
        <w:t>.</w:t>
      </w:r>
    </w:p>
    <w:p w:rsidR="005F386A" w:rsidRDefault="005F386A" w:rsidP="005F386A">
      <w:pPr>
        <w:pStyle w:val="Heading4"/>
      </w:pPr>
      <w:r>
        <w:t>Brute Force Estimation Method</w:t>
      </w:r>
    </w:p>
    <w:p w:rsidR="005F386A" w:rsidRDefault="005F386A" w:rsidP="005F386A">
      <w:pPr>
        <w:pStyle w:val="NormalWeb"/>
      </w:pPr>
      <w:r>
        <w:t xml:space="preserve">Brute force estimation involves systematically testing a wide range of possible values for </w:t>
      </w:r>
      <w:r>
        <w:rPr>
          <w:rStyle w:val="katex-mathml"/>
        </w:rPr>
        <w:t>p</w:t>
      </w:r>
      <w:r>
        <w:t xml:space="preserve">, </w:t>
      </w:r>
      <w:r>
        <w:rPr>
          <w:rStyle w:val="mord"/>
        </w:rPr>
        <w:t>d</w:t>
      </w:r>
      <w:r>
        <w:t xml:space="preserve">, and </w:t>
      </w:r>
      <w:r>
        <w:rPr>
          <w:rStyle w:val="katex-mathml"/>
        </w:rPr>
        <w:t>q</w:t>
      </w:r>
      <w:r>
        <w:t xml:space="preserve"> to find the combination that best fits the data. This approach is computationally intensive but can be effective in identifying the optimal ARIMA model components. Here is a summary of how brute force estimation works:</w:t>
      </w:r>
    </w:p>
    <w:p w:rsidR="005F386A" w:rsidRPr="005F386A" w:rsidRDefault="005F386A" w:rsidP="005F386A">
      <w:pPr>
        <w:spacing w:before="100" w:beforeAutospacing="1" w:after="100" w:afterAutospacing="1" w:line="240" w:lineRule="auto"/>
        <w:ind w:left="0" w:right="0" w:firstLine="0"/>
        <w:jc w:val="left"/>
        <w:rPr>
          <w:color w:val="auto"/>
          <w:szCs w:val="24"/>
        </w:rPr>
      </w:pPr>
      <w:r w:rsidRPr="005F386A">
        <w:rPr>
          <w:rFonts w:hAnsi="Symbol"/>
          <w:b/>
          <w:bCs/>
          <w:color w:val="auto"/>
          <w:szCs w:val="24"/>
        </w:rPr>
        <w:t>1.</w:t>
      </w:r>
      <w:r>
        <w:rPr>
          <w:rFonts w:hAnsi="Symbol"/>
          <w:color w:val="auto"/>
          <w:szCs w:val="24"/>
        </w:rPr>
        <w:t xml:space="preserve"> </w:t>
      </w:r>
      <w:r w:rsidRPr="005F386A">
        <w:rPr>
          <w:b/>
          <w:bCs/>
          <w:color w:val="auto"/>
          <w:szCs w:val="24"/>
        </w:rPr>
        <w:t>Define the Parameter Grid:</w:t>
      </w:r>
    </w:p>
    <w:p w:rsidR="005F386A" w:rsidRPr="005F386A" w:rsidRDefault="005F386A" w:rsidP="005F386A">
      <w:pPr>
        <w:numPr>
          <w:ilvl w:val="0"/>
          <w:numId w:val="7"/>
        </w:numPr>
        <w:spacing w:before="100" w:beforeAutospacing="1" w:after="100" w:afterAutospacing="1" w:line="240" w:lineRule="auto"/>
        <w:ind w:right="0"/>
        <w:jc w:val="left"/>
        <w:rPr>
          <w:color w:val="auto"/>
          <w:szCs w:val="24"/>
        </w:rPr>
      </w:pPr>
      <w:r w:rsidRPr="005F386A">
        <w:rPr>
          <w:color w:val="auto"/>
          <w:szCs w:val="24"/>
        </w:rPr>
        <w:t xml:space="preserve">Establish a range of possible values for </w:t>
      </w:r>
      <w:r>
        <w:rPr>
          <w:color w:val="auto"/>
          <w:szCs w:val="24"/>
        </w:rPr>
        <w:t>p</w:t>
      </w:r>
      <w:r w:rsidRPr="005F386A">
        <w:rPr>
          <w:color w:val="auto"/>
          <w:szCs w:val="24"/>
        </w:rPr>
        <w:t xml:space="preserve">, </w:t>
      </w:r>
      <w:r>
        <w:rPr>
          <w:color w:val="auto"/>
          <w:szCs w:val="24"/>
        </w:rPr>
        <w:t>d</w:t>
      </w:r>
      <w:r w:rsidRPr="005F386A">
        <w:rPr>
          <w:color w:val="auto"/>
          <w:szCs w:val="24"/>
        </w:rPr>
        <w:t xml:space="preserve">, and q. For instance, </w:t>
      </w:r>
      <w:r>
        <w:rPr>
          <w:color w:val="auto"/>
          <w:szCs w:val="24"/>
        </w:rPr>
        <w:t xml:space="preserve">p </w:t>
      </w:r>
      <w:r w:rsidRPr="005F386A">
        <w:rPr>
          <w:color w:val="auto"/>
          <w:szCs w:val="24"/>
        </w:rPr>
        <w:t>and q might range from 0 to 5, while d might range from 0 to 2.</w:t>
      </w:r>
    </w:p>
    <w:p w:rsidR="005F386A" w:rsidRPr="005F386A" w:rsidRDefault="005F386A" w:rsidP="005F386A">
      <w:pPr>
        <w:spacing w:before="100" w:beforeAutospacing="1" w:after="100" w:afterAutospacing="1" w:line="240" w:lineRule="auto"/>
        <w:ind w:left="0" w:right="0" w:firstLine="0"/>
        <w:jc w:val="left"/>
        <w:rPr>
          <w:color w:val="auto"/>
          <w:szCs w:val="24"/>
        </w:rPr>
      </w:pPr>
      <w:r w:rsidRPr="005F386A">
        <w:rPr>
          <w:rFonts w:hAnsi="Symbol"/>
          <w:b/>
          <w:bCs/>
          <w:color w:val="auto"/>
          <w:szCs w:val="24"/>
        </w:rPr>
        <w:t xml:space="preserve">2. </w:t>
      </w:r>
      <w:r w:rsidRPr="005F386A">
        <w:rPr>
          <w:b/>
          <w:bCs/>
          <w:color w:val="auto"/>
          <w:szCs w:val="24"/>
        </w:rPr>
        <w:t>Fit Models for Each Combination:</w:t>
      </w:r>
    </w:p>
    <w:p w:rsidR="005F386A" w:rsidRPr="005F386A" w:rsidRDefault="005F386A" w:rsidP="005F386A">
      <w:pPr>
        <w:numPr>
          <w:ilvl w:val="0"/>
          <w:numId w:val="8"/>
        </w:numPr>
        <w:spacing w:before="100" w:beforeAutospacing="1" w:after="100" w:afterAutospacing="1" w:line="240" w:lineRule="auto"/>
        <w:ind w:right="0"/>
        <w:jc w:val="left"/>
        <w:rPr>
          <w:color w:val="auto"/>
          <w:szCs w:val="24"/>
        </w:rPr>
      </w:pPr>
      <w:r w:rsidRPr="005F386A">
        <w:rPr>
          <w:color w:val="auto"/>
          <w:szCs w:val="24"/>
        </w:rPr>
        <w:t>Iterate through all possible combinations of p, d, and q. For each combination, fit an ARIMA model to the data.</w:t>
      </w:r>
    </w:p>
    <w:p w:rsidR="005F386A" w:rsidRPr="005F386A" w:rsidRDefault="005F386A" w:rsidP="005F386A">
      <w:pPr>
        <w:spacing w:before="100" w:beforeAutospacing="1" w:after="100" w:afterAutospacing="1" w:line="240" w:lineRule="auto"/>
        <w:ind w:left="0" w:right="0" w:firstLine="0"/>
        <w:jc w:val="left"/>
        <w:rPr>
          <w:color w:val="auto"/>
          <w:szCs w:val="24"/>
        </w:rPr>
      </w:pPr>
      <w:r>
        <w:rPr>
          <w:b/>
          <w:bCs/>
          <w:color w:val="auto"/>
          <w:szCs w:val="24"/>
        </w:rPr>
        <w:t xml:space="preserve">3. </w:t>
      </w:r>
      <w:r w:rsidRPr="005F386A">
        <w:rPr>
          <w:b/>
          <w:bCs/>
          <w:color w:val="auto"/>
          <w:szCs w:val="24"/>
        </w:rPr>
        <w:t>Evaluate Model Performance:</w:t>
      </w:r>
    </w:p>
    <w:p w:rsidR="005F386A" w:rsidRPr="005F386A" w:rsidRDefault="005F386A" w:rsidP="005F386A">
      <w:pPr>
        <w:numPr>
          <w:ilvl w:val="0"/>
          <w:numId w:val="9"/>
        </w:numPr>
        <w:spacing w:before="100" w:beforeAutospacing="1" w:after="100" w:afterAutospacing="1" w:line="240" w:lineRule="auto"/>
        <w:ind w:right="0"/>
        <w:jc w:val="left"/>
        <w:rPr>
          <w:color w:val="auto"/>
          <w:szCs w:val="24"/>
        </w:rPr>
      </w:pPr>
      <w:r w:rsidRPr="005F386A">
        <w:rPr>
          <w:color w:val="auto"/>
          <w:szCs w:val="24"/>
        </w:rPr>
        <w:t xml:space="preserve">For each fitted model, calculate a performance metric such as the </w:t>
      </w:r>
      <w:proofErr w:type="spellStart"/>
      <w:r w:rsidRPr="005F386A">
        <w:rPr>
          <w:color w:val="auto"/>
          <w:szCs w:val="24"/>
        </w:rPr>
        <w:t>Akaike</w:t>
      </w:r>
      <w:proofErr w:type="spellEnd"/>
      <w:r w:rsidRPr="005F386A">
        <w:rPr>
          <w:color w:val="auto"/>
          <w:szCs w:val="24"/>
        </w:rPr>
        <w:t xml:space="preserve"> Information Criterion (AIC), Bayesian Information Criterion (BIC), or Mean Squared Error (MSE). These metrics help in comparing the models' goodness of fit and penalize model complexity.</w:t>
      </w:r>
    </w:p>
    <w:p w:rsidR="005F386A" w:rsidRPr="005F386A" w:rsidRDefault="005F386A" w:rsidP="005F386A">
      <w:pPr>
        <w:spacing w:before="100" w:beforeAutospacing="1" w:after="100" w:afterAutospacing="1" w:line="240" w:lineRule="auto"/>
        <w:ind w:left="0" w:right="0" w:firstLine="0"/>
        <w:jc w:val="left"/>
        <w:rPr>
          <w:color w:val="auto"/>
          <w:szCs w:val="24"/>
        </w:rPr>
      </w:pPr>
      <w:r w:rsidRPr="005F386A">
        <w:rPr>
          <w:rFonts w:hAnsi="Symbol"/>
          <w:b/>
          <w:bCs/>
          <w:color w:val="auto"/>
          <w:szCs w:val="24"/>
        </w:rPr>
        <w:t>4.</w:t>
      </w:r>
      <w:r>
        <w:rPr>
          <w:rFonts w:hAnsi="Symbol"/>
          <w:color w:val="auto"/>
          <w:szCs w:val="24"/>
        </w:rPr>
        <w:t xml:space="preserve"> </w:t>
      </w:r>
      <w:r w:rsidRPr="005F386A">
        <w:rPr>
          <w:b/>
          <w:bCs/>
          <w:color w:val="auto"/>
          <w:szCs w:val="24"/>
        </w:rPr>
        <w:t>Select the Optimal Model:</w:t>
      </w:r>
    </w:p>
    <w:p w:rsidR="005F386A" w:rsidRPr="005F386A" w:rsidRDefault="005F386A" w:rsidP="005F386A">
      <w:pPr>
        <w:numPr>
          <w:ilvl w:val="0"/>
          <w:numId w:val="10"/>
        </w:numPr>
        <w:spacing w:before="100" w:beforeAutospacing="1" w:after="100" w:afterAutospacing="1" w:line="240" w:lineRule="auto"/>
        <w:ind w:right="0"/>
        <w:jc w:val="left"/>
        <w:rPr>
          <w:color w:val="auto"/>
          <w:szCs w:val="24"/>
        </w:rPr>
      </w:pPr>
      <w:r w:rsidRPr="005F386A">
        <w:rPr>
          <w:color w:val="auto"/>
          <w:szCs w:val="24"/>
        </w:rPr>
        <w:t>Identify the combination of p, d, and q that results in the best performance metric. This combination is considered the optimal set of parameters for the ARIMA model.</w:t>
      </w:r>
    </w:p>
    <w:p w:rsidR="00CF7B4A" w:rsidRPr="00CF7B4A" w:rsidRDefault="005F386A" w:rsidP="0003455B">
      <w:pPr>
        <w:spacing w:before="100" w:beforeAutospacing="1" w:after="100" w:afterAutospacing="1" w:line="360" w:lineRule="auto"/>
        <w:ind w:left="0" w:right="0" w:firstLine="0"/>
        <w:jc w:val="left"/>
        <w:rPr>
          <w:color w:val="auto"/>
          <w:szCs w:val="24"/>
        </w:rPr>
      </w:pPr>
      <w:r>
        <w:rPr>
          <w:color w:val="auto"/>
          <w:szCs w:val="24"/>
        </w:rPr>
        <w:t xml:space="preserve">Now a function to estimate the components where defined, and </w:t>
      </w:r>
    </w:p>
    <w:p w:rsidR="00341EE3" w:rsidRDefault="006B3A10" w:rsidP="006B3A10">
      <w:pPr>
        <w:spacing w:before="100" w:beforeAutospacing="1" w:after="100" w:afterAutospacing="1" w:line="360" w:lineRule="auto"/>
        <w:ind w:left="0" w:right="0" w:firstLine="0"/>
        <w:rPr>
          <w:color w:val="auto"/>
          <w:szCs w:val="24"/>
        </w:rPr>
      </w:pPr>
      <w:r>
        <w:rPr>
          <w:color w:val="auto"/>
          <w:szCs w:val="24"/>
        </w:rPr>
        <w:lastRenderedPageBreak/>
        <w:t>The three periods of training and testing where trained and tested using ARIMA implementation in python.</w:t>
      </w:r>
    </w:p>
    <w:p w:rsidR="007D5A16" w:rsidRDefault="007D5A16" w:rsidP="007D5A16">
      <w:pPr>
        <w:spacing w:before="100" w:beforeAutospacing="1" w:after="100" w:afterAutospacing="1" w:line="360" w:lineRule="auto"/>
        <w:ind w:right="0"/>
        <w:rPr>
          <w:color w:val="auto"/>
          <w:szCs w:val="24"/>
        </w:rPr>
      </w:pPr>
      <w:r w:rsidRPr="00E83ADA">
        <w:rPr>
          <w:color w:val="auto"/>
          <w:szCs w:val="24"/>
        </w:rPr>
        <w:t xml:space="preserve">The result of prediction using </w:t>
      </w:r>
      <w:r>
        <w:rPr>
          <w:color w:val="auto"/>
          <w:szCs w:val="24"/>
        </w:rPr>
        <w:t>ARIMA for the three periods before augmentation</w:t>
      </w:r>
      <w:r w:rsidRPr="00E83ADA">
        <w:rPr>
          <w:color w:val="auto"/>
          <w:szCs w:val="24"/>
        </w:rPr>
        <w:t>:</w:t>
      </w:r>
    </w:p>
    <w:p w:rsidR="00E83ADA" w:rsidRDefault="00AF45FE" w:rsidP="006B3A10">
      <w:pPr>
        <w:spacing w:before="100" w:beforeAutospacing="1" w:after="100" w:afterAutospacing="1" w:line="360" w:lineRule="auto"/>
        <w:ind w:left="0" w:right="0" w:firstLine="0"/>
        <w:rPr>
          <w:color w:val="auto"/>
          <w:szCs w:val="24"/>
        </w:rPr>
      </w:pPr>
      <w:r>
        <w:rPr>
          <w:noProof/>
          <w:color w:val="auto"/>
          <w:szCs w:val="24"/>
        </w:rPr>
        <w:drawing>
          <wp:inline distT="0" distB="0" distL="0" distR="0">
            <wp:extent cx="5943600" cy="36563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imaPr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p>
    <w:p w:rsidR="00AF45FE" w:rsidRDefault="00AF45FE" w:rsidP="00AF45FE">
      <w:pPr>
        <w:spacing w:before="100" w:beforeAutospacing="1" w:after="100" w:afterAutospacing="1" w:line="240" w:lineRule="auto"/>
        <w:ind w:right="0"/>
        <w:jc w:val="center"/>
        <w:rPr>
          <w:color w:val="auto"/>
          <w:sz w:val="20"/>
          <w:szCs w:val="20"/>
        </w:rPr>
      </w:pPr>
      <w:r w:rsidRPr="00E83ADA">
        <w:rPr>
          <w:color w:val="auto"/>
          <w:sz w:val="20"/>
          <w:szCs w:val="20"/>
        </w:rPr>
        <w:t>Figure 3.</w:t>
      </w:r>
      <w:r>
        <w:rPr>
          <w:color w:val="auto"/>
          <w:sz w:val="20"/>
          <w:szCs w:val="20"/>
        </w:rPr>
        <w:t>16</w:t>
      </w:r>
      <w:r w:rsidRPr="00E83ADA">
        <w:rPr>
          <w:color w:val="auto"/>
          <w:sz w:val="20"/>
          <w:szCs w:val="20"/>
        </w:rPr>
        <w:t>: 9/3</w:t>
      </w:r>
      <w:r>
        <w:rPr>
          <w:color w:val="auto"/>
          <w:sz w:val="20"/>
          <w:szCs w:val="20"/>
        </w:rPr>
        <w:t xml:space="preserve"> </w:t>
      </w:r>
      <w:r w:rsidRPr="00E83ADA">
        <w:rPr>
          <w:color w:val="auto"/>
          <w:sz w:val="20"/>
          <w:szCs w:val="20"/>
        </w:rPr>
        <w:t>(months)</w:t>
      </w:r>
      <w:r>
        <w:rPr>
          <w:color w:val="auto"/>
          <w:sz w:val="20"/>
          <w:szCs w:val="20"/>
        </w:rPr>
        <w:t xml:space="preserve"> train/test</w:t>
      </w:r>
      <w:r w:rsidRPr="00E83ADA">
        <w:rPr>
          <w:color w:val="auto"/>
          <w:sz w:val="20"/>
          <w:szCs w:val="20"/>
        </w:rPr>
        <w:t xml:space="preserve"> and forecast</w:t>
      </w:r>
      <w:r>
        <w:rPr>
          <w:color w:val="auto"/>
          <w:sz w:val="20"/>
          <w:szCs w:val="20"/>
        </w:rPr>
        <w:t xml:space="preserve"> using ARIMA.</w:t>
      </w:r>
    </w:p>
    <w:p w:rsidR="009F5E46" w:rsidRDefault="009F5E46" w:rsidP="002F63CF">
      <w:pPr>
        <w:spacing w:before="100" w:beforeAutospacing="1" w:after="100" w:afterAutospacing="1" w:line="240" w:lineRule="auto"/>
        <w:ind w:right="0"/>
      </w:pPr>
      <w:r w:rsidRPr="009F5E46">
        <w:rPr>
          <w:color w:val="auto"/>
          <w:szCs w:val="24"/>
        </w:rPr>
        <w:t>This plot</w:t>
      </w:r>
      <w:r>
        <w:rPr>
          <w:color w:val="auto"/>
          <w:szCs w:val="24"/>
        </w:rPr>
        <w:t xml:space="preserve"> shows the results of ARIMA predict</w:t>
      </w:r>
      <w:r w:rsidR="002F63CF">
        <w:rPr>
          <w:color w:val="auto"/>
          <w:szCs w:val="24"/>
        </w:rPr>
        <w:t>ing model for the period 9/3 months of training and testing.</w:t>
      </w:r>
    </w:p>
    <w:p w:rsidR="002F63CF" w:rsidRPr="002F63CF" w:rsidRDefault="002F63CF" w:rsidP="002F63CF">
      <w:pPr>
        <w:pStyle w:val="ListParagraph"/>
        <w:numPr>
          <w:ilvl w:val="0"/>
          <w:numId w:val="17"/>
        </w:numPr>
        <w:spacing w:after="0" w:line="360" w:lineRule="auto"/>
        <w:ind w:right="0"/>
        <w:jc w:val="left"/>
        <w:rPr>
          <w:color w:val="auto"/>
          <w:szCs w:val="24"/>
        </w:rPr>
      </w:pPr>
      <w:r w:rsidRPr="002F63CF">
        <w:rPr>
          <w:color w:val="auto"/>
          <w:szCs w:val="24"/>
        </w:rPr>
        <w:t>The blue part is the training data appearing on the left, reflecting the historical data.</w:t>
      </w:r>
    </w:p>
    <w:p w:rsidR="002F63CF" w:rsidRPr="002F63CF" w:rsidRDefault="002F63CF" w:rsidP="002F63CF">
      <w:pPr>
        <w:pStyle w:val="ListParagraph"/>
        <w:numPr>
          <w:ilvl w:val="0"/>
          <w:numId w:val="17"/>
        </w:numPr>
        <w:spacing w:after="0" w:line="360" w:lineRule="auto"/>
        <w:ind w:right="0"/>
        <w:jc w:val="left"/>
        <w:rPr>
          <w:color w:val="auto"/>
          <w:szCs w:val="24"/>
        </w:rPr>
      </w:pPr>
      <w:r w:rsidRPr="002F63CF">
        <w:rPr>
          <w:color w:val="auto"/>
          <w:szCs w:val="24"/>
        </w:rPr>
        <w:t>The red part is the testing data appearing on the right, showing actual observations from October 2019 to December 2019.</w:t>
      </w:r>
    </w:p>
    <w:p w:rsidR="002F63CF" w:rsidRPr="002F63CF" w:rsidRDefault="002F63CF" w:rsidP="002F63CF">
      <w:pPr>
        <w:pStyle w:val="ListParagraph"/>
        <w:numPr>
          <w:ilvl w:val="0"/>
          <w:numId w:val="17"/>
        </w:numPr>
        <w:spacing w:after="0" w:line="360" w:lineRule="auto"/>
        <w:ind w:right="0"/>
        <w:jc w:val="left"/>
        <w:rPr>
          <w:color w:val="auto"/>
          <w:szCs w:val="24"/>
        </w:rPr>
      </w:pPr>
      <w:r w:rsidRPr="002F63CF">
        <w:rPr>
          <w:color w:val="auto"/>
          <w:szCs w:val="24"/>
        </w:rPr>
        <w:t>The green part is the mean values, a line starting from October 2019 onward, showing the predicted electrical consumption.</w:t>
      </w:r>
    </w:p>
    <w:p w:rsidR="002F63CF" w:rsidRPr="002F63CF" w:rsidRDefault="002F63CF" w:rsidP="002F63CF">
      <w:pPr>
        <w:pStyle w:val="ListParagraph"/>
        <w:numPr>
          <w:ilvl w:val="0"/>
          <w:numId w:val="17"/>
        </w:numPr>
        <w:spacing w:after="0" w:line="360" w:lineRule="auto"/>
        <w:ind w:right="0"/>
        <w:jc w:val="left"/>
        <w:rPr>
          <w:color w:val="auto"/>
          <w:szCs w:val="24"/>
        </w:rPr>
      </w:pPr>
      <w:r w:rsidRPr="002F63CF">
        <w:rPr>
          <w:color w:val="auto"/>
          <w:szCs w:val="24"/>
        </w:rPr>
        <w:t>The confidence interval is the shaded area around the mean values, indicating the uncertainty of the predictions.</w:t>
      </w:r>
    </w:p>
    <w:p w:rsidR="00AF45FE" w:rsidRDefault="00AF45FE" w:rsidP="00AF45FE">
      <w:pPr>
        <w:spacing w:before="100" w:beforeAutospacing="1" w:after="100" w:afterAutospacing="1" w:line="360" w:lineRule="auto"/>
        <w:ind w:left="0" w:right="0" w:firstLine="0"/>
        <w:jc w:val="center"/>
        <w:rPr>
          <w:color w:val="auto"/>
          <w:szCs w:val="24"/>
        </w:rPr>
      </w:pPr>
      <w:r>
        <w:rPr>
          <w:noProof/>
          <w:color w:val="auto"/>
          <w:szCs w:val="24"/>
        </w:rPr>
        <w:lastRenderedPageBreak/>
        <w:drawing>
          <wp:inline distT="0" distB="0" distL="0" distR="0">
            <wp:extent cx="5943600" cy="36563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imaPr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p>
    <w:p w:rsidR="00AF45FE" w:rsidRDefault="00AF45FE" w:rsidP="00AF45FE">
      <w:pPr>
        <w:spacing w:before="100" w:beforeAutospacing="1" w:after="100" w:afterAutospacing="1" w:line="240" w:lineRule="auto"/>
        <w:ind w:right="0"/>
        <w:jc w:val="center"/>
        <w:rPr>
          <w:color w:val="auto"/>
          <w:sz w:val="20"/>
          <w:szCs w:val="20"/>
        </w:rPr>
      </w:pPr>
      <w:r w:rsidRPr="00E83ADA">
        <w:rPr>
          <w:color w:val="auto"/>
          <w:sz w:val="20"/>
          <w:szCs w:val="20"/>
        </w:rPr>
        <w:t>Figure 3.</w:t>
      </w:r>
      <w:r>
        <w:rPr>
          <w:color w:val="auto"/>
          <w:sz w:val="20"/>
          <w:szCs w:val="20"/>
        </w:rPr>
        <w:t>17</w:t>
      </w:r>
      <w:r w:rsidRPr="00E83ADA">
        <w:rPr>
          <w:color w:val="auto"/>
          <w:sz w:val="20"/>
          <w:szCs w:val="20"/>
        </w:rPr>
        <w:t xml:space="preserve">: </w:t>
      </w:r>
      <w:r>
        <w:rPr>
          <w:color w:val="auto"/>
          <w:sz w:val="20"/>
          <w:szCs w:val="20"/>
        </w:rPr>
        <w:t>10</w:t>
      </w:r>
      <w:r w:rsidRPr="00E83ADA">
        <w:rPr>
          <w:color w:val="auto"/>
          <w:sz w:val="20"/>
          <w:szCs w:val="20"/>
        </w:rPr>
        <w:t>/</w:t>
      </w:r>
      <w:r>
        <w:rPr>
          <w:color w:val="auto"/>
          <w:sz w:val="20"/>
          <w:szCs w:val="20"/>
        </w:rPr>
        <w:t xml:space="preserve">2 </w:t>
      </w:r>
      <w:r w:rsidRPr="00E83ADA">
        <w:rPr>
          <w:color w:val="auto"/>
          <w:sz w:val="20"/>
          <w:szCs w:val="20"/>
        </w:rPr>
        <w:t>(months)</w:t>
      </w:r>
      <w:r>
        <w:rPr>
          <w:color w:val="auto"/>
          <w:sz w:val="20"/>
          <w:szCs w:val="20"/>
        </w:rPr>
        <w:t xml:space="preserve"> train/test</w:t>
      </w:r>
      <w:r w:rsidRPr="00E83ADA">
        <w:rPr>
          <w:color w:val="auto"/>
          <w:sz w:val="20"/>
          <w:szCs w:val="20"/>
        </w:rPr>
        <w:t xml:space="preserve"> and forecast</w:t>
      </w:r>
      <w:r>
        <w:rPr>
          <w:color w:val="auto"/>
          <w:sz w:val="20"/>
          <w:szCs w:val="20"/>
        </w:rPr>
        <w:t xml:space="preserve"> using ARIMA.</w:t>
      </w:r>
    </w:p>
    <w:p w:rsidR="00D13306" w:rsidRDefault="00D13306" w:rsidP="00D13306">
      <w:pPr>
        <w:spacing w:before="100" w:beforeAutospacing="1" w:after="100" w:afterAutospacing="1" w:line="240" w:lineRule="auto"/>
        <w:ind w:right="0"/>
      </w:pPr>
      <w:r w:rsidRPr="009F5E46">
        <w:rPr>
          <w:color w:val="auto"/>
          <w:szCs w:val="24"/>
        </w:rPr>
        <w:t>This plot</w:t>
      </w:r>
      <w:r>
        <w:rPr>
          <w:color w:val="auto"/>
          <w:szCs w:val="24"/>
        </w:rPr>
        <w:t xml:space="preserve"> shows the results of ARIMA predicting model for the period 10/2 months of training and testing.</w:t>
      </w:r>
    </w:p>
    <w:p w:rsidR="00D13306" w:rsidRPr="002F63CF" w:rsidRDefault="00D13306" w:rsidP="00D13306">
      <w:pPr>
        <w:pStyle w:val="ListParagraph"/>
        <w:numPr>
          <w:ilvl w:val="0"/>
          <w:numId w:val="17"/>
        </w:numPr>
        <w:spacing w:after="0" w:line="360" w:lineRule="auto"/>
        <w:ind w:right="0"/>
        <w:jc w:val="left"/>
        <w:rPr>
          <w:color w:val="auto"/>
          <w:szCs w:val="24"/>
        </w:rPr>
      </w:pPr>
      <w:r w:rsidRPr="002F63CF">
        <w:rPr>
          <w:color w:val="auto"/>
          <w:szCs w:val="24"/>
        </w:rPr>
        <w:t>The blue part is the training data appearing on the left, reflecting the historical data.</w:t>
      </w:r>
    </w:p>
    <w:p w:rsidR="00D13306" w:rsidRPr="002F63CF" w:rsidRDefault="00D13306" w:rsidP="00D13306">
      <w:pPr>
        <w:pStyle w:val="ListParagraph"/>
        <w:numPr>
          <w:ilvl w:val="0"/>
          <w:numId w:val="17"/>
        </w:numPr>
        <w:spacing w:after="0" w:line="360" w:lineRule="auto"/>
        <w:ind w:right="0"/>
        <w:jc w:val="left"/>
        <w:rPr>
          <w:color w:val="auto"/>
          <w:szCs w:val="24"/>
        </w:rPr>
      </w:pPr>
      <w:r w:rsidRPr="002F63CF">
        <w:rPr>
          <w:color w:val="auto"/>
          <w:szCs w:val="24"/>
        </w:rPr>
        <w:t xml:space="preserve">The red part is the testing data appearing on the right, showing actual observations from </w:t>
      </w:r>
      <w:r>
        <w:rPr>
          <w:color w:val="auto"/>
          <w:szCs w:val="24"/>
        </w:rPr>
        <w:t xml:space="preserve">November </w:t>
      </w:r>
      <w:r w:rsidRPr="002F63CF">
        <w:rPr>
          <w:color w:val="auto"/>
          <w:szCs w:val="24"/>
        </w:rPr>
        <w:t>2019 to December 2019.</w:t>
      </w:r>
    </w:p>
    <w:p w:rsidR="00D13306" w:rsidRPr="002F63CF" w:rsidRDefault="00D13306" w:rsidP="00D13306">
      <w:pPr>
        <w:pStyle w:val="ListParagraph"/>
        <w:numPr>
          <w:ilvl w:val="0"/>
          <w:numId w:val="17"/>
        </w:numPr>
        <w:spacing w:after="0" w:line="360" w:lineRule="auto"/>
        <w:ind w:right="0"/>
        <w:jc w:val="left"/>
        <w:rPr>
          <w:color w:val="auto"/>
          <w:szCs w:val="24"/>
        </w:rPr>
      </w:pPr>
      <w:r w:rsidRPr="002F63CF">
        <w:rPr>
          <w:color w:val="auto"/>
          <w:szCs w:val="24"/>
        </w:rPr>
        <w:t xml:space="preserve">The green part is the mean values, a line starting from </w:t>
      </w:r>
      <w:r>
        <w:rPr>
          <w:color w:val="auto"/>
          <w:szCs w:val="24"/>
        </w:rPr>
        <w:t>November</w:t>
      </w:r>
      <w:r w:rsidRPr="002F63CF">
        <w:rPr>
          <w:color w:val="auto"/>
          <w:szCs w:val="24"/>
        </w:rPr>
        <w:t xml:space="preserve"> 2019 onward, showing the predicted electrical consumption.</w:t>
      </w:r>
    </w:p>
    <w:p w:rsidR="00D13306" w:rsidRPr="00D13306" w:rsidRDefault="00D13306" w:rsidP="00D13306">
      <w:pPr>
        <w:pStyle w:val="ListParagraph"/>
        <w:numPr>
          <w:ilvl w:val="0"/>
          <w:numId w:val="17"/>
        </w:numPr>
        <w:spacing w:after="0" w:line="360" w:lineRule="auto"/>
        <w:ind w:right="0"/>
        <w:jc w:val="left"/>
        <w:rPr>
          <w:color w:val="auto"/>
          <w:szCs w:val="24"/>
        </w:rPr>
      </w:pPr>
      <w:r w:rsidRPr="002F63CF">
        <w:rPr>
          <w:color w:val="auto"/>
          <w:szCs w:val="24"/>
        </w:rPr>
        <w:t>The confidence interval is the shaded area around the mean values, indicating the uncertainty of the predictions.</w:t>
      </w:r>
    </w:p>
    <w:p w:rsidR="00AF45FE" w:rsidRDefault="00AF45FE" w:rsidP="00AF45FE">
      <w:pPr>
        <w:spacing w:before="100" w:beforeAutospacing="1" w:after="100" w:afterAutospacing="1" w:line="240" w:lineRule="auto"/>
        <w:ind w:right="0"/>
        <w:jc w:val="center"/>
        <w:rPr>
          <w:color w:val="auto"/>
          <w:sz w:val="20"/>
          <w:szCs w:val="20"/>
        </w:rPr>
      </w:pPr>
      <w:r>
        <w:rPr>
          <w:noProof/>
          <w:color w:val="auto"/>
          <w:sz w:val="20"/>
          <w:szCs w:val="20"/>
        </w:rPr>
        <w:lastRenderedPageBreak/>
        <w:drawing>
          <wp:inline distT="0" distB="0" distL="0" distR="0">
            <wp:extent cx="5943600" cy="36563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rimaPr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p>
    <w:p w:rsidR="00AF45FE" w:rsidRDefault="00AF45FE" w:rsidP="00AF45FE">
      <w:pPr>
        <w:spacing w:before="100" w:beforeAutospacing="1" w:after="100" w:afterAutospacing="1" w:line="240" w:lineRule="auto"/>
        <w:ind w:right="0"/>
        <w:jc w:val="center"/>
        <w:rPr>
          <w:color w:val="auto"/>
          <w:sz w:val="20"/>
          <w:szCs w:val="20"/>
        </w:rPr>
      </w:pPr>
      <w:r w:rsidRPr="00E83ADA">
        <w:rPr>
          <w:color w:val="auto"/>
          <w:sz w:val="20"/>
          <w:szCs w:val="20"/>
        </w:rPr>
        <w:t>Figure 3.</w:t>
      </w:r>
      <w:r>
        <w:rPr>
          <w:color w:val="auto"/>
          <w:sz w:val="20"/>
          <w:szCs w:val="20"/>
        </w:rPr>
        <w:t>18</w:t>
      </w:r>
      <w:r w:rsidRPr="00E83ADA">
        <w:rPr>
          <w:color w:val="auto"/>
          <w:sz w:val="20"/>
          <w:szCs w:val="20"/>
        </w:rPr>
        <w:t xml:space="preserve">: </w:t>
      </w:r>
      <w:r>
        <w:rPr>
          <w:color w:val="auto"/>
          <w:sz w:val="20"/>
          <w:szCs w:val="20"/>
        </w:rPr>
        <w:t>11</w:t>
      </w:r>
      <w:r w:rsidRPr="00E83ADA">
        <w:rPr>
          <w:color w:val="auto"/>
          <w:sz w:val="20"/>
          <w:szCs w:val="20"/>
        </w:rPr>
        <w:t>/</w:t>
      </w:r>
      <w:r>
        <w:rPr>
          <w:color w:val="auto"/>
          <w:sz w:val="20"/>
          <w:szCs w:val="20"/>
        </w:rPr>
        <w:t xml:space="preserve">1 </w:t>
      </w:r>
      <w:r w:rsidRPr="00E83ADA">
        <w:rPr>
          <w:color w:val="auto"/>
          <w:sz w:val="20"/>
          <w:szCs w:val="20"/>
        </w:rPr>
        <w:t>(months)</w:t>
      </w:r>
      <w:r>
        <w:rPr>
          <w:color w:val="auto"/>
          <w:sz w:val="20"/>
          <w:szCs w:val="20"/>
        </w:rPr>
        <w:t xml:space="preserve"> train/test</w:t>
      </w:r>
      <w:r w:rsidRPr="00E83ADA">
        <w:rPr>
          <w:color w:val="auto"/>
          <w:sz w:val="20"/>
          <w:szCs w:val="20"/>
        </w:rPr>
        <w:t xml:space="preserve"> and forecast</w:t>
      </w:r>
      <w:r>
        <w:rPr>
          <w:color w:val="auto"/>
          <w:sz w:val="20"/>
          <w:szCs w:val="20"/>
        </w:rPr>
        <w:t xml:space="preserve"> using ARIMA.</w:t>
      </w:r>
    </w:p>
    <w:p w:rsidR="00D13306" w:rsidRDefault="00D13306" w:rsidP="00D13306">
      <w:pPr>
        <w:spacing w:before="100" w:beforeAutospacing="1" w:after="100" w:afterAutospacing="1" w:line="240" w:lineRule="auto"/>
        <w:ind w:right="0"/>
      </w:pPr>
      <w:r w:rsidRPr="009F5E46">
        <w:rPr>
          <w:color w:val="auto"/>
          <w:szCs w:val="24"/>
        </w:rPr>
        <w:t>This plot</w:t>
      </w:r>
      <w:r>
        <w:rPr>
          <w:color w:val="auto"/>
          <w:szCs w:val="24"/>
        </w:rPr>
        <w:t xml:space="preserve"> shows the results of ARIMA predicting model for the period 9/3 months of training and testing.</w:t>
      </w:r>
    </w:p>
    <w:p w:rsidR="00D13306" w:rsidRPr="002F63CF" w:rsidRDefault="00D13306" w:rsidP="00D13306">
      <w:pPr>
        <w:pStyle w:val="ListParagraph"/>
        <w:numPr>
          <w:ilvl w:val="0"/>
          <w:numId w:val="17"/>
        </w:numPr>
        <w:spacing w:after="0" w:line="360" w:lineRule="auto"/>
        <w:ind w:right="0"/>
        <w:jc w:val="left"/>
        <w:rPr>
          <w:color w:val="auto"/>
          <w:szCs w:val="24"/>
        </w:rPr>
      </w:pPr>
      <w:r w:rsidRPr="002F63CF">
        <w:rPr>
          <w:color w:val="auto"/>
          <w:szCs w:val="24"/>
        </w:rPr>
        <w:t>The blue part is the training data appearing on the left, reflecting the historical data.</w:t>
      </w:r>
    </w:p>
    <w:p w:rsidR="00D13306" w:rsidRPr="002F63CF" w:rsidRDefault="00D13306" w:rsidP="00D13306">
      <w:pPr>
        <w:pStyle w:val="ListParagraph"/>
        <w:numPr>
          <w:ilvl w:val="0"/>
          <w:numId w:val="17"/>
        </w:numPr>
        <w:spacing w:after="0" w:line="360" w:lineRule="auto"/>
        <w:ind w:right="0"/>
        <w:jc w:val="left"/>
        <w:rPr>
          <w:color w:val="auto"/>
          <w:szCs w:val="24"/>
        </w:rPr>
      </w:pPr>
      <w:r w:rsidRPr="002F63CF">
        <w:rPr>
          <w:color w:val="auto"/>
          <w:szCs w:val="24"/>
        </w:rPr>
        <w:t xml:space="preserve">The red part is the testing data appearing on the right, showing actual observations </w:t>
      </w:r>
      <w:r>
        <w:rPr>
          <w:color w:val="auto"/>
          <w:szCs w:val="24"/>
        </w:rPr>
        <w:t xml:space="preserve">for </w:t>
      </w:r>
      <w:r w:rsidRPr="002F63CF">
        <w:rPr>
          <w:color w:val="auto"/>
          <w:szCs w:val="24"/>
        </w:rPr>
        <w:t>December 2019.</w:t>
      </w:r>
    </w:p>
    <w:p w:rsidR="00D13306" w:rsidRPr="002F63CF" w:rsidRDefault="00D13306" w:rsidP="00D13306">
      <w:pPr>
        <w:pStyle w:val="ListParagraph"/>
        <w:numPr>
          <w:ilvl w:val="0"/>
          <w:numId w:val="17"/>
        </w:numPr>
        <w:spacing w:after="0" w:line="360" w:lineRule="auto"/>
        <w:ind w:right="0"/>
        <w:jc w:val="left"/>
        <w:rPr>
          <w:color w:val="auto"/>
          <w:szCs w:val="24"/>
        </w:rPr>
      </w:pPr>
      <w:r w:rsidRPr="002F63CF">
        <w:rPr>
          <w:color w:val="auto"/>
          <w:szCs w:val="24"/>
        </w:rPr>
        <w:t xml:space="preserve">The green part is the mean values, a line starting from </w:t>
      </w:r>
      <w:r>
        <w:rPr>
          <w:color w:val="auto"/>
          <w:szCs w:val="24"/>
        </w:rPr>
        <w:t>December</w:t>
      </w:r>
      <w:r w:rsidRPr="002F63CF">
        <w:rPr>
          <w:color w:val="auto"/>
          <w:szCs w:val="24"/>
        </w:rPr>
        <w:t xml:space="preserve"> 2019 onward, showing the predicted electrical consumption.</w:t>
      </w:r>
    </w:p>
    <w:p w:rsidR="00D13306" w:rsidRPr="002F63CF" w:rsidRDefault="00D13306" w:rsidP="00D13306">
      <w:pPr>
        <w:pStyle w:val="ListParagraph"/>
        <w:numPr>
          <w:ilvl w:val="0"/>
          <w:numId w:val="17"/>
        </w:numPr>
        <w:spacing w:after="0" w:line="360" w:lineRule="auto"/>
        <w:ind w:right="0"/>
        <w:jc w:val="left"/>
        <w:rPr>
          <w:color w:val="auto"/>
          <w:szCs w:val="24"/>
        </w:rPr>
      </w:pPr>
      <w:r w:rsidRPr="002F63CF">
        <w:rPr>
          <w:color w:val="auto"/>
          <w:szCs w:val="24"/>
        </w:rPr>
        <w:t>The confidence interval is the shaded area around the mean values, indicating the uncertainty of the predictions.</w:t>
      </w:r>
    </w:p>
    <w:p w:rsidR="00C7157B" w:rsidRDefault="00C7157B" w:rsidP="00D13306">
      <w:pPr>
        <w:spacing w:before="100" w:beforeAutospacing="1" w:after="100" w:afterAutospacing="1" w:line="240" w:lineRule="auto"/>
        <w:ind w:right="0"/>
        <w:rPr>
          <w:color w:val="auto"/>
          <w:sz w:val="20"/>
          <w:szCs w:val="20"/>
        </w:rPr>
      </w:pPr>
    </w:p>
    <w:p w:rsidR="00C7157B" w:rsidRDefault="00C7157B" w:rsidP="00C7157B">
      <w:pPr>
        <w:spacing w:before="100" w:beforeAutospacing="1" w:after="100" w:afterAutospacing="1" w:line="360" w:lineRule="auto"/>
        <w:ind w:right="0"/>
        <w:rPr>
          <w:color w:val="auto"/>
          <w:szCs w:val="24"/>
        </w:rPr>
      </w:pPr>
      <w:r w:rsidRPr="00E83ADA">
        <w:rPr>
          <w:color w:val="auto"/>
          <w:szCs w:val="24"/>
        </w:rPr>
        <w:t xml:space="preserve">The result of prediction using </w:t>
      </w:r>
      <w:r>
        <w:rPr>
          <w:color w:val="auto"/>
          <w:szCs w:val="24"/>
        </w:rPr>
        <w:t>ARIMA for the three after before augmentation</w:t>
      </w:r>
      <w:r w:rsidRPr="00E83ADA">
        <w:rPr>
          <w:color w:val="auto"/>
          <w:szCs w:val="24"/>
        </w:rPr>
        <w:t>:</w:t>
      </w:r>
    </w:p>
    <w:p w:rsidR="00C7157B" w:rsidRDefault="00C7157B" w:rsidP="00AF45FE">
      <w:pPr>
        <w:spacing w:before="100" w:beforeAutospacing="1" w:after="100" w:afterAutospacing="1" w:line="240" w:lineRule="auto"/>
        <w:ind w:right="0"/>
        <w:jc w:val="center"/>
        <w:rPr>
          <w:color w:val="auto"/>
          <w:sz w:val="20"/>
          <w:szCs w:val="20"/>
        </w:rPr>
      </w:pPr>
    </w:p>
    <w:p w:rsidR="00C7157B" w:rsidRDefault="00C7157B" w:rsidP="00AF45FE">
      <w:pPr>
        <w:spacing w:before="100" w:beforeAutospacing="1" w:after="100" w:afterAutospacing="1" w:line="240" w:lineRule="auto"/>
        <w:ind w:right="0"/>
        <w:jc w:val="center"/>
        <w:rPr>
          <w:color w:val="auto"/>
          <w:sz w:val="20"/>
          <w:szCs w:val="20"/>
        </w:rPr>
      </w:pPr>
      <w:r>
        <w:rPr>
          <w:noProof/>
          <w:color w:val="auto"/>
          <w:sz w:val="20"/>
          <w:szCs w:val="20"/>
        </w:rPr>
        <w:lastRenderedPageBreak/>
        <w:drawing>
          <wp:inline distT="0" distB="0" distL="0" distR="0">
            <wp:extent cx="5943600" cy="36563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rimaPr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p>
    <w:p w:rsidR="00C7157B" w:rsidRDefault="00C7157B" w:rsidP="00C7157B">
      <w:pPr>
        <w:spacing w:before="100" w:beforeAutospacing="1" w:after="100" w:afterAutospacing="1" w:line="240" w:lineRule="auto"/>
        <w:ind w:right="0"/>
        <w:jc w:val="center"/>
        <w:rPr>
          <w:color w:val="auto"/>
          <w:sz w:val="20"/>
          <w:szCs w:val="20"/>
        </w:rPr>
      </w:pPr>
      <w:r w:rsidRPr="00E83ADA">
        <w:rPr>
          <w:color w:val="auto"/>
          <w:sz w:val="20"/>
          <w:szCs w:val="20"/>
        </w:rPr>
        <w:t>Figure 3.</w:t>
      </w:r>
      <w:r>
        <w:rPr>
          <w:color w:val="auto"/>
          <w:sz w:val="20"/>
          <w:szCs w:val="20"/>
        </w:rPr>
        <w:t>19</w:t>
      </w:r>
      <w:r w:rsidRPr="00E83ADA">
        <w:rPr>
          <w:color w:val="auto"/>
          <w:sz w:val="20"/>
          <w:szCs w:val="20"/>
        </w:rPr>
        <w:t xml:space="preserve">: </w:t>
      </w:r>
      <w:r>
        <w:rPr>
          <w:color w:val="auto"/>
          <w:sz w:val="20"/>
          <w:szCs w:val="20"/>
        </w:rPr>
        <w:t>36</w:t>
      </w:r>
      <w:r w:rsidRPr="00E83ADA">
        <w:rPr>
          <w:color w:val="auto"/>
          <w:sz w:val="20"/>
          <w:szCs w:val="20"/>
        </w:rPr>
        <w:t>/</w:t>
      </w:r>
      <w:r>
        <w:rPr>
          <w:color w:val="auto"/>
          <w:sz w:val="20"/>
          <w:szCs w:val="20"/>
        </w:rPr>
        <w:t xml:space="preserve">12 </w:t>
      </w:r>
      <w:r w:rsidRPr="00E83ADA">
        <w:rPr>
          <w:color w:val="auto"/>
          <w:sz w:val="20"/>
          <w:szCs w:val="20"/>
        </w:rPr>
        <w:t>(months)</w:t>
      </w:r>
      <w:r>
        <w:rPr>
          <w:color w:val="auto"/>
          <w:sz w:val="20"/>
          <w:szCs w:val="20"/>
        </w:rPr>
        <w:t xml:space="preserve"> train/test</w:t>
      </w:r>
      <w:r w:rsidRPr="00E83ADA">
        <w:rPr>
          <w:color w:val="auto"/>
          <w:sz w:val="20"/>
          <w:szCs w:val="20"/>
        </w:rPr>
        <w:t xml:space="preserve"> and forecast</w:t>
      </w:r>
      <w:r>
        <w:rPr>
          <w:color w:val="auto"/>
          <w:sz w:val="20"/>
          <w:szCs w:val="20"/>
        </w:rPr>
        <w:t xml:space="preserve"> using ARIMA.</w:t>
      </w:r>
    </w:p>
    <w:p w:rsidR="00D13306" w:rsidRDefault="00D13306" w:rsidP="00D13306">
      <w:pPr>
        <w:spacing w:before="100" w:beforeAutospacing="1" w:after="100" w:afterAutospacing="1" w:line="240" w:lineRule="auto"/>
        <w:ind w:right="0"/>
      </w:pPr>
      <w:r w:rsidRPr="009F5E46">
        <w:rPr>
          <w:color w:val="auto"/>
          <w:szCs w:val="24"/>
        </w:rPr>
        <w:t>This plot</w:t>
      </w:r>
      <w:r>
        <w:rPr>
          <w:color w:val="auto"/>
          <w:szCs w:val="24"/>
        </w:rPr>
        <w:t xml:space="preserve"> shows the results of ARIMA predicting model for the data after augmentation for the period 36/12 months of training and testing.</w:t>
      </w:r>
    </w:p>
    <w:p w:rsidR="00D13306" w:rsidRPr="002F63CF" w:rsidRDefault="00D13306" w:rsidP="00D13306">
      <w:pPr>
        <w:pStyle w:val="ListParagraph"/>
        <w:numPr>
          <w:ilvl w:val="0"/>
          <w:numId w:val="17"/>
        </w:numPr>
        <w:spacing w:after="0" w:line="360" w:lineRule="auto"/>
        <w:ind w:right="0"/>
        <w:jc w:val="left"/>
        <w:rPr>
          <w:color w:val="auto"/>
          <w:szCs w:val="24"/>
        </w:rPr>
      </w:pPr>
      <w:r w:rsidRPr="002F63CF">
        <w:rPr>
          <w:color w:val="auto"/>
          <w:szCs w:val="24"/>
        </w:rPr>
        <w:t>The blue part is the training data appearing on the left, reflecting the historical data.</w:t>
      </w:r>
    </w:p>
    <w:p w:rsidR="00D13306" w:rsidRPr="002F63CF" w:rsidRDefault="00D13306" w:rsidP="00D13306">
      <w:pPr>
        <w:pStyle w:val="ListParagraph"/>
        <w:numPr>
          <w:ilvl w:val="0"/>
          <w:numId w:val="17"/>
        </w:numPr>
        <w:spacing w:after="0" w:line="360" w:lineRule="auto"/>
        <w:ind w:right="0"/>
        <w:jc w:val="left"/>
        <w:rPr>
          <w:color w:val="auto"/>
          <w:szCs w:val="24"/>
        </w:rPr>
      </w:pPr>
      <w:r w:rsidRPr="002F63CF">
        <w:rPr>
          <w:color w:val="auto"/>
          <w:szCs w:val="24"/>
        </w:rPr>
        <w:t xml:space="preserve">The red part is the testing data appearing on the right, showing actual observations from </w:t>
      </w:r>
      <w:r>
        <w:rPr>
          <w:color w:val="auto"/>
          <w:szCs w:val="24"/>
        </w:rPr>
        <w:t>January</w:t>
      </w:r>
      <w:r w:rsidRPr="002F63CF">
        <w:rPr>
          <w:color w:val="auto"/>
          <w:szCs w:val="24"/>
        </w:rPr>
        <w:t xml:space="preserve"> 20</w:t>
      </w:r>
      <w:r>
        <w:rPr>
          <w:color w:val="auto"/>
          <w:szCs w:val="24"/>
        </w:rPr>
        <w:t>22</w:t>
      </w:r>
      <w:r w:rsidRPr="002F63CF">
        <w:rPr>
          <w:color w:val="auto"/>
          <w:szCs w:val="24"/>
        </w:rPr>
        <w:t xml:space="preserve"> to </w:t>
      </w:r>
      <w:r>
        <w:rPr>
          <w:color w:val="auto"/>
          <w:szCs w:val="24"/>
        </w:rPr>
        <w:t>January</w:t>
      </w:r>
      <w:r w:rsidRPr="002F63CF">
        <w:rPr>
          <w:color w:val="auto"/>
          <w:szCs w:val="24"/>
        </w:rPr>
        <w:t xml:space="preserve"> 20</w:t>
      </w:r>
      <w:r>
        <w:rPr>
          <w:color w:val="auto"/>
          <w:szCs w:val="24"/>
        </w:rPr>
        <w:t>23</w:t>
      </w:r>
      <w:r w:rsidRPr="002F63CF">
        <w:rPr>
          <w:color w:val="auto"/>
          <w:szCs w:val="24"/>
        </w:rPr>
        <w:t>.</w:t>
      </w:r>
    </w:p>
    <w:p w:rsidR="00D13306" w:rsidRPr="002F63CF" w:rsidRDefault="00D13306" w:rsidP="00D13306">
      <w:pPr>
        <w:pStyle w:val="ListParagraph"/>
        <w:numPr>
          <w:ilvl w:val="0"/>
          <w:numId w:val="17"/>
        </w:numPr>
        <w:spacing w:after="0" w:line="360" w:lineRule="auto"/>
        <w:ind w:right="0"/>
        <w:jc w:val="left"/>
        <w:rPr>
          <w:color w:val="auto"/>
          <w:szCs w:val="24"/>
        </w:rPr>
      </w:pPr>
      <w:r w:rsidRPr="002F63CF">
        <w:rPr>
          <w:color w:val="auto"/>
          <w:szCs w:val="24"/>
        </w:rPr>
        <w:t xml:space="preserve">The green part is the mean values, a line starting from </w:t>
      </w:r>
      <w:r>
        <w:rPr>
          <w:color w:val="auto"/>
          <w:szCs w:val="24"/>
        </w:rPr>
        <w:t>January</w:t>
      </w:r>
      <w:r w:rsidRPr="002F63CF">
        <w:rPr>
          <w:color w:val="auto"/>
          <w:szCs w:val="24"/>
        </w:rPr>
        <w:t xml:space="preserve"> 20</w:t>
      </w:r>
      <w:r>
        <w:rPr>
          <w:color w:val="auto"/>
          <w:szCs w:val="24"/>
        </w:rPr>
        <w:t>22</w:t>
      </w:r>
      <w:r w:rsidRPr="002F63CF">
        <w:rPr>
          <w:color w:val="auto"/>
          <w:szCs w:val="24"/>
        </w:rPr>
        <w:t xml:space="preserve"> onward, showing the predicted electrical consumption.</w:t>
      </w:r>
    </w:p>
    <w:p w:rsidR="00D13306" w:rsidRPr="002F63CF" w:rsidRDefault="00D13306" w:rsidP="00D13306">
      <w:pPr>
        <w:pStyle w:val="ListParagraph"/>
        <w:numPr>
          <w:ilvl w:val="0"/>
          <w:numId w:val="17"/>
        </w:numPr>
        <w:spacing w:after="0" w:line="360" w:lineRule="auto"/>
        <w:ind w:right="0"/>
        <w:jc w:val="left"/>
        <w:rPr>
          <w:color w:val="auto"/>
          <w:szCs w:val="24"/>
        </w:rPr>
      </w:pPr>
      <w:r w:rsidRPr="002F63CF">
        <w:rPr>
          <w:color w:val="auto"/>
          <w:szCs w:val="24"/>
        </w:rPr>
        <w:t>The confidence interval is the shaded area around the mean values, indicating the uncertainty of the predictions.</w:t>
      </w:r>
    </w:p>
    <w:p w:rsidR="00D13306" w:rsidRDefault="00D13306" w:rsidP="00D13306">
      <w:pPr>
        <w:spacing w:before="100" w:beforeAutospacing="1" w:after="100" w:afterAutospacing="1" w:line="240" w:lineRule="auto"/>
        <w:ind w:right="0"/>
        <w:rPr>
          <w:color w:val="auto"/>
          <w:sz w:val="20"/>
          <w:szCs w:val="20"/>
        </w:rPr>
      </w:pPr>
    </w:p>
    <w:p w:rsidR="00C7157B" w:rsidRDefault="00C7157B" w:rsidP="00C7157B">
      <w:pPr>
        <w:spacing w:before="100" w:beforeAutospacing="1" w:after="100" w:afterAutospacing="1" w:line="240" w:lineRule="auto"/>
        <w:ind w:right="0"/>
        <w:jc w:val="center"/>
        <w:rPr>
          <w:color w:val="auto"/>
          <w:sz w:val="20"/>
          <w:szCs w:val="20"/>
        </w:rPr>
      </w:pPr>
      <w:r>
        <w:rPr>
          <w:noProof/>
          <w:color w:val="auto"/>
          <w:sz w:val="20"/>
          <w:szCs w:val="20"/>
        </w:rPr>
        <w:lastRenderedPageBreak/>
        <w:drawing>
          <wp:inline distT="0" distB="0" distL="0" distR="0">
            <wp:extent cx="5943600" cy="36563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imaPr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p>
    <w:p w:rsidR="00C7157B" w:rsidRDefault="00C7157B" w:rsidP="00C7157B">
      <w:pPr>
        <w:spacing w:before="100" w:beforeAutospacing="1" w:after="100" w:afterAutospacing="1" w:line="240" w:lineRule="auto"/>
        <w:ind w:right="0"/>
        <w:jc w:val="center"/>
        <w:rPr>
          <w:color w:val="auto"/>
          <w:sz w:val="20"/>
          <w:szCs w:val="20"/>
        </w:rPr>
      </w:pPr>
      <w:r w:rsidRPr="00E83ADA">
        <w:rPr>
          <w:color w:val="auto"/>
          <w:sz w:val="20"/>
          <w:szCs w:val="20"/>
        </w:rPr>
        <w:t>Figure 3.</w:t>
      </w:r>
      <w:r>
        <w:rPr>
          <w:color w:val="auto"/>
          <w:sz w:val="20"/>
          <w:szCs w:val="20"/>
        </w:rPr>
        <w:t>20</w:t>
      </w:r>
      <w:r w:rsidRPr="00E83ADA">
        <w:rPr>
          <w:color w:val="auto"/>
          <w:sz w:val="20"/>
          <w:szCs w:val="20"/>
        </w:rPr>
        <w:t xml:space="preserve">: </w:t>
      </w:r>
      <w:r>
        <w:rPr>
          <w:color w:val="auto"/>
          <w:sz w:val="20"/>
          <w:szCs w:val="20"/>
        </w:rPr>
        <w:t>42</w:t>
      </w:r>
      <w:r w:rsidRPr="00E83ADA">
        <w:rPr>
          <w:color w:val="auto"/>
          <w:sz w:val="20"/>
          <w:szCs w:val="20"/>
        </w:rPr>
        <w:t>/</w:t>
      </w:r>
      <w:r>
        <w:rPr>
          <w:color w:val="auto"/>
          <w:sz w:val="20"/>
          <w:szCs w:val="20"/>
        </w:rPr>
        <w:t xml:space="preserve">6 </w:t>
      </w:r>
      <w:r w:rsidRPr="00E83ADA">
        <w:rPr>
          <w:color w:val="auto"/>
          <w:sz w:val="20"/>
          <w:szCs w:val="20"/>
        </w:rPr>
        <w:t>(months)</w:t>
      </w:r>
      <w:r>
        <w:rPr>
          <w:color w:val="auto"/>
          <w:sz w:val="20"/>
          <w:szCs w:val="20"/>
        </w:rPr>
        <w:t xml:space="preserve"> train/test</w:t>
      </w:r>
      <w:r w:rsidRPr="00E83ADA">
        <w:rPr>
          <w:color w:val="auto"/>
          <w:sz w:val="20"/>
          <w:szCs w:val="20"/>
        </w:rPr>
        <w:t xml:space="preserve"> and forecast</w:t>
      </w:r>
      <w:r>
        <w:rPr>
          <w:color w:val="auto"/>
          <w:sz w:val="20"/>
          <w:szCs w:val="20"/>
        </w:rPr>
        <w:t xml:space="preserve"> using ARIMA.</w:t>
      </w:r>
    </w:p>
    <w:p w:rsidR="00D13306" w:rsidRDefault="00D13306" w:rsidP="00D13306">
      <w:pPr>
        <w:spacing w:before="100" w:beforeAutospacing="1" w:after="100" w:afterAutospacing="1" w:line="240" w:lineRule="auto"/>
        <w:ind w:right="0"/>
      </w:pPr>
      <w:r w:rsidRPr="009F5E46">
        <w:rPr>
          <w:color w:val="auto"/>
          <w:szCs w:val="24"/>
        </w:rPr>
        <w:t>This plot</w:t>
      </w:r>
      <w:r>
        <w:rPr>
          <w:color w:val="auto"/>
          <w:szCs w:val="24"/>
        </w:rPr>
        <w:t xml:space="preserve"> shows the results of ARIMA predicting model for the data after augmentation for the period 42/6 months of training and testing.</w:t>
      </w:r>
    </w:p>
    <w:p w:rsidR="00D13306" w:rsidRPr="002F63CF" w:rsidRDefault="00D13306" w:rsidP="00D13306">
      <w:pPr>
        <w:pStyle w:val="ListParagraph"/>
        <w:numPr>
          <w:ilvl w:val="0"/>
          <w:numId w:val="17"/>
        </w:numPr>
        <w:spacing w:after="0" w:line="360" w:lineRule="auto"/>
        <w:ind w:right="0"/>
        <w:jc w:val="left"/>
        <w:rPr>
          <w:color w:val="auto"/>
          <w:szCs w:val="24"/>
        </w:rPr>
      </w:pPr>
      <w:r w:rsidRPr="002F63CF">
        <w:rPr>
          <w:color w:val="auto"/>
          <w:szCs w:val="24"/>
        </w:rPr>
        <w:t>The blue part is the training data appearing on the left, reflecting the historical data.</w:t>
      </w:r>
    </w:p>
    <w:p w:rsidR="00D13306" w:rsidRPr="002F63CF" w:rsidRDefault="00D13306" w:rsidP="00D13306">
      <w:pPr>
        <w:pStyle w:val="ListParagraph"/>
        <w:numPr>
          <w:ilvl w:val="0"/>
          <w:numId w:val="17"/>
        </w:numPr>
        <w:spacing w:after="0" w:line="360" w:lineRule="auto"/>
        <w:ind w:right="0"/>
        <w:jc w:val="left"/>
        <w:rPr>
          <w:color w:val="auto"/>
          <w:szCs w:val="24"/>
        </w:rPr>
      </w:pPr>
      <w:r w:rsidRPr="002F63CF">
        <w:rPr>
          <w:color w:val="auto"/>
          <w:szCs w:val="24"/>
        </w:rPr>
        <w:t xml:space="preserve">The red part is the testing data appearing on the right, showing actual observations from </w:t>
      </w:r>
      <w:r>
        <w:rPr>
          <w:color w:val="auto"/>
          <w:szCs w:val="24"/>
        </w:rPr>
        <w:t>June</w:t>
      </w:r>
      <w:r w:rsidRPr="002F63CF">
        <w:rPr>
          <w:color w:val="auto"/>
          <w:szCs w:val="24"/>
        </w:rPr>
        <w:t xml:space="preserve"> 20</w:t>
      </w:r>
      <w:r>
        <w:rPr>
          <w:color w:val="auto"/>
          <w:szCs w:val="24"/>
        </w:rPr>
        <w:t>22</w:t>
      </w:r>
      <w:r w:rsidRPr="002F63CF">
        <w:rPr>
          <w:color w:val="auto"/>
          <w:szCs w:val="24"/>
        </w:rPr>
        <w:t xml:space="preserve"> to </w:t>
      </w:r>
      <w:r>
        <w:rPr>
          <w:color w:val="auto"/>
          <w:szCs w:val="24"/>
        </w:rPr>
        <w:t>January</w:t>
      </w:r>
      <w:r w:rsidRPr="002F63CF">
        <w:rPr>
          <w:color w:val="auto"/>
          <w:szCs w:val="24"/>
        </w:rPr>
        <w:t xml:space="preserve"> 20</w:t>
      </w:r>
      <w:r>
        <w:rPr>
          <w:color w:val="auto"/>
          <w:szCs w:val="24"/>
        </w:rPr>
        <w:t>23</w:t>
      </w:r>
      <w:r w:rsidRPr="002F63CF">
        <w:rPr>
          <w:color w:val="auto"/>
          <w:szCs w:val="24"/>
        </w:rPr>
        <w:t>.</w:t>
      </w:r>
    </w:p>
    <w:p w:rsidR="00D13306" w:rsidRPr="002F63CF" w:rsidRDefault="00D13306" w:rsidP="00D13306">
      <w:pPr>
        <w:pStyle w:val="ListParagraph"/>
        <w:numPr>
          <w:ilvl w:val="0"/>
          <w:numId w:val="17"/>
        </w:numPr>
        <w:spacing w:after="0" w:line="360" w:lineRule="auto"/>
        <w:ind w:right="0"/>
        <w:jc w:val="left"/>
        <w:rPr>
          <w:color w:val="auto"/>
          <w:szCs w:val="24"/>
        </w:rPr>
      </w:pPr>
      <w:r w:rsidRPr="002F63CF">
        <w:rPr>
          <w:color w:val="auto"/>
          <w:szCs w:val="24"/>
        </w:rPr>
        <w:t xml:space="preserve">The green part is the mean values, a line starting from </w:t>
      </w:r>
      <w:r>
        <w:rPr>
          <w:color w:val="auto"/>
          <w:szCs w:val="24"/>
        </w:rPr>
        <w:t>June</w:t>
      </w:r>
      <w:r w:rsidRPr="002F63CF">
        <w:rPr>
          <w:color w:val="auto"/>
          <w:szCs w:val="24"/>
        </w:rPr>
        <w:t xml:space="preserve"> 20</w:t>
      </w:r>
      <w:r>
        <w:rPr>
          <w:color w:val="auto"/>
          <w:szCs w:val="24"/>
        </w:rPr>
        <w:t xml:space="preserve">22 </w:t>
      </w:r>
      <w:r w:rsidRPr="002F63CF">
        <w:rPr>
          <w:color w:val="auto"/>
          <w:szCs w:val="24"/>
        </w:rPr>
        <w:t>onward, showing the predicted electrical consumption.</w:t>
      </w:r>
    </w:p>
    <w:p w:rsidR="00D13306" w:rsidRPr="00D13306" w:rsidRDefault="00D13306" w:rsidP="00D13306">
      <w:pPr>
        <w:pStyle w:val="ListParagraph"/>
        <w:numPr>
          <w:ilvl w:val="0"/>
          <w:numId w:val="17"/>
        </w:numPr>
        <w:spacing w:after="0" w:line="360" w:lineRule="auto"/>
        <w:ind w:right="0"/>
        <w:jc w:val="left"/>
        <w:rPr>
          <w:color w:val="auto"/>
          <w:szCs w:val="24"/>
        </w:rPr>
      </w:pPr>
      <w:r w:rsidRPr="002F63CF">
        <w:rPr>
          <w:color w:val="auto"/>
          <w:szCs w:val="24"/>
        </w:rPr>
        <w:t>The confidence interval is the shaded area around the mean values, indicating the uncertainty of the predictions.</w:t>
      </w:r>
    </w:p>
    <w:p w:rsidR="00C7157B" w:rsidRDefault="00C7157B" w:rsidP="00C7157B">
      <w:pPr>
        <w:spacing w:before="100" w:beforeAutospacing="1" w:after="100" w:afterAutospacing="1" w:line="240" w:lineRule="auto"/>
        <w:ind w:right="0"/>
        <w:jc w:val="center"/>
        <w:rPr>
          <w:color w:val="auto"/>
          <w:sz w:val="20"/>
          <w:szCs w:val="20"/>
        </w:rPr>
      </w:pPr>
      <w:r>
        <w:rPr>
          <w:noProof/>
          <w:color w:val="auto"/>
          <w:sz w:val="20"/>
          <w:szCs w:val="20"/>
        </w:rPr>
        <w:lastRenderedPageBreak/>
        <w:drawing>
          <wp:inline distT="0" distB="0" distL="0" distR="0">
            <wp:extent cx="5943600" cy="36563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imaPr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p>
    <w:p w:rsidR="00C7157B" w:rsidRDefault="00C7157B" w:rsidP="00C7157B">
      <w:pPr>
        <w:spacing w:before="100" w:beforeAutospacing="1" w:after="100" w:afterAutospacing="1" w:line="240" w:lineRule="auto"/>
        <w:ind w:right="0"/>
        <w:jc w:val="center"/>
        <w:rPr>
          <w:color w:val="auto"/>
          <w:sz w:val="20"/>
          <w:szCs w:val="20"/>
        </w:rPr>
      </w:pPr>
      <w:r w:rsidRPr="00E83ADA">
        <w:rPr>
          <w:color w:val="auto"/>
          <w:sz w:val="20"/>
          <w:szCs w:val="20"/>
        </w:rPr>
        <w:t>Figure 3.</w:t>
      </w:r>
      <w:r>
        <w:rPr>
          <w:color w:val="auto"/>
          <w:sz w:val="20"/>
          <w:szCs w:val="20"/>
        </w:rPr>
        <w:t>21</w:t>
      </w:r>
      <w:r w:rsidRPr="00E83ADA">
        <w:rPr>
          <w:color w:val="auto"/>
          <w:sz w:val="20"/>
          <w:szCs w:val="20"/>
        </w:rPr>
        <w:t xml:space="preserve">: </w:t>
      </w:r>
      <w:r>
        <w:rPr>
          <w:color w:val="auto"/>
          <w:sz w:val="20"/>
          <w:szCs w:val="20"/>
        </w:rPr>
        <w:t>45</w:t>
      </w:r>
      <w:r w:rsidRPr="00E83ADA">
        <w:rPr>
          <w:color w:val="auto"/>
          <w:sz w:val="20"/>
          <w:szCs w:val="20"/>
        </w:rPr>
        <w:t>/3</w:t>
      </w:r>
      <w:r>
        <w:rPr>
          <w:color w:val="auto"/>
          <w:sz w:val="20"/>
          <w:szCs w:val="20"/>
        </w:rPr>
        <w:t xml:space="preserve"> </w:t>
      </w:r>
      <w:r w:rsidRPr="00E83ADA">
        <w:rPr>
          <w:color w:val="auto"/>
          <w:sz w:val="20"/>
          <w:szCs w:val="20"/>
        </w:rPr>
        <w:t>(months)</w:t>
      </w:r>
      <w:r>
        <w:rPr>
          <w:color w:val="auto"/>
          <w:sz w:val="20"/>
          <w:szCs w:val="20"/>
        </w:rPr>
        <w:t xml:space="preserve"> train/test</w:t>
      </w:r>
      <w:r w:rsidRPr="00E83ADA">
        <w:rPr>
          <w:color w:val="auto"/>
          <w:sz w:val="20"/>
          <w:szCs w:val="20"/>
        </w:rPr>
        <w:t xml:space="preserve"> and forecast</w:t>
      </w:r>
      <w:r>
        <w:rPr>
          <w:color w:val="auto"/>
          <w:sz w:val="20"/>
          <w:szCs w:val="20"/>
        </w:rPr>
        <w:t xml:space="preserve"> using ARIMA.</w:t>
      </w:r>
    </w:p>
    <w:p w:rsidR="005A0A52" w:rsidRDefault="005A0A52" w:rsidP="005A0A52">
      <w:pPr>
        <w:spacing w:before="100" w:beforeAutospacing="1" w:after="100" w:afterAutospacing="1" w:line="240" w:lineRule="auto"/>
        <w:ind w:right="0"/>
      </w:pPr>
      <w:r>
        <w:rPr>
          <w:color w:val="auto"/>
          <w:szCs w:val="24"/>
        </w:rPr>
        <w:t>This plot shows the results of ARIMA predicting model for the data after augmentation for the period 45/3 months of training and testing.</w:t>
      </w:r>
    </w:p>
    <w:p w:rsidR="005A0A52" w:rsidRDefault="005A0A52" w:rsidP="005A0A52">
      <w:pPr>
        <w:pStyle w:val="ListParagraph"/>
        <w:numPr>
          <w:ilvl w:val="0"/>
          <w:numId w:val="18"/>
        </w:numPr>
        <w:spacing w:after="0" w:line="360" w:lineRule="auto"/>
        <w:ind w:right="0"/>
        <w:jc w:val="left"/>
        <w:rPr>
          <w:color w:val="auto"/>
          <w:szCs w:val="24"/>
        </w:rPr>
      </w:pPr>
      <w:r>
        <w:rPr>
          <w:color w:val="auto"/>
          <w:szCs w:val="24"/>
        </w:rPr>
        <w:t>The blue part is the training data appearing on the left, reflecting the historical data.</w:t>
      </w:r>
    </w:p>
    <w:p w:rsidR="005A0A52" w:rsidRDefault="005A0A52" w:rsidP="005A0A52">
      <w:pPr>
        <w:pStyle w:val="ListParagraph"/>
        <w:numPr>
          <w:ilvl w:val="0"/>
          <w:numId w:val="18"/>
        </w:numPr>
        <w:spacing w:after="0" w:line="360" w:lineRule="auto"/>
        <w:ind w:right="0"/>
        <w:jc w:val="left"/>
        <w:rPr>
          <w:color w:val="auto"/>
          <w:szCs w:val="24"/>
        </w:rPr>
      </w:pPr>
      <w:r>
        <w:rPr>
          <w:color w:val="auto"/>
          <w:szCs w:val="24"/>
        </w:rPr>
        <w:t>The red part is the testing data appearing on the right, showing actual observations from October 2022 to January 2023.</w:t>
      </w:r>
    </w:p>
    <w:p w:rsidR="005A0A52" w:rsidRDefault="005A0A52" w:rsidP="005A0A52">
      <w:pPr>
        <w:pStyle w:val="ListParagraph"/>
        <w:numPr>
          <w:ilvl w:val="0"/>
          <w:numId w:val="18"/>
        </w:numPr>
        <w:spacing w:after="0" w:line="360" w:lineRule="auto"/>
        <w:ind w:right="0"/>
        <w:jc w:val="left"/>
        <w:rPr>
          <w:color w:val="auto"/>
          <w:szCs w:val="24"/>
        </w:rPr>
      </w:pPr>
      <w:r>
        <w:rPr>
          <w:color w:val="auto"/>
          <w:szCs w:val="24"/>
        </w:rPr>
        <w:t>The green part is the mean values, a line starting from October 2022 onward, showing the predicted electrical consumption.</w:t>
      </w:r>
    </w:p>
    <w:p w:rsidR="005A0A52" w:rsidRDefault="005A0A52" w:rsidP="005A0A52">
      <w:pPr>
        <w:pStyle w:val="ListParagraph"/>
        <w:numPr>
          <w:ilvl w:val="0"/>
          <w:numId w:val="18"/>
        </w:numPr>
        <w:spacing w:after="0" w:line="360" w:lineRule="auto"/>
        <w:ind w:right="0"/>
        <w:jc w:val="left"/>
        <w:rPr>
          <w:color w:val="auto"/>
          <w:szCs w:val="24"/>
        </w:rPr>
      </w:pPr>
      <w:r>
        <w:rPr>
          <w:color w:val="auto"/>
          <w:szCs w:val="24"/>
        </w:rPr>
        <w:t>The confidence interval is the shaded area around the mean values, indicating the uncertainty of the predictions.</w:t>
      </w:r>
    </w:p>
    <w:p w:rsidR="00E83ADA" w:rsidRDefault="00E83ADA" w:rsidP="006B3A10">
      <w:pPr>
        <w:spacing w:before="100" w:beforeAutospacing="1" w:after="100" w:afterAutospacing="1" w:line="360" w:lineRule="auto"/>
        <w:ind w:left="0" w:right="0" w:firstLine="0"/>
        <w:rPr>
          <w:color w:val="auto"/>
          <w:szCs w:val="24"/>
        </w:rPr>
      </w:pPr>
    </w:p>
    <w:p w:rsidR="00E83ADA" w:rsidRPr="003E7799" w:rsidRDefault="00E83ADA" w:rsidP="006B3A10">
      <w:pPr>
        <w:spacing w:before="100" w:beforeAutospacing="1" w:after="100" w:afterAutospacing="1" w:line="360" w:lineRule="auto"/>
        <w:ind w:left="0" w:right="0" w:firstLine="0"/>
        <w:rPr>
          <w:color w:val="auto"/>
          <w:szCs w:val="24"/>
        </w:rPr>
      </w:pPr>
    </w:p>
    <w:p w:rsidR="00020ECA" w:rsidRDefault="00F67FA9" w:rsidP="00020ECA">
      <w:pPr>
        <w:pStyle w:val="Heading3"/>
        <w:spacing w:line="360" w:lineRule="auto"/>
        <w:rPr>
          <w:rFonts w:asciiTheme="majorBidi" w:hAnsiTheme="majorBidi"/>
          <w:b/>
          <w:bCs/>
          <w:color w:val="auto"/>
          <w:sz w:val="28"/>
          <w:szCs w:val="28"/>
        </w:rPr>
      </w:pPr>
      <w:bookmarkStart w:id="23" w:name="_Toc170070321"/>
      <w:r w:rsidRPr="00020ECA">
        <w:rPr>
          <w:rFonts w:asciiTheme="majorBidi" w:hAnsiTheme="majorBidi"/>
          <w:b/>
          <w:bCs/>
          <w:color w:val="auto"/>
          <w:sz w:val="28"/>
          <w:szCs w:val="28"/>
        </w:rPr>
        <w:lastRenderedPageBreak/>
        <w:t>3.3.</w:t>
      </w:r>
      <w:r w:rsidR="0003455B" w:rsidRPr="00020ECA">
        <w:rPr>
          <w:rFonts w:asciiTheme="majorBidi" w:hAnsiTheme="majorBidi"/>
          <w:b/>
          <w:bCs/>
          <w:color w:val="auto"/>
          <w:sz w:val="28"/>
          <w:szCs w:val="28"/>
        </w:rPr>
        <w:t>3</w:t>
      </w:r>
      <w:r w:rsidRPr="00020ECA">
        <w:rPr>
          <w:rFonts w:asciiTheme="majorBidi" w:hAnsiTheme="majorBidi"/>
          <w:b/>
          <w:bCs/>
          <w:color w:val="auto"/>
          <w:sz w:val="28"/>
          <w:szCs w:val="28"/>
        </w:rPr>
        <w:t xml:space="preserve"> Prophet Modeling</w:t>
      </w:r>
      <w:bookmarkEnd w:id="23"/>
    </w:p>
    <w:p w:rsidR="00F67FA9" w:rsidRPr="00020ECA" w:rsidRDefault="00F67FA9" w:rsidP="00020ECA">
      <w:pPr>
        <w:spacing w:line="360" w:lineRule="auto"/>
        <w:rPr>
          <w:lang w:bidi="ar-JO"/>
        </w:rPr>
      </w:pPr>
      <w:r w:rsidRPr="00020ECA">
        <w:t>Prophet is an open-source forecasting tool developed by Facebook's Core Data Science team. It is designed to facilitate the analysis and forecasting of time series data. The model is particularly useful for datasets that exhibit strong seasonal effects and several seasons of historical data.</w:t>
      </w:r>
    </w:p>
    <w:p w:rsidR="00F67FA9" w:rsidRPr="00F67FA9" w:rsidRDefault="00F67FA9" w:rsidP="00F67FA9">
      <w:pPr>
        <w:spacing w:before="100" w:beforeAutospacing="1" w:after="100" w:afterAutospacing="1" w:line="360" w:lineRule="auto"/>
        <w:ind w:left="0" w:right="0" w:firstLine="0"/>
        <w:jc w:val="left"/>
        <w:outlineLvl w:val="3"/>
        <w:rPr>
          <w:b/>
          <w:bCs/>
          <w:color w:val="auto"/>
          <w:szCs w:val="24"/>
        </w:rPr>
      </w:pPr>
      <w:r w:rsidRPr="00F67FA9">
        <w:rPr>
          <w:b/>
          <w:bCs/>
          <w:color w:val="auto"/>
          <w:szCs w:val="24"/>
        </w:rPr>
        <w:t>Key Features</w:t>
      </w:r>
    </w:p>
    <w:p w:rsidR="00F67FA9" w:rsidRPr="00F67FA9" w:rsidRDefault="00F67FA9" w:rsidP="00F67FA9">
      <w:pPr>
        <w:numPr>
          <w:ilvl w:val="0"/>
          <w:numId w:val="11"/>
        </w:numPr>
        <w:spacing w:before="100" w:beforeAutospacing="1" w:after="100" w:afterAutospacing="1" w:line="360" w:lineRule="auto"/>
        <w:ind w:right="0"/>
        <w:jc w:val="left"/>
        <w:rPr>
          <w:color w:val="auto"/>
          <w:szCs w:val="24"/>
        </w:rPr>
      </w:pPr>
      <w:r w:rsidRPr="00F67FA9">
        <w:rPr>
          <w:b/>
          <w:bCs/>
          <w:color w:val="auto"/>
          <w:szCs w:val="24"/>
        </w:rPr>
        <w:t>Ease of Use:</w:t>
      </w:r>
      <w:r w:rsidRPr="00F67FA9">
        <w:rPr>
          <w:color w:val="auto"/>
          <w:szCs w:val="24"/>
        </w:rPr>
        <w:t xml:space="preserve"> Prophet is designed to be user-friendly and straightforward. It requires minimal pre-processing and provides a simple interface for creating accurate forecasts.</w:t>
      </w:r>
    </w:p>
    <w:p w:rsidR="00F67FA9" w:rsidRPr="00F67FA9" w:rsidRDefault="00F67FA9" w:rsidP="00F67FA9">
      <w:pPr>
        <w:numPr>
          <w:ilvl w:val="0"/>
          <w:numId w:val="11"/>
        </w:numPr>
        <w:spacing w:before="100" w:beforeAutospacing="1" w:after="100" w:afterAutospacing="1" w:line="360" w:lineRule="auto"/>
        <w:ind w:right="0"/>
        <w:jc w:val="left"/>
        <w:rPr>
          <w:color w:val="auto"/>
          <w:szCs w:val="24"/>
        </w:rPr>
      </w:pPr>
      <w:r w:rsidRPr="00F67FA9">
        <w:rPr>
          <w:b/>
          <w:bCs/>
          <w:color w:val="auto"/>
          <w:szCs w:val="24"/>
        </w:rPr>
        <w:t>Handling Missing Data:</w:t>
      </w:r>
      <w:r w:rsidRPr="00F67FA9">
        <w:rPr>
          <w:color w:val="auto"/>
          <w:szCs w:val="24"/>
        </w:rPr>
        <w:t xml:space="preserve"> The model can accommodate missing data points and outliers without requiring extensive data cleaning.</w:t>
      </w:r>
    </w:p>
    <w:p w:rsidR="00F67FA9" w:rsidRPr="00F67FA9" w:rsidRDefault="00F67FA9" w:rsidP="00F67FA9">
      <w:pPr>
        <w:numPr>
          <w:ilvl w:val="0"/>
          <w:numId w:val="11"/>
        </w:numPr>
        <w:spacing w:before="100" w:beforeAutospacing="1" w:after="100" w:afterAutospacing="1" w:line="360" w:lineRule="auto"/>
        <w:ind w:right="0"/>
        <w:jc w:val="left"/>
        <w:rPr>
          <w:color w:val="auto"/>
          <w:szCs w:val="24"/>
        </w:rPr>
      </w:pPr>
      <w:r w:rsidRPr="00F67FA9">
        <w:rPr>
          <w:b/>
          <w:bCs/>
          <w:color w:val="auto"/>
          <w:szCs w:val="24"/>
        </w:rPr>
        <w:t>Seasonality and Holidays:</w:t>
      </w:r>
      <w:r w:rsidRPr="00F67FA9">
        <w:rPr>
          <w:color w:val="auto"/>
          <w:szCs w:val="24"/>
        </w:rPr>
        <w:t xml:space="preserve"> Prophet automatically accounts for daily, weekly, and yearly seasonality. Users can also add custom </w:t>
      </w:r>
      <w:proofErr w:type="spellStart"/>
      <w:r w:rsidRPr="00F67FA9">
        <w:rPr>
          <w:color w:val="auto"/>
          <w:szCs w:val="24"/>
        </w:rPr>
        <w:t>seasonalities</w:t>
      </w:r>
      <w:proofErr w:type="spellEnd"/>
      <w:r w:rsidRPr="00F67FA9">
        <w:rPr>
          <w:color w:val="auto"/>
          <w:szCs w:val="24"/>
        </w:rPr>
        <w:t xml:space="preserve"> and holidays to the model.</w:t>
      </w:r>
    </w:p>
    <w:p w:rsidR="00F67FA9" w:rsidRDefault="00F67FA9" w:rsidP="003E7799">
      <w:pPr>
        <w:numPr>
          <w:ilvl w:val="0"/>
          <w:numId w:val="11"/>
        </w:numPr>
        <w:spacing w:before="100" w:beforeAutospacing="1" w:after="100" w:afterAutospacing="1" w:line="360" w:lineRule="auto"/>
        <w:ind w:right="0"/>
        <w:jc w:val="left"/>
        <w:rPr>
          <w:color w:val="auto"/>
          <w:szCs w:val="24"/>
        </w:rPr>
      </w:pPr>
      <w:r w:rsidRPr="00F67FA9">
        <w:rPr>
          <w:b/>
          <w:bCs/>
          <w:color w:val="auto"/>
          <w:szCs w:val="24"/>
        </w:rPr>
        <w:t xml:space="preserve">Trend </w:t>
      </w:r>
      <w:proofErr w:type="spellStart"/>
      <w:r w:rsidRPr="00F67FA9">
        <w:rPr>
          <w:b/>
          <w:bCs/>
          <w:color w:val="auto"/>
          <w:szCs w:val="24"/>
        </w:rPr>
        <w:t>Changepoints</w:t>
      </w:r>
      <w:proofErr w:type="spellEnd"/>
      <w:r w:rsidRPr="00F67FA9">
        <w:rPr>
          <w:b/>
          <w:bCs/>
          <w:color w:val="auto"/>
          <w:szCs w:val="24"/>
        </w:rPr>
        <w:t>:</w:t>
      </w:r>
      <w:r w:rsidRPr="00F67FA9">
        <w:rPr>
          <w:color w:val="auto"/>
          <w:szCs w:val="24"/>
        </w:rPr>
        <w:t xml:space="preserve"> The model can detect changes in trends and adjust forecasts accordingly, making it robust for data with multiple trend shifts.</w:t>
      </w:r>
    </w:p>
    <w:p w:rsidR="00F67FA9" w:rsidRPr="003E7799" w:rsidRDefault="00F67FA9" w:rsidP="003E7799">
      <w:pPr>
        <w:pStyle w:val="Heading4"/>
        <w:spacing w:line="360" w:lineRule="auto"/>
        <w:rPr>
          <w:rFonts w:asciiTheme="majorBidi" w:hAnsiTheme="majorBidi" w:cstheme="majorBidi"/>
        </w:rPr>
      </w:pPr>
      <w:r w:rsidRPr="003E7799">
        <w:rPr>
          <w:rFonts w:asciiTheme="majorBidi" w:hAnsiTheme="majorBidi" w:cstheme="majorBidi"/>
        </w:rPr>
        <w:t>Implementation in Python</w:t>
      </w:r>
    </w:p>
    <w:p w:rsidR="00F67FA9" w:rsidRPr="00F67FA9" w:rsidRDefault="00F67FA9" w:rsidP="003E7799">
      <w:pPr>
        <w:pStyle w:val="NormalWeb"/>
        <w:spacing w:line="360" w:lineRule="auto"/>
        <w:rPr>
          <w:rFonts w:asciiTheme="majorBidi" w:hAnsiTheme="majorBidi" w:cstheme="majorBidi"/>
        </w:rPr>
      </w:pPr>
      <w:r w:rsidRPr="003E7799">
        <w:rPr>
          <w:rFonts w:asciiTheme="majorBidi" w:hAnsiTheme="majorBidi" w:cstheme="majorBidi"/>
        </w:rPr>
        <w:t xml:space="preserve">Prophet is available as a library in Python, making it accessible for data scientists and analysts. To use Prophet, the </w:t>
      </w:r>
      <w:proofErr w:type="spellStart"/>
      <w:r w:rsidRPr="003E7799">
        <w:rPr>
          <w:rStyle w:val="HTMLCode"/>
          <w:rFonts w:asciiTheme="majorBidi" w:hAnsiTheme="majorBidi" w:cstheme="majorBidi"/>
          <w:sz w:val="24"/>
          <w:szCs w:val="24"/>
        </w:rPr>
        <w:t>fbprophet</w:t>
      </w:r>
      <w:proofErr w:type="spellEnd"/>
      <w:r w:rsidRPr="003E7799">
        <w:rPr>
          <w:rFonts w:asciiTheme="majorBidi" w:hAnsiTheme="majorBidi" w:cstheme="majorBidi"/>
        </w:rPr>
        <w:t xml:space="preserve"> library is imported and a Prophet object is instantiated. The model is then fit to the data</w:t>
      </w:r>
    </w:p>
    <w:p w:rsidR="003E7799" w:rsidRPr="003E7799" w:rsidRDefault="003E7799" w:rsidP="003E7799">
      <w:pPr>
        <w:spacing w:before="100" w:beforeAutospacing="1" w:after="100" w:afterAutospacing="1" w:line="360" w:lineRule="auto"/>
        <w:ind w:left="0" w:right="0" w:firstLine="0"/>
        <w:jc w:val="left"/>
        <w:outlineLvl w:val="3"/>
        <w:rPr>
          <w:b/>
          <w:bCs/>
          <w:color w:val="auto"/>
          <w:szCs w:val="24"/>
        </w:rPr>
      </w:pPr>
      <w:r w:rsidRPr="003E7799">
        <w:rPr>
          <w:b/>
          <w:bCs/>
          <w:color w:val="auto"/>
          <w:szCs w:val="24"/>
        </w:rPr>
        <w:t>Advantages</w:t>
      </w:r>
    </w:p>
    <w:p w:rsidR="003E7799" w:rsidRPr="003E7799" w:rsidRDefault="003E7799" w:rsidP="003E7799">
      <w:pPr>
        <w:numPr>
          <w:ilvl w:val="0"/>
          <w:numId w:val="12"/>
        </w:numPr>
        <w:spacing w:before="100" w:beforeAutospacing="1" w:after="100" w:afterAutospacing="1" w:line="360" w:lineRule="auto"/>
        <w:ind w:right="0"/>
        <w:jc w:val="left"/>
        <w:rPr>
          <w:color w:val="auto"/>
          <w:szCs w:val="24"/>
        </w:rPr>
      </w:pPr>
      <w:r w:rsidRPr="003E7799">
        <w:rPr>
          <w:b/>
          <w:bCs/>
          <w:color w:val="auto"/>
          <w:szCs w:val="24"/>
        </w:rPr>
        <w:t>Automation:</w:t>
      </w:r>
      <w:r w:rsidRPr="003E7799">
        <w:rPr>
          <w:color w:val="auto"/>
          <w:szCs w:val="24"/>
        </w:rPr>
        <w:t xml:space="preserve"> Automatically detects and models seasonality and trend </w:t>
      </w:r>
      <w:proofErr w:type="spellStart"/>
      <w:r w:rsidRPr="003E7799">
        <w:rPr>
          <w:color w:val="auto"/>
          <w:szCs w:val="24"/>
        </w:rPr>
        <w:t>changepoints</w:t>
      </w:r>
      <w:proofErr w:type="spellEnd"/>
      <w:r w:rsidRPr="003E7799">
        <w:rPr>
          <w:color w:val="auto"/>
          <w:szCs w:val="24"/>
        </w:rPr>
        <w:t>.</w:t>
      </w:r>
    </w:p>
    <w:p w:rsidR="003E7799" w:rsidRPr="003E7799" w:rsidRDefault="003E7799" w:rsidP="003E7799">
      <w:pPr>
        <w:numPr>
          <w:ilvl w:val="0"/>
          <w:numId w:val="12"/>
        </w:numPr>
        <w:spacing w:before="100" w:beforeAutospacing="1" w:after="100" w:afterAutospacing="1" w:line="360" w:lineRule="auto"/>
        <w:ind w:right="0"/>
        <w:jc w:val="left"/>
        <w:rPr>
          <w:color w:val="auto"/>
          <w:szCs w:val="24"/>
        </w:rPr>
      </w:pPr>
      <w:r w:rsidRPr="003E7799">
        <w:rPr>
          <w:b/>
          <w:bCs/>
          <w:color w:val="auto"/>
          <w:szCs w:val="24"/>
        </w:rPr>
        <w:t>Flexibility:</w:t>
      </w:r>
      <w:r w:rsidRPr="003E7799">
        <w:rPr>
          <w:color w:val="auto"/>
          <w:szCs w:val="24"/>
        </w:rPr>
        <w:t xml:space="preserve"> Users can specify additional </w:t>
      </w:r>
      <w:proofErr w:type="spellStart"/>
      <w:r w:rsidRPr="003E7799">
        <w:rPr>
          <w:color w:val="auto"/>
          <w:szCs w:val="24"/>
        </w:rPr>
        <w:t>seasonalities</w:t>
      </w:r>
      <w:proofErr w:type="spellEnd"/>
      <w:r w:rsidRPr="003E7799">
        <w:rPr>
          <w:color w:val="auto"/>
          <w:szCs w:val="24"/>
        </w:rPr>
        <w:t xml:space="preserve"> and include holidays to improve forecasts.</w:t>
      </w:r>
    </w:p>
    <w:p w:rsidR="003E7799" w:rsidRPr="003E7799" w:rsidRDefault="003E7799" w:rsidP="003E7799">
      <w:pPr>
        <w:numPr>
          <w:ilvl w:val="0"/>
          <w:numId w:val="12"/>
        </w:numPr>
        <w:spacing w:before="100" w:beforeAutospacing="1" w:after="100" w:afterAutospacing="1" w:line="360" w:lineRule="auto"/>
        <w:ind w:right="0"/>
        <w:jc w:val="left"/>
        <w:rPr>
          <w:color w:val="auto"/>
          <w:szCs w:val="24"/>
        </w:rPr>
      </w:pPr>
      <w:r w:rsidRPr="003E7799">
        <w:rPr>
          <w:b/>
          <w:bCs/>
          <w:color w:val="auto"/>
          <w:szCs w:val="24"/>
        </w:rPr>
        <w:t>Scalability:</w:t>
      </w:r>
      <w:r w:rsidRPr="003E7799">
        <w:rPr>
          <w:color w:val="auto"/>
          <w:szCs w:val="24"/>
        </w:rPr>
        <w:t xml:space="preserve"> Suitable for large datasets and can be used for both short-term and long-term forecasting.</w:t>
      </w:r>
    </w:p>
    <w:p w:rsidR="00E83ADA" w:rsidRDefault="00E83ADA" w:rsidP="00E83ADA">
      <w:pPr>
        <w:spacing w:before="100" w:beforeAutospacing="1" w:after="100" w:afterAutospacing="1" w:line="360" w:lineRule="auto"/>
        <w:ind w:right="0"/>
        <w:rPr>
          <w:color w:val="auto"/>
          <w:szCs w:val="24"/>
        </w:rPr>
      </w:pPr>
      <w:r w:rsidRPr="00E83ADA">
        <w:rPr>
          <w:color w:val="auto"/>
          <w:szCs w:val="24"/>
        </w:rPr>
        <w:t xml:space="preserve">The three periods of training and testing where trained and tested using </w:t>
      </w:r>
      <w:r>
        <w:rPr>
          <w:color w:val="auto"/>
          <w:szCs w:val="24"/>
        </w:rPr>
        <w:t xml:space="preserve">Prophet </w:t>
      </w:r>
      <w:proofErr w:type="gramStart"/>
      <w:r>
        <w:rPr>
          <w:color w:val="auto"/>
          <w:szCs w:val="24"/>
        </w:rPr>
        <w:t>model</w:t>
      </w:r>
      <w:proofErr w:type="gramEnd"/>
      <w:r w:rsidRPr="00E83ADA">
        <w:rPr>
          <w:color w:val="auto"/>
          <w:szCs w:val="24"/>
        </w:rPr>
        <w:t xml:space="preserve"> implementation in python.</w:t>
      </w:r>
    </w:p>
    <w:p w:rsidR="00E83ADA" w:rsidRDefault="00E83ADA" w:rsidP="00E83ADA">
      <w:pPr>
        <w:spacing w:before="100" w:beforeAutospacing="1" w:after="100" w:afterAutospacing="1" w:line="360" w:lineRule="auto"/>
        <w:ind w:right="0"/>
        <w:rPr>
          <w:color w:val="auto"/>
          <w:szCs w:val="24"/>
        </w:rPr>
      </w:pPr>
      <w:r w:rsidRPr="00E83ADA">
        <w:rPr>
          <w:color w:val="auto"/>
          <w:szCs w:val="24"/>
        </w:rPr>
        <w:t xml:space="preserve">The result of prediction using </w:t>
      </w:r>
      <w:r>
        <w:rPr>
          <w:color w:val="auto"/>
          <w:szCs w:val="24"/>
        </w:rPr>
        <w:t>Prophet for the three periods before augmentation</w:t>
      </w:r>
      <w:r w:rsidRPr="00E83ADA">
        <w:rPr>
          <w:color w:val="auto"/>
          <w:szCs w:val="24"/>
        </w:rPr>
        <w:t>:</w:t>
      </w:r>
    </w:p>
    <w:p w:rsidR="00E83ADA" w:rsidRPr="00E83ADA" w:rsidRDefault="00E83ADA" w:rsidP="00E83ADA">
      <w:pPr>
        <w:spacing w:before="100" w:beforeAutospacing="1" w:after="100" w:afterAutospacing="1" w:line="360" w:lineRule="auto"/>
        <w:ind w:right="0"/>
        <w:rPr>
          <w:color w:val="auto"/>
          <w:szCs w:val="24"/>
        </w:rPr>
      </w:pPr>
      <w:r>
        <w:rPr>
          <w:noProof/>
          <w:color w:val="auto"/>
          <w:szCs w:val="24"/>
        </w:rPr>
        <w:lastRenderedPageBreak/>
        <w:drawing>
          <wp:inline distT="0" distB="0" distL="0" distR="0">
            <wp:extent cx="5943600" cy="2190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hetNewplot(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p>
    <w:p w:rsidR="00DB1AEC" w:rsidRDefault="00E83ADA" w:rsidP="009B4CFF">
      <w:pPr>
        <w:spacing w:before="100" w:beforeAutospacing="1" w:after="100" w:afterAutospacing="1" w:line="240" w:lineRule="auto"/>
        <w:ind w:right="0"/>
        <w:jc w:val="center"/>
        <w:rPr>
          <w:color w:val="auto"/>
          <w:sz w:val="20"/>
          <w:szCs w:val="20"/>
        </w:rPr>
      </w:pPr>
      <w:r w:rsidRPr="00E83ADA">
        <w:rPr>
          <w:color w:val="auto"/>
          <w:sz w:val="20"/>
          <w:szCs w:val="20"/>
        </w:rPr>
        <w:t>Figure 3.</w:t>
      </w:r>
      <w:r w:rsidR="009B4CFF">
        <w:rPr>
          <w:color w:val="auto"/>
          <w:sz w:val="20"/>
          <w:szCs w:val="20"/>
        </w:rPr>
        <w:t>22</w:t>
      </w:r>
      <w:r w:rsidRPr="00E83ADA">
        <w:rPr>
          <w:color w:val="auto"/>
          <w:sz w:val="20"/>
          <w:szCs w:val="20"/>
        </w:rPr>
        <w:t>: 9/3</w:t>
      </w:r>
      <w:r w:rsidR="009B4CFF">
        <w:rPr>
          <w:color w:val="auto"/>
          <w:sz w:val="20"/>
          <w:szCs w:val="20"/>
        </w:rPr>
        <w:t xml:space="preserve"> </w:t>
      </w:r>
      <w:r w:rsidRPr="00E83ADA">
        <w:rPr>
          <w:color w:val="auto"/>
          <w:sz w:val="20"/>
          <w:szCs w:val="20"/>
        </w:rPr>
        <w:t>(months)</w:t>
      </w:r>
      <w:r>
        <w:rPr>
          <w:color w:val="auto"/>
          <w:sz w:val="20"/>
          <w:szCs w:val="20"/>
        </w:rPr>
        <w:t xml:space="preserve"> train/test</w:t>
      </w:r>
      <w:r w:rsidRPr="00E83ADA">
        <w:rPr>
          <w:color w:val="auto"/>
          <w:sz w:val="20"/>
          <w:szCs w:val="20"/>
        </w:rPr>
        <w:t xml:space="preserve"> and forecast</w:t>
      </w:r>
      <w:r w:rsidR="009B4CFF">
        <w:rPr>
          <w:color w:val="auto"/>
          <w:sz w:val="20"/>
          <w:szCs w:val="20"/>
        </w:rPr>
        <w:t xml:space="preserve"> using prophet.</w:t>
      </w:r>
    </w:p>
    <w:p w:rsidR="00DA54AA" w:rsidRDefault="00DA54AA" w:rsidP="00DA54AA">
      <w:pPr>
        <w:spacing w:before="100" w:beforeAutospacing="1" w:after="100" w:afterAutospacing="1" w:line="240" w:lineRule="auto"/>
        <w:ind w:right="0"/>
      </w:pPr>
      <w:r>
        <w:rPr>
          <w:color w:val="auto"/>
          <w:szCs w:val="24"/>
        </w:rPr>
        <w:t>This plot shows the results of Prophet predicting model for the period 9/3 months of training and testing.</w:t>
      </w:r>
    </w:p>
    <w:p w:rsidR="00DA54AA" w:rsidRDefault="00DA54AA" w:rsidP="00DA54AA">
      <w:pPr>
        <w:pStyle w:val="ListParagraph"/>
        <w:numPr>
          <w:ilvl w:val="0"/>
          <w:numId w:val="18"/>
        </w:numPr>
        <w:spacing w:after="0" w:line="360" w:lineRule="auto"/>
        <w:ind w:right="0"/>
        <w:jc w:val="left"/>
        <w:rPr>
          <w:color w:val="auto"/>
          <w:szCs w:val="24"/>
        </w:rPr>
      </w:pPr>
      <w:r>
        <w:rPr>
          <w:color w:val="auto"/>
          <w:szCs w:val="24"/>
        </w:rPr>
        <w:t>The blue part is the training data appearing on the left, reflecting the historical data.</w:t>
      </w:r>
    </w:p>
    <w:p w:rsidR="00DA54AA" w:rsidRDefault="00DA54AA" w:rsidP="00DA54AA">
      <w:pPr>
        <w:pStyle w:val="ListParagraph"/>
        <w:numPr>
          <w:ilvl w:val="0"/>
          <w:numId w:val="18"/>
        </w:numPr>
        <w:spacing w:after="0" w:line="360" w:lineRule="auto"/>
        <w:ind w:right="0"/>
        <w:jc w:val="left"/>
        <w:rPr>
          <w:color w:val="auto"/>
          <w:szCs w:val="24"/>
        </w:rPr>
      </w:pPr>
      <w:r>
        <w:rPr>
          <w:color w:val="auto"/>
          <w:szCs w:val="24"/>
        </w:rPr>
        <w:t>The red part is the testing data appearing on the right, showing actual observations from October 2019 to December 2019.</w:t>
      </w:r>
    </w:p>
    <w:p w:rsidR="00DA54AA" w:rsidRDefault="00DA54AA" w:rsidP="00DA54AA">
      <w:pPr>
        <w:pStyle w:val="ListParagraph"/>
        <w:numPr>
          <w:ilvl w:val="0"/>
          <w:numId w:val="18"/>
        </w:numPr>
        <w:spacing w:after="0" w:line="360" w:lineRule="auto"/>
        <w:ind w:right="0"/>
        <w:jc w:val="left"/>
        <w:rPr>
          <w:color w:val="auto"/>
          <w:szCs w:val="24"/>
        </w:rPr>
      </w:pPr>
      <w:r>
        <w:rPr>
          <w:color w:val="auto"/>
          <w:szCs w:val="24"/>
        </w:rPr>
        <w:t>The green part is the mean values, a line starting from October 2019 onward, showing the predicted electrical consumption.</w:t>
      </w:r>
    </w:p>
    <w:p w:rsidR="00DA54AA" w:rsidRDefault="00DA54AA" w:rsidP="00DA54AA">
      <w:pPr>
        <w:pStyle w:val="ListParagraph"/>
        <w:numPr>
          <w:ilvl w:val="0"/>
          <w:numId w:val="18"/>
        </w:numPr>
        <w:spacing w:after="0" w:line="360" w:lineRule="auto"/>
        <w:ind w:right="0"/>
        <w:jc w:val="left"/>
        <w:rPr>
          <w:color w:val="auto"/>
          <w:szCs w:val="24"/>
        </w:rPr>
      </w:pPr>
      <w:r>
        <w:rPr>
          <w:color w:val="auto"/>
          <w:szCs w:val="24"/>
        </w:rPr>
        <w:t>The confidence interval is the green shaded area around the mean values, indicating the uncertainty of the predictions.</w:t>
      </w:r>
    </w:p>
    <w:p w:rsidR="00DA54AA" w:rsidRDefault="00DA54AA" w:rsidP="00DA54AA">
      <w:pPr>
        <w:spacing w:before="100" w:beforeAutospacing="1" w:after="100" w:afterAutospacing="1" w:line="240" w:lineRule="auto"/>
        <w:ind w:right="0"/>
        <w:rPr>
          <w:color w:val="auto"/>
          <w:sz w:val="20"/>
          <w:szCs w:val="20"/>
        </w:rPr>
      </w:pPr>
    </w:p>
    <w:p w:rsidR="009B4CFF" w:rsidRPr="00E83ADA" w:rsidRDefault="009B4CFF" w:rsidP="009B4CFF">
      <w:pPr>
        <w:spacing w:before="100" w:beforeAutospacing="1" w:after="100" w:afterAutospacing="1" w:line="360" w:lineRule="auto"/>
        <w:ind w:right="0"/>
        <w:rPr>
          <w:color w:val="auto"/>
          <w:szCs w:val="24"/>
        </w:rPr>
      </w:pPr>
      <w:r>
        <w:rPr>
          <w:noProof/>
          <w:color w:val="auto"/>
          <w:szCs w:val="24"/>
        </w:rPr>
        <w:drawing>
          <wp:inline distT="0" distB="0" distL="0" distR="0" wp14:anchorId="39792DDE" wp14:editId="78E17A08">
            <wp:extent cx="5942836" cy="21907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hetNewplot(1).png"/>
                    <pic:cNvPicPr/>
                  </pic:nvPicPr>
                  <pic:blipFill>
                    <a:blip r:embed="rId29">
                      <a:extLst>
                        <a:ext uri="{28A0092B-C50C-407E-A947-70E740481C1C}">
                          <a14:useLocalDpi xmlns:a14="http://schemas.microsoft.com/office/drawing/2010/main" val="0"/>
                        </a:ext>
                      </a:extLst>
                    </a:blip>
                    <a:stretch>
                      <a:fillRect/>
                    </a:stretch>
                  </pic:blipFill>
                  <pic:spPr>
                    <a:xfrm>
                      <a:off x="0" y="0"/>
                      <a:ext cx="5942836" cy="2190750"/>
                    </a:xfrm>
                    <a:prstGeom prst="rect">
                      <a:avLst/>
                    </a:prstGeom>
                  </pic:spPr>
                </pic:pic>
              </a:graphicData>
            </a:graphic>
          </wp:inline>
        </w:drawing>
      </w:r>
    </w:p>
    <w:p w:rsidR="009B4CFF" w:rsidRDefault="009B4CFF" w:rsidP="009B4CFF">
      <w:pPr>
        <w:spacing w:before="100" w:beforeAutospacing="1" w:after="100" w:afterAutospacing="1" w:line="240" w:lineRule="auto"/>
        <w:ind w:right="0"/>
        <w:jc w:val="center"/>
        <w:rPr>
          <w:color w:val="auto"/>
          <w:sz w:val="20"/>
          <w:szCs w:val="20"/>
        </w:rPr>
      </w:pPr>
      <w:r w:rsidRPr="00E83ADA">
        <w:rPr>
          <w:color w:val="auto"/>
          <w:sz w:val="20"/>
          <w:szCs w:val="20"/>
        </w:rPr>
        <w:lastRenderedPageBreak/>
        <w:t>Figure 3.</w:t>
      </w:r>
      <w:r>
        <w:rPr>
          <w:color w:val="auto"/>
          <w:sz w:val="20"/>
          <w:szCs w:val="20"/>
        </w:rPr>
        <w:t>23</w:t>
      </w:r>
      <w:r w:rsidRPr="00E83ADA">
        <w:rPr>
          <w:color w:val="auto"/>
          <w:sz w:val="20"/>
          <w:szCs w:val="20"/>
        </w:rPr>
        <w:t xml:space="preserve">: </w:t>
      </w:r>
      <w:r>
        <w:rPr>
          <w:color w:val="auto"/>
          <w:sz w:val="20"/>
          <w:szCs w:val="20"/>
        </w:rPr>
        <w:t>10</w:t>
      </w:r>
      <w:r w:rsidRPr="00E83ADA">
        <w:rPr>
          <w:color w:val="auto"/>
          <w:sz w:val="20"/>
          <w:szCs w:val="20"/>
        </w:rPr>
        <w:t>/</w:t>
      </w:r>
      <w:r>
        <w:rPr>
          <w:color w:val="auto"/>
          <w:sz w:val="20"/>
          <w:szCs w:val="20"/>
        </w:rPr>
        <w:t xml:space="preserve">2 </w:t>
      </w:r>
      <w:r w:rsidRPr="00E83ADA">
        <w:rPr>
          <w:color w:val="auto"/>
          <w:sz w:val="20"/>
          <w:szCs w:val="20"/>
        </w:rPr>
        <w:t>(months)</w:t>
      </w:r>
      <w:r>
        <w:rPr>
          <w:color w:val="auto"/>
          <w:sz w:val="20"/>
          <w:szCs w:val="20"/>
        </w:rPr>
        <w:t xml:space="preserve"> train/test</w:t>
      </w:r>
      <w:r w:rsidRPr="00E83ADA">
        <w:rPr>
          <w:color w:val="auto"/>
          <w:sz w:val="20"/>
          <w:szCs w:val="20"/>
        </w:rPr>
        <w:t xml:space="preserve"> and forecast</w:t>
      </w:r>
      <w:r>
        <w:rPr>
          <w:color w:val="auto"/>
          <w:sz w:val="20"/>
          <w:szCs w:val="20"/>
        </w:rPr>
        <w:t xml:space="preserve"> using prophet.</w:t>
      </w:r>
    </w:p>
    <w:p w:rsidR="00DA54AA" w:rsidRDefault="00DA54AA" w:rsidP="00DA54AA">
      <w:pPr>
        <w:spacing w:before="100" w:beforeAutospacing="1" w:after="100" w:afterAutospacing="1" w:line="240" w:lineRule="auto"/>
        <w:ind w:right="0"/>
      </w:pPr>
      <w:r>
        <w:rPr>
          <w:color w:val="auto"/>
          <w:szCs w:val="24"/>
        </w:rPr>
        <w:t>This plot shows the results of Prophet predicting model for the period 10/2 months of training and testing.</w:t>
      </w:r>
    </w:p>
    <w:p w:rsidR="00DA54AA" w:rsidRDefault="00DA54AA" w:rsidP="00DA54AA">
      <w:pPr>
        <w:pStyle w:val="ListParagraph"/>
        <w:numPr>
          <w:ilvl w:val="0"/>
          <w:numId w:val="18"/>
        </w:numPr>
        <w:spacing w:after="0" w:line="360" w:lineRule="auto"/>
        <w:ind w:right="0"/>
        <w:jc w:val="left"/>
        <w:rPr>
          <w:color w:val="auto"/>
          <w:szCs w:val="24"/>
        </w:rPr>
      </w:pPr>
      <w:r>
        <w:rPr>
          <w:color w:val="auto"/>
          <w:szCs w:val="24"/>
        </w:rPr>
        <w:t>The blue part is the training data appearing on the left, reflecting the historical data.</w:t>
      </w:r>
    </w:p>
    <w:p w:rsidR="00DA54AA" w:rsidRDefault="00DA54AA" w:rsidP="00DA54AA">
      <w:pPr>
        <w:pStyle w:val="ListParagraph"/>
        <w:numPr>
          <w:ilvl w:val="0"/>
          <w:numId w:val="18"/>
        </w:numPr>
        <w:spacing w:after="0" w:line="360" w:lineRule="auto"/>
        <w:ind w:right="0"/>
        <w:jc w:val="left"/>
        <w:rPr>
          <w:color w:val="auto"/>
          <w:szCs w:val="24"/>
        </w:rPr>
      </w:pPr>
      <w:r>
        <w:rPr>
          <w:color w:val="auto"/>
          <w:szCs w:val="24"/>
        </w:rPr>
        <w:t>The red part is the testing data appearing on the right, showing actual observations from November 2019 to December 2019.</w:t>
      </w:r>
    </w:p>
    <w:p w:rsidR="00DA54AA" w:rsidRDefault="00DA54AA" w:rsidP="00DA54AA">
      <w:pPr>
        <w:pStyle w:val="ListParagraph"/>
        <w:numPr>
          <w:ilvl w:val="0"/>
          <w:numId w:val="18"/>
        </w:numPr>
        <w:spacing w:after="0" w:line="360" w:lineRule="auto"/>
        <w:ind w:right="0"/>
        <w:jc w:val="left"/>
        <w:rPr>
          <w:color w:val="auto"/>
          <w:szCs w:val="24"/>
        </w:rPr>
      </w:pPr>
      <w:r>
        <w:rPr>
          <w:color w:val="auto"/>
          <w:szCs w:val="24"/>
        </w:rPr>
        <w:t>The green part is the mean values, a line starting from November 2019 onward, showing the predicted electrical consumption.</w:t>
      </w:r>
    </w:p>
    <w:p w:rsidR="00DA54AA" w:rsidRDefault="00DA54AA" w:rsidP="00DA54AA">
      <w:pPr>
        <w:pStyle w:val="ListParagraph"/>
        <w:numPr>
          <w:ilvl w:val="0"/>
          <w:numId w:val="18"/>
        </w:numPr>
        <w:spacing w:after="0" w:line="360" w:lineRule="auto"/>
        <w:ind w:right="0"/>
        <w:jc w:val="left"/>
        <w:rPr>
          <w:color w:val="auto"/>
          <w:szCs w:val="24"/>
        </w:rPr>
      </w:pPr>
      <w:r>
        <w:rPr>
          <w:color w:val="auto"/>
          <w:szCs w:val="24"/>
        </w:rPr>
        <w:t>The confidence interval is the green shaded area around the mean values, indicating the uncertainty of the predictions.</w:t>
      </w:r>
    </w:p>
    <w:p w:rsidR="00DA54AA" w:rsidRDefault="00DA54AA" w:rsidP="00DA54AA">
      <w:pPr>
        <w:spacing w:before="100" w:beforeAutospacing="1" w:after="100" w:afterAutospacing="1" w:line="240" w:lineRule="auto"/>
        <w:ind w:right="0"/>
        <w:rPr>
          <w:color w:val="auto"/>
          <w:sz w:val="20"/>
          <w:szCs w:val="20"/>
        </w:rPr>
      </w:pPr>
    </w:p>
    <w:p w:rsidR="009B4CFF" w:rsidRPr="00E83ADA" w:rsidRDefault="009B4CFF" w:rsidP="009B4CFF">
      <w:pPr>
        <w:spacing w:before="100" w:beforeAutospacing="1" w:after="100" w:afterAutospacing="1" w:line="360" w:lineRule="auto"/>
        <w:ind w:right="0"/>
        <w:rPr>
          <w:color w:val="auto"/>
          <w:szCs w:val="24"/>
        </w:rPr>
      </w:pPr>
      <w:r>
        <w:rPr>
          <w:noProof/>
          <w:color w:val="auto"/>
          <w:szCs w:val="24"/>
        </w:rPr>
        <w:drawing>
          <wp:inline distT="0" distB="0" distL="0" distR="0" wp14:anchorId="39792DDE" wp14:editId="78E17A08">
            <wp:extent cx="5942836" cy="21907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hetNewplot(1).png"/>
                    <pic:cNvPicPr/>
                  </pic:nvPicPr>
                  <pic:blipFill>
                    <a:blip r:embed="rId30">
                      <a:extLst>
                        <a:ext uri="{28A0092B-C50C-407E-A947-70E740481C1C}">
                          <a14:useLocalDpi xmlns:a14="http://schemas.microsoft.com/office/drawing/2010/main" val="0"/>
                        </a:ext>
                      </a:extLst>
                    </a:blip>
                    <a:stretch>
                      <a:fillRect/>
                    </a:stretch>
                  </pic:blipFill>
                  <pic:spPr>
                    <a:xfrm>
                      <a:off x="0" y="0"/>
                      <a:ext cx="5942836" cy="2190750"/>
                    </a:xfrm>
                    <a:prstGeom prst="rect">
                      <a:avLst/>
                    </a:prstGeom>
                  </pic:spPr>
                </pic:pic>
              </a:graphicData>
            </a:graphic>
          </wp:inline>
        </w:drawing>
      </w:r>
    </w:p>
    <w:p w:rsidR="009B4CFF" w:rsidRDefault="009B4CFF" w:rsidP="009B4CFF">
      <w:pPr>
        <w:spacing w:before="100" w:beforeAutospacing="1" w:after="100" w:afterAutospacing="1" w:line="240" w:lineRule="auto"/>
        <w:ind w:right="0"/>
        <w:jc w:val="center"/>
        <w:rPr>
          <w:color w:val="auto"/>
          <w:sz w:val="20"/>
          <w:szCs w:val="20"/>
        </w:rPr>
      </w:pPr>
      <w:r w:rsidRPr="00E83ADA">
        <w:rPr>
          <w:color w:val="auto"/>
          <w:sz w:val="20"/>
          <w:szCs w:val="20"/>
        </w:rPr>
        <w:t>Figure 3.</w:t>
      </w:r>
      <w:r>
        <w:rPr>
          <w:color w:val="auto"/>
          <w:sz w:val="20"/>
          <w:szCs w:val="20"/>
        </w:rPr>
        <w:t>24</w:t>
      </w:r>
      <w:r w:rsidRPr="00E83ADA">
        <w:rPr>
          <w:color w:val="auto"/>
          <w:sz w:val="20"/>
          <w:szCs w:val="20"/>
        </w:rPr>
        <w:t xml:space="preserve">: </w:t>
      </w:r>
      <w:r>
        <w:rPr>
          <w:color w:val="auto"/>
          <w:sz w:val="20"/>
          <w:szCs w:val="20"/>
        </w:rPr>
        <w:t>11</w:t>
      </w:r>
      <w:r w:rsidRPr="00E83ADA">
        <w:rPr>
          <w:color w:val="auto"/>
          <w:sz w:val="20"/>
          <w:szCs w:val="20"/>
        </w:rPr>
        <w:t>/</w:t>
      </w:r>
      <w:r>
        <w:rPr>
          <w:color w:val="auto"/>
          <w:sz w:val="20"/>
          <w:szCs w:val="20"/>
        </w:rPr>
        <w:t xml:space="preserve">1 </w:t>
      </w:r>
      <w:r w:rsidRPr="00E83ADA">
        <w:rPr>
          <w:color w:val="auto"/>
          <w:sz w:val="20"/>
          <w:szCs w:val="20"/>
        </w:rPr>
        <w:t>(months)</w:t>
      </w:r>
      <w:r>
        <w:rPr>
          <w:color w:val="auto"/>
          <w:sz w:val="20"/>
          <w:szCs w:val="20"/>
        </w:rPr>
        <w:t xml:space="preserve"> train/test</w:t>
      </w:r>
      <w:r w:rsidRPr="00E83ADA">
        <w:rPr>
          <w:color w:val="auto"/>
          <w:sz w:val="20"/>
          <w:szCs w:val="20"/>
        </w:rPr>
        <w:t xml:space="preserve"> and forecast</w:t>
      </w:r>
      <w:r>
        <w:rPr>
          <w:color w:val="auto"/>
          <w:sz w:val="20"/>
          <w:szCs w:val="20"/>
        </w:rPr>
        <w:t xml:space="preserve"> using prophet.</w:t>
      </w:r>
    </w:p>
    <w:p w:rsidR="00DA54AA" w:rsidRDefault="00DA54AA" w:rsidP="00DA54AA">
      <w:pPr>
        <w:spacing w:before="100" w:beforeAutospacing="1" w:after="100" w:afterAutospacing="1" w:line="240" w:lineRule="auto"/>
        <w:ind w:right="0"/>
      </w:pPr>
      <w:r>
        <w:rPr>
          <w:color w:val="auto"/>
          <w:szCs w:val="24"/>
        </w:rPr>
        <w:t>This plot shows the results of Prophet predicting model for the period 11/1 months of training and testing.</w:t>
      </w:r>
    </w:p>
    <w:p w:rsidR="00DA54AA" w:rsidRDefault="00DA54AA" w:rsidP="00DA54AA">
      <w:pPr>
        <w:pStyle w:val="ListParagraph"/>
        <w:numPr>
          <w:ilvl w:val="0"/>
          <w:numId w:val="18"/>
        </w:numPr>
        <w:spacing w:after="0" w:line="360" w:lineRule="auto"/>
        <w:ind w:right="0"/>
        <w:jc w:val="left"/>
        <w:rPr>
          <w:color w:val="auto"/>
          <w:szCs w:val="24"/>
        </w:rPr>
      </w:pPr>
      <w:r>
        <w:rPr>
          <w:color w:val="auto"/>
          <w:szCs w:val="24"/>
        </w:rPr>
        <w:t>The blue part is the training data appearing on the left, reflecting the historical data.</w:t>
      </w:r>
    </w:p>
    <w:p w:rsidR="00DA54AA" w:rsidRDefault="00DA54AA" w:rsidP="00DA54AA">
      <w:pPr>
        <w:pStyle w:val="ListParagraph"/>
        <w:numPr>
          <w:ilvl w:val="0"/>
          <w:numId w:val="18"/>
        </w:numPr>
        <w:spacing w:after="0" w:line="360" w:lineRule="auto"/>
        <w:ind w:right="0"/>
        <w:jc w:val="left"/>
        <w:rPr>
          <w:color w:val="auto"/>
          <w:szCs w:val="24"/>
        </w:rPr>
      </w:pPr>
      <w:r>
        <w:rPr>
          <w:color w:val="auto"/>
          <w:szCs w:val="24"/>
        </w:rPr>
        <w:t>The red part is the testing data appearing on the right, showing actual observations for December 2019.</w:t>
      </w:r>
    </w:p>
    <w:p w:rsidR="00DA54AA" w:rsidRDefault="00DA54AA" w:rsidP="00DA54AA">
      <w:pPr>
        <w:pStyle w:val="ListParagraph"/>
        <w:numPr>
          <w:ilvl w:val="0"/>
          <w:numId w:val="18"/>
        </w:numPr>
        <w:spacing w:after="0" w:line="360" w:lineRule="auto"/>
        <w:ind w:right="0"/>
        <w:jc w:val="left"/>
        <w:rPr>
          <w:color w:val="auto"/>
          <w:szCs w:val="24"/>
        </w:rPr>
      </w:pPr>
      <w:r>
        <w:rPr>
          <w:color w:val="auto"/>
          <w:szCs w:val="24"/>
        </w:rPr>
        <w:t>The green part is the mean values, a line starting from December 2019 onward, showing the predicted electrical consumption.</w:t>
      </w:r>
    </w:p>
    <w:p w:rsidR="00DA54AA" w:rsidRDefault="00DA54AA" w:rsidP="00DA54AA">
      <w:pPr>
        <w:pStyle w:val="ListParagraph"/>
        <w:numPr>
          <w:ilvl w:val="0"/>
          <w:numId w:val="18"/>
        </w:numPr>
        <w:spacing w:after="0" w:line="360" w:lineRule="auto"/>
        <w:ind w:right="0"/>
        <w:jc w:val="left"/>
        <w:rPr>
          <w:color w:val="auto"/>
          <w:szCs w:val="24"/>
        </w:rPr>
      </w:pPr>
      <w:r>
        <w:rPr>
          <w:color w:val="auto"/>
          <w:szCs w:val="24"/>
        </w:rPr>
        <w:lastRenderedPageBreak/>
        <w:t>The confidence interval is the shaded area around the mean values, indicating the uncertainty of the predictions.</w:t>
      </w:r>
    </w:p>
    <w:p w:rsidR="00DA54AA" w:rsidRDefault="00DA54AA" w:rsidP="009B4CFF">
      <w:pPr>
        <w:spacing w:before="100" w:beforeAutospacing="1" w:after="100" w:afterAutospacing="1" w:line="240" w:lineRule="auto"/>
        <w:ind w:right="0"/>
        <w:jc w:val="center"/>
        <w:rPr>
          <w:color w:val="auto"/>
          <w:sz w:val="20"/>
          <w:szCs w:val="20"/>
        </w:rPr>
      </w:pPr>
    </w:p>
    <w:p w:rsidR="007D5A16" w:rsidRPr="007D5A16" w:rsidRDefault="007D5A16" w:rsidP="007D5A16">
      <w:pPr>
        <w:spacing w:before="100" w:beforeAutospacing="1" w:after="100" w:afterAutospacing="1" w:line="360" w:lineRule="auto"/>
        <w:ind w:right="0"/>
        <w:rPr>
          <w:color w:val="auto"/>
          <w:szCs w:val="24"/>
        </w:rPr>
      </w:pPr>
      <w:r w:rsidRPr="00E83ADA">
        <w:rPr>
          <w:color w:val="auto"/>
          <w:szCs w:val="24"/>
        </w:rPr>
        <w:t xml:space="preserve">The result of prediction using </w:t>
      </w:r>
      <w:r>
        <w:rPr>
          <w:color w:val="auto"/>
          <w:szCs w:val="24"/>
        </w:rPr>
        <w:t>Prophet for the three periods after augmentation</w:t>
      </w:r>
      <w:r w:rsidRPr="00E83ADA">
        <w:rPr>
          <w:color w:val="auto"/>
          <w:szCs w:val="24"/>
        </w:rPr>
        <w:t>:</w:t>
      </w:r>
    </w:p>
    <w:p w:rsidR="009B4CFF" w:rsidRPr="00E83ADA" w:rsidRDefault="009B4CFF" w:rsidP="009B4CFF">
      <w:pPr>
        <w:spacing w:before="100" w:beforeAutospacing="1" w:after="100" w:afterAutospacing="1" w:line="360" w:lineRule="auto"/>
        <w:ind w:right="0"/>
        <w:rPr>
          <w:color w:val="auto"/>
          <w:szCs w:val="24"/>
        </w:rPr>
      </w:pPr>
      <w:r>
        <w:rPr>
          <w:noProof/>
          <w:color w:val="auto"/>
          <w:szCs w:val="24"/>
        </w:rPr>
        <w:drawing>
          <wp:inline distT="0" distB="0" distL="0" distR="0" wp14:anchorId="39792DDE" wp14:editId="78E17A08">
            <wp:extent cx="5942836" cy="21907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hetNewplot(1).png"/>
                    <pic:cNvPicPr/>
                  </pic:nvPicPr>
                  <pic:blipFill>
                    <a:blip r:embed="rId31">
                      <a:extLst>
                        <a:ext uri="{28A0092B-C50C-407E-A947-70E740481C1C}">
                          <a14:useLocalDpi xmlns:a14="http://schemas.microsoft.com/office/drawing/2010/main" val="0"/>
                        </a:ext>
                      </a:extLst>
                    </a:blip>
                    <a:stretch>
                      <a:fillRect/>
                    </a:stretch>
                  </pic:blipFill>
                  <pic:spPr>
                    <a:xfrm>
                      <a:off x="0" y="0"/>
                      <a:ext cx="5942836" cy="2190750"/>
                    </a:xfrm>
                    <a:prstGeom prst="rect">
                      <a:avLst/>
                    </a:prstGeom>
                  </pic:spPr>
                </pic:pic>
              </a:graphicData>
            </a:graphic>
          </wp:inline>
        </w:drawing>
      </w:r>
    </w:p>
    <w:p w:rsidR="009B4CFF" w:rsidRDefault="009B4CFF" w:rsidP="009B4CFF">
      <w:pPr>
        <w:spacing w:before="100" w:beforeAutospacing="1" w:after="100" w:afterAutospacing="1" w:line="240" w:lineRule="auto"/>
        <w:ind w:right="0"/>
        <w:jc w:val="center"/>
        <w:rPr>
          <w:color w:val="auto"/>
          <w:sz w:val="20"/>
          <w:szCs w:val="20"/>
        </w:rPr>
      </w:pPr>
      <w:r w:rsidRPr="00E83ADA">
        <w:rPr>
          <w:color w:val="auto"/>
          <w:sz w:val="20"/>
          <w:szCs w:val="20"/>
        </w:rPr>
        <w:t>Figure 3.</w:t>
      </w:r>
      <w:r>
        <w:rPr>
          <w:color w:val="auto"/>
          <w:sz w:val="20"/>
          <w:szCs w:val="20"/>
        </w:rPr>
        <w:t>25</w:t>
      </w:r>
      <w:r w:rsidRPr="00E83ADA">
        <w:rPr>
          <w:color w:val="auto"/>
          <w:sz w:val="20"/>
          <w:szCs w:val="20"/>
        </w:rPr>
        <w:t xml:space="preserve">: </w:t>
      </w:r>
      <w:r>
        <w:rPr>
          <w:color w:val="auto"/>
          <w:sz w:val="20"/>
          <w:szCs w:val="20"/>
        </w:rPr>
        <w:t>36</w:t>
      </w:r>
      <w:r w:rsidRPr="00E83ADA">
        <w:rPr>
          <w:color w:val="auto"/>
          <w:sz w:val="20"/>
          <w:szCs w:val="20"/>
        </w:rPr>
        <w:t>/</w:t>
      </w:r>
      <w:r>
        <w:rPr>
          <w:color w:val="auto"/>
          <w:sz w:val="20"/>
          <w:szCs w:val="20"/>
        </w:rPr>
        <w:t xml:space="preserve">12 </w:t>
      </w:r>
      <w:r w:rsidRPr="00E83ADA">
        <w:rPr>
          <w:color w:val="auto"/>
          <w:sz w:val="20"/>
          <w:szCs w:val="20"/>
        </w:rPr>
        <w:t>(months)</w:t>
      </w:r>
      <w:r>
        <w:rPr>
          <w:color w:val="auto"/>
          <w:sz w:val="20"/>
          <w:szCs w:val="20"/>
        </w:rPr>
        <w:t xml:space="preserve"> train/test</w:t>
      </w:r>
      <w:r w:rsidRPr="00E83ADA">
        <w:rPr>
          <w:color w:val="auto"/>
          <w:sz w:val="20"/>
          <w:szCs w:val="20"/>
        </w:rPr>
        <w:t xml:space="preserve"> and forecast</w:t>
      </w:r>
      <w:r>
        <w:rPr>
          <w:color w:val="auto"/>
          <w:sz w:val="20"/>
          <w:szCs w:val="20"/>
        </w:rPr>
        <w:t xml:space="preserve"> using prophet.</w:t>
      </w:r>
    </w:p>
    <w:p w:rsidR="006C151D" w:rsidRDefault="006C151D" w:rsidP="006C151D">
      <w:pPr>
        <w:spacing w:before="100" w:beforeAutospacing="1" w:after="100" w:afterAutospacing="1" w:line="240" w:lineRule="auto"/>
        <w:ind w:right="0"/>
      </w:pPr>
      <w:r>
        <w:rPr>
          <w:color w:val="auto"/>
          <w:szCs w:val="24"/>
        </w:rPr>
        <w:t>This plot shows the results of Prophet predicting model for the data after augmentation for the period 36/12 months of training and testing.</w:t>
      </w:r>
    </w:p>
    <w:p w:rsidR="006C151D" w:rsidRDefault="006C151D" w:rsidP="006C151D">
      <w:pPr>
        <w:pStyle w:val="ListParagraph"/>
        <w:numPr>
          <w:ilvl w:val="0"/>
          <w:numId w:val="18"/>
        </w:numPr>
        <w:spacing w:after="0" w:line="360" w:lineRule="auto"/>
        <w:ind w:right="0"/>
        <w:jc w:val="left"/>
        <w:rPr>
          <w:color w:val="auto"/>
          <w:szCs w:val="24"/>
        </w:rPr>
      </w:pPr>
      <w:r>
        <w:rPr>
          <w:color w:val="auto"/>
          <w:szCs w:val="24"/>
        </w:rPr>
        <w:t>The blue part is the training data appearing on the left, reflecting the historical data.</w:t>
      </w:r>
    </w:p>
    <w:p w:rsidR="006C151D" w:rsidRDefault="006C151D" w:rsidP="006C151D">
      <w:pPr>
        <w:pStyle w:val="ListParagraph"/>
        <w:numPr>
          <w:ilvl w:val="0"/>
          <w:numId w:val="18"/>
        </w:numPr>
        <w:spacing w:after="0" w:line="360" w:lineRule="auto"/>
        <w:ind w:right="0"/>
        <w:jc w:val="left"/>
        <w:rPr>
          <w:color w:val="auto"/>
          <w:szCs w:val="24"/>
        </w:rPr>
      </w:pPr>
      <w:r>
        <w:rPr>
          <w:color w:val="auto"/>
          <w:szCs w:val="24"/>
        </w:rPr>
        <w:t>The red part is the testing data appearing on the right, showing actual observations from January 2022 to January 2023.</w:t>
      </w:r>
    </w:p>
    <w:p w:rsidR="006C151D" w:rsidRDefault="006C151D" w:rsidP="006C151D">
      <w:pPr>
        <w:pStyle w:val="ListParagraph"/>
        <w:numPr>
          <w:ilvl w:val="0"/>
          <w:numId w:val="18"/>
        </w:numPr>
        <w:spacing w:after="0" w:line="360" w:lineRule="auto"/>
        <w:ind w:right="0"/>
        <w:jc w:val="left"/>
        <w:rPr>
          <w:color w:val="auto"/>
          <w:szCs w:val="24"/>
        </w:rPr>
      </w:pPr>
      <w:r>
        <w:rPr>
          <w:color w:val="auto"/>
          <w:szCs w:val="24"/>
        </w:rPr>
        <w:t>The green part is the mean values, a line starting from January 2022 onward, showing the predicted electrical consumption.</w:t>
      </w:r>
    </w:p>
    <w:p w:rsidR="006C151D" w:rsidRDefault="006C151D" w:rsidP="006C151D">
      <w:pPr>
        <w:pStyle w:val="ListParagraph"/>
        <w:numPr>
          <w:ilvl w:val="0"/>
          <w:numId w:val="18"/>
        </w:numPr>
        <w:spacing w:after="0" w:line="360" w:lineRule="auto"/>
        <w:ind w:right="0"/>
        <w:jc w:val="left"/>
        <w:rPr>
          <w:color w:val="auto"/>
          <w:szCs w:val="24"/>
        </w:rPr>
      </w:pPr>
      <w:r>
        <w:rPr>
          <w:color w:val="auto"/>
          <w:szCs w:val="24"/>
        </w:rPr>
        <w:t>The confidence interval is the shaded area around the mean values, indicating the uncertainty of the predictions.</w:t>
      </w:r>
    </w:p>
    <w:p w:rsidR="006C151D" w:rsidRDefault="006C151D" w:rsidP="006C151D">
      <w:pPr>
        <w:spacing w:before="100" w:beforeAutospacing="1" w:after="100" w:afterAutospacing="1" w:line="240" w:lineRule="auto"/>
        <w:ind w:right="0"/>
        <w:rPr>
          <w:color w:val="auto"/>
          <w:sz w:val="20"/>
          <w:szCs w:val="20"/>
        </w:rPr>
      </w:pPr>
    </w:p>
    <w:p w:rsidR="009B4CFF" w:rsidRPr="00E83ADA" w:rsidRDefault="009B4CFF" w:rsidP="009B4CFF">
      <w:pPr>
        <w:spacing w:before="100" w:beforeAutospacing="1" w:after="100" w:afterAutospacing="1" w:line="360" w:lineRule="auto"/>
        <w:ind w:right="0"/>
        <w:rPr>
          <w:color w:val="auto"/>
          <w:szCs w:val="24"/>
        </w:rPr>
      </w:pPr>
      <w:r>
        <w:rPr>
          <w:noProof/>
          <w:color w:val="auto"/>
          <w:szCs w:val="24"/>
        </w:rPr>
        <w:lastRenderedPageBreak/>
        <w:drawing>
          <wp:inline distT="0" distB="0" distL="0" distR="0" wp14:anchorId="39792DDE" wp14:editId="78E17A08">
            <wp:extent cx="5942836" cy="219075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hetNewplot(1).png"/>
                    <pic:cNvPicPr/>
                  </pic:nvPicPr>
                  <pic:blipFill>
                    <a:blip r:embed="rId32">
                      <a:extLst>
                        <a:ext uri="{28A0092B-C50C-407E-A947-70E740481C1C}">
                          <a14:useLocalDpi xmlns:a14="http://schemas.microsoft.com/office/drawing/2010/main" val="0"/>
                        </a:ext>
                      </a:extLst>
                    </a:blip>
                    <a:stretch>
                      <a:fillRect/>
                    </a:stretch>
                  </pic:blipFill>
                  <pic:spPr>
                    <a:xfrm>
                      <a:off x="0" y="0"/>
                      <a:ext cx="5942836" cy="2190750"/>
                    </a:xfrm>
                    <a:prstGeom prst="rect">
                      <a:avLst/>
                    </a:prstGeom>
                  </pic:spPr>
                </pic:pic>
              </a:graphicData>
            </a:graphic>
          </wp:inline>
        </w:drawing>
      </w:r>
    </w:p>
    <w:p w:rsidR="009B4CFF" w:rsidRDefault="009B4CFF" w:rsidP="009B4CFF">
      <w:pPr>
        <w:spacing w:before="100" w:beforeAutospacing="1" w:after="100" w:afterAutospacing="1" w:line="240" w:lineRule="auto"/>
        <w:ind w:right="0"/>
        <w:jc w:val="center"/>
        <w:rPr>
          <w:color w:val="auto"/>
          <w:sz w:val="20"/>
          <w:szCs w:val="20"/>
        </w:rPr>
      </w:pPr>
      <w:r w:rsidRPr="00E83ADA">
        <w:rPr>
          <w:color w:val="auto"/>
          <w:sz w:val="20"/>
          <w:szCs w:val="20"/>
        </w:rPr>
        <w:t>Figure 3.</w:t>
      </w:r>
      <w:r>
        <w:rPr>
          <w:color w:val="auto"/>
          <w:sz w:val="20"/>
          <w:szCs w:val="20"/>
        </w:rPr>
        <w:t>26</w:t>
      </w:r>
      <w:r w:rsidRPr="00E83ADA">
        <w:rPr>
          <w:color w:val="auto"/>
          <w:sz w:val="20"/>
          <w:szCs w:val="20"/>
        </w:rPr>
        <w:t xml:space="preserve">: </w:t>
      </w:r>
      <w:r>
        <w:rPr>
          <w:color w:val="auto"/>
          <w:sz w:val="20"/>
          <w:szCs w:val="20"/>
        </w:rPr>
        <w:t>42</w:t>
      </w:r>
      <w:r w:rsidRPr="00E83ADA">
        <w:rPr>
          <w:color w:val="auto"/>
          <w:sz w:val="20"/>
          <w:szCs w:val="20"/>
        </w:rPr>
        <w:t>/</w:t>
      </w:r>
      <w:r>
        <w:rPr>
          <w:color w:val="auto"/>
          <w:sz w:val="20"/>
          <w:szCs w:val="20"/>
        </w:rPr>
        <w:t xml:space="preserve">6 </w:t>
      </w:r>
      <w:r w:rsidRPr="00E83ADA">
        <w:rPr>
          <w:color w:val="auto"/>
          <w:sz w:val="20"/>
          <w:szCs w:val="20"/>
        </w:rPr>
        <w:t>(months)</w:t>
      </w:r>
      <w:r>
        <w:rPr>
          <w:color w:val="auto"/>
          <w:sz w:val="20"/>
          <w:szCs w:val="20"/>
        </w:rPr>
        <w:t xml:space="preserve"> train/test</w:t>
      </w:r>
      <w:r w:rsidRPr="00E83ADA">
        <w:rPr>
          <w:color w:val="auto"/>
          <w:sz w:val="20"/>
          <w:szCs w:val="20"/>
        </w:rPr>
        <w:t xml:space="preserve"> and forecast</w:t>
      </w:r>
      <w:r>
        <w:rPr>
          <w:color w:val="auto"/>
          <w:sz w:val="20"/>
          <w:szCs w:val="20"/>
        </w:rPr>
        <w:t xml:space="preserve"> using prophet.</w:t>
      </w:r>
    </w:p>
    <w:p w:rsidR="006C151D" w:rsidRDefault="006C151D" w:rsidP="006C151D">
      <w:pPr>
        <w:spacing w:before="100" w:beforeAutospacing="1" w:after="100" w:afterAutospacing="1" w:line="240" w:lineRule="auto"/>
        <w:ind w:right="0"/>
      </w:pPr>
      <w:r w:rsidRPr="009F5E46">
        <w:rPr>
          <w:color w:val="auto"/>
          <w:szCs w:val="24"/>
        </w:rPr>
        <w:t>This plot</w:t>
      </w:r>
      <w:r>
        <w:rPr>
          <w:color w:val="auto"/>
          <w:szCs w:val="24"/>
        </w:rPr>
        <w:t xml:space="preserve"> shows the results of Prophet predicting model for the data after augmentation for the period 42/6 months of training and testing.</w:t>
      </w:r>
    </w:p>
    <w:p w:rsidR="006C151D" w:rsidRPr="002F63CF" w:rsidRDefault="006C151D" w:rsidP="006C151D">
      <w:pPr>
        <w:pStyle w:val="ListParagraph"/>
        <w:numPr>
          <w:ilvl w:val="0"/>
          <w:numId w:val="17"/>
        </w:numPr>
        <w:spacing w:after="0" w:line="360" w:lineRule="auto"/>
        <w:ind w:right="0"/>
        <w:jc w:val="left"/>
        <w:rPr>
          <w:color w:val="auto"/>
          <w:szCs w:val="24"/>
        </w:rPr>
      </w:pPr>
      <w:r w:rsidRPr="002F63CF">
        <w:rPr>
          <w:color w:val="auto"/>
          <w:szCs w:val="24"/>
        </w:rPr>
        <w:t>The blue part is the training data appearing on the left, reflecting the historical data.</w:t>
      </w:r>
    </w:p>
    <w:p w:rsidR="006C151D" w:rsidRPr="002F63CF" w:rsidRDefault="006C151D" w:rsidP="006C151D">
      <w:pPr>
        <w:pStyle w:val="ListParagraph"/>
        <w:numPr>
          <w:ilvl w:val="0"/>
          <w:numId w:val="17"/>
        </w:numPr>
        <w:spacing w:after="0" w:line="360" w:lineRule="auto"/>
        <w:ind w:right="0"/>
        <w:jc w:val="left"/>
        <w:rPr>
          <w:color w:val="auto"/>
          <w:szCs w:val="24"/>
        </w:rPr>
      </w:pPr>
      <w:r w:rsidRPr="002F63CF">
        <w:rPr>
          <w:color w:val="auto"/>
          <w:szCs w:val="24"/>
        </w:rPr>
        <w:t xml:space="preserve">The red part is the testing data appearing on the right, showing actual observations from </w:t>
      </w:r>
      <w:r>
        <w:rPr>
          <w:color w:val="auto"/>
          <w:szCs w:val="24"/>
        </w:rPr>
        <w:t>June</w:t>
      </w:r>
      <w:r w:rsidRPr="002F63CF">
        <w:rPr>
          <w:color w:val="auto"/>
          <w:szCs w:val="24"/>
        </w:rPr>
        <w:t xml:space="preserve"> 20</w:t>
      </w:r>
      <w:r>
        <w:rPr>
          <w:color w:val="auto"/>
          <w:szCs w:val="24"/>
        </w:rPr>
        <w:t>22</w:t>
      </w:r>
      <w:r w:rsidRPr="002F63CF">
        <w:rPr>
          <w:color w:val="auto"/>
          <w:szCs w:val="24"/>
        </w:rPr>
        <w:t xml:space="preserve"> to </w:t>
      </w:r>
      <w:r>
        <w:rPr>
          <w:color w:val="auto"/>
          <w:szCs w:val="24"/>
        </w:rPr>
        <w:t>January</w:t>
      </w:r>
      <w:r w:rsidRPr="002F63CF">
        <w:rPr>
          <w:color w:val="auto"/>
          <w:szCs w:val="24"/>
        </w:rPr>
        <w:t xml:space="preserve"> 20</w:t>
      </w:r>
      <w:r>
        <w:rPr>
          <w:color w:val="auto"/>
          <w:szCs w:val="24"/>
        </w:rPr>
        <w:t>23</w:t>
      </w:r>
      <w:r w:rsidRPr="002F63CF">
        <w:rPr>
          <w:color w:val="auto"/>
          <w:szCs w:val="24"/>
        </w:rPr>
        <w:t>.</w:t>
      </w:r>
    </w:p>
    <w:p w:rsidR="006C151D" w:rsidRPr="002F63CF" w:rsidRDefault="006C151D" w:rsidP="006C151D">
      <w:pPr>
        <w:pStyle w:val="ListParagraph"/>
        <w:numPr>
          <w:ilvl w:val="0"/>
          <w:numId w:val="17"/>
        </w:numPr>
        <w:spacing w:after="0" w:line="360" w:lineRule="auto"/>
        <w:ind w:right="0"/>
        <w:jc w:val="left"/>
        <w:rPr>
          <w:color w:val="auto"/>
          <w:szCs w:val="24"/>
        </w:rPr>
      </w:pPr>
      <w:r w:rsidRPr="002F63CF">
        <w:rPr>
          <w:color w:val="auto"/>
          <w:szCs w:val="24"/>
        </w:rPr>
        <w:t xml:space="preserve">The green part is the mean values, a line starting from </w:t>
      </w:r>
      <w:r>
        <w:rPr>
          <w:color w:val="auto"/>
          <w:szCs w:val="24"/>
        </w:rPr>
        <w:t>June</w:t>
      </w:r>
      <w:r w:rsidRPr="002F63CF">
        <w:rPr>
          <w:color w:val="auto"/>
          <w:szCs w:val="24"/>
        </w:rPr>
        <w:t xml:space="preserve"> 20</w:t>
      </w:r>
      <w:r>
        <w:rPr>
          <w:color w:val="auto"/>
          <w:szCs w:val="24"/>
        </w:rPr>
        <w:t xml:space="preserve">22 </w:t>
      </w:r>
      <w:r w:rsidRPr="002F63CF">
        <w:rPr>
          <w:color w:val="auto"/>
          <w:szCs w:val="24"/>
        </w:rPr>
        <w:t>onward, showing the predicted electrical consumption.</w:t>
      </w:r>
    </w:p>
    <w:p w:rsidR="006C151D" w:rsidRPr="00D13306" w:rsidRDefault="006C151D" w:rsidP="006C151D">
      <w:pPr>
        <w:pStyle w:val="ListParagraph"/>
        <w:numPr>
          <w:ilvl w:val="0"/>
          <w:numId w:val="17"/>
        </w:numPr>
        <w:spacing w:after="0" w:line="360" w:lineRule="auto"/>
        <w:ind w:right="0"/>
        <w:jc w:val="left"/>
        <w:rPr>
          <w:color w:val="auto"/>
          <w:szCs w:val="24"/>
        </w:rPr>
      </w:pPr>
      <w:r w:rsidRPr="002F63CF">
        <w:rPr>
          <w:color w:val="auto"/>
          <w:szCs w:val="24"/>
        </w:rPr>
        <w:t>The confidence interval is the shaded area around the mean values, indicating the uncertainty of the predictions.</w:t>
      </w:r>
    </w:p>
    <w:p w:rsidR="006C151D" w:rsidRDefault="006C151D" w:rsidP="006C151D">
      <w:pPr>
        <w:spacing w:before="100" w:beforeAutospacing="1" w:after="100" w:afterAutospacing="1" w:line="240" w:lineRule="auto"/>
        <w:ind w:right="0"/>
        <w:rPr>
          <w:color w:val="auto"/>
          <w:sz w:val="20"/>
          <w:szCs w:val="20"/>
        </w:rPr>
      </w:pPr>
    </w:p>
    <w:p w:rsidR="009B4CFF" w:rsidRPr="00E83ADA" w:rsidRDefault="009B4CFF" w:rsidP="009B4CFF">
      <w:pPr>
        <w:spacing w:before="100" w:beforeAutospacing="1" w:after="100" w:afterAutospacing="1" w:line="360" w:lineRule="auto"/>
        <w:ind w:right="0"/>
        <w:rPr>
          <w:color w:val="auto"/>
          <w:szCs w:val="24"/>
        </w:rPr>
      </w:pPr>
      <w:r>
        <w:rPr>
          <w:noProof/>
          <w:color w:val="auto"/>
          <w:szCs w:val="24"/>
        </w:rPr>
        <w:drawing>
          <wp:inline distT="0" distB="0" distL="0" distR="0" wp14:anchorId="39792DDE" wp14:editId="78E17A08">
            <wp:extent cx="5942836" cy="21907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hetNewplot(1).png"/>
                    <pic:cNvPicPr/>
                  </pic:nvPicPr>
                  <pic:blipFill>
                    <a:blip r:embed="rId33">
                      <a:extLst>
                        <a:ext uri="{28A0092B-C50C-407E-A947-70E740481C1C}">
                          <a14:useLocalDpi xmlns:a14="http://schemas.microsoft.com/office/drawing/2010/main" val="0"/>
                        </a:ext>
                      </a:extLst>
                    </a:blip>
                    <a:stretch>
                      <a:fillRect/>
                    </a:stretch>
                  </pic:blipFill>
                  <pic:spPr>
                    <a:xfrm>
                      <a:off x="0" y="0"/>
                      <a:ext cx="5942836" cy="2190750"/>
                    </a:xfrm>
                    <a:prstGeom prst="rect">
                      <a:avLst/>
                    </a:prstGeom>
                  </pic:spPr>
                </pic:pic>
              </a:graphicData>
            </a:graphic>
          </wp:inline>
        </w:drawing>
      </w:r>
    </w:p>
    <w:p w:rsidR="009B4CFF" w:rsidRDefault="009B4CFF" w:rsidP="009B4CFF">
      <w:pPr>
        <w:spacing w:before="100" w:beforeAutospacing="1" w:after="100" w:afterAutospacing="1" w:line="240" w:lineRule="auto"/>
        <w:ind w:right="0"/>
        <w:jc w:val="center"/>
        <w:rPr>
          <w:color w:val="auto"/>
          <w:sz w:val="20"/>
          <w:szCs w:val="20"/>
        </w:rPr>
      </w:pPr>
      <w:r w:rsidRPr="00E83ADA">
        <w:rPr>
          <w:color w:val="auto"/>
          <w:sz w:val="20"/>
          <w:szCs w:val="20"/>
        </w:rPr>
        <w:lastRenderedPageBreak/>
        <w:t>Figure 3.</w:t>
      </w:r>
      <w:r>
        <w:rPr>
          <w:color w:val="auto"/>
          <w:sz w:val="20"/>
          <w:szCs w:val="20"/>
        </w:rPr>
        <w:t>26</w:t>
      </w:r>
      <w:r w:rsidRPr="00E83ADA">
        <w:rPr>
          <w:color w:val="auto"/>
          <w:sz w:val="20"/>
          <w:szCs w:val="20"/>
        </w:rPr>
        <w:t xml:space="preserve">: </w:t>
      </w:r>
      <w:r>
        <w:rPr>
          <w:color w:val="auto"/>
          <w:sz w:val="20"/>
          <w:szCs w:val="20"/>
        </w:rPr>
        <w:t>45</w:t>
      </w:r>
      <w:r w:rsidRPr="00E83ADA">
        <w:rPr>
          <w:color w:val="auto"/>
          <w:sz w:val="20"/>
          <w:szCs w:val="20"/>
        </w:rPr>
        <w:t>/3</w:t>
      </w:r>
      <w:r>
        <w:rPr>
          <w:color w:val="auto"/>
          <w:sz w:val="20"/>
          <w:szCs w:val="20"/>
        </w:rPr>
        <w:t xml:space="preserve"> </w:t>
      </w:r>
      <w:r w:rsidRPr="00E83ADA">
        <w:rPr>
          <w:color w:val="auto"/>
          <w:sz w:val="20"/>
          <w:szCs w:val="20"/>
        </w:rPr>
        <w:t>(months)</w:t>
      </w:r>
      <w:r>
        <w:rPr>
          <w:color w:val="auto"/>
          <w:sz w:val="20"/>
          <w:szCs w:val="20"/>
        </w:rPr>
        <w:t xml:space="preserve"> train/test</w:t>
      </w:r>
      <w:r w:rsidRPr="00E83ADA">
        <w:rPr>
          <w:color w:val="auto"/>
          <w:sz w:val="20"/>
          <w:szCs w:val="20"/>
        </w:rPr>
        <w:t xml:space="preserve"> and forecast</w:t>
      </w:r>
      <w:r w:rsidR="007D5A16">
        <w:rPr>
          <w:color w:val="auto"/>
          <w:sz w:val="20"/>
          <w:szCs w:val="20"/>
        </w:rPr>
        <w:t xml:space="preserve"> </w:t>
      </w:r>
      <w:r>
        <w:rPr>
          <w:color w:val="auto"/>
          <w:sz w:val="20"/>
          <w:szCs w:val="20"/>
        </w:rPr>
        <w:t xml:space="preserve">using </w:t>
      </w:r>
      <w:r w:rsidR="007D5A16">
        <w:rPr>
          <w:color w:val="auto"/>
          <w:sz w:val="20"/>
          <w:szCs w:val="20"/>
        </w:rPr>
        <w:t>prophet</w:t>
      </w:r>
    </w:p>
    <w:p w:rsidR="006C151D" w:rsidRDefault="006C151D" w:rsidP="006C151D">
      <w:pPr>
        <w:spacing w:before="100" w:beforeAutospacing="1" w:after="100" w:afterAutospacing="1" w:line="240" w:lineRule="auto"/>
        <w:ind w:right="0"/>
      </w:pPr>
      <w:r>
        <w:rPr>
          <w:color w:val="auto"/>
          <w:szCs w:val="24"/>
        </w:rPr>
        <w:t>This plot shows the results of Prophet predicting model for the data after augmentation for the period 45/3 months of training and testing.</w:t>
      </w:r>
    </w:p>
    <w:p w:rsidR="006C151D" w:rsidRDefault="006C151D" w:rsidP="006C151D">
      <w:pPr>
        <w:pStyle w:val="ListParagraph"/>
        <w:numPr>
          <w:ilvl w:val="0"/>
          <w:numId w:val="18"/>
        </w:numPr>
        <w:spacing w:after="0" w:line="360" w:lineRule="auto"/>
        <w:ind w:right="0"/>
        <w:jc w:val="left"/>
        <w:rPr>
          <w:color w:val="auto"/>
          <w:szCs w:val="24"/>
        </w:rPr>
      </w:pPr>
      <w:r>
        <w:rPr>
          <w:color w:val="auto"/>
          <w:szCs w:val="24"/>
        </w:rPr>
        <w:t>The blue part is the training data appearing on the left, reflecting the historical data.</w:t>
      </w:r>
    </w:p>
    <w:p w:rsidR="006C151D" w:rsidRDefault="006C151D" w:rsidP="006C151D">
      <w:pPr>
        <w:pStyle w:val="ListParagraph"/>
        <w:numPr>
          <w:ilvl w:val="0"/>
          <w:numId w:val="18"/>
        </w:numPr>
        <w:spacing w:after="0" w:line="360" w:lineRule="auto"/>
        <w:ind w:right="0"/>
        <w:jc w:val="left"/>
        <w:rPr>
          <w:color w:val="auto"/>
          <w:szCs w:val="24"/>
        </w:rPr>
      </w:pPr>
      <w:r>
        <w:rPr>
          <w:color w:val="auto"/>
          <w:szCs w:val="24"/>
        </w:rPr>
        <w:t>The red part is the testing data appearing on the right, showing actual observations from October 2022 to January 2023.</w:t>
      </w:r>
    </w:p>
    <w:p w:rsidR="006C151D" w:rsidRDefault="006C151D" w:rsidP="006C151D">
      <w:pPr>
        <w:pStyle w:val="ListParagraph"/>
        <w:numPr>
          <w:ilvl w:val="0"/>
          <w:numId w:val="18"/>
        </w:numPr>
        <w:spacing w:after="0" w:line="360" w:lineRule="auto"/>
        <w:ind w:right="0"/>
        <w:jc w:val="left"/>
        <w:rPr>
          <w:color w:val="auto"/>
          <w:szCs w:val="24"/>
        </w:rPr>
      </w:pPr>
      <w:r>
        <w:rPr>
          <w:color w:val="auto"/>
          <w:szCs w:val="24"/>
        </w:rPr>
        <w:t>The green part is the mean values, a line starting from October 2022 onward, showing the predicted electrical consumption.</w:t>
      </w:r>
    </w:p>
    <w:p w:rsidR="006C151D" w:rsidRDefault="006C151D" w:rsidP="006C151D">
      <w:pPr>
        <w:pStyle w:val="ListParagraph"/>
        <w:numPr>
          <w:ilvl w:val="0"/>
          <w:numId w:val="18"/>
        </w:numPr>
        <w:spacing w:after="0" w:line="360" w:lineRule="auto"/>
        <w:ind w:right="0"/>
        <w:jc w:val="left"/>
        <w:rPr>
          <w:color w:val="auto"/>
          <w:szCs w:val="24"/>
        </w:rPr>
      </w:pPr>
      <w:r>
        <w:rPr>
          <w:color w:val="auto"/>
          <w:szCs w:val="24"/>
        </w:rPr>
        <w:t>The confidence interval is the shaded area around the mean values, indicating the uncertainty of the predictions.</w:t>
      </w:r>
    </w:p>
    <w:p w:rsidR="006C151D" w:rsidRDefault="006C151D" w:rsidP="009B4CFF">
      <w:pPr>
        <w:spacing w:before="100" w:beforeAutospacing="1" w:after="100" w:afterAutospacing="1" w:line="240" w:lineRule="auto"/>
        <w:ind w:right="0"/>
        <w:jc w:val="center"/>
        <w:rPr>
          <w:color w:val="auto"/>
          <w:sz w:val="20"/>
          <w:szCs w:val="20"/>
        </w:rPr>
      </w:pPr>
    </w:p>
    <w:p w:rsidR="009B4CFF" w:rsidRDefault="009B4CFF" w:rsidP="00E83ADA">
      <w:pPr>
        <w:spacing w:before="100" w:beforeAutospacing="1" w:after="100" w:afterAutospacing="1" w:line="240" w:lineRule="auto"/>
        <w:ind w:right="0"/>
        <w:jc w:val="center"/>
        <w:rPr>
          <w:color w:val="auto"/>
          <w:sz w:val="20"/>
          <w:szCs w:val="20"/>
        </w:rPr>
      </w:pPr>
    </w:p>
    <w:p w:rsidR="00CE5E8B" w:rsidRDefault="00CE5E8B" w:rsidP="00020ECA">
      <w:pPr>
        <w:pStyle w:val="Heading1"/>
        <w:spacing w:line="360" w:lineRule="auto"/>
        <w:rPr>
          <w:rFonts w:asciiTheme="majorBidi" w:hAnsiTheme="majorBidi"/>
          <w:b/>
          <w:bCs/>
          <w:color w:val="auto"/>
        </w:rPr>
      </w:pPr>
      <w:bookmarkStart w:id="24" w:name="_Toc170070322"/>
    </w:p>
    <w:p w:rsidR="00CE5E8B" w:rsidRDefault="00CE5E8B" w:rsidP="00CE5E8B">
      <w:pPr>
        <w:spacing w:after="160" w:line="259" w:lineRule="auto"/>
        <w:ind w:left="0" w:right="0" w:firstLine="0"/>
        <w:jc w:val="left"/>
        <w:rPr>
          <w:rFonts w:asciiTheme="majorBidi" w:eastAsiaTheme="majorEastAsia" w:hAnsiTheme="majorBidi" w:cstheme="majorBidi"/>
          <w:b/>
          <w:bCs/>
          <w:color w:val="auto"/>
          <w:sz w:val="32"/>
          <w:szCs w:val="32"/>
        </w:rPr>
      </w:pPr>
      <w:r>
        <w:rPr>
          <w:rFonts w:asciiTheme="majorBidi" w:hAnsiTheme="majorBidi"/>
          <w:b/>
          <w:bCs/>
          <w:color w:val="auto"/>
        </w:rPr>
        <w:br w:type="page"/>
      </w:r>
    </w:p>
    <w:p w:rsidR="00F66694" w:rsidRPr="00020ECA" w:rsidRDefault="009D5600" w:rsidP="00020ECA">
      <w:pPr>
        <w:pStyle w:val="Heading1"/>
        <w:spacing w:line="360" w:lineRule="auto"/>
        <w:rPr>
          <w:rFonts w:asciiTheme="majorBidi" w:hAnsiTheme="majorBidi"/>
          <w:b/>
          <w:bCs/>
          <w:color w:val="auto"/>
        </w:rPr>
      </w:pPr>
      <w:r w:rsidRPr="00020ECA">
        <w:rPr>
          <w:rFonts w:asciiTheme="majorBidi" w:hAnsiTheme="majorBidi"/>
          <w:b/>
          <w:bCs/>
          <w:color w:val="auto"/>
        </w:rPr>
        <w:lastRenderedPageBreak/>
        <w:t>CHAPTER 4: RESULTS AND ANALYSIS</w:t>
      </w:r>
      <w:bookmarkEnd w:id="24"/>
    </w:p>
    <w:p w:rsidR="00F66694" w:rsidRPr="00020ECA" w:rsidRDefault="00F66694" w:rsidP="00020ECA">
      <w:pPr>
        <w:pStyle w:val="Heading2"/>
        <w:spacing w:line="360" w:lineRule="auto"/>
        <w:rPr>
          <w:rFonts w:asciiTheme="majorBidi" w:hAnsiTheme="majorBidi"/>
          <w:b/>
          <w:bCs/>
          <w:color w:val="auto"/>
          <w:sz w:val="28"/>
          <w:szCs w:val="28"/>
        </w:rPr>
      </w:pPr>
      <w:bookmarkStart w:id="25" w:name="_Toc170070323"/>
      <w:r w:rsidRPr="00020ECA">
        <w:rPr>
          <w:rFonts w:asciiTheme="majorBidi" w:hAnsiTheme="majorBidi"/>
          <w:b/>
          <w:bCs/>
          <w:color w:val="auto"/>
          <w:sz w:val="28"/>
          <w:szCs w:val="28"/>
        </w:rPr>
        <w:t>4.1 Results of predictions</w:t>
      </w:r>
      <w:bookmarkEnd w:id="25"/>
    </w:p>
    <w:p w:rsidR="00775B20" w:rsidRDefault="009373F4" w:rsidP="00020ECA">
      <w:pPr>
        <w:spacing w:after="160" w:line="360" w:lineRule="auto"/>
        <w:ind w:left="0" w:right="0" w:firstLine="0"/>
        <w:jc w:val="left"/>
      </w:pPr>
      <w:r>
        <w:t xml:space="preserve">The </w:t>
      </w:r>
      <w:r w:rsidR="00775B20">
        <w:t>MAPE</w:t>
      </w:r>
      <w:r w:rsidR="00F66694">
        <w:t xml:space="preserve"> </w:t>
      </w:r>
      <w:r w:rsidR="00775B20">
        <w:t>(mean absolute percentage error) for all prediction where calculated.</w:t>
      </w:r>
    </w:p>
    <w:p w:rsidR="00775B20" w:rsidRPr="00775B20" w:rsidRDefault="00775B20" w:rsidP="00E6387D">
      <w:pPr>
        <w:spacing w:line="360" w:lineRule="auto"/>
        <w:rPr>
          <w:b/>
          <w:bCs/>
          <w:szCs w:val="24"/>
        </w:rPr>
      </w:pPr>
      <w:r w:rsidRPr="00775B20">
        <w:rPr>
          <w:b/>
          <w:bCs/>
          <w:szCs w:val="24"/>
        </w:rPr>
        <w:t>Modeling with ARIMA before augmenting</w:t>
      </w:r>
    </w:p>
    <w:tbl>
      <w:tblPr>
        <w:tblStyle w:val="TableGrid"/>
        <w:tblW w:w="9434" w:type="dxa"/>
        <w:tblLook w:val="04A0" w:firstRow="1" w:lastRow="0" w:firstColumn="1" w:lastColumn="0" w:noHBand="0" w:noVBand="1"/>
      </w:tblPr>
      <w:tblGrid>
        <w:gridCol w:w="2358"/>
        <w:gridCol w:w="2358"/>
        <w:gridCol w:w="2359"/>
        <w:gridCol w:w="2359"/>
      </w:tblGrid>
      <w:tr w:rsidR="00775B20" w:rsidTr="001F55A0">
        <w:trPr>
          <w:trHeight w:val="846"/>
        </w:trPr>
        <w:tc>
          <w:tcPr>
            <w:tcW w:w="2358" w:type="dxa"/>
          </w:tcPr>
          <w:p w:rsidR="00775B20" w:rsidRDefault="00775B20" w:rsidP="00E6387D">
            <w:pPr>
              <w:spacing w:line="360" w:lineRule="auto"/>
              <w:jc w:val="center"/>
            </w:pPr>
          </w:p>
          <w:p w:rsidR="00775B20" w:rsidRDefault="00775B20" w:rsidP="00E6387D">
            <w:pPr>
              <w:spacing w:line="360" w:lineRule="auto"/>
              <w:jc w:val="center"/>
            </w:pPr>
            <w:r>
              <w:t>Train/test(months)</w:t>
            </w:r>
          </w:p>
        </w:tc>
        <w:tc>
          <w:tcPr>
            <w:tcW w:w="2358" w:type="dxa"/>
          </w:tcPr>
          <w:p w:rsidR="00775B20" w:rsidRDefault="00775B20" w:rsidP="00E6387D">
            <w:pPr>
              <w:spacing w:line="360" w:lineRule="auto"/>
              <w:jc w:val="center"/>
            </w:pPr>
          </w:p>
          <w:p w:rsidR="00775B20" w:rsidRDefault="00775B20" w:rsidP="00E6387D">
            <w:pPr>
              <w:spacing w:line="360" w:lineRule="auto"/>
              <w:jc w:val="center"/>
            </w:pPr>
            <w:r>
              <w:t>Phase 1</w:t>
            </w:r>
          </w:p>
        </w:tc>
        <w:tc>
          <w:tcPr>
            <w:tcW w:w="2359" w:type="dxa"/>
          </w:tcPr>
          <w:p w:rsidR="00775B20" w:rsidRDefault="00775B20" w:rsidP="00E6387D">
            <w:pPr>
              <w:spacing w:line="360" w:lineRule="auto"/>
              <w:jc w:val="center"/>
            </w:pPr>
          </w:p>
          <w:p w:rsidR="00775B20" w:rsidRDefault="00775B20" w:rsidP="00E6387D">
            <w:pPr>
              <w:spacing w:line="360" w:lineRule="auto"/>
              <w:jc w:val="center"/>
            </w:pPr>
            <w:r>
              <w:t>Phase 2</w:t>
            </w:r>
          </w:p>
        </w:tc>
        <w:tc>
          <w:tcPr>
            <w:tcW w:w="2359" w:type="dxa"/>
          </w:tcPr>
          <w:p w:rsidR="00775B20" w:rsidRDefault="00775B20" w:rsidP="00E6387D">
            <w:pPr>
              <w:spacing w:line="360" w:lineRule="auto"/>
              <w:jc w:val="center"/>
            </w:pPr>
          </w:p>
          <w:p w:rsidR="00775B20" w:rsidRDefault="00775B20" w:rsidP="00E6387D">
            <w:pPr>
              <w:spacing w:line="360" w:lineRule="auto"/>
              <w:jc w:val="center"/>
            </w:pPr>
            <w:r>
              <w:t>Phase 3</w:t>
            </w:r>
          </w:p>
        </w:tc>
      </w:tr>
      <w:tr w:rsidR="00775B20" w:rsidTr="001F55A0">
        <w:trPr>
          <w:trHeight w:val="799"/>
        </w:trPr>
        <w:tc>
          <w:tcPr>
            <w:tcW w:w="2358" w:type="dxa"/>
          </w:tcPr>
          <w:p w:rsidR="00775B20" w:rsidRDefault="00775B20" w:rsidP="00E6387D">
            <w:pPr>
              <w:spacing w:line="360" w:lineRule="auto"/>
              <w:jc w:val="center"/>
            </w:pPr>
          </w:p>
          <w:p w:rsidR="00775B20" w:rsidRDefault="00775B20" w:rsidP="00E6387D">
            <w:pPr>
              <w:spacing w:line="360" w:lineRule="auto"/>
              <w:jc w:val="center"/>
            </w:pPr>
            <w:r>
              <w:t>9 / 3</w:t>
            </w:r>
          </w:p>
        </w:tc>
        <w:tc>
          <w:tcPr>
            <w:tcW w:w="2358" w:type="dxa"/>
          </w:tcPr>
          <w:p w:rsidR="00775B20" w:rsidRPr="00DE6B46" w:rsidRDefault="00775B20" w:rsidP="00E63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hAnsi="Courier New" w:cs="Courier New"/>
                <w:sz w:val="21"/>
                <w:szCs w:val="21"/>
              </w:rPr>
            </w:pPr>
          </w:p>
          <w:p w:rsidR="00775B20" w:rsidRDefault="00775B20" w:rsidP="00E6387D">
            <w:pPr>
              <w:spacing w:line="360" w:lineRule="auto"/>
              <w:jc w:val="center"/>
            </w:pPr>
            <w:r>
              <w:t>81.35%</w:t>
            </w:r>
          </w:p>
        </w:tc>
        <w:tc>
          <w:tcPr>
            <w:tcW w:w="2359" w:type="dxa"/>
          </w:tcPr>
          <w:p w:rsidR="00775B20" w:rsidRDefault="00775B20" w:rsidP="00E6387D">
            <w:pPr>
              <w:spacing w:line="360" w:lineRule="auto"/>
              <w:jc w:val="center"/>
            </w:pPr>
          </w:p>
          <w:p w:rsidR="00775B20" w:rsidRDefault="00775B20" w:rsidP="00E6387D">
            <w:pPr>
              <w:spacing w:line="360" w:lineRule="auto"/>
              <w:jc w:val="center"/>
            </w:pPr>
            <w:r>
              <w:t>80.32%</w:t>
            </w:r>
          </w:p>
        </w:tc>
        <w:tc>
          <w:tcPr>
            <w:tcW w:w="2359" w:type="dxa"/>
          </w:tcPr>
          <w:p w:rsidR="00775B20" w:rsidRDefault="00775B20" w:rsidP="00E6387D">
            <w:pPr>
              <w:spacing w:line="360" w:lineRule="auto"/>
              <w:jc w:val="center"/>
            </w:pPr>
          </w:p>
          <w:p w:rsidR="00775B20" w:rsidRDefault="00775B20" w:rsidP="00E6387D">
            <w:pPr>
              <w:spacing w:line="360" w:lineRule="auto"/>
              <w:jc w:val="center"/>
            </w:pPr>
            <w:r>
              <w:t>80.74%</w:t>
            </w:r>
          </w:p>
        </w:tc>
      </w:tr>
      <w:tr w:rsidR="00775B20" w:rsidTr="001F55A0">
        <w:trPr>
          <w:trHeight w:val="799"/>
        </w:trPr>
        <w:tc>
          <w:tcPr>
            <w:tcW w:w="2358" w:type="dxa"/>
          </w:tcPr>
          <w:p w:rsidR="00775B20" w:rsidRDefault="00775B20" w:rsidP="00E6387D">
            <w:pPr>
              <w:spacing w:line="360" w:lineRule="auto"/>
              <w:jc w:val="center"/>
            </w:pPr>
          </w:p>
          <w:p w:rsidR="00775B20" w:rsidRDefault="00775B20" w:rsidP="00E6387D">
            <w:pPr>
              <w:spacing w:line="360" w:lineRule="auto"/>
              <w:jc w:val="center"/>
            </w:pPr>
            <w:r>
              <w:t>10 / 2</w:t>
            </w:r>
          </w:p>
        </w:tc>
        <w:tc>
          <w:tcPr>
            <w:tcW w:w="2358" w:type="dxa"/>
          </w:tcPr>
          <w:p w:rsidR="00775B20" w:rsidRDefault="00775B20" w:rsidP="00E6387D">
            <w:pPr>
              <w:spacing w:line="360" w:lineRule="auto"/>
              <w:jc w:val="center"/>
            </w:pPr>
          </w:p>
          <w:p w:rsidR="00775B20" w:rsidRDefault="00775B20" w:rsidP="00E6387D">
            <w:pPr>
              <w:spacing w:line="360" w:lineRule="auto"/>
              <w:jc w:val="center"/>
            </w:pPr>
            <w:r>
              <w:t>77.00%</w:t>
            </w:r>
          </w:p>
        </w:tc>
        <w:tc>
          <w:tcPr>
            <w:tcW w:w="2359" w:type="dxa"/>
          </w:tcPr>
          <w:p w:rsidR="00775B20" w:rsidRDefault="00775B20" w:rsidP="00E6387D">
            <w:pPr>
              <w:spacing w:line="360" w:lineRule="auto"/>
              <w:jc w:val="center"/>
            </w:pPr>
          </w:p>
          <w:p w:rsidR="00775B20" w:rsidRDefault="00775B20" w:rsidP="00E6387D">
            <w:pPr>
              <w:spacing w:line="360" w:lineRule="auto"/>
              <w:jc w:val="center"/>
            </w:pPr>
            <w:r>
              <w:t>76.01%</w:t>
            </w:r>
          </w:p>
        </w:tc>
        <w:tc>
          <w:tcPr>
            <w:tcW w:w="2359" w:type="dxa"/>
          </w:tcPr>
          <w:p w:rsidR="00775B20" w:rsidRDefault="00775B20" w:rsidP="00E6387D">
            <w:pPr>
              <w:spacing w:line="360" w:lineRule="auto"/>
              <w:jc w:val="center"/>
            </w:pPr>
          </w:p>
          <w:p w:rsidR="00775B20" w:rsidRDefault="00775B20" w:rsidP="00E6387D">
            <w:pPr>
              <w:spacing w:line="360" w:lineRule="auto"/>
              <w:jc w:val="center"/>
            </w:pPr>
            <w:r>
              <w:t>76.37%</w:t>
            </w:r>
          </w:p>
        </w:tc>
      </w:tr>
      <w:tr w:rsidR="00775B20" w:rsidTr="00E6387D">
        <w:trPr>
          <w:trHeight w:val="647"/>
        </w:trPr>
        <w:tc>
          <w:tcPr>
            <w:tcW w:w="2358" w:type="dxa"/>
          </w:tcPr>
          <w:p w:rsidR="00775B20" w:rsidRDefault="00775B20" w:rsidP="00E6387D">
            <w:pPr>
              <w:spacing w:line="360" w:lineRule="auto"/>
              <w:jc w:val="center"/>
            </w:pPr>
          </w:p>
          <w:p w:rsidR="00775B20" w:rsidRDefault="00775B20" w:rsidP="00E6387D">
            <w:pPr>
              <w:spacing w:line="360" w:lineRule="auto"/>
              <w:jc w:val="center"/>
            </w:pPr>
            <w:r>
              <w:t>11 / 1</w:t>
            </w:r>
          </w:p>
        </w:tc>
        <w:tc>
          <w:tcPr>
            <w:tcW w:w="2358" w:type="dxa"/>
          </w:tcPr>
          <w:p w:rsidR="00775B20" w:rsidRDefault="00775B20" w:rsidP="00E6387D">
            <w:pPr>
              <w:spacing w:line="360" w:lineRule="auto"/>
              <w:jc w:val="center"/>
            </w:pPr>
          </w:p>
          <w:p w:rsidR="00775B20" w:rsidRDefault="00775B20" w:rsidP="00E6387D">
            <w:pPr>
              <w:spacing w:line="360" w:lineRule="auto"/>
              <w:jc w:val="center"/>
            </w:pPr>
            <w:r>
              <w:t>76.46%</w:t>
            </w:r>
          </w:p>
        </w:tc>
        <w:tc>
          <w:tcPr>
            <w:tcW w:w="2359" w:type="dxa"/>
          </w:tcPr>
          <w:p w:rsidR="00775B20" w:rsidRDefault="00775B20" w:rsidP="00E6387D">
            <w:pPr>
              <w:spacing w:line="360" w:lineRule="auto"/>
              <w:jc w:val="center"/>
            </w:pPr>
          </w:p>
          <w:p w:rsidR="00775B20" w:rsidRDefault="00775B20" w:rsidP="00E6387D">
            <w:pPr>
              <w:spacing w:line="360" w:lineRule="auto"/>
              <w:jc w:val="center"/>
            </w:pPr>
            <w:r>
              <w:t>76.45%</w:t>
            </w:r>
          </w:p>
        </w:tc>
        <w:tc>
          <w:tcPr>
            <w:tcW w:w="2359" w:type="dxa"/>
          </w:tcPr>
          <w:p w:rsidR="00775B20" w:rsidRDefault="00775B20" w:rsidP="00E6387D">
            <w:pPr>
              <w:tabs>
                <w:tab w:val="left" w:pos="600"/>
              </w:tabs>
              <w:spacing w:line="360" w:lineRule="auto"/>
              <w:jc w:val="center"/>
            </w:pPr>
          </w:p>
          <w:p w:rsidR="00775B20" w:rsidRDefault="00775B20" w:rsidP="00E6387D">
            <w:pPr>
              <w:spacing w:line="360" w:lineRule="auto"/>
              <w:jc w:val="center"/>
            </w:pPr>
            <w:r>
              <w:t>77.01%</w:t>
            </w:r>
          </w:p>
        </w:tc>
      </w:tr>
    </w:tbl>
    <w:p w:rsidR="00E6387D" w:rsidRDefault="00E6387D" w:rsidP="00E6387D">
      <w:pPr>
        <w:spacing w:line="360" w:lineRule="auto"/>
        <w:jc w:val="center"/>
        <w:rPr>
          <w:sz w:val="20"/>
          <w:szCs w:val="20"/>
        </w:rPr>
      </w:pPr>
    </w:p>
    <w:p w:rsidR="00775B20" w:rsidRDefault="00775B20" w:rsidP="00E6387D">
      <w:pPr>
        <w:spacing w:line="360" w:lineRule="auto"/>
        <w:jc w:val="center"/>
        <w:rPr>
          <w:sz w:val="20"/>
          <w:szCs w:val="20"/>
        </w:rPr>
      </w:pPr>
      <w:r w:rsidRPr="00775B20">
        <w:rPr>
          <w:sz w:val="20"/>
          <w:szCs w:val="20"/>
        </w:rPr>
        <w:t>Table 3.1: MAPE of modeling with ARIMA before augmenting</w:t>
      </w:r>
    </w:p>
    <w:p w:rsidR="00E6387D" w:rsidRDefault="00E6387D" w:rsidP="00E6387D">
      <w:pPr>
        <w:spacing w:line="360" w:lineRule="auto"/>
        <w:jc w:val="center"/>
        <w:rPr>
          <w:sz w:val="20"/>
          <w:szCs w:val="20"/>
        </w:rPr>
      </w:pPr>
    </w:p>
    <w:p w:rsidR="00E6387D" w:rsidRPr="00E6387D" w:rsidRDefault="00E6387D" w:rsidP="00E6387D">
      <w:pPr>
        <w:spacing w:line="360" w:lineRule="auto"/>
        <w:rPr>
          <w:b/>
          <w:bCs/>
          <w:szCs w:val="24"/>
        </w:rPr>
      </w:pPr>
      <w:r w:rsidRPr="00E6387D">
        <w:rPr>
          <w:b/>
          <w:bCs/>
          <w:szCs w:val="24"/>
        </w:rPr>
        <w:t>Modeling with ARIMA after augmenting</w:t>
      </w:r>
    </w:p>
    <w:tbl>
      <w:tblPr>
        <w:tblStyle w:val="TableGrid"/>
        <w:tblW w:w="9434" w:type="dxa"/>
        <w:tblLook w:val="04A0" w:firstRow="1" w:lastRow="0" w:firstColumn="1" w:lastColumn="0" w:noHBand="0" w:noVBand="1"/>
      </w:tblPr>
      <w:tblGrid>
        <w:gridCol w:w="2358"/>
        <w:gridCol w:w="2358"/>
        <w:gridCol w:w="2359"/>
        <w:gridCol w:w="2359"/>
      </w:tblGrid>
      <w:tr w:rsidR="00E6387D" w:rsidTr="001F55A0">
        <w:trPr>
          <w:trHeight w:val="846"/>
        </w:trPr>
        <w:tc>
          <w:tcPr>
            <w:tcW w:w="2358" w:type="dxa"/>
          </w:tcPr>
          <w:p w:rsidR="00E6387D" w:rsidRDefault="00E6387D" w:rsidP="00E6387D">
            <w:pPr>
              <w:spacing w:line="360" w:lineRule="auto"/>
              <w:jc w:val="center"/>
            </w:pPr>
          </w:p>
          <w:p w:rsidR="00E6387D" w:rsidRDefault="00E6387D" w:rsidP="00E6387D">
            <w:pPr>
              <w:spacing w:line="360" w:lineRule="auto"/>
              <w:jc w:val="center"/>
            </w:pPr>
            <w:r>
              <w:t>Train/test(months)</w:t>
            </w:r>
          </w:p>
        </w:tc>
        <w:tc>
          <w:tcPr>
            <w:tcW w:w="2358" w:type="dxa"/>
          </w:tcPr>
          <w:p w:rsidR="00E6387D" w:rsidRDefault="00E6387D" w:rsidP="00E6387D">
            <w:pPr>
              <w:spacing w:line="360" w:lineRule="auto"/>
              <w:jc w:val="center"/>
            </w:pPr>
          </w:p>
          <w:p w:rsidR="00E6387D" w:rsidRDefault="00E6387D" w:rsidP="00E6387D">
            <w:pPr>
              <w:spacing w:line="360" w:lineRule="auto"/>
              <w:jc w:val="center"/>
            </w:pPr>
            <w:r>
              <w:t>Phase 1</w:t>
            </w:r>
          </w:p>
        </w:tc>
        <w:tc>
          <w:tcPr>
            <w:tcW w:w="2359" w:type="dxa"/>
          </w:tcPr>
          <w:p w:rsidR="00E6387D" w:rsidRDefault="00E6387D" w:rsidP="00E6387D">
            <w:pPr>
              <w:spacing w:line="360" w:lineRule="auto"/>
              <w:jc w:val="center"/>
            </w:pPr>
          </w:p>
          <w:p w:rsidR="00E6387D" w:rsidRDefault="00E6387D" w:rsidP="00E6387D">
            <w:pPr>
              <w:spacing w:line="360" w:lineRule="auto"/>
              <w:jc w:val="center"/>
            </w:pPr>
            <w:r>
              <w:t>Phase 2</w:t>
            </w:r>
          </w:p>
        </w:tc>
        <w:tc>
          <w:tcPr>
            <w:tcW w:w="2359" w:type="dxa"/>
          </w:tcPr>
          <w:p w:rsidR="00E6387D" w:rsidRDefault="00E6387D" w:rsidP="00E6387D">
            <w:pPr>
              <w:spacing w:line="360" w:lineRule="auto"/>
              <w:jc w:val="center"/>
            </w:pPr>
          </w:p>
          <w:p w:rsidR="00E6387D" w:rsidRDefault="00E6387D" w:rsidP="00E6387D">
            <w:pPr>
              <w:spacing w:line="360" w:lineRule="auto"/>
              <w:jc w:val="center"/>
            </w:pPr>
            <w:r>
              <w:t>Phase 3</w:t>
            </w:r>
          </w:p>
        </w:tc>
      </w:tr>
      <w:tr w:rsidR="00E6387D" w:rsidTr="001F55A0">
        <w:trPr>
          <w:trHeight w:val="799"/>
        </w:trPr>
        <w:tc>
          <w:tcPr>
            <w:tcW w:w="2358" w:type="dxa"/>
          </w:tcPr>
          <w:p w:rsidR="00E6387D" w:rsidRDefault="00E6387D" w:rsidP="00E6387D">
            <w:pPr>
              <w:spacing w:line="360" w:lineRule="auto"/>
              <w:jc w:val="center"/>
            </w:pPr>
          </w:p>
          <w:p w:rsidR="00E6387D" w:rsidRDefault="00E6387D" w:rsidP="00E6387D">
            <w:pPr>
              <w:spacing w:line="360" w:lineRule="auto"/>
              <w:jc w:val="center"/>
            </w:pPr>
            <w:r>
              <w:t>36 / 12</w:t>
            </w:r>
          </w:p>
        </w:tc>
        <w:tc>
          <w:tcPr>
            <w:tcW w:w="2358" w:type="dxa"/>
          </w:tcPr>
          <w:p w:rsidR="00E6387D" w:rsidRPr="00DE6B46" w:rsidRDefault="00E6387D" w:rsidP="00E63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New" w:hAnsi="Courier New" w:cs="Courier New"/>
                <w:sz w:val="21"/>
                <w:szCs w:val="21"/>
              </w:rPr>
            </w:pPr>
          </w:p>
          <w:p w:rsidR="00E6387D" w:rsidRDefault="00E6387D" w:rsidP="00E6387D">
            <w:pPr>
              <w:spacing w:line="360" w:lineRule="auto"/>
              <w:jc w:val="center"/>
            </w:pPr>
            <w:r>
              <w:t>82.11%</w:t>
            </w:r>
          </w:p>
        </w:tc>
        <w:tc>
          <w:tcPr>
            <w:tcW w:w="2359" w:type="dxa"/>
          </w:tcPr>
          <w:p w:rsidR="00E6387D" w:rsidRDefault="00E6387D" w:rsidP="00E6387D">
            <w:pPr>
              <w:spacing w:line="360" w:lineRule="auto"/>
              <w:jc w:val="center"/>
            </w:pPr>
          </w:p>
          <w:p w:rsidR="00E6387D" w:rsidRDefault="00E6387D" w:rsidP="00E6387D">
            <w:pPr>
              <w:spacing w:line="360" w:lineRule="auto"/>
              <w:jc w:val="center"/>
            </w:pPr>
            <w:r>
              <w:t>81.41%</w:t>
            </w:r>
          </w:p>
        </w:tc>
        <w:tc>
          <w:tcPr>
            <w:tcW w:w="2359" w:type="dxa"/>
          </w:tcPr>
          <w:p w:rsidR="00E6387D" w:rsidRDefault="00E6387D" w:rsidP="00E6387D">
            <w:pPr>
              <w:spacing w:line="360" w:lineRule="auto"/>
              <w:jc w:val="center"/>
            </w:pPr>
          </w:p>
          <w:p w:rsidR="00E6387D" w:rsidRDefault="00E6387D" w:rsidP="00E6387D">
            <w:pPr>
              <w:spacing w:line="360" w:lineRule="auto"/>
              <w:jc w:val="center"/>
            </w:pPr>
            <w:r>
              <w:t>82.01%</w:t>
            </w:r>
          </w:p>
        </w:tc>
      </w:tr>
      <w:tr w:rsidR="00E6387D" w:rsidTr="001F55A0">
        <w:trPr>
          <w:trHeight w:val="799"/>
        </w:trPr>
        <w:tc>
          <w:tcPr>
            <w:tcW w:w="2358" w:type="dxa"/>
          </w:tcPr>
          <w:p w:rsidR="00E6387D" w:rsidRDefault="00E6387D" w:rsidP="00E6387D">
            <w:pPr>
              <w:spacing w:line="360" w:lineRule="auto"/>
              <w:jc w:val="center"/>
            </w:pPr>
          </w:p>
          <w:p w:rsidR="00E6387D" w:rsidRDefault="00E6387D" w:rsidP="00E6387D">
            <w:pPr>
              <w:spacing w:line="360" w:lineRule="auto"/>
              <w:jc w:val="center"/>
            </w:pPr>
            <w:r>
              <w:t>42 / 6</w:t>
            </w:r>
          </w:p>
        </w:tc>
        <w:tc>
          <w:tcPr>
            <w:tcW w:w="2358" w:type="dxa"/>
          </w:tcPr>
          <w:p w:rsidR="00E6387D" w:rsidRDefault="00E6387D" w:rsidP="00E6387D">
            <w:pPr>
              <w:spacing w:line="360" w:lineRule="auto"/>
              <w:jc w:val="center"/>
            </w:pPr>
          </w:p>
          <w:p w:rsidR="00E6387D" w:rsidRDefault="00E6387D" w:rsidP="00E6387D">
            <w:pPr>
              <w:spacing w:line="360" w:lineRule="auto"/>
              <w:jc w:val="center"/>
            </w:pPr>
            <w:r>
              <w:t>84.99%</w:t>
            </w:r>
          </w:p>
        </w:tc>
        <w:tc>
          <w:tcPr>
            <w:tcW w:w="2359" w:type="dxa"/>
          </w:tcPr>
          <w:p w:rsidR="00E6387D" w:rsidRDefault="00E6387D" w:rsidP="00E6387D">
            <w:pPr>
              <w:spacing w:line="360" w:lineRule="auto"/>
              <w:jc w:val="center"/>
            </w:pPr>
          </w:p>
          <w:p w:rsidR="00E6387D" w:rsidRDefault="00E6387D" w:rsidP="00E6387D">
            <w:pPr>
              <w:spacing w:line="360" w:lineRule="auto"/>
              <w:jc w:val="center"/>
            </w:pPr>
            <w:r>
              <w:t>84.60%</w:t>
            </w:r>
          </w:p>
        </w:tc>
        <w:tc>
          <w:tcPr>
            <w:tcW w:w="2359" w:type="dxa"/>
          </w:tcPr>
          <w:p w:rsidR="00E6387D" w:rsidRDefault="00E6387D" w:rsidP="00E6387D">
            <w:pPr>
              <w:spacing w:line="360" w:lineRule="auto"/>
              <w:jc w:val="center"/>
            </w:pPr>
          </w:p>
          <w:p w:rsidR="00E6387D" w:rsidRDefault="00E6387D" w:rsidP="00E6387D">
            <w:pPr>
              <w:spacing w:line="360" w:lineRule="auto"/>
              <w:jc w:val="center"/>
            </w:pPr>
            <w:r>
              <w:t>84.88%</w:t>
            </w:r>
          </w:p>
        </w:tc>
      </w:tr>
      <w:tr w:rsidR="00E6387D" w:rsidTr="001F55A0">
        <w:trPr>
          <w:trHeight w:val="799"/>
        </w:trPr>
        <w:tc>
          <w:tcPr>
            <w:tcW w:w="2358" w:type="dxa"/>
          </w:tcPr>
          <w:p w:rsidR="00E6387D" w:rsidRDefault="00E6387D" w:rsidP="00E6387D">
            <w:pPr>
              <w:spacing w:line="360" w:lineRule="auto"/>
              <w:jc w:val="center"/>
            </w:pPr>
          </w:p>
          <w:p w:rsidR="00E6387D" w:rsidRDefault="00E6387D" w:rsidP="00E6387D">
            <w:pPr>
              <w:spacing w:line="360" w:lineRule="auto"/>
              <w:jc w:val="center"/>
            </w:pPr>
            <w:r>
              <w:t>45  / 3</w:t>
            </w:r>
          </w:p>
        </w:tc>
        <w:tc>
          <w:tcPr>
            <w:tcW w:w="2358" w:type="dxa"/>
          </w:tcPr>
          <w:p w:rsidR="00E6387D" w:rsidRDefault="00E6387D" w:rsidP="00E6387D">
            <w:pPr>
              <w:spacing w:line="360" w:lineRule="auto"/>
              <w:jc w:val="center"/>
            </w:pPr>
          </w:p>
          <w:p w:rsidR="00E6387D" w:rsidRDefault="00E6387D" w:rsidP="00E6387D">
            <w:pPr>
              <w:spacing w:line="360" w:lineRule="auto"/>
              <w:jc w:val="center"/>
            </w:pPr>
            <w:r>
              <w:t>81.47%</w:t>
            </w:r>
          </w:p>
        </w:tc>
        <w:tc>
          <w:tcPr>
            <w:tcW w:w="2359" w:type="dxa"/>
          </w:tcPr>
          <w:p w:rsidR="00E6387D" w:rsidRDefault="00E6387D" w:rsidP="00E6387D">
            <w:pPr>
              <w:spacing w:line="360" w:lineRule="auto"/>
              <w:jc w:val="center"/>
            </w:pPr>
          </w:p>
          <w:p w:rsidR="00E6387D" w:rsidRDefault="00E6387D" w:rsidP="00E6387D">
            <w:pPr>
              <w:spacing w:line="360" w:lineRule="auto"/>
              <w:jc w:val="center"/>
            </w:pPr>
            <w:r>
              <w:t>80.75 %</w:t>
            </w:r>
          </w:p>
        </w:tc>
        <w:tc>
          <w:tcPr>
            <w:tcW w:w="2359" w:type="dxa"/>
          </w:tcPr>
          <w:p w:rsidR="00E6387D" w:rsidRDefault="00E6387D" w:rsidP="00E6387D">
            <w:pPr>
              <w:spacing w:line="360" w:lineRule="auto"/>
              <w:jc w:val="center"/>
            </w:pPr>
          </w:p>
          <w:p w:rsidR="00E6387D" w:rsidRDefault="00E6387D" w:rsidP="00E6387D">
            <w:pPr>
              <w:spacing w:line="360" w:lineRule="auto"/>
              <w:jc w:val="center"/>
            </w:pPr>
            <w:r>
              <w:t>81.12%</w:t>
            </w:r>
          </w:p>
        </w:tc>
      </w:tr>
    </w:tbl>
    <w:p w:rsidR="00E6387D" w:rsidRPr="00775B20" w:rsidRDefault="00E6387D" w:rsidP="00E6387D">
      <w:pPr>
        <w:rPr>
          <w:sz w:val="20"/>
          <w:szCs w:val="20"/>
        </w:rPr>
      </w:pPr>
    </w:p>
    <w:p w:rsidR="00DB0407" w:rsidRDefault="00DB0407" w:rsidP="00DB0407">
      <w:pPr>
        <w:spacing w:line="360" w:lineRule="auto"/>
        <w:ind w:left="0" w:firstLine="0"/>
        <w:jc w:val="center"/>
        <w:rPr>
          <w:sz w:val="20"/>
          <w:szCs w:val="20"/>
        </w:rPr>
      </w:pPr>
      <w:r w:rsidRPr="00775B20">
        <w:rPr>
          <w:sz w:val="20"/>
          <w:szCs w:val="20"/>
        </w:rPr>
        <w:t>Table 3.</w:t>
      </w:r>
      <w:r>
        <w:rPr>
          <w:sz w:val="20"/>
          <w:szCs w:val="20"/>
        </w:rPr>
        <w:t>2</w:t>
      </w:r>
      <w:r w:rsidRPr="00775B20">
        <w:rPr>
          <w:sz w:val="20"/>
          <w:szCs w:val="20"/>
        </w:rPr>
        <w:t xml:space="preserve">: MAPE of modeling with ARIMA </w:t>
      </w:r>
      <w:r>
        <w:rPr>
          <w:sz w:val="20"/>
          <w:szCs w:val="20"/>
        </w:rPr>
        <w:t>after</w:t>
      </w:r>
      <w:r w:rsidRPr="00775B20">
        <w:rPr>
          <w:sz w:val="20"/>
          <w:szCs w:val="20"/>
        </w:rPr>
        <w:t xml:space="preserve"> augmenting</w:t>
      </w:r>
    </w:p>
    <w:p w:rsidR="00F66694" w:rsidRDefault="00F66694" w:rsidP="00DB0407">
      <w:pPr>
        <w:spacing w:line="360" w:lineRule="auto"/>
        <w:ind w:left="0" w:firstLine="0"/>
        <w:jc w:val="center"/>
        <w:rPr>
          <w:sz w:val="20"/>
          <w:szCs w:val="20"/>
        </w:rPr>
      </w:pPr>
    </w:p>
    <w:p w:rsidR="00F66694" w:rsidRPr="00F66694" w:rsidRDefault="00F66694" w:rsidP="00F66694">
      <w:pPr>
        <w:rPr>
          <w:b/>
          <w:bCs/>
          <w:szCs w:val="24"/>
        </w:rPr>
      </w:pPr>
      <w:r w:rsidRPr="00F66694">
        <w:rPr>
          <w:b/>
          <w:bCs/>
          <w:szCs w:val="24"/>
        </w:rPr>
        <w:t>Modeling with Prophet before augmenting</w:t>
      </w:r>
    </w:p>
    <w:tbl>
      <w:tblPr>
        <w:tblStyle w:val="TableGrid"/>
        <w:tblW w:w="9434" w:type="dxa"/>
        <w:tblLook w:val="04A0" w:firstRow="1" w:lastRow="0" w:firstColumn="1" w:lastColumn="0" w:noHBand="0" w:noVBand="1"/>
      </w:tblPr>
      <w:tblGrid>
        <w:gridCol w:w="2358"/>
        <w:gridCol w:w="2358"/>
        <w:gridCol w:w="2359"/>
        <w:gridCol w:w="2359"/>
      </w:tblGrid>
      <w:tr w:rsidR="00F66694" w:rsidTr="001F55A0">
        <w:trPr>
          <w:trHeight w:val="846"/>
        </w:trPr>
        <w:tc>
          <w:tcPr>
            <w:tcW w:w="2358" w:type="dxa"/>
          </w:tcPr>
          <w:p w:rsidR="00F66694" w:rsidRDefault="00F66694" w:rsidP="001F55A0">
            <w:pPr>
              <w:jc w:val="center"/>
            </w:pPr>
          </w:p>
          <w:p w:rsidR="00F66694" w:rsidRDefault="00F66694" w:rsidP="001F55A0">
            <w:pPr>
              <w:jc w:val="center"/>
            </w:pPr>
            <w:r>
              <w:t>Train/test(months)</w:t>
            </w:r>
          </w:p>
        </w:tc>
        <w:tc>
          <w:tcPr>
            <w:tcW w:w="2358" w:type="dxa"/>
          </w:tcPr>
          <w:p w:rsidR="00F66694" w:rsidRDefault="00F66694" w:rsidP="001F55A0">
            <w:pPr>
              <w:jc w:val="center"/>
            </w:pPr>
          </w:p>
          <w:p w:rsidR="00F66694" w:rsidRDefault="00F66694" w:rsidP="001F55A0">
            <w:pPr>
              <w:jc w:val="center"/>
            </w:pPr>
            <w:r>
              <w:t>Phase 1</w:t>
            </w:r>
          </w:p>
        </w:tc>
        <w:tc>
          <w:tcPr>
            <w:tcW w:w="2359" w:type="dxa"/>
          </w:tcPr>
          <w:p w:rsidR="00F66694" w:rsidRDefault="00F66694" w:rsidP="001F55A0">
            <w:pPr>
              <w:jc w:val="center"/>
            </w:pPr>
          </w:p>
          <w:p w:rsidR="00F66694" w:rsidRDefault="00F66694" w:rsidP="001F55A0">
            <w:pPr>
              <w:jc w:val="center"/>
            </w:pPr>
            <w:r>
              <w:t>Phase 2</w:t>
            </w:r>
          </w:p>
        </w:tc>
        <w:tc>
          <w:tcPr>
            <w:tcW w:w="2359" w:type="dxa"/>
          </w:tcPr>
          <w:p w:rsidR="00F66694" w:rsidRDefault="00F66694" w:rsidP="001F55A0">
            <w:pPr>
              <w:jc w:val="center"/>
            </w:pPr>
          </w:p>
          <w:p w:rsidR="00F66694" w:rsidRDefault="00F66694" w:rsidP="001F55A0">
            <w:pPr>
              <w:jc w:val="center"/>
            </w:pPr>
            <w:r>
              <w:t>Phase 3</w:t>
            </w:r>
          </w:p>
        </w:tc>
      </w:tr>
      <w:tr w:rsidR="00F66694" w:rsidTr="001F55A0">
        <w:trPr>
          <w:trHeight w:val="799"/>
        </w:trPr>
        <w:tc>
          <w:tcPr>
            <w:tcW w:w="2358" w:type="dxa"/>
          </w:tcPr>
          <w:p w:rsidR="00F66694" w:rsidRDefault="00F66694" w:rsidP="001F55A0">
            <w:pPr>
              <w:jc w:val="center"/>
            </w:pPr>
          </w:p>
          <w:p w:rsidR="00F66694" w:rsidRDefault="00F66694" w:rsidP="001F55A0">
            <w:pPr>
              <w:jc w:val="center"/>
            </w:pPr>
            <w:r>
              <w:t>9 / 3</w:t>
            </w:r>
          </w:p>
        </w:tc>
        <w:tc>
          <w:tcPr>
            <w:tcW w:w="2358" w:type="dxa"/>
          </w:tcPr>
          <w:p w:rsidR="00F66694" w:rsidRPr="00DE6B46" w:rsidRDefault="00F66694" w:rsidP="001F55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sz w:val="21"/>
                <w:szCs w:val="21"/>
              </w:rPr>
            </w:pPr>
          </w:p>
          <w:p w:rsidR="00F66694" w:rsidRDefault="00F66694" w:rsidP="001F55A0">
            <w:pPr>
              <w:jc w:val="center"/>
            </w:pPr>
            <w:r>
              <w:t>79.40%</w:t>
            </w:r>
          </w:p>
        </w:tc>
        <w:tc>
          <w:tcPr>
            <w:tcW w:w="2359" w:type="dxa"/>
          </w:tcPr>
          <w:p w:rsidR="00F66694" w:rsidRDefault="00F66694" w:rsidP="001F55A0">
            <w:pPr>
              <w:jc w:val="center"/>
            </w:pPr>
          </w:p>
          <w:p w:rsidR="00F66694" w:rsidRDefault="00F66694" w:rsidP="001F55A0">
            <w:pPr>
              <w:jc w:val="center"/>
            </w:pPr>
            <w:r>
              <w:t>78.45 %</w:t>
            </w:r>
          </w:p>
        </w:tc>
        <w:tc>
          <w:tcPr>
            <w:tcW w:w="2359" w:type="dxa"/>
          </w:tcPr>
          <w:p w:rsidR="00F66694" w:rsidRDefault="00F66694" w:rsidP="001F55A0">
            <w:pPr>
              <w:jc w:val="center"/>
            </w:pPr>
          </w:p>
          <w:p w:rsidR="00F66694" w:rsidRDefault="00F66694" w:rsidP="001F55A0">
            <w:pPr>
              <w:jc w:val="center"/>
            </w:pPr>
            <w:r>
              <w:t>79.25%</w:t>
            </w:r>
          </w:p>
        </w:tc>
      </w:tr>
      <w:tr w:rsidR="00F66694" w:rsidTr="001F55A0">
        <w:trPr>
          <w:trHeight w:val="799"/>
        </w:trPr>
        <w:tc>
          <w:tcPr>
            <w:tcW w:w="2358" w:type="dxa"/>
          </w:tcPr>
          <w:p w:rsidR="00F66694" w:rsidRDefault="00F66694" w:rsidP="001F55A0">
            <w:pPr>
              <w:jc w:val="center"/>
            </w:pPr>
          </w:p>
          <w:p w:rsidR="00F66694" w:rsidRDefault="00F66694" w:rsidP="001F55A0">
            <w:pPr>
              <w:jc w:val="center"/>
            </w:pPr>
            <w:r>
              <w:t>10 / 2</w:t>
            </w:r>
          </w:p>
        </w:tc>
        <w:tc>
          <w:tcPr>
            <w:tcW w:w="2358" w:type="dxa"/>
          </w:tcPr>
          <w:p w:rsidR="00F66694" w:rsidRDefault="00F66694" w:rsidP="001F55A0">
            <w:pPr>
              <w:jc w:val="center"/>
            </w:pPr>
          </w:p>
          <w:p w:rsidR="00F66694" w:rsidRDefault="00F66694" w:rsidP="001F55A0">
            <w:pPr>
              <w:jc w:val="center"/>
            </w:pPr>
            <w:r>
              <w:t>86.03%</w:t>
            </w:r>
          </w:p>
        </w:tc>
        <w:tc>
          <w:tcPr>
            <w:tcW w:w="2359" w:type="dxa"/>
          </w:tcPr>
          <w:p w:rsidR="00F66694" w:rsidRDefault="00F66694" w:rsidP="001F55A0">
            <w:pPr>
              <w:jc w:val="center"/>
            </w:pPr>
          </w:p>
          <w:p w:rsidR="00F66694" w:rsidRDefault="00F66694" w:rsidP="001F55A0">
            <w:pPr>
              <w:jc w:val="center"/>
            </w:pPr>
            <w:r>
              <w:t>85.55%</w:t>
            </w:r>
          </w:p>
        </w:tc>
        <w:tc>
          <w:tcPr>
            <w:tcW w:w="2359" w:type="dxa"/>
          </w:tcPr>
          <w:p w:rsidR="00F66694" w:rsidRDefault="00F66694" w:rsidP="001F55A0">
            <w:pPr>
              <w:jc w:val="center"/>
            </w:pPr>
          </w:p>
          <w:p w:rsidR="00F66694" w:rsidRDefault="00F66694" w:rsidP="001F55A0">
            <w:pPr>
              <w:jc w:val="center"/>
            </w:pPr>
            <w:r>
              <w:t>85.98%</w:t>
            </w:r>
          </w:p>
        </w:tc>
      </w:tr>
      <w:tr w:rsidR="00F66694" w:rsidTr="001F55A0">
        <w:trPr>
          <w:trHeight w:val="799"/>
        </w:trPr>
        <w:tc>
          <w:tcPr>
            <w:tcW w:w="2358" w:type="dxa"/>
          </w:tcPr>
          <w:p w:rsidR="00F66694" w:rsidRDefault="00F66694" w:rsidP="001F55A0">
            <w:pPr>
              <w:jc w:val="center"/>
            </w:pPr>
          </w:p>
          <w:p w:rsidR="00F66694" w:rsidRDefault="00F66694" w:rsidP="001F55A0">
            <w:pPr>
              <w:jc w:val="center"/>
            </w:pPr>
            <w:r>
              <w:t>11 / 1</w:t>
            </w:r>
          </w:p>
        </w:tc>
        <w:tc>
          <w:tcPr>
            <w:tcW w:w="2358" w:type="dxa"/>
          </w:tcPr>
          <w:p w:rsidR="00F66694" w:rsidRDefault="00F66694" w:rsidP="001F55A0">
            <w:pPr>
              <w:jc w:val="center"/>
            </w:pPr>
          </w:p>
          <w:p w:rsidR="00F66694" w:rsidRDefault="00F66694" w:rsidP="001F55A0">
            <w:pPr>
              <w:jc w:val="center"/>
            </w:pPr>
            <w:r>
              <w:t>82.71%</w:t>
            </w:r>
          </w:p>
        </w:tc>
        <w:tc>
          <w:tcPr>
            <w:tcW w:w="2359" w:type="dxa"/>
          </w:tcPr>
          <w:p w:rsidR="00F66694" w:rsidRDefault="00F66694" w:rsidP="001F55A0">
            <w:pPr>
              <w:jc w:val="center"/>
            </w:pPr>
          </w:p>
          <w:p w:rsidR="00F66694" w:rsidRDefault="00F66694" w:rsidP="001F55A0">
            <w:pPr>
              <w:jc w:val="center"/>
            </w:pPr>
            <w:r>
              <w:t>83.06%</w:t>
            </w:r>
          </w:p>
        </w:tc>
        <w:tc>
          <w:tcPr>
            <w:tcW w:w="2359" w:type="dxa"/>
          </w:tcPr>
          <w:p w:rsidR="00F66694" w:rsidRDefault="00F66694" w:rsidP="001F55A0">
            <w:pPr>
              <w:jc w:val="center"/>
            </w:pPr>
          </w:p>
          <w:p w:rsidR="00F66694" w:rsidRDefault="00F66694" w:rsidP="001F55A0">
            <w:pPr>
              <w:jc w:val="center"/>
            </w:pPr>
            <w:r>
              <w:t>83.07%</w:t>
            </w:r>
          </w:p>
        </w:tc>
      </w:tr>
    </w:tbl>
    <w:p w:rsidR="00F66694" w:rsidRDefault="00F66694" w:rsidP="00F66694">
      <w:pPr>
        <w:spacing w:line="360" w:lineRule="auto"/>
        <w:jc w:val="center"/>
        <w:rPr>
          <w:sz w:val="20"/>
          <w:szCs w:val="20"/>
        </w:rPr>
      </w:pPr>
    </w:p>
    <w:p w:rsidR="00F66694" w:rsidRDefault="00F66694" w:rsidP="00F66694">
      <w:pPr>
        <w:spacing w:line="360" w:lineRule="auto"/>
        <w:jc w:val="center"/>
        <w:rPr>
          <w:sz w:val="20"/>
          <w:szCs w:val="20"/>
        </w:rPr>
      </w:pPr>
      <w:r>
        <w:rPr>
          <w:sz w:val="20"/>
          <w:szCs w:val="20"/>
        </w:rPr>
        <w:t>Table 3.3: MAPE of modeling with Prophet before augmenting</w:t>
      </w:r>
    </w:p>
    <w:p w:rsidR="00F66694" w:rsidRPr="00EE63AB" w:rsidRDefault="00F66694" w:rsidP="00F66694">
      <w:pPr>
        <w:rPr>
          <w:b/>
          <w:bCs/>
          <w:sz w:val="28"/>
          <w:szCs w:val="28"/>
        </w:rPr>
      </w:pPr>
      <w:r w:rsidRPr="00F66694">
        <w:rPr>
          <w:b/>
          <w:bCs/>
          <w:szCs w:val="24"/>
        </w:rPr>
        <w:t>Modeling with Prophet after augmenting</w:t>
      </w:r>
    </w:p>
    <w:tbl>
      <w:tblPr>
        <w:tblStyle w:val="TableGrid"/>
        <w:tblW w:w="9434" w:type="dxa"/>
        <w:tblLook w:val="04A0" w:firstRow="1" w:lastRow="0" w:firstColumn="1" w:lastColumn="0" w:noHBand="0" w:noVBand="1"/>
      </w:tblPr>
      <w:tblGrid>
        <w:gridCol w:w="2358"/>
        <w:gridCol w:w="2358"/>
        <w:gridCol w:w="2359"/>
        <w:gridCol w:w="2359"/>
      </w:tblGrid>
      <w:tr w:rsidR="00F66694" w:rsidTr="001F55A0">
        <w:trPr>
          <w:trHeight w:val="846"/>
        </w:trPr>
        <w:tc>
          <w:tcPr>
            <w:tcW w:w="2358" w:type="dxa"/>
          </w:tcPr>
          <w:p w:rsidR="00F66694" w:rsidRDefault="00F66694" w:rsidP="001F55A0">
            <w:pPr>
              <w:jc w:val="center"/>
            </w:pPr>
          </w:p>
          <w:p w:rsidR="00F66694" w:rsidRDefault="00F66694" w:rsidP="001F55A0">
            <w:pPr>
              <w:jc w:val="center"/>
            </w:pPr>
            <w:r>
              <w:t>Train/test(months)</w:t>
            </w:r>
          </w:p>
        </w:tc>
        <w:tc>
          <w:tcPr>
            <w:tcW w:w="2358" w:type="dxa"/>
          </w:tcPr>
          <w:p w:rsidR="00F66694" w:rsidRDefault="00F66694" w:rsidP="001F55A0">
            <w:pPr>
              <w:jc w:val="center"/>
            </w:pPr>
          </w:p>
          <w:p w:rsidR="00F66694" w:rsidRDefault="00F66694" w:rsidP="001F55A0">
            <w:pPr>
              <w:jc w:val="center"/>
            </w:pPr>
            <w:r>
              <w:t>Phase 1</w:t>
            </w:r>
          </w:p>
        </w:tc>
        <w:tc>
          <w:tcPr>
            <w:tcW w:w="2359" w:type="dxa"/>
          </w:tcPr>
          <w:p w:rsidR="00F66694" w:rsidRDefault="00F66694" w:rsidP="001F55A0">
            <w:pPr>
              <w:jc w:val="center"/>
            </w:pPr>
          </w:p>
          <w:p w:rsidR="00F66694" w:rsidRDefault="00F66694" w:rsidP="001F55A0">
            <w:pPr>
              <w:jc w:val="center"/>
            </w:pPr>
            <w:r>
              <w:t>Phase 2</w:t>
            </w:r>
          </w:p>
        </w:tc>
        <w:tc>
          <w:tcPr>
            <w:tcW w:w="2359" w:type="dxa"/>
          </w:tcPr>
          <w:p w:rsidR="00F66694" w:rsidRDefault="00F66694" w:rsidP="001F55A0">
            <w:pPr>
              <w:jc w:val="center"/>
            </w:pPr>
          </w:p>
          <w:p w:rsidR="00F66694" w:rsidRDefault="00F66694" w:rsidP="001F55A0">
            <w:pPr>
              <w:jc w:val="center"/>
            </w:pPr>
            <w:r>
              <w:t>Phase 3</w:t>
            </w:r>
          </w:p>
        </w:tc>
      </w:tr>
      <w:tr w:rsidR="00F66694" w:rsidTr="001F55A0">
        <w:trPr>
          <w:trHeight w:val="799"/>
        </w:trPr>
        <w:tc>
          <w:tcPr>
            <w:tcW w:w="2358" w:type="dxa"/>
          </w:tcPr>
          <w:p w:rsidR="00F66694" w:rsidRDefault="00F66694" w:rsidP="001F55A0">
            <w:pPr>
              <w:jc w:val="center"/>
            </w:pPr>
          </w:p>
          <w:p w:rsidR="00F66694" w:rsidRDefault="00F66694" w:rsidP="001F55A0">
            <w:pPr>
              <w:jc w:val="center"/>
            </w:pPr>
            <w:r>
              <w:t>36 / 12</w:t>
            </w:r>
          </w:p>
        </w:tc>
        <w:tc>
          <w:tcPr>
            <w:tcW w:w="2358" w:type="dxa"/>
          </w:tcPr>
          <w:p w:rsidR="00F66694" w:rsidRPr="00DE6B46" w:rsidRDefault="00F66694" w:rsidP="001F55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sz w:val="21"/>
                <w:szCs w:val="21"/>
              </w:rPr>
            </w:pPr>
          </w:p>
          <w:p w:rsidR="00F66694" w:rsidRDefault="00F66694" w:rsidP="001F55A0">
            <w:pPr>
              <w:jc w:val="center"/>
            </w:pPr>
            <w:r>
              <w:t>82.51%</w:t>
            </w:r>
          </w:p>
        </w:tc>
        <w:tc>
          <w:tcPr>
            <w:tcW w:w="2359" w:type="dxa"/>
          </w:tcPr>
          <w:p w:rsidR="00F66694" w:rsidRDefault="00F66694" w:rsidP="001F55A0">
            <w:pPr>
              <w:jc w:val="center"/>
            </w:pPr>
          </w:p>
          <w:p w:rsidR="00F66694" w:rsidRDefault="00F66694" w:rsidP="001F55A0">
            <w:pPr>
              <w:jc w:val="center"/>
            </w:pPr>
            <w:r>
              <w:t>82.00%</w:t>
            </w:r>
          </w:p>
        </w:tc>
        <w:tc>
          <w:tcPr>
            <w:tcW w:w="2359" w:type="dxa"/>
          </w:tcPr>
          <w:p w:rsidR="00F66694" w:rsidRDefault="00F66694" w:rsidP="001F55A0">
            <w:pPr>
              <w:jc w:val="center"/>
            </w:pPr>
          </w:p>
          <w:p w:rsidR="00F66694" w:rsidRDefault="00F66694" w:rsidP="001F55A0">
            <w:pPr>
              <w:jc w:val="center"/>
            </w:pPr>
            <w:r>
              <w:t>82.28%</w:t>
            </w:r>
          </w:p>
        </w:tc>
      </w:tr>
      <w:tr w:rsidR="00F66694" w:rsidTr="001F55A0">
        <w:trPr>
          <w:trHeight w:val="799"/>
        </w:trPr>
        <w:tc>
          <w:tcPr>
            <w:tcW w:w="2358" w:type="dxa"/>
          </w:tcPr>
          <w:p w:rsidR="00F66694" w:rsidRDefault="00F66694" w:rsidP="001F55A0">
            <w:pPr>
              <w:jc w:val="center"/>
            </w:pPr>
          </w:p>
          <w:p w:rsidR="00F66694" w:rsidRDefault="00F66694" w:rsidP="001F55A0">
            <w:pPr>
              <w:jc w:val="center"/>
            </w:pPr>
            <w:r>
              <w:t>42 / 6</w:t>
            </w:r>
          </w:p>
        </w:tc>
        <w:tc>
          <w:tcPr>
            <w:tcW w:w="2358" w:type="dxa"/>
          </w:tcPr>
          <w:p w:rsidR="00F66694" w:rsidRDefault="00F66694" w:rsidP="001F55A0">
            <w:pPr>
              <w:jc w:val="center"/>
            </w:pPr>
          </w:p>
          <w:p w:rsidR="00F66694" w:rsidRDefault="00F66694" w:rsidP="001F55A0">
            <w:pPr>
              <w:jc w:val="center"/>
            </w:pPr>
            <w:r>
              <w:t>85.38%</w:t>
            </w:r>
          </w:p>
        </w:tc>
        <w:tc>
          <w:tcPr>
            <w:tcW w:w="2359" w:type="dxa"/>
          </w:tcPr>
          <w:p w:rsidR="00F66694" w:rsidRDefault="00F66694" w:rsidP="001F55A0">
            <w:pPr>
              <w:jc w:val="center"/>
            </w:pPr>
          </w:p>
          <w:p w:rsidR="00F66694" w:rsidRDefault="00F66694" w:rsidP="001F55A0">
            <w:pPr>
              <w:jc w:val="center"/>
            </w:pPr>
            <w:r>
              <w:t>85.00%</w:t>
            </w:r>
          </w:p>
        </w:tc>
        <w:tc>
          <w:tcPr>
            <w:tcW w:w="2359" w:type="dxa"/>
          </w:tcPr>
          <w:p w:rsidR="00F66694" w:rsidRDefault="00F66694" w:rsidP="001F55A0">
            <w:pPr>
              <w:jc w:val="center"/>
            </w:pPr>
          </w:p>
          <w:p w:rsidR="00F66694" w:rsidRDefault="00F66694" w:rsidP="001F55A0">
            <w:pPr>
              <w:jc w:val="center"/>
            </w:pPr>
            <w:r>
              <w:t>85.26%</w:t>
            </w:r>
          </w:p>
        </w:tc>
      </w:tr>
      <w:tr w:rsidR="00F66694" w:rsidTr="001F55A0">
        <w:trPr>
          <w:trHeight w:val="799"/>
        </w:trPr>
        <w:tc>
          <w:tcPr>
            <w:tcW w:w="2358" w:type="dxa"/>
          </w:tcPr>
          <w:p w:rsidR="00F66694" w:rsidRDefault="00F66694" w:rsidP="001F55A0">
            <w:pPr>
              <w:jc w:val="center"/>
            </w:pPr>
          </w:p>
          <w:p w:rsidR="00F66694" w:rsidRDefault="00F66694" w:rsidP="001F55A0">
            <w:pPr>
              <w:jc w:val="center"/>
            </w:pPr>
            <w:r>
              <w:t>45 / 3</w:t>
            </w:r>
          </w:p>
        </w:tc>
        <w:tc>
          <w:tcPr>
            <w:tcW w:w="2358" w:type="dxa"/>
          </w:tcPr>
          <w:p w:rsidR="00F66694" w:rsidRDefault="00F66694" w:rsidP="001F55A0">
            <w:pPr>
              <w:jc w:val="center"/>
            </w:pPr>
          </w:p>
          <w:p w:rsidR="00F66694" w:rsidRDefault="00F66694" w:rsidP="001F55A0">
            <w:pPr>
              <w:jc w:val="center"/>
            </w:pPr>
            <w:r>
              <w:t>81.07%</w:t>
            </w:r>
          </w:p>
        </w:tc>
        <w:tc>
          <w:tcPr>
            <w:tcW w:w="2359" w:type="dxa"/>
          </w:tcPr>
          <w:p w:rsidR="00F66694" w:rsidRDefault="00F66694" w:rsidP="001F55A0">
            <w:pPr>
              <w:jc w:val="center"/>
            </w:pPr>
          </w:p>
          <w:p w:rsidR="00F66694" w:rsidRDefault="00F66694" w:rsidP="001F55A0">
            <w:pPr>
              <w:jc w:val="center"/>
            </w:pPr>
            <w:r>
              <w:t>80.60%</w:t>
            </w:r>
          </w:p>
        </w:tc>
        <w:tc>
          <w:tcPr>
            <w:tcW w:w="2359" w:type="dxa"/>
          </w:tcPr>
          <w:p w:rsidR="00F66694" w:rsidRDefault="00F66694" w:rsidP="001F55A0">
            <w:pPr>
              <w:jc w:val="center"/>
            </w:pPr>
          </w:p>
          <w:p w:rsidR="00F66694" w:rsidRDefault="00F66694" w:rsidP="001F55A0">
            <w:pPr>
              <w:jc w:val="center"/>
            </w:pPr>
            <w:r>
              <w:t>80.93%</w:t>
            </w:r>
          </w:p>
        </w:tc>
      </w:tr>
    </w:tbl>
    <w:p w:rsidR="00F66694" w:rsidRDefault="00F66694" w:rsidP="00F66694">
      <w:pPr>
        <w:spacing w:line="360" w:lineRule="auto"/>
        <w:jc w:val="center"/>
        <w:rPr>
          <w:sz w:val="20"/>
          <w:szCs w:val="20"/>
        </w:rPr>
      </w:pPr>
    </w:p>
    <w:p w:rsidR="00F66694" w:rsidRDefault="00F66694" w:rsidP="00F66694">
      <w:pPr>
        <w:spacing w:line="360" w:lineRule="auto"/>
        <w:jc w:val="center"/>
        <w:rPr>
          <w:sz w:val="20"/>
          <w:szCs w:val="20"/>
        </w:rPr>
      </w:pPr>
      <w:r>
        <w:rPr>
          <w:sz w:val="20"/>
          <w:szCs w:val="20"/>
        </w:rPr>
        <w:t>Table 3.4: MAPE of modeling with Prophet after augmenting</w:t>
      </w:r>
    </w:p>
    <w:p w:rsidR="00F66694" w:rsidRDefault="00F66694" w:rsidP="001F55A0">
      <w:pPr>
        <w:spacing w:line="360" w:lineRule="auto"/>
        <w:ind w:left="0" w:firstLine="0"/>
        <w:rPr>
          <w:sz w:val="20"/>
          <w:szCs w:val="20"/>
        </w:rPr>
      </w:pPr>
    </w:p>
    <w:p w:rsidR="009C313A" w:rsidRDefault="009C313A" w:rsidP="001F55A0">
      <w:pPr>
        <w:spacing w:line="360" w:lineRule="auto"/>
        <w:ind w:left="0" w:firstLine="0"/>
        <w:rPr>
          <w:sz w:val="20"/>
          <w:szCs w:val="20"/>
        </w:rPr>
      </w:pPr>
    </w:p>
    <w:p w:rsidR="008B2A2B" w:rsidRPr="00020ECA" w:rsidRDefault="009A6D73" w:rsidP="00D63C1A">
      <w:pPr>
        <w:pStyle w:val="Heading2"/>
        <w:rPr>
          <w:rFonts w:asciiTheme="majorBidi" w:hAnsiTheme="majorBidi"/>
          <w:b/>
          <w:bCs/>
          <w:color w:val="auto"/>
        </w:rPr>
      </w:pPr>
      <w:bookmarkStart w:id="26" w:name="_Toc170070324"/>
      <w:r w:rsidRPr="00020ECA">
        <w:rPr>
          <w:rFonts w:asciiTheme="majorBidi" w:hAnsiTheme="majorBidi"/>
          <w:b/>
          <w:bCs/>
          <w:color w:val="auto"/>
        </w:rPr>
        <w:t>4.2 Comparative Analysis</w:t>
      </w:r>
      <w:bookmarkEnd w:id="26"/>
    </w:p>
    <w:p w:rsidR="009A6D73" w:rsidRDefault="009A6D73" w:rsidP="00775B20">
      <w:pPr>
        <w:spacing w:after="160" w:line="259" w:lineRule="auto"/>
        <w:ind w:left="0" w:right="0" w:firstLine="0"/>
        <w:jc w:val="left"/>
        <w:rPr>
          <w:szCs w:val="24"/>
        </w:rPr>
      </w:pPr>
      <w:r>
        <w:rPr>
          <w:szCs w:val="24"/>
        </w:rPr>
        <w:t>Comparing the results of both ARIMA and Prophet Models result before augmentation for all periods:</w:t>
      </w:r>
    </w:p>
    <w:p w:rsidR="009A6D73" w:rsidRPr="009A6D73" w:rsidRDefault="009A6D73" w:rsidP="00775B20">
      <w:pPr>
        <w:spacing w:after="160" w:line="259" w:lineRule="auto"/>
        <w:ind w:left="0" w:right="0" w:firstLine="0"/>
        <w:jc w:val="left"/>
        <w:rPr>
          <w:szCs w:val="24"/>
        </w:rPr>
      </w:pPr>
      <w:r>
        <w:rPr>
          <w:noProof/>
          <w:szCs w:val="24"/>
        </w:rPr>
        <w:lastRenderedPageBreak/>
        <w:drawing>
          <wp:inline distT="0" distB="0" distL="0" distR="0">
            <wp:extent cx="5943600" cy="27597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pare(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F66694" w:rsidRDefault="009A6D73" w:rsidP="009A6D73">
      <w:pPr>
        <w:spacing w:line="480" w:lineRule="auto"/>
        <w:ind w:left="0" w:firstLine="0"/>
        <w:jc w:val="center"/>
        <w:rPr>
          <w:sz w:val="20"/>
          <w:szCs w:val="18"/>
          <w:lang w:bidi="ar-JO"/>
        </w:rPr>
      </w:pPr>
      <w:r w:rsidRPr="009A6D73">
        <w:rPr>
          <w:sz w:val="20"/>
          <w:szCs w:val="18"/>
          <w:lang w:bidi="ar-JO"/>
        </w:rPr>
        <w:t>Figure</w:t>
      </w:r>
      <w:r>
        <w:rPr>
          <w:sz w:val="20"/>
          <w:szCs w:val="18"/>
          <w:lang w:bidi="ar-JO"/>
        </w:rPr>
        <w:t xml:space="preserve"> </w:t>
      </w:r>
      <w:r w:rsidRPr="009A6D73">
        <w:rPr>
          <w:sz w:val="20"/>
          <w:szCs w:val="18"/>
          <w:lang w:bidi="ar-JO"/>
        </w:rPr>
        <w:t>4.1: ARIMA vs Prophet with 9/3 train and test.</w:t>
      </w:r>
    </w:p>
    <w:p w:rsidR="009A6D73" w:rsidRDefault="009A6D73" w:rsidP="009A6D73">
      <w:pPr>
        <w:spacing w:line="480" w:lineRule="auto"/>
        <w:ind w:left="0" w:firstLine="0"/>
        <w:rPr>
          <w:sz w:val="20"/>
          <w:szCs w:val="18"/>
          <w:lang w:bidi="ar-JO"/>
        </w:rPr>
      </w:pPr>
      <w:r>
        <w:rPr>
          <w:noProof/>
          <w:sz w:val="20"/>
          <w:szCs w:val="18"/>
        </w:rPr>
        <w:drawing>
          <wp:inline distT="0" distB="0" distL="0" distR="0">
            <wp:extent cx="5943600" cy="27597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are(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9A6D73" w:rsidRDefault="009A6D73" w:rsidP="009A6D73">
      <w:pPr>
        <w:spacing w:line="480" w:lineRule="auto"/>
        <w:ind w:left="0" w:firstLine="0"/>
        <w:jc w:val="center"/>
        <w:rPr>
          <w:sz w:val="20"/>
          <w:szCs w:val="18"/>
          <w:lang w:bidi="ar-JO"/>
        </w:rPr>
      </w:pPr>
      <w:r w:rsidRPr="009A6D73">
        <w:rPr>
          <w:sz w:val="20"/>
          <w:szCs w:val="18"/>
          <w:lang w:bidi="ar-JO"/>
        </w:rPr>
        <w:t>Figure</w:t>
      </w:r>
      <w:r>
        <w:rPr>
          <w:sz w:val="20"/>
          <w:szCs w:val="18"/>
          <w:lang w:bidi="ar-JO"/>
        </w:rPr>
        <w:t xml:space="preserve"> </w:t>
      </w:r>
      <w:r w:rsidRPr="009A6D73">
        <w:rPr>
          <w:sz w:val="20"/>
          <w:szCs w:val="18"/>
          <w:lang w:bidi="ar-JO"/>
        </w:rPr>
        <w:t>4.</w:t>
      </w:r>
      <w:r>
        <w:rPr>
          <w:sz w:val="20"/>
          <w:szCs w:val="18"/>
          <w:lang w:bidi="ar-JO"/>
        </w:rPr>
        <w:t>2</w:t>
      </w:r>
      <w:r w:rsidRPr="009A6D73">
        <w:rPr>
          <w:sz w:val="20"/>
          <w:szCs w:val="18"/>
          <w:lang w:bidi="ar-JO"/>
        </w:rPr>
        <w:t xml:space="preserve">: ARIMA vs Prophet with </w:t>
      </w:r>
      <w:r>
        <w:rPr>
          <w:sz w:val="20"/>
          <w:szCs w:val="18"/>
          <w:lang w:bidi="ar-JO"/>
        </w:rPr>
        <w:t>10</w:t>
      </w:r>
      <w:r w:rsidRPr="009A6D73">
        <w:rPr>
          <w:sz w:val="20"/>
          <w:szCs w:val="18"/>
          <w:lang w:bidi="ar-JO"/>
        </w:rPr>
        <w:t>/</w:t>
      </w:r>
      <w:r>
        <w:rPr>
          <w:sz w:val="20"/>
          <w:szCs w:val="18"/>
          <w:lang w:bidi="ar-JO"/>
        </w:rPr>
        <w:t>2</w:t>
      </w:r>
      <w:r w:rsidRPr="009A6D73">
        <w:rPr>
          <w:sz w:val="20"/>
          <w:szCs w:val="18"/>
          <w:lang w:bidi="ar-JO"/>
        </w:rPr>
        <w:t xml:space="preserve"> train and test.</w:t>
      </w:r>
    </w:p>
    <w:p w:rsidR="009A6D73" w:rsidRDefault="009A6D73" w:rsidP="009A6D73">
      <w:pPr>
        <w:spacing w:line="480" w:lineRule="auto"/>
        <w:ind w:left="0" w:firstLine="0"/>
        <w:jc w:val="center"/>
        <w:rPr>
          <w:sz w:val="20"/>
          <w:szCs w:val="18"/>
          <w:lang w:bidi="ar-JO"/>
        </w:rPr>
      </w:pPr>
      <w:r>
        <w:rPr>
          <w:noProof/>
          <w:sz w:val="20"/>
          <w:szCs w:val="18"/>
        </w:rPr>
        <w:lastRenderedPageBreak/>
        <w:drawing>
          <wp:inline distT="0" distB="0" distL="0" distR="0">
            <wp:extent cx="5943600" cy="27597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are(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9A6D73" w:rsidRPr="009A6D73" w:rsidRDefault="009A6D73" w:rsidP="009A6D73">
      <w:pPr>
        <w:spacing w:line="480" w:lineRule="auto"/>
        <w:ind w:left="0" w:firstLine="0"/>
        <w:jc w:val="center"/>
        <w:rPr>
          <w:sz w:val="20"/>
          <w:szCs w:val="18"/>
          <w:lang w:bidi="ar-JO"/>
        </w:rPr>
      </w:pPr>
      <w:r w:rsidRPr="009A6D73">
        <w:rPr>
          <w:sz w:val="20"/>
          <w:szCs w:val="18"/>
          <w:lang w:bidi="ar-JO"/>
        </w:rPr>
        <w:t>Figure</w:t>
      </w:r>
      <w:r>
        <w:rPr>
          <w:sz w:val="20"/>
          <w:szCs w:val="18"/>
          <w:lang w:bidi="ar-JO"/>
        </w:rPr>
        <w:t xml:space="preserve"> </w:t>
      </w:r>
      <w:r w:rsidRPr="009A6D73">
        <w:rPr>
          <w:sz w:val="20"/>
          <w:szCs w:val="18"/>
          <w:lang w:bidi="ar-JO"/>
        </w:rPr>
        <w:t>4.</w:t>
      </w:r>
      <w:r>
        <w:rPr>
          <w:sz w:val="20"/>
          <w:szCs w:val="18"/>
          <w:lang w:bidi="ar-JO"/>
        </w:rPr>
        <w:t>3</w:t>
      </w:r>
      <w:r w:rsidRPr="009A6D73">
        <w:rPr>
          <w:sz w:val="20"/>
          <w:szCs w:val="18"/>
          <w:lang w:bidi="ar-JO"/>
        </w:rPr>
        <w:t xml:space="preserve">: ARIMA vs Prophet with </w:t>
      </w:r>
      <w:r>
        <w:rPr>
          <w:sz w:val="20"/>
          <w:szCs w:val="18"/>
          <w:lang w:bidi="ar-JO"/>
        </w:rPr>
        <w:t>11</w:t>
      </w:r>
      <w:r w:rsidRPr="009A6D73">
        <w:rPr>
          <w:sz w:val="20"/>
          <w:szCs w:val="18"/>
          <w:lang w:bidi="ar-JO"/>
        </w:rPr>
        <w:t>/</w:t>
      </w:r>
      <w:r>
        <w:rPr>
          <w:sz w:val="20"/>
          <w:szCs w:val="18"/>
          <w:lang w:bidi="ar-JO"/>
        </w:rPr>
        <w:t>1</w:t>
      </w:r>
      <w:r w:rsidRPr="009A6D73">
        <w:rPr>
          <w:sz w:val="20"/>
          <w:szCs w:val="18"/>
          <w:lang w:bidi="ar-JO"/>
        </w:rPr>
        <w:t xml:space="preserve"> train and test.</w:t>
      </w:r>
    </w:p>
    <w:p w:rsidR="009D2802" w:rsidRDefault="009D2802" w:rsidP="009D2802">
      <w:pPr>
        <w:spacing w:after="160" w:line="259" w:lineRule="auto"/>
        <w:ind w:left="0" w:right="0" w:firstLine="0"/>
        <w:jc w:val="left"/>
        <w:rPr>
          <w:szCs w:val="24"/>
        </w:rPr>
      </w:pPr>
      <w:r>
        <w:rPr>
          <w:szCs w:val="24"/>
        </w:rPr>
        <w:t>Comparing the results of both ARIMA and Prophet Models result after augmentation for all periods:</w:t>
      </w:r>
    </w:p>
    <w:p w:rsidR="009A6D73" w:rsidRDefault="009D2802" w:rsidP="009A6D73">
      <w:pPr>
        <w:spacing w:line="480" w:lineRule="auto"/>
        <w:ind w:left="0" w:firstLine="0"/>
        <w:rPr>
          <w:sz w:val="20"/>
          <w:szCs w:val="18"/>
          <w:lang w:bidi="ar-JO"/>
        </w:rPr>
      </w:pPr>
      <w:r>
        <w:rPr>
          <w:noProof/>
          <w:sz w:val="20"/>
          <w:szCs w:val="18"/>
        </w:rPr>
        <w:drawing>
          <wp:inline distT="0" distB="0" distL="0" distR="0">
            <wp:extent cx="5943600" cy="27597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pare(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9D2802" w:rsidRDefault="009D2802" w:rsidP="009D2802">
      <w:pPr>
        <w:spacing w:line="480" w:lineRule="auto"/>
        <w:ind w:left="0" w:firstLine="0"/>
        <w:jc w:val="center"/>
        <w:rPr>
          <w:sz w:val="20"/>
          <w:szCs w:val="18"/>
          <w:lang w:bidi="ar-JO"/>
        </w:rPr>
      </w:pPr>
      <w:r>
        <w:rPr>
          <w:sz w:val="20"/>
          <w:szCs w:val="18"/>
          <w:lang w:bidi="ar-JO"/>
        </w:rPr>
        <w:t>Figure 4.4: ARIMA vs Prophet with 36/12 train and test.</w:t>
      </w:r>
    </w:p>
    <w:p w:rsidR="009B257E" w:rsidRDefault="009B257E" w:rsidP="009B257E">
      <w:pPr>
        <w:spacing w:line="480" w:lineRule="auto"/>
        <w:ind w:left="0" w:firstLine="0"/>
        <w:rPr>
          <w:sz w:val="20"/>
          <w:szCs w:val="18"/>
          <w:lang w:bidi="ar-JO"/>
        </w:rPr>
      </w:pPr>
      <w:r>
        <w:rPr>
          <w:noProof/>
          <w:sz w:val="20"/>
          <w:szCs w:val="18"/>
        </w:rPr>
        <w:lastRenderedPageBreak/>
        <w:drawing>
          <wp:inline distT="0" distB="0" distL="0" distR="0">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pare(5').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9B257E" w:rsidRDefault="009B257E" w:rsidP="009B257E">
      <w:pPr>
        <w:spacing w:line="480" w:lineRule="auto"/>
        <w:ind w:left="0" w:firstLine="0"/>
        <w:jc w:val="center"/>
        <w:rPr>
          <w:sz w:val="20"/>
          <w:szCs w:val="18"/>
          <w:lang w:bidi="ar-JO"/>
        </w:rPr>
      </w:pPr>
      <w:r>
        <w:rPr>
          <w:sz w:val="20"/>
          <w:szCs w:val="18"/>
          <w:lang w:bidi="ar-JO"/>
        </w:rPr>
        <w:t>Figure 4.5: ARIMA vs Prophet with 42/6 train and test.</w:t>
      </w:r>
    </w:p>
    <w:p w:rsidR="009B257E" w:rsidRDefault="009B257E" w:rsidP="009B257E">
      <w:pPr>
        <w:spacing w:line="480" w:lineRule="auto"/>
        <w:ind w:left="0" w:firstLine="0"/>
        <w:rPr>
          <w:sz w:val="20"/>
          <w:szCs w:val="18"/>
          <w:lang w:bidi="ar-JO"/>
        </w:rPr>
      </w:pPr>
      <w:r>
        <w:rPr>
          <w:noProof/>
          <w:sz w:val="20"/>
          <w:szCs w:val="18"/>
        </w:rPr>
        <w:drawing>
          <wp:inline distT="0" distB="0" distL="0" distR="0">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are(6).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9B257E" w:rsidRDefault="009B257E" w:rsidP="009B257E">
      <w:pPr>
        <w:spacing w:line="480" w:lineRule="auto"/>
        <w:ind w:left="0" w:firstLine="0"/>
        <w:jc w:val="center"/>
        <w:rPr>
          <w:sz w:val="20"/>
          <w:szCs w:val="18"/>
          <w:lang w:bidi="ar-JO"/>
        </w:rPr>
      </w:pPr>
      <w:r>
        <w:rPr>
          <w:sz w:val="20"/>
          <w:szCs w:val="18"/>
          <w:lang w:bidi="ar-JO"/>
        </w:rPr>
        <w:t>Figure 4.6: ARIMA vs Prophet with 45/3 train and test.</w:t>
      </w:r>
    </w:p>
    <w:p w:rsidR="009B257E" w:rsidRDefault="009B257E" w:rsidP="009B257E">
      <w:pPr>
        <w:spacing w:line="480" w:lineRule="auto"/>
        <w:ind w:left="0" w:firstLine="0"/>
        <w:rPr>
          <w:sz w:val="20"/>
          <w:szCs w:val="18"/>
          <w:lang w:bidi="ar-JO"/>
        </w:rPr>
      </w:pPr>
    </w:p>
    <w:p w:rsidR="009D2802" w:rsidRDefault="009B257E" w:rsidP="009B257E">
      <w:pPr>
        <w:spacing w:line="480" w:lineRule="auto"/>
        <w:ind w:left="0" w:firstLine="0"/>
        <w:rPr>
          <w:lang w:bidi="ar-JO"/>
        </w:rPr>
      </w:pPr>
      <w:r w:rsidRPr="009B257E">
        <w:rPr>
          <w:lang w:bidi="ar-JO"/>
        </w:rPr>
        <w:t xml:space="preserve">The plots shows that in the three periods before augmentation there where a difference with MAPE for the two models, the ARIMA model had a better result in the period 9/3 train and test, but clearly the Prophet had a better results with the other periods, when the period increased the prophet had better results. </w:t>
      </w:r>
    </w:p>
    <w:p w:rsidR="00AE3658" w:rsidRDefault="00AE3658" w:rsidP="009B257E">
      <w:pPr>
        <w:spacing w:after="160" w:line="259" w:lineRule="auto"/>
        <w:ind w:left="0" w:right="0" w:firstLine="0"/>
        <w:jc w:val="left"/>
        <w:rPr>
          <w:rFonts w:asciiTheme="majorBidi" w:hAnsiTheme="majorBidi" w:cstheme="majorBidi"/>
          <w:szCs w:val="24"/>
          <w:shd w:val="clear" w:color="auto" w:fill="FFFFFF"/>
        </w:rPr>
      </w:pPr>
      <w:r w:rsidRPr="00AE3658">
        <w:rPr>
          <w:rFonts w:asciiTheme="majorBidi" w:hAnsiTheme="majorBidi" w:cstheme="majorBidi"/>
          <w:szCs w:val="24"/>
          <w:shd w:val="clear" w:color="auto" w:fill="FFFFFF"/>
        </w:rPr>
        <w:lastRenderedPageBreak/>
        <w:t xml:space="preserve">The difference between the </w:t>
      </w:r>
      <w:r>
        <w:rPr>
          <w:rFonts w:asciiTheme="majorBidi" w:hAnsiTheme="majorBidi" w:cstheme="majorBidi"/>
          <w:szCs w:val="24"/>
          <w:shd w:val="clear" w:color="auto" w:fill="FFFFFF"/>
        </w:rPr>
        <w:t>two models seem to be very litt</w:t>
      </w:r>
      <w:r w:rsidRPr="00AE3658">
        <w:rPr>
          <w:rFonts w:asciiTheme="majorBidi" w:hAnsiTheme="majorBidi" w:cstheme="majorBidi"/>
          <w:szCs w:val="24"/>
          <w:shd w:val="clear" w:color="auto" w:fill="FFFFFF"/>
        </w:rPr>
        <w:t>l</w:t>
      </w:r>
      <w:r>
        <w:rPr>
          <w:rFonts w:asciiTheme="majorBidi" w:hAnsiTheme="majorBidi" w:cstheme="majorBidi"/>
          <w:szCs w:val="24"/>
          <w:shd w:val="clear" w:color="auto" w:fill="FFFFFF"/>
        </w:rPr>
        <w:t>e</w:t>
      </w:r>
      <w:r w:rsidRPr="00AE3658">
        <w:rPr>
          <w:rFonts w:asciiTheme="majorBidi" w:hAnsiTheme="majorBidi" w:cstheme="majorBidi"/>
          <w:szCs w:val="24"/>
          <w:shd w:val="clear" w:color="auto" w:fill="FFFFFF"/>
        </w:rPr>
        <w:t xml:space="preserve"> with the augmented data</w:t>
      </w:r>
    </w:p>
    <w:p w:rsidR="00BE4A09" w:rsidRDefault="00BE4A09" w:rsidP="009B257E">
      <w:pPr>
        <w:spacing w:after="160" w:line="259" w:lineRule="auto"/>
        <w:ind w:left="0" w:right="0" w:firstLine="0"/>
        <w:jc w:val="left"/>
        <w:rPr>
          <w:rFonts w:asciiTheme="majorBidi" w:hAnsiTheme="majorBidi" w:cstheme="majorBidi"/>
          <w:szCs w:val="24"/>
          <w:shd w:val="clear" w:color="auto" w:fill="FFFFFF"/>
        </w:rPr>
      </w:pPr>
    </w:p>
    <w:p w:rsidR="00BE4A09" w:rsidRDefault="00BE4A09" w:rsidP="009B257E">
      <w:pPr>
        <w:spacing w:after="160" w:line="259" w:lineRule="auto"/>
        <w:ind w:left="0" w:right="0" w:firstLine="0"/>
        <w:jc w:val="left"/>
        <w:rPr>
          <w:rFonts w:asciiTheme="majorBidi" w:hAnsiTheme="majorBidi" w:cstheme="majorBidi"/>
          <w:szCs w:val="24"/>
          <w:shd w:val="clear" w:color="auto" w:fill="FFFFFF"/>
        </w:rPr>
      </w:pPr>
      <w:r>
        <w:rPr>
          <w:rFonts w:asciiTheme="majorBidi" w:hAnsiTheme="majorBidi" w:cstheme="majorBidi"/>
          <w:szCs w:val="24"/>
          <w:shd w:val="clear" w:color="auto" w:fill="FFFFFF"/>
        </w:rPr>
        <w:t>Now let’s compare the results of ARIMA before and after augmentation.</w:t>
      </w:r>
    </w:p>
    <w:p w:rsidR="00AE3658" w:rsidRDefault="00AE3658" w:rsidP="009B257E">
      <w:pPr>
        <w:spacing w:after="160" w:line="259" w:lineRule="auto"/>
        <w:ind w:left="0" w:right="0" w:firstLine="0"/>
        <w:jc w:val="left"/>
        <w:rPr>
          <w:rFonts w:asciiTheme="majorBidi" w:hAnsiTheme="majorBidi" w:cstheme="majorBidi"/>
          <w:szCs w:val="24"/>
          <w:shd w:val="clear" w:color="auto" w:fill="FFFFFF"/>
        </w:rPr>
      </w:pPr>
      <w:r>
        <w:rPr>
          <w:rFonts w:asciiTheme="majorBidi" w:hAnsiTheme="majorBidi" w:cstheme="majorBidi"/>
          <w:noProof/>
          <w:szCs w:val="24"/>
          <w:shd w:val="clear" w:color="auto" w:fill="FFFFFF"/>
        </w:rPr>
        <w:drawing>
          <wp:inline distT="0" distB="0" distL="0" distR="0">
            <wp:extent cx="5943600" cy="27597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IMAcompBefor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AE3658" w:rsidRDefault="00AE3658" w:rsidP="00AE3658">
      <w:pPr>
        <w:spacing w:line="480" w:lineRule="auto"/>
        <w:ind w:left="0" w:firstLine="0"/>
        <w:jc w:val="center"/>
        <w:rPr>
          <w:sz w:val="20"/>
          <w:szCs w:val="18"/>
          <w:lang w:bidi="ar-JO"/>
        </w:rPr>
      </w:pPr>
      <w:r>
        <w:rPr>
          <w:sz w:val="20"/>
          <w:szCs w:val="18"/>
          <w:lang w:bidi="ar-JO"/>
        </w:rPr>
        <w:t>Figure 4.7: ARIMA results with all periods before augmentation.</w:t>
      </w:r>
    </w:p>
    <w:p w:rsidR="00AE3658" w:rsidRDefault="00AE3658" w:rsidP="009B257E">
      <w:pPr>
        <w:spacing w:after="160" w:line="259" w:lineRule="auto"/>
        <w:ind w:left="0" w:right="0" w:firstLine="0"/>
        <w:jc w:val="left"/>
        <w:rPr>
          <w:rFonts w:asciiTheme="majorBidi" w:hAnsiTheme="majorBidi" w:cstheme="majorBidi"/>
          <w:szCs w:val="24"/>
          <w:shd w:val="clear" w:color="auto" w:fill="FFFFFF"/>
        </w:rPr>
      </w:pPr>
    </w:p>
    <w:p w:rsidR="00AE3658" w:rsidRDefault="00AE3658" w:rsidP="009B257E">
      <w:pPr>
        <w:spacing w:after="160" w:line="259" w:lineRule="auto"/>
        <w:ind w:left="0" w:right="0" w:firstLine="0"/>
        <w:jc w:val="left"/>
        <w:rPr>
          <w:rFonts w:asciiTheme="majorBidi" w:hAnsiTheme="majorBidi" w:cstheme="majorBidi"/>
          <w:szCs w:val="24"/>
          <w:shd w:val="clear" w:color="auto" w:fill="FFFFFF"/>
        </w:rPr>
      </w:pPr>
      <w:r>
        <w:rPr>
          <w:rFonts w:asciiTheme="majorBidi" w:hAnsiTheme="majorBidi" w:cstheme="majorBidi"/>
          <w:noProof/>
          <w:szCs w:val="24"/>
          <w:shd w:val="clear" w:color="auto" w:fill="FFFFFF"/>
        </w:rPr>
        <w:drawing>
          <wp:inline distT="0" distB="0" distL="0" distR="0">
            <wp:extent cx="5943600" cy="27597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RIMAcompAfter.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AE3658" w:rsidRDefault="00AE3658" w:rsidP="00AE3658">
      <w:pPr>
        <w:spacing w:line="480" w:lineRule="auto"/>
        <w:ind w:left="0" w:firstLine="0"/>
        <w:jc w:val="center"/>
        <w:rPr>
          <w:sz w:val="20"/>
          <w:szCs w:val="18"/>
          <w:lang w:bidi="ar-JO"/>
        </w:rPr>
      </w:pPr>
      <w:r>
        <w:rPr>
          <w:sz w:val="20"/>
          <w:szCs w:val="18"/>
          <w:lang w:bidi="ar-JO"/>
        </w:rPr>
        <w:t>Figure 4.8: ARIMA results with all periods after augmentation.</w:t>
      </w:r>
    </w:p>
    <w:p w:rsidR="00AE3658" w:rsidRDefault="00775402" w:rsidP="00DC5794">
      <w:pPr>
        <w:spacing w:after="160" w:line="259" w:lineRule="auto"/>
        <w:ind w:left="0" w:right="0" w:firstLine="0"/>
        <w:jc w:val="left"/>
        <w:rPr>
          <w:rFonts w:asciiTheme="majorBidi" w:hAnsiTheme="majorBidi" w:cstheme="majorBidi"/>
          <w:szCs w:val="24"/>
          <w:shd w:val="clear" w:color="auto" w:fill="FFFFFF"/>
        </w:rPr>
      </w:pPr>
      <w:r>
        <w:rPr>
          <w:rFonts w:asciiTheme="majorBidi" w:hAnsiTheme="majorBidi" w:cstheme="majorBidi"/>
          <w:szCs w:val="24"/>
          <w:shd w:val="clear" w:color="auto" w:fill="FFFFFF"/>
        </w:rPr>
        <w:t xml:space="preserve">With </w:t>
      </w:r>
      <w:r w:rsidR="00DC5794">
        <w:rPr>
          <w:rFonts w:asciiTheme="majorBidi" w:hAnsiTheme="majorBidi" w:cstheme="majorBidi"/>
          <w:szCs w:val="24"/>
          <w:shd w:val="clear" w:color="auto" w:fill="FFFFFF"/>
        </w:rPr>
        <w:t>one-</w:t>
      </w:r>
      <w:r>
        <w:rPr>
          <w:rFonts w:asciiTheme="majorBidi" w:hAnsiTheme="majorBidi" w:cstheme="majorBidi"/>
          <w:szCs w:val="24"/>
          <w:shd w:val="clear" w:color="auto" w:fill="FFFFFF"/>
        </w:rPr>
        <w:t>year data (data before augmentation) the highest MAPE where at 9/3 train and test,</w:t>
      </w:r>
      <w:r w:rsidR="00DC5794">
        <w:rPr>
          <w:rFonts w:asciiTheme="majorBidi" w:hAnsiTheme="majorBidi" w:cstheme="majorBidi"/>
          <w:szCs w:val="24"/>
          <w:shd w:val="clear" w:color="auto" w:fill="FFFFFF"/>
        </w:rPr>
        <w:t xml:space="preserve"> and there was a clear difference with the min and max value with almost 0.05 difference. With 4-</w:t>
      </w:r>
      <w:r w:rsidR="00DC5794">
        <w:rPr>
          <w:rFonts w:asciiTheme="majorBidi" w:hAnsiTheme="majorBidi" w:cstheme="majorBidi"/>
          <w:szCs w:val="24"/>
          <w:shd w:val="clear" w:color="auto" w:fill="FFFFFF"/>
        </w:rPr>
        <w:lastRenderedPageBreak/>
        <w:t>years data (data after augmentation) the highest MAPE where with 42/6 train and test period, with almost 0.0 4difference between min and max.</w:t>
      </w:r>
    </w:p>
    <w:p w:rsidR="00DC5794" w:rsidRDefault="00DC5794" w:rsidP="00DC5794">
      <w:pPr>
        <w:spacing w:after="160" w:line="259" w:lineRule="auto"/>
        <w:ind w:left="0" w:right="0" w:firstLine="0"/>
        <w:jc w:val="left"/>
        <w:rPr>
          <w:rFonts w:asciiTheme="majorBidi" w:hAnsiTheme="majorBidi" w:cstheme="majorBidi"/>
          <w:szCs w:val="24"/>
          <w:shd w:val="clear" w:color="auto" w:fill="FFFFFF"/>
        </w:rPr>
      </w:pPr>
    </w:p>
    <w:p w:rsidR="00BE4A09" w:rsidRDefault="00BE4A09" w:rsidP="00917B7D">
      <w:pPr>
        <w:spacing w:after="160" w:line="259" w:lineRule="auto"/>
        <w:ind w:left="0" w:right="0" w:firstLine="0"/>
        <w:jc w:val="left"/>
        <w:rPr>
          <w:rFonts w:asciiTheme="majorBidi" w:hAnsiTheme="majorBidi" w:cstheme="majorBidi"/>
          <w:szCs w:val="24"/>
          <w:shd w:val="clear" w:color="auto" w:fill="FFFFFF"/>
        </w:rPr>
      </w:pPr>
      <w:r>
        <w:rPr>
          <w:rFonts w:asciiTheme="majorBidi" w:hAnsiTheme="majorBidi" w:cstheme="majorBidi"/>
          <w:szCs w:val="24"/>
          <w:shd w:val="clear" w:color="auto" w:fill="FFFFFF"/>
        </w:rPr>
        <w:t xml:space="preserve">Now let’s compare the results of </w:t>
      </w:r>
      <w:r w:rsidR="00917B7D">
        <w:rPr>
          <w:rFonts w:asciiTheme="majorBidi" w:hAnsiTheme="majorBidi" w:cstheme="majorBidi"/>
          <w:szCs w:val="24"/>
          <w:shd w:val="clear" w:color="auto" w:fill="FFFFFF"/>
        </w:rPr>
        <w:t>Prophet</w:t>
      </w:r>
      <w:r>
        <w:rPr>
          <w:rFonts w:asciiTheme="majorBidi" w:hAnsiTheme="majorBidi" w:cstheme="majorBidi"/>
          <w:szCs w:val="24"/>
          <w:shd w:val="clear" w:color="auto" w:fill="FFFFFF"/>
        </w:rPr>
        <w:t xml:space="preserve"> before and after augmentation.</w:t>
      </w:r>
    </w:p>
    <w:p w:rsidR="00917B7D" w:rsidRDefault="00917B7D" w:rsidP="00917B7D">
      <w:pPr>
        <w:spacing w:after="160" w:line="259" w:lineRule="auto"/>
        <w:ind w:left="0" w:right="0" w:firstLine="0"/>
        <w:jc w:val="left"/>
        <w:rPr>
          <w:rFonts w:asciiTheme="majorBidi" w:hAnsiTheme="majorBidi" w:cstheme="majorBidi"/>
          <w:szCs w:val="24"/>
          <w:shd w:val="clear" w:color="auto" w:fill="FFFFFF"/>
        </w:rPr>
      </w:pPr>
      <w:r>
        <w:rPr>
          <w:rFonts w:asciiTheme="majorBidi" w:hAnsiTheme="majorBidi" w:cstheme="majorBidi"/>
          <w:noProof/>
          <w:szCs w:val="24"/>
          <w:shd w:val="clear" w:color="auto" w:fill="FFFFFF"/>
        </w:rPr>
        <w:drawing>
          <wp:inline distT="0" distB="0" distL="0" distR="0">
            <wp:extent cx="5943600" cy="27597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phetCompBefor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917B7D" w:rsidRDefault="00917B7D" w:rsidP="00917B7D">
      <w:pPr>
        <w:spacing w:line="480" w:lineRule="auto"/>
        <w:ind w:left="0" w:firstLine="0"/>
        <w:jc w:val="center"/>
        <w:rPr>
          <w:sz w:val="20"/>
          <w:szCs w:val="18"/>
          <w:lang w:bidi="ar-JO"/>
        </w:rPr>
      </w:pPr>
      <w:r>
        <w:rPr>
          <w:sz w:val="20"/>
          <w:szCs w:val="18"/>
          <w:lang w:bidi="ar-JO"/>
        </w:rPr>
        <w:t>Figure 4.9: Prophet results with all periods before augmentation.</w:t>
      </w:r>
    </w:p>
    <w:p w:rsidR="00917B7D" w:rsidRDefault="00917B7D" w:rsidP="00917B7D">
      <w:pPr>
        <w:spacing w:line="480" w:lineRule="auto"/>
        <w:ind w:left="0" w:firstLine="0"/>
        <w:rPr>
          <w:sz w:val="20"/>
          <w:szCs w:val="18"/>
          <w:lang w:bidi="ar-JO"/>
        </w:rPr>
      </w:pPr>
      <w:r>
        <w:rPr>
          <w:noProof/>
          <w:sz w:val="20"/>
          <w:szCs w:val="18"/>
        </w:rPr>
        <w:drawing>
          <wp:inline distT="0" distB="0" distL="0" distR="0">
            <wp:extent cx="5943600" cy="27597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phetCompareAfter.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917B7D" w:rsidRDefault="00917B7D" w:rsidP="00917B7D">
      <w:pPr>
        <w:spacing w:line="480" w:lineRule="auto"/>
        <w:ind w:left="0" w:firstLine="0"/>
        <w:jc w:val="center"/>
        <w:rPr>
          <w:sz w:val="20"/>
          <w:szCs w:val="18"/>
          <w:lang w:bidi="ar-JO"/>
        </w:rPr>
      </w:pPr>
      <w:r>
        <w:rPr>
          <w:sz w:val="20"/>
          <w:szCs w:val="18"/>
          <w:lang w:bidi="ar-JO"/>
        </w:rPr>
        <w:tab/>
        <w:t>Figure 4.10: Prophet results with all periods after augmentation.</w:t>
      </w:r>
    </w:p>
    <w:p w:rsidR="00DC5794" w:rsidRDefault="00DC5794" w:rsidP="00DC5794">
      <w:pPr>
        <w:spacing w:after="160" w:line="360" w:lineRule="auto"/>
        <w:ind w:left="0" w:right="0" w:firstLine="0"/>
        <w:jc w:val="left"/>
        <w:rPr>
          <w:rFonts w:asciiTheme="majorBidi" w:hAnsiTheme="majorBidi" w:cstheme="majorBidi"/>
          <w:szCs w:val="24"/>
          <w:shd w:val="clear" w:color="auto" w:fill="FFFFFF"/>
        </w:rPr>
      </w:pPr>
      <w:r>
        <w:rPr>
          <w:rFonts w:asciiTheme="majorBidi" w:hAnsiTheme="majorBidi" w:cstheme="majorBidi"/>
          <w:szCs w:val="24"/>
          <w:shd w:val="clear" w:color="auto" w:fill="FFFFFF"/>
        </w:rPr>
        <w:t>With one-year data (data before augmentation) the highest MAPE where at 10/2 train and test, and there was a clear difference with the min and max value with almost 0.06 difference. With 4-</w:t>
      </w:r>
      <w:r>
        <w:rPr>
          <w:rFonts w:asciiTheme="majorBidi" w:hAnsiTheme="majorBidi" w:cstheme="majorBidi"/>
          <w:szCs w:val="24"/>
          <w:shd w:val="clear" w:color="auto" w:fill="FFFFFF"/>
        </w:rPr>
        <w:lastRenderedPageBreak/>
        <w:t>years data (data after augmentation) the highest MAPE where with 42/6 train and test period, with almost 0.0 4difference between min and max.</w:t>
      </w:r>
    </w:p>
    <w:p w:rsidR="00A53E57" w:rsidRDefault="00A53E57" w:rsidP="00DC5794">
      <w:pPr>
        <w:spacing w:after="160" w:line="360" w:lineRule="auto"/>
        <w:ind w:left="0" w:right="0" w:firstLine="0"/>
        <w:jc w:val="left"/>
        <w:rPr>
          <w:rFonts w:asciiTheme="majorBidi" w:hAnsiTheme="majorBidi" w:cstheme="majorBidi"/>
          <w:szCs w:val="24"/>
          <w:shd w:val="clear" w:color="auto" w:fill="FFFFFF"/>
        </w:rPr>
      </w:pPr>
    </w:p>
    <w:p w:rsidR="00917B7D" w:rsidRDefault="00DC5794" w:rsidP="00917B7D">
      <w:pPr>
        <w:spacing w:after="160" w:line="259" w:lineRule="auto"/>
        <w:ind w:left="0" w:right="0" w:firstLine="0"/>
        <w:jc w:val="left"/>
        <w:rPr>
          <w:rFonts w:asciiTheme="majorBidi" w:hAnsiTheme="majorBidi" w:cstheme="majorBidi"/>
          <w:szCs w:val="24"/>
          <w:shd w:val="clear" w:color="auto" w:fill="FFFFFF"/>
        </w:rPr>
      </w:pPr>
      <w:r>
        <w:rPr>
          <w:rFonts w:asciiTheme="majorBidi" w:hAnsiTheme="majorBidi" w:cstheme="majorBidi"/>
          <w:szCs w:val="24"/>
          <w:shd w:val="clear" w:color="auto" w:fill="FFFFFF"/>
        </w:rPr>
        <w:t>Now let’s compare periods before and after augmentation.</w:t>
      </w:r>
    </w:p>
    <w:p w:rsidR="00DC5794" w:rsidRDefault="00DC5794" w:rsidP="00917B7D">
      <w:pPr>
        <w:spacing w:after="160" w:line="259" w:lineRule="auto"/>
        <w:ind w:left="0" w:right="0" w:firstLine="0"/>
        <w:jc w:val="left"/>
        <w:rPr>
          <w:rFonts w:asciiTheme="majorBidi" w:hAnsiTheme="majorBidi" w:cstheme="majorBidi"/>
          <w:szCs w:val="24"/>
          <w:shd w:val="clear" w:color="auto" w:fill="FFFFFF"/>
        </w:rPr>
      </w:pPr>
      <w:r>
        <w:rPr>
          <w:rFonts w:asciiTheme="majorBidi" w:hAnsiTheme="majorBidi" w:cstheme="majorBidi"/>
          <w:szCs w:val="24"/>
          <w:shd w:val="clear" w:color="auto" w:fill="FFFFFF"/>
        </w:rPr>
        <w:t>For ARIMA periods</w:t>
      </w:r>
    </w:p>
    <w:p w:rsidR="00DC5794" w:rsidRDefault="00DC5794" w:rsidP="00917B7D">
      <w:pPr>
        <w:spacing w:after="160" w:line="259" w:lineRule="auto"/>
        <w:ind w:left="0" w:right="0" w:firstLine="0"/>
        <w:jc w:val="left"/>
        <w:rPr>
          <w:rFonts w:asciiTheme="majorBidi" w:hAnsiTheme="majorBidi" w:cstheme="majorBidi"/>
          <w:szCs w:val="24"/>
          <w:shd w:val="clear" w:color="auto" w:fill="FFFFFF"/>
        </w:rPr>
      </w:pPr>
      <w:r>
        <w:rPr>
          <w:rFonts w:asciiTheme="majorBidi" w:hAnsiTheme="majorBidi" w:cstheme="majorBidi"/>
          <w:noProof/>
          <w:szCs w:val="24"/>
          <w:shd w:val="clear" w:color="auto" w:fill="FFFFFF"/>
        </w:rPr>
        <w:drawing>
          <wp:inline distT="0" distB="0" distL="0" distR="0">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imaP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DC5794" w:rsidRDefault="00DC5794" w:rsidP="00DC5794">
      <w:pPr>
        <w:spacing w:line="480" w:lineRule="auto"/>
        <w:ind w:left="0" w:firstLine="0"/>
        <w:jc w:val="center"/>
        <w:rPr>
          <w:sz w:val="20"/>
          <w:szCs w:val="18"/>
          <w:lang w:bidi="ar-JO"/>
        </w:rPr>
      </w:pPr>
      <w:r>
        <w:rPr>
          <w:sz w:val="20"/>
          <w:szCs w:val="18"/>
          <w:lang w:bidi="ar-JO"/>
        </w:rPr>
        <w:t>Figure 4.11: ARIMA results with 9/3 and 36/12 periods.</w:t>
      </w:r>
    </w:p>
    <w:p w:rsidR="00DC5794" w:rsidRDefault="00DC5794" w:rsidP="00DC5794">
      <w:pPr>
        <w:spacing w:line="480" w:lineRule="auto"/>
        <w:ind w:left="0" w:firstLine="0"/>
        <w:jc w:val="center"/>
        <w:rPr>
          <w:sz w:val="20"/>
          <w:szCs w:val="18"/>
          <w:lang w:bidi="ar-JO"/>
        </w:rPr>
      </w:pPr>
      <w:r>
        <w:rPr>
          <w:noProof/>
          <w:sz w:val="20"/>
          <w:szCs w:val="18"/>
        </w:rPr>
        <w:drawing>
          <wp:inline distT="0" distB="0" distL="0" distR="0">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imaP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DC5794" w:rsidRDefault="00DC5794" w:rsidP="00DC5794">
      <w:pPr>
        <w:spacing w:line="480" w:lineRule="auto"/>
        <w:ind w:left="0" w:firstLine="0"/>
        <w:jc w:val="center"/>
        <w:rPr>
          <w:sz w:val="20"/>
          <w:szCs w:val="18"/>
          <w:lang w:bidi="ar-JO"/>
        </w:rPr>
      </w:pPr>
      <w:r>
        <w:rPr>
          <w:sz w:val="20"/>
          <w:szCs w:val="18"/>
          <w:lang w:bidi="ar-JO"/>
        </w:rPr>
        <w:t>Figure 4.12: ARIMA results with 10/2 and 42/6 periods.</w:t>
      </w:r>
    </w:p>
    <w:p w:rsidR="00DC5794" w:rsidRDefault="00DC5794" w:rsidP="00DC5794">
      <w:pPr>
        <w:spacing w:line="480" w:lineRule="auto"/>
        <w:ind w:left="0" w:firstLine="0"/>
        <w:jc w:val="center"/>
        <w:rPr>
          <w:sz w:val="20"/>
          <w:szCs w:val="18"/>
          <w:lang w:bidi="ar-JO"/>
        </w:rPr>
      </w:pPr>
      <w:r>
        <w:rPr>
          <w:noProof/>
          <w:sz w:val="20"/>
          <w:szCs w:val="18"/>
        </w:rPr>
        <w:lastRenderedPageBreak/>
        <w:drawing>
          <wp:inline distT="0" distB="0" distL="0" distR="0">
            <wp:extent cx="5943600" cy="27597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imap3.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DC5794" w:rsidRDefault="00DC5794" w:rsidP="00DC5794">
      <w:pPr>
        <w:spacing w:line="480" w:lineRule="auto"/>
        <w:ind w:left="0" w:firstLine="0"/>
        <w:jc w:val="center"/>
        <w:rPr>
          <w:sz w:val="20"/>
          <w:szCs w:val="18"/>
          <w:lang w:bidi="ar-JO"/>
        </w:rPr>
      </w:pPr>
      <w:r>
        <w:rPr>
          <w:sz w:val="20"/>
          <w:szCs w:val="18"/>
          <w:lang w:bidi="ar-JO"/>
        </w:rPr>
        <w:t>Figure 4.13: ARIMA results with 11/1 and 45/3 periods.</w:t>
      </w:r>
    </w:p>
    <w:p w:rsidR="00A53E57" w:rsidRDefault="00A53E57" w:rsidP="00A53E57">
      <w:pPr>
        <w:spacing w:after="160" w:line="256" w:lineRule="auto"/>
        <w:ind w:left="0" w:right="0" w:firstLine="0"/>
        <w:jc w:val="left"/>
        <w:rPr>
          <w:rFonts w:asciiTheme="majorBidi" w:hAnsiTheme="majorBidi" w:cstheme="majorBidi"/>
          <w:szCs w:val="24"/>
          <w:shd w:val="clear" w:color="auto" w:fill="FFFFFF"/>
        </w:rPr>
      </w:pPr>
      <w:r>
        <w:rPr>
          <w:rFonts w:asciiTheme="majorBidi" w:hAnsiTheme="majorBidi" w:cstheme="majorBidi"/>
          <w:szCs w:val="24"/>
          <w:shd w:val="clear" w:color="auto" w:fill="FFFFFF"/>
        </w:rPr>
        <w:t>Clearly the range of the results of ARIMA model where increased after augmentation for all periods.</w:t>
      </w:r>
    </w:p>
    <w:p w:rsidR="00257BDA" w:rsidRDefault="00257BDA" w:rsidP="00257BDA">
      <w:pPr>
        <w:spacing w:after="160" w:line="259" w:lineRule="auto"/>
        <w:ind w:left="0" w:right="0" w:firstLine="0"/>
        <w:jc w:val="left"/>
        <w:rPr>
          <w:rFonts w:asciiTheme="majorBidi" w:hAnsiTheme="majorBidi" w:cstheme="majorBidi"/>
          <w:szCs w:val="24"/>
          <w:shd w:val="clear" w:color="auto" w:fill="FFFFFF"/>
        </w:rPr>
      </w:pPr>
      <w:r>
        <w:rPr>
          <w:rFonts w:asciiTheme="majorBidi" w:hAnsiTheme="majorBidi" w:cstheme="majorBidi"/>
          <w:szCs w:val="24"/>
          <w:shd w:val="clear" w:color="auto" w:fill="FFFFFF"/>
        </w:rPr>
        <w:t xml:space="preserve">For Prophet </w:t>
      </w:r>
      <w:proofErr w:type="gramStart"/>
      <w:r>
        <w:rPr>
          <w:rFonts w:asciiTheme="majorBidi" w:hAnsiTheme="majorBidi" w:cstheme="majorBidi"/>
          <w:szCs w:val="24"/>
          <w:shd w:val="clear" w:color="auto" w:fill="FFFFFF"/>
        </w:rPr>
        <w:t>periods</w:t>
      </w:r>
      <w:proofErr w:type="gramEnd"/>
    </w:p>
    <w:p w:rsidR="00A53E57" w:rsidRDefault="00257BDA" w:rsidP="00A53E57">
      <w:pPr>
        <w:spacing w:after="160" w:line="256" w:lineRule="auto"/>
        <w:ind w:left="0" w:right="0" w:firstLine="0"/>
        <w:jc w:val="left"/>
        <w:rPr>
          <w:rFonts w:asciiTheme="majorBidi" w:hAnsiTheme="majorBidi" w:cstheme="majorBidi"/>
          <w:szCs w:val="24"/>
          <w:shd w:val="clear" w:color="auto" w:fill="FFFFFF"/>
        </w:rPr>
      </w:pPr>
      <w:r>
        <w:rPr>
          <w:rFonts w:asciiTheme="majorBidi" w:hAnsiTheme="majorBidi" w:cstheme="majorBidi"/>
          <w:noProof/>
          <w:szCs w:val="24"/>
          <w:shd w:val="clear" w:color="auto" w:fill="FFFFFF"/>
        </w:rPr>
        <w:drawing>
          <wp:inline distT="0" distB="0" distL="0" distR="0">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phetP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257BDA" w:rsidRDefault="00257BDA" w:rsidP="00257BDA">
      <w:pPr>
        <w:spacing w:line="480" w:lineRule="auto"/>
        <w:ind w:left="0" w:firstLine="0"/>
        <w:jc w:val="center"/>
        <w:rPr>
          <w:sz w:val="20"/>
          <w:szCs w:val="18"/>
          <w:lang w:bidi="ar-JO"/>
        </w:rPr>
      </w:pPr>
      <w:r>
        <w:rPr>
          <w:sz w:val="20"/>
          <w:szCs w:val="18"/>
          <w:lang w:bidi="ar-JO"/>
        </w:rPr>
        <w:t xml:space="preserve">Figure 4.14: Prophet </w:t>
      </w:r>
      <w:proofErr w:type="gramStart"/>
      <w:r>
        <w:rPr>
          <w:sz w:val="20"/>
          <w:szCs w:val="18"/>
          <w:lang w:bidi="ar-JO"/>
        </w:rPr>
        <w:t>results</w:t>
      </w:r>
      <w:proofErr w:type="gramEnd"/>
      <w:r>
        <w:rPr>
          <w:sz w:val="20"/>
          <w:szCs w:val="18"/>
          <w:lang w:bidi="ar-JO"/>
        </w:rPr>
        <w:t xml:space="preserve"> with 9/3 and 36/12 periods.</w:t>
      </w:r>
    </w:p>
    <w:p w:rsidR="00257BDA" w:rsidRDefault="00257BDA" w:rsidP="00257BDA">
      <w:pPr>
        <w:spacing w:line="480" w:lineRule="auto"/>
        <w:ind w:left="0" w:firstLine="0"/>
        <w:jc w:val="center"/>
        <w:rPr>
          <w:sz w:val="20"/>
          <w:szCs w:val="18"/>
          <w:lang w:bidi="ar-JO"/>
        </w:rPr>
      </w:pPr>
      <w:r>
        <w:rPr>
          <w:noProof/>
          <w:sz w:val="20"/>
          <w:szCs w:val="18"/>
        </w:rPr>
        <w:lastRenderedPageBreak/>
        <w:drawing>
          <wp:inline distT="0" distB="0" distL="0" distR="0">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phetP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257BDA" w:rsidRDefault="00257BDA" w:rsidP="00257BDA">
      <w:pPr>
        <w:spacing w:line="480" w:lineRule="auto"/>
        <w:ind w:left="0" w:firstLine="0"/>
        <w:jc w:val="center"/>
        <w:rPr>
          <w:sz w:val="20"/>
          <w:szCs w:val="18"/>
          <w:lang w:bidi="ar-JO"/>
        </w:rPr>
      </w:pPr>
      <w:r>
        <w:rPr>
          <w:sz w:val="20"/>
          <w:szCs w:val="18"/>
          <w:lang w:bidi="ar-JO"/>
        </w:rPr>
        <w:t xml:space="preserve">Figure 4.15: Prophet </w:t>
      </w:r>
      <w:proofErr w:type="gramStart"/>
      <w:r>
        <w:rPr>
          <w:sz w:val="20"/>
          <w:szCs w:val="18"/>
          <w:lang w:bidi="ar-JO"/>
        </w:rPr>
        <w:t>results</w:t>
      </w:r>
      <w:proofErr w:type="gramEnd"/>
      <w:r>
        <w:rPr>
          <w:sz w:val="20"/>
          <w:szCs w:val="18"/>
          <w:lang w:bidi="ar-JO"/>
        </w:rPr>
        <w:t xml:space="preserve"> with 10/2 and 42/6 periods.</w:t>
      </w:r>
    </w:p>
    <w:p w:rsidR="00257BDA" w:rsidRDefault="00257BDA" w:rsidP="00257BDA">
      <w:pPr>
        <w:spacing w:line="480" w:lineRule="auto"/>
        <w:ind w:left="0" w:firstLine="0"/>
        <w:jc w:val="center"/>
        <w:rPr>
          <w:sz w:val="20"/>
          <w:szCs w:val="18"/>
          <w:lang w:bidi="ar-JO"/>
        </w:rPr>
      </w:pPr>
      <w:r>
        <w:rPr>
          <w:noProof/>
          <w:sz w:val="20"/>
          <w:szCs w:val="18"/>
        </w:rPr>
        <w:drawing>
          <wp:inline distT="0" distB="0" distL="0" distR="0">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phetP3.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257BDA" w:rsidRDefault="00257BDA" w:rsidP="00257BDA">
      <w:pPr>
        <w:spacing w:line="480" w:lineRule="auto"/>
        <w:ind w:left="0" w:firstLine="0"/>
        <w:jc w:val="center"/>
        <w:rPr>
          <w:sz w:val="20"/>
          <w:szCs w:val="18"/>
          <w:lang w:bidi="ar-JO"/>
        </w:rPr>
      </w:pPr>
      <w:r>
        <w:rPr>
          <w:sz w:val="20"/>
          <w:szCs w:val="18"/>
          <w:lang w:bidi="ar-JO"/>
        </w:rPr>
        <w:t xml:space="preserve">Figure 4.16: Prophet </w:t>
      </w:r>
      <w:proofErr w:type="gramStart"/>
      <w:r>
        <w:rPr>
          <w:sz w:val="20"/>
          <w:szCs w:val="18"/>
          <w:lang w:bidi="ar-JO"/>
        </w:rPr>
        <w:t>results</w:t>
      </w:r>
      <w:proofErr w:type="gramEnd"/>
      <w:r>
        <w:rPr>
          <w:sz w:val="20"/>
          <w:szCs w:val="18"/>
          <w:lang w:bidi="ar-JO"/>
        </w:rPr>
        <w:t xml:space="preserve"> with 11/1 and 42/3 periods.</w:t>
      </w:r>
    </w:p>
    <w:p w:rsidR="00257BDA" w:rsidRDefault="00257BDA" w:rsidP="00257BDA">
      <w:pPr>
        <w:spacing w:line="480" w:lineRule="auto"/>
        <w:ind w:left="0" w:firstLine="0"/>
        <w:jc w:val="center"/>
        <w:rPr>
          <w:sz w:val="20"/>
          <w:szCs w:val="18"/>
          <w:lang w:bidi="ar-JO"/>
        </w:rPr>
      </w:pPr>
    </w:p>
    <w:p w:rsidR="00257BDA" w:rsidRPr="009B4412" w:rsidRDefault="009B4412" w:rsidP="009B4412">
      <w:pPr>
        <w:spacing w:line="480" w:lineRule="auto"/>
        <w:ind w:left="0" w:firstLine="0"/>
        <w:rPr>
          <w:lang w:bidi="ar-JO"/>
        </w:rPr>
      </w:pPr>
      <w:r w:rsidRPr="009B4412">
        <w:rPr>
          <w:lang w:bidi="ar-JO"/>
        </w:rPr>
        <w:t>The results for Prophet did not clearly affected with the augmentation.</w:t>
      </w:r>
    </w:p>
    <w:p w:rsidR="00257BDA" w:rsidRDefault="00257BDA" w:rsidP="00A53E57">
      <w:pPr>
        <w:spacing w:after="160" w:line="256" w:lineRule="auto"/>
        <w:ind w:left="0" w:right="0" w:firstLine="0"/>
        <w:jc w:val="left"/>
        <w:rPr>
          <w:rFonts w:asciiTheme="majorBidi" w:hAnsiTheme="majorBidi" w:cstheme="majorBidi"/>
          <w:szCs w:val="24"/>
          <w:shd w:val="clear" w:color="auto" w:fill="FFFFFF"/>
        </w:rPr>
      </w:pPr>
    </w:p>
    <w:p w:rsidR="00DC5794" w:rsidRDefault="00DC5794" w:rsidP="00A53E57">
      <w:pPr>
        <w:spacing w:line="480" w:lineRule="auto"/>
        <w:ind w:left="0" w:firstLine="0"/>
        <w:rPr>
          <w:sz w:val="20"/>
          <w:szCs w:val="18"/>
          <w:lang w:bidi="ar-JO"/>
        </w:rPr>
      </w:pPr>
    </w:p>
    <w:p w:rsidR="00DC5794" w:rsidRDefault="00DC5794" w:rsidP="00917B7D">
      <w:pPr>
        <w:spacing w:after="160" w:line="259" w:lineRule="auto"/>
        <w:ind w:left="0" w:right="0" w:firstLine="0"/>
        <w:jc w:val="left"/>
        <w:rPr>
          <w:rFonts w:asciiTheme="majorBidi" w:hAnsiTheme="majorBidi" w:cstheme="majorBidi"/>
          <w:szCs w:val="24"/>
          <w:shd w:val="clear" w:color="auto" w:fill="FFFFFF"/>
        </w:rPr>
      </w:pPr>
    </w:p>
    <w:p w:rsidR="00917B7D" w:rsidRDefault="00917B7D" w:rsidP="00BE4A09">
      <w:pPr>
        <w:spacing w:after="160" w:line="259" w:lineRule="auto"/>
        <w:ind w:left="0" w:right="0" w:firstLine="0"/>
        <w:jc w:val="left"/>
        <w:rPr>
          <w:rFonts w:asciiTheme="majorBidi" w:hAnsiTheme="majorBidi" w:cstheme="majorBidi"/>
          <w:szCs w:val="24"/>
          <w:shd w:val="clear" w:color="auto" w:fill="FFFFFF"/>
        </w:rPr>
      </w:pPr>
    </w:p>
    <w:p w:rsidR="00AE3658" w:rsidRPr="00AE3658" w:rsidRDefault="00AE3658" w:rsidP="009B257E">
      <w:pPr>
        <w:spacing w:after="160" w:line="259" w:lineRule="auto"/>
        <w:ind w:left="0" w:right="0" w:firstLine="0"/>
        <w:jc w:val="left"/>
        <w:rPr>
          <w:rFonts w:asciiTheme="majorBidi" w:hAnsiTheme="majorBidi" w:cstheme="majorBidi"/>
          <w:szCs w:val="24"/>
          <w:shd w:val="clear" w:color="auto" w:fill="FFFFFF"/>
        </w:rPr>
      </w:pPr>
    </w:p>
    <w:p w:rsidR="009B257E" w:rsidRPr="00020ECA" w:rsidRDefault="009B257E" w:rsidP="009C313A">
      <w:pPr>
        <w:pStyle w:val="Heading2"/>
        <w:spacing w:line="360" w:lineRule="auto"/>
        <w:rPr>
          <w:rFonts w:asciiTheme="majorBidi" w:hAnsiTheme="majorBidi"/>
          <w:b/>
          <w:bCs/>
          <w:color w:val="auto"/>
          <w:sz w:val="28"/>
          <w:szCs w:val="28"/>
          <w:lang w:bidi="ar-JO"/>
        </w:rPr>
      </w:pPr>
      <w:bookmarkStart w:id="27" w:name="_Toc170070325"/>
      <w:r w:rsidRPr="00020ECA">
        <w:rPr>
          <w:rFonts w:asciiTheme="majorBidi" w:hAnsiTheme="majorBidi"/>
          <w:b/>
          <w:bCs/>
          <w:color w:val="auto"/>
          <w:sz w:val="28"/>
          <w:szCs w:val="28"/>
          <w:lang w:bidi="ar-JO"/>
        </w:rPr>
        <w:t>4.3 conclusion</w:t>
      </w:r>
      <w:bookmarkEnd w:id="27"/>
      <w:r w:rsidRPr="00020ECA">
        <w:rPr>
          <w:rFonts w:asciiTheme="majorBidi" w:hAnsiTheme="majorBidi"/>
          <w:b/>
          <w:bCs/>
          <w:color w:val="auto"/>
          <w:sz w:val="28"/>
          <w:szCs w:val="28"/>
          <w:lang w:bidi="ar-JO"/>
        </w:rPr>
        <w:t xml:space="preserve"> </w:t>
      </w:r>
    </w:p>
    <w:p w:rsidR="00797EAE" w:rsidRPr="00DB7135" w:rsidRDefault="00DB7135" w:rsidP="00DB7135">
      <w:pPr>
        <w:numPr>
          <w:ilvl w:val="0"/>
          <w:numId w:val="19"/>
        </w:numPr>
        <w:spacing w:after="160" w:line="259" w:lineRule="auto"/>
        <w:ind w:right="0"/>
        <w:jc w:val="left"/>
        <w:rPr>
          <w:lang w:bidi="ar-JO"/>
        </w:rPr>
      </w:pPr>
      <w:r w:rsidRPr="00DB7135">
        <w:rPr>
          <w:lang w:bidi="ar-JO"/>
        </w:rPr>
        <w:t>Range of accuracy of the two models had increased after augmentation</w:t>
      </w:r>
    </w:p>
    <w:p w:rsidR="00797EAE" w:rsidRPr="00DB7135" w:rsidRDefault="00DB7135" w:rsidP="00DB7135">
      <w:pPr>
        <w:numPr>
          <w:ilvl w:val="0"/>
          <w:numId w:val="19"/>
        </w:numPr>
        <w:spacing w:after="160" w:line="259" w:lineRule="auto"/>
        <w:ind w:right="0"/>
        <w:jc w:val="left"/>
        <w:rPr>
          <w:lang w:bidi="ar-JO"/>
        </w:rPr>
      </w:pPr>
      <w:r w:rsidRPr="00DB7135">
        <w:rPr>
          <w:lang w:bidi="ar-JO"/>
        </w:rPr>
        <w:t>The 42/6 train and test period had the highest MAPE for both ARIMA and Prophet with augmented data.</w:t>
      </w:r>
    </w:p>
    <w:p w:rsidR="00797EAE" w:rsidRPr="00DB7135" w:rsidRDefault="00DB7135" w:rsidP="00DB7135">
      <w:pPr>
        <w:numPr>
          <w:ilvl w:val="0"/>
          <w:numId w:val="19"/>
        </w:numPr>
        <w:spacing w:after="160" w:line="259" w:lineRule="auto"/>
        <w:ind w:right="0"/>
        <w:jc w:val="left"/>
        <w:rPr>
          <w:lang w:bidi="ar-JO"/>
        </w:rPr>
      </w:pPr>
      <w:r w:rsidRPr="00DB7135">
        <w:rPr>
          <w:lang w:bidi="ar-JO"/>
        </w:rPr>
        <w:t>Results of ARIMA and prophet where close with augmented data.</w:t>
      </w:r>
    </w:p>
    <w:p w:rsidR="00797EAE" w:rsidRPr="00DB7135" w:rsidRDefault="00DB7135" w:rsidP="00DB7135">
      <w:pPr>
        <w:numPr>
          <w:ilvl w:val="0"/>
          <w:numId w:val="19"/>
        </w:numPr>
        <w:spacing w:after="160" w:line="259" w:lineRule="auto"/>
        <w:ind w:right="0"/>
        <w:jc w:val="left"/>
        <w:rPr>
          <w:lang w:bidi="ar-JO"/>
        </w:rPr>
      </w:pPr>
      <w:r w:rsidRPr="00DB7135">
        <w:rPr>
          <w:lang w:bidi="ar-JO"/>
        </w:rPr>
        <w:t xml:space="preserve"> In general the prophet model is better than ARIMA for this time series data, since it had a greater MAPE range in most periods of training and testing.</w:t>
      </w:r>
    </w:p>
    <w:p w:rsidR="00917B7D" w:rsidRDefault="00917B7D" w:rsidP="00DB7135">
      <w:pPr>
        <w:spacing w:after="160" w:line="259" w:lineRule="auto"/>
        <w:ind w:left="0" w:right="0" w:firstLine="0"/>
        <w:jc w:val="left"/>
        <w:rPr>
          <w:lang w:bidi="ar-JO"/>
        </w:rPr>
      </w:pPr>
    </w:p>
    <w:p w:rsidR="00917B7D" w:rsidRDefault="00917B7D">
      <w:pPr>
        <w:spacing w:after="160" w:line="259" w:lineRule="auto"/>
        <w:ind w:left="0" w:right="0" w:firstLine="0"/>
        <w:jc w:val="left"/>
        <w:rPr>
          <w:lang w:bidi="ar-JO"/>
        </w:rPr>
      </w:pPr>
      <w:r>
        <w:rPr>
          <w:lang w:bidi="ar-JO"/>
        </w:rPr>
        <w:br w:type="page"/>
      </w:r>
    </w:p>
    <w:p w:rsidR="001229FC" w:rsidRPr="00020ECA" w:rsidRDefault="001229FC" w:rsidP="00020ECA">
      <w:pPr>
        <w:pStyle w:val="Heading1"/>
        <w:spacing w:line="360" w:lineRule="auto"/>
        <w:rPr>
          <w:rFonts w:asciiTheme="majorBidi" w:hAnsiTheme="majorBidi"/>
          <w:b/>
          <w:bCs/>
          <w:color w:val="auto"/>
          <w:sz w:val="30"/>
          <w:szCs w:val="30"/>
          <w:lang w:bidi="ar-JO"/>
        </w:rPr>
      </w:pPr>
      <w:bookmarkStart w:id="28" w:name="_Toc170070326"/>
      <w:r w:rsidRPr="00020ECA">
        <w:rPr>
          <w:rFonts w:asciiTheme="majorBidi" w:hAnsiTheme="majorBidi"/>
          <w:b/>
          <w:bCs/>
          <w:color w:val="auto"/>
          <w:sz w:val="30"/>
          <w:szCs w:val="30"/>
          <w:lang w:bidi="ar-JO"/>
        </w:rPr>
        <w:lastRenderedPageBreak/>
        <w:t>C</w:t>
      </w:r>
      <w:r w:rsidR="00020ECA" w:rsidRPr="00020ECA">
        <w:rPr>
          <w:rFonts w:asciiTheme="majorBidi" w:hAnsiTheme="majorBidi"/>
          <w:b/>
          <w:bCs/>
          <w:color w:val="auto"/>
          <w:sz w:val="30"/>
          <w:szCs w:val="30"/>
          <w:lang w:bidi="ar-JO"/>
        </w:rPr>
        <w:t xml:space="preserve">HAPTER </w:t>
      </w:r>
      <w:r w:rsidRPr="00020ECA">
        <w:rPr>
          <w:rFonts w:asciiTheme="majorBidi" w:hAnsiTheme="majorBidi"/>
          <w:b/>
          <w:bCs/>
          <w:color w:val="auto"/>
          <w:sz w:val="30"/>
          <w:szCs w:val="30"/>
          <w:lang w:bidi="ar-JO"/>
        </w:rPr>
        <w:t xml:space="preserve">5: </w:t>
      </w:r>
      <w:r w:rsidR="00020ECA" w:rsidRPr="00020ECA">
        <w:rPr>
          <w:rFonts w:asciiTheme="majorBidi" w:hAnsiTheme="majorBidi"/>
          <w:b/>
          <w:bCs/>
          <w:color w:val="auto"/>
          <w:sz w:val="30"/>
          <w:szCs w:val="30"/>
          <w:lang w:bidi="ar-JO"/>
        </w:rPr>
        <w:t>FUTURE WORK AND POTENTIAL DEVELOPMENT</w:t>
      </w:r>
      <w:bookmarkEnd w:id="28"/>
    </w:p>
    <w:p w:rsidR="001229FC" w:rsidRDefault="001229FC" w:rsidP="00020ECA">
      <w:pPr>
        <w:spacing w:after="160" w:line="360" w:lineRule="auto"/>
        <w:ind w:right="0"/>
        <w:jc w:val="left"/>
        <w:rPr>
          <w:lang w:bidi="ar-JO"/>
        </w:rPr>
      </w:pPr>
      <w:r w:rsidRPr="001229FC">
        <w:rPr>
          <w:lang w:bidi="ar-JO"/>
        </w:rPr>
        <w:t>This</w:t>
      </w:r>
      <w:r>
        <w:rPr>
          <w:lang w:bidi="ar-JO"/>
        </w:rPr>
        <w:t xml:space="preserve"> project is a part of a scientific research that uses 6 models to predict the future power consumption, Tubas electrical company case study, and chooses the best model to develop for the company. </w:t>
      </w:r>
    </w:p>
    <w:p w:rsidR="001229FC" w:rsidRDefault="001229FC" w:rsidP="00020ECA">
      <w:pPr>
        <w:spacing w:after="160" w:line="360" w:lineRule="auto"/>
        <w:ind w:right="0"/>
        <w:jc w:val="left"/>
        <w:rPr>
          <w:lang w:bidi="ar-JO"/>
        </w:rPr>
      </w:pPr>
      <w:r>
        <w:rPr>
          <w:lang w:bidi="ar-JO"/>
        </w:rPr>
        <w:t>The future of my project will be:</w:t>
      </w:r>
    </w:p>
    <w:p w:rsidR="001229FC" w:rsidRDefault="001229FC" w:rsidP="00020ECA">
      <w:pPr>
        <w:pStyle w:val="ListParagraph"/>
        <w:numPr>
          <w:ilvl w:val="0"/>
          <w:numId w:val="15"/>
        </w:numPr>
        <w:spacing w:after="160" w:line="360" w:lineRule="auto"/>
        <w:ind w:right="0"/>
        <w:jc w:val="left"/>
        <w:rPr>
          <w:lang w:bidi="ar-JO"/>
        </w:rPr>
      </w:pPr>
      <w:r>
        <w:rPr>
          <w:lang w:bidi="ar-JO"/>
        </w:rPr>
        <w:t>Train and test another 4 models with the same data and same periods of training and testing.</w:t>
      </w:r>
    </w:p>
    <w:p w:rsidR="001229FC" w:rsidRDefault="001229FC" w:rsidP="00020ECA">
      <w:pPr>
        <w:pStyle w:val="ListParagraph"/>
        <w:numPr>
          <w:ilvl w:val="0"/>
          <w:numId w:val="15"/>
        </w:numPr>
        <w:spacing w:after="160" w:line="360" w:lineRule="auto"/>
        <w:ind w:right="0"/>
        <w:jc w:val="left"/>
        <w:rPr>
          <w:lang w:bidi="ar-JO"/>
        </w:rPr>
      </w:pPr>
      <w:r>
        <w:rPr>
          <w:lang w:bidi="ar-JO"/>
        </w:rPr>
        <w:t xml:space="preserve">Choose the model with </w:t>
      </w:r>
      <w:r w:rsidR="00775402">
        <w:rPr>
          <w:lang w:bidi="ar-JO"/>
        </w:rPr>
        <w:t xml:space="preserve">the </w:t>
      </w:r>
      <w:r>
        <w:rPr>
          <w:lang w:bidi="ar-JO"/>
        </w:rPr>
        <w:t>best accuracy to be developed.</w:t>
      </w:r>
    </w:p>
    <w:p w:rsidR="00F66694" w:rsidRPr="001229FC" w:rsidRDefault="001229FC" w:rsidP="00020ECA">
      <w:pPr>
        <w:pStyle w:val="ListParagraph"/>
        <w:numPr>
          <w:ilvl w:val="0"/>
          <w:numId w:val="15"/>
        </w:numPr>
        <w:spacing w:after="160" w:line="360" w:lineRule="auto"/>
        <w:ind w:right="0"/>
        <w:jc w:val="left"/>
        <w:rPr>
          <w:lang w:bidi="ar-JO"/>
        </w:rPr>
      </w:pPr>
      <w:r>
        <w:rPr>
          <w:lang w:bidi="ar-JO"/>
        </w:rPr>
        <w:t>Writing this work as a scientific research paper and publish it.</w:t>
      </w:r>
      <w:r w:rsidR="00F66694" w:rsidRPr="001229FC">
        <w:rPr>
          <w:lang w:bidi="ar-JO"/>
        </w:rPr>
        <w:br w:type="page"/>
      </w:r>
    </w:p>
    <w:p w:rsidR="00F66694" w:rsidRPr="00020ECA" w:rsidRDefault="00F66694" w:rsidP="00020ECA">
      <w:pPr>
        <w:pStyle w:val="Heading1"/>
        <w:spacing w:line="360" w:lineRule="auto"/>
        <w:rPr>
          <w:rFonts w:asciiTheme="majorBidi" w:hAnsiTheme="majorBidi"/>
          <w:b/>
          <w:bCs/>
          <w:color w:val="auto"/>
          <w:sz w:val="48"/>
          <w:szCs w:val="44"/>
        </w:rPr>
      </w:pPr>
      <w:bookmarkStart w:id="29" w:name="_Toc170070327"/>
      <w:r w:rsidRPr="00020ECA">
        <w:rPr>
          <w:rFonts w:asciiTheme="majorBidi" w:hAnsiTheme="majorBidi"/>
          <w:b/>
          <w:bCs/>
          <w:color w:val="auto"/>
        </w:rPr>
        <w:lastRenderedPageBreak/>
        <w:t>REFRENCES</w:t>
      </w:r>
      <w:bookmarkEnd w:id="29"/>
    </w:p>
    <w:p w:rsidR="00554DDD" w:rsidRPr="00130D0E" w:rsidRDefault="00554DDD" w:rsidP="00554DDD">
      <w:pPr>
        <w:jc w:val="left"/>
        <w:rPr>
          <w:color w:val="222222"/>
          <w:sz w:val="18"/>
          <w:szCs w:val="18"/>
          <w:shd w:val="clear" w:color="auto" w:fill="FFFFFF"/>
        </w:rPr>
      </w:pPr>
      <w:r w:rsidRPr="00130D0E">
        <w:rPr>
          <w:color w:val="222222"/>
          <w:sz w:val="18"/>
          <w:szCs w:val="18"/>
          <w:shd w:val="clear" w:color="auto" w:fill="FFFFFF"/>
        </w:rPr>
        <w:t xml:space="preserve">1- </w:t>
      </w:r>
      <w:proofErr w:type="spellStart"/>
      <w:r w:rsidRPr="00130D0E">
        <w:rPr>
          <w:color w:val="222222"/>
          <w:sz w:val="18"/>
          <w:szCs w:val="18"/>
          <w:shd w:val="clear" w:color="auto" w:fill="FFFFFF"/>
        </w:rPr>
        <w:t>Pinheiro</w:t>
      </w:r>
      <w:proofErr w:type="spellEnd"/>
      <w:r w:rsidRPr="00130D0E">
        <w:rPr>
          <w:color w:val="222222"/>
          <w:sz w:val="18"/>
          <w:szCs w:val="18"/>
          <w:shd w:val="clear" w:color="auto" w:fill="FFFFFF"/>
        </w:rPr>
        <w:t>, M. G., Madeira, S. C., &amp; Francisco, A. P. (2023). Short-term electricity load forecasting—A systematic approach from system level to secondary substations. </w:t>
      </w:r>
      <w:r w:rsidRPr="00130D0E">
        <w:rPr>
          <w:i/>
          <w:iCs/>
          <w:color w:val="222222"/>
          <w:sz w:val="18"/>
          <w:szCs w:val="18"/>
          <w:shd w:val="clear" w:color="auto" w:fill="FFFFFF"/>
        </w:rPr>
        <w:t>Applied Energy</w:t>
      </w:r>
      <w:r w:rsidRPr="00130D0E">
        <w:rPr>
          <w:color w:val="222222"/>
          <w:sz w:val="18"/>
          <w:szCs w:val="18"/>
          <w:shd w:val="clear" w:color="auto" w:fill="FFFFFF"/>
        </w:rPr>
        <w:t>, </w:t>
      </w:r>
      <w:r w:rsidRPr="00130D0E">
        <w:rPr>
          <w:i/>
          <w:iCs/>
          <w:color w:val="222222"/>
          <w:sz w:val="18"/>
          <w:szCs w:val="18"/>
          <w:shd w:val="clear" w:color="auto" w:fill="FFFFFF"/>
        </w:rPr>
        <w:t>332</w:t>
      </w:r>
      <w:r w:rsidRPr="00130D0E">
        <w:rPr>
          <w:color w:val="222222"/>
          <w:sz w:val="18"/>
          <w:szCs w:val="18"/>
          <w:shd w:val="clear" w:color="auto" w:fill="FFFFFF"/>
        </w:rPr>
        <w:t>, 120493.</w:t>
      </w:r>
    </w:p>
    <w:p w:rsidR="00554DDD" w:rsidRPr="00130D0E" w:rsidRDefault="00554DDD" w:rsidP="00554DDD">
      <w:pPr>
        <w:jc w:val="left"/>
        <w:rPr>
          <w:rFonts w:eastAsia="Arial"/>
          <w:b/>
          <w:bCs/>
          <w:sz w:val="18"/>
          <w:szCs w:val="18"/>
          <w:rtl/>
        </w:rPr>
      </w:pPr>
      <w:r w:rsidRPr="00130D0E">
        <w:rPr>
          <w:color w:val="222222"/>
          <w:sz w:val="18"/>
          <w:szCs w:val="18"/>
          <w:shd w:val="clear" w:color="auto" w:fill="FFFFFF"/>
          <w:rtl/>
        </w:rPr>
        <w:t>‏</w:t>
      </w:r>
    </w:p>
    <w:p w:rsidR="00554DDD" w:rsidRPr="00130D0E" w:rsidRDefault="00554DDD" w:rsidP="00554DDD">
      <w:pPr>
        <w:jc w:val="left"/>
        <w:rPr>
          <w:color w:val="333333"/>
          <w:sz w:val="18"/>
          <w:szCs w:val="18"/>
          <w:shd w:val="clear" w:color="auto" w:fill="FFFFFF"/>
        </w:rPr>
      </w:pPr>
      <w:r w:rsidRPr="00130D0E">
        <w:rPr>
          <w:color w:val="333333"/>
          <w:sz w:val="18"/>
          <w:szCs w:val="18"/>
          <w:shd w:val="clear" w:color="auto" w:fill="FFFFFF"/>
        </w:rPr>
        <w:t>2- L. Huang, G. Zhou, J. Li and S. Yang, "Short-term Load Prediction Based on User Behaviors Analysis," </w:t>
      </w:r>
      <w:r w:rsidRPr="00130D0E">
        <w:rPr>
          <w:rStyle w:val="Emphasis"/>
          <w:color w:val="333333"/>
          <w:sz w:val="18"/>
          <w:szCs w:val="18"/>
          <w:shd w:val="clear" w:color="auto" w:fill="FFFFFF"/>
        </w:rPr>
        <w:t>2020 4th International Conference on Smart Grid and Smart Cities (ICSGSC)</w:t>
      </w:r>
      <w:r w:rsidRPr="00130D0E">
        <w:rPr>
          <w:color w:val="333333"/>
          <w:sz w:val="18"/>
          <w:szCs w:val="18"/>
          <w:shd w:val="clear" w:color="auto" w:fill="FFFFFF"/>
        </w:rPr>
        <w:t xml:space="preserve">, Osaka, Japan, 2020, pp. 18-23, </w:t>
      </w:r>
      <w:proofErr w:type="spellStart"/>
      <w:r w:rsidRPr="00130D0E">
        <w:rPr>
          <w:color w:val="333333"/>
          <w:sz w:val="18"/>
          <w:szCs w:val="18"/>
          <w:shd w:val="clear" w:color="auto" w:fill="FFFFFF"/>
        </w:rPr>
        <w:t>doi</w:t>
      </w:r>
      <w:proofErr w:type="spellEnd"/>
      <w:r w:rsidRPr="00130D0E">
        <w:rPr>
          <w:color w:val="333333"/>
          <w:sz w:val="18"/>
          <w:szCs w:val="18"/>
          <w:shd w:val="clear" w:color="auto" w:fill="FFFFFF"/>
        </w:rPr>
        <w:t>: 10.1109/ICSGSC50906.2020.9248540.</w:t>
      </w:r>
    </w:p>
    <w:p w:rsidR="00554DDD" w:rsidRPr="00130D0E" w:rsidRDefault="00554DDD" w:rsidP="00554DDD">
      <w:pPr>
        <w:jc w:val="left"/>
        <w:rPr>
          <w:rFonts w:eastAsia="Arial"/>
          <w:b/>
          <w:bCs/>
          <w:sz w:val="18"/>
          <w:szCs w:val="18"/>
          <w:rtl/>
        </w:rPr>
      </w:pPr>
    </w:p>
    <w:p w:rsidR="00554DDD" w:rsidRPr="00130D0E" w:rsidRDefault="00554DDD" w:rsidP="00554DDD">
      <w:pPr>
        <w:jc w:val="left"/>
        <w:rPr>
          <w:color w:val="333333"/>
          <w:sz w:val="18"/>
          <w:szCs w:val="18"/>
          <w:shd w:val="clear" w:color="auto" w:fill="FFFFFF"/>
        </w:rPr>
      </w:pPr>
      <w:r w:rsidRPr="00130D0E">
        <w:rPr>
          <w:color w:val="333333"/>
          <w:sz w:val="18"/>
          <w:szCs w:val="18"/>
          <w:shd w:val="clear" w:color="auto" w:fill="FFFFFF"/>
        </w:rPr>
        <w:t xml:space="preserve">3- A. </w:t>
      </w:r>
      <w:proofErr w:type="spellStart"/>
      <w:r w:rsidRPr="00130D0E">
        <w:rPr>
          <w:color w:val="333333"/>
          <w:sz w:val="18"/>
          <w:szCs w:val="18"/>
          <w:shd w:val="clear" w:color="auto" w:fill="FFFFFF"/>
        </w:rPr>
        <w:t>Garulli</w:t>
      </w:r>
      <w:proofErr w:type="spellEnd"/>
      <w:r w:rsidRPr="00130D0E">
        <w:rPr>
          <w:color w:val="333333"/>
          <w:sz w:val="18"/>
          <w:szCs w:val="18"/>
          <w:shd w:val="clear" w:color="auto" w:fill="FFFFFF"/>
        </w:rPr>
        <w:t xml:space="preserve">, S. </w:t>
      </w:r>
      <w:proofErr w:type="spellStart"/>
      <w:r w:rsidRPr="00130D0E">
        <w:rPr>
          <w:color w:val="333333"/>
          <w:sz w:val="18"/>
          <w:szCs w:val="18"/>
          <w:shd w:val="clear" w:color="auto" w:fill="FFFFFF"/>
        </w:rPr>
        <w:t>Paoletti</w:t>
      </w:r>
      <w:proofErr w:type="spellEnd"/>
      <w:r w:rsidRPr="00130D0E">
        <w:rPr>
          <w:color w:val="333333"/>
          <w:sz w:val="18"/>
          <w:szCs w:val="18"/>
          <w:shd w:val="clear" w:color="auto" w:fill="FFFFFF"/>
        </w:rPr>
        <w:t xml:space="preserve"> and A. </w:t>
      </w:r>
      <w:proofErr w:type="spellStart"/>
      <w:r w:rsidRPr="00130D0E">
        <w:rPr>
          <w:color w:val="333333"/>
          <w:sz w:val="18"/>
          <w:szCs w:val="18"/>
          <w:shd w:val="clear" w:color="auto" w:fill="FFFFFF"/>
        </w:rPr>
        <w:t>Vicino</w:t>
      </w:r>
      <w:proofErr w:type="spellEnd"/>
      <w:r w:rsidRPr="00130D0E">
        <w:rPr>
          <w:color w:val="333333"/>
          <w:sz w:val="18"/>
          <w:szCs w:val="18"/>
          <w:shd w:val="clear" w:color="auto" w:fill="FFFFFF"/>
        </w:rPr>
        <w:t>, "Models and Techniques for Electric Load Forecasting in the Presence of Demand Response," in </w:t>
      </w:r>
      <w:r w:rsidRPr="00130D0E">
        <w:rPr>
          <w:rStyle w:val="Emphasis"/>
          <w:color w:val="333333"/>
          <w:sz w:val="18"/>
          <w:szCs w:val="18"/>
          <w:shd w:val="clear" w:color="auto" w:fill="FFFFFF"/>
        </w:rPr>
        <w:t>IEEE Transactions on Control Systems Technology</w:t>
      </w:r>
      <w:r w:rsidRPr="00130D0E">
        <w:rPr>
          <w:color w:val="333333"/>
          <w:sz w:val="18"/>
          <w:szCs w:val="18"/>
          <w:shd w:val="clear" w:color="auto" w:fill="FFFFFF"/>
        </w:rPr>
        <w:t xml:space="preserve">, vol. 23, no. 3, pp. 1087-1097, May 2015, </w:t>
      </w:r>
      <w:proofErr w:type="spellStart"/>
      <w:r w:rsidRPr="00130D0E">
        <w:rPr>
          <w:color w:val="333333"/>
          <w:sz w:val="18"/>
          <w:szCs w:val="18"/>
          <w:shd w:val="clear" w:color="auto" w:fill="FFFFFF"/>
        </w:rPr>
        <w:t>doi</w:t>
      </w:r>
      <w:proofErr w:type="spellEnd"/>
      <w:r w:rsidRPr="00130D0E">
        <w:rPr>
          <w:color w:val="333333"/>
          <w:sz w:val="18"/>
          <w:szCs w:val="18"/>
          <w:shd w:val="clear" w:color="auto" w:fill="FFFFFF"/>
        </w:rPr>
        <w:t>: 10.1109/TCST.2014.2361807.</w:t>
      </w:r>
    </w:p>
    <w:p w:rsidR="00554DDD" w:rsidRPr="00130D0E" w:rsidRDefault="00554DDD" w:rsidP="00554DDD">
      <w:pPr>
        <w:jc w:val="left"/>
        <w:rPr>
          <w:rFonts w:eastAsia="Arial"/>
          <w:b/>
          <w:bCs/>
          <w:sz w:val="18"/>
          <w:szCs w:val="18"/>
          <w:rtl/>
        </w:rPr>
      </w:pPr>
    </w:p>
    <w:p w:rsidR="00554DDD" w:rsidRPr="00130D0E" w:rsidRDefault="00554DDD" w:rsidP="00554DDD">
      <w:pPr>
        <w:jc w:val="left"/>
        <w:rPr>
          <w:color w:val="333333"/>
          <w:sz w:val="18"/>
          <w:szCs w:val="18"/>
          <w:shd w:val="clear" w:color="auto" w:fill="FFFFFF"/>
        </w:rPr>
      </w:pPr>
      <w:r w:rsidRPr="00130D0E">
        <w:rPr>
          <w:color w:val="333333"/>
          <w:sz w:val="18"/>
          <w:szCs w:val="18"/>
          <w:shd w:val="clear" w:color="auto" w:fill="FFFFFF"/>
        </w:rPr>
        <w:t>4-M. A. Ahmed, K. S. Reddy, J. Prakash, A. Rai and B. P. Singh, "Statistical analysis of load and its frequency response for load forecasting in a medium voltage distribution system," </w:t>
      </w:r>
      <w:r w:rsidRPr="00130D0E">
        <w:rPr>
          <w:rStyle w:val="Emphasis"/>
          <w:color w:val="333333"/>
          <w:sz w:val="18"/>
          <w:szCs w:val="18"/>
          <w:shd w:val="clear" w:color="auto" w:fill="FFFFFF"/>
        </w:rPr>
        <w:t>2017 International Conference on Energy, Communication, Data Analytics and Soft Computing (ICECDS)</w:t>
      </w:r>
      <w:r w:rsidRPr="00130D0E">
        <w:rPr>
          <w:color w:val="333333"/>
          <w:sz w:val="18"/>
          <w:szCs w:val="18"/>
          <w:shd w:val="clear" w:color="auto" w:fill="FFFFFF"/>
        </w:rPr>
        <w:t xml:space="preserve">, Chennai, India, 2017, pp. 1146-1149, </w:t>
      </w:r>
      <w:proofErr w:type="spellStart"/>
      <w:r w:rsidRPr="00130D0E">
        <w:rPr>
          <w:color w:val="333333"/>
          <w:sz w:val="18"/>
          <w:szCs w:val="18"/>
          <w:shd w:val="clear" w:color="auto" w:fill="FFFFFF"/>
        </w:rPr>
        <w:t>doi</w:t>
      </w:r>
      <w:proofErr w:type="spellEnd"/>
      <w:r w:rsidRPr="00130D0E">
        <w:rPr>
          <w:color w:val="333333"/>
          <w:sz w:val="18"/>
          <w:szCs w:val="18"/>
          <w:shd w:val="clear" w:color="auto" w:fill="FFFFFF"/>
        </w:rPr>
        <w:t>: 10.1109/ICECDS.2017.8389621.</w:t>
      </w:r>
    </w:p>
    <w:p w:rsidR="00554DDD" w:rsidRPr="00130D0E" w:rsidRDefault="00554DDD" w:rsidP="00554DDD">
      <w:pPr>
        <w:jc w:val="left"/>
        <w:rPr>
          <w:color w:val="333333"/>
          <w:sz w:val="18"/>
          <w:szCs w:val="18"/>
          <w:shd w:val="clear" w:color="auto" w:fill="FFFFFF"/>
        </w:rPr>
      </w:pPr>
    </w:p>
    <w:p w:rsidR="00554DDD" w:rsidRPr="00130D0E" w:rsidRDefault="00554DDD" w:rsidP="00554DDD">
      <w:pPr>
        <w:jc w:val="left"/>
        <w:rPr>
          <w:color w:val="333333"/>
          <w:sz w:val="18"/>
          <w:szCs w:val="18"/>
          <w:shd w:val="clear" w:color="auto" w:fill="FFFFFF"/>
        </w:rPr>
      </w:pPr>
      <w:r w:rsidRPr="00130D0E">
        <w:rPr>
          <w:color w:val="333333"/>
          <w:sz w:val="18"/>
          <w:szCs w:val="18"/>
          <w:shd w:val="clear" w:color="auto" w:fill="FFFFFF"/>
        </w:rPr>
        <w:t>5- Z. Cao, C. Wan, Z. Zhang, F. Li and Y. Song, "Hybrid Ensemble Deep Learning for Deterministic and Probabilistic Low-Voltage Load Forecasting," in </w:t>
      </w:r>
      <w:r w:rsidRPr="00130D0E">
        <w:rPr>
          <w:rStyle w:val="Emphasis"/>
          <w:color w:val="333333"/>
          <w:sz w:val="18"/>
          <w:szCs w:val="18"/>
          <w:shd w:val="clear" w:color="auto" w:fill="FFFFFF"/>
        </w:rPr>
        <w:t>IEEE Transactions on Power Systems</w:t>
      </w:r>
      <w:r w:rsidRPr="00130D0E">
        <w:rPr>
          <w:color w:val="333333"/>
          <w:sz w:val="18"/>
          <w:szCs w:val="18"/>
          <w:shd w:val="clear" w:color="auto" w:fill="FFFFFF"/>
        </w:rPr>
        <w:t xml:space="preserve">, vol. 35, no. 3, pp. 1881-1897, May 2020, </w:t>
      </w:r>
      <w:proofErr w:type="spellStart"/>
      <w:r w:rsidRPr="00130D0E">
        <w:rPr>
          <w:color w:val="333333"/>
          <w:sz w:val="18"/>
          <w:szCs w:val="18"/>
          <w:shd w:val="clear" w:color="auto" w:fill="FFFFFF"/>
        </w:rPr>
        <w:t>doi</w:t>
      </w:r>
      <w:proofErr w:type="spellEnd"/>
      <w:r w:rsidRPr="00130D0E">
        <w:rPr>
          <w:color w:val="333333"/>
          <w:sz w:val="18"/>
          <w:szCs w:val="18"/>
          <w:shd w:val="clear" w:color="auto" w:fill="FFFFFF"/>
        </w:rPr>
        <w:t>: 10.1109/TPWRS.2019.2946701.</w:t>
      </w:r>
    </w:p>
    <w:p w:rsidR="00554DDD" w:rsidRPr="00130D0E" w:rsidRDefault="00554DDD" w:rsidP="00554DDD">
      <w:pPr>
        <w:jc w:val="left"/>
        <w:rPr>
          <w:color w:val="333333"/>
          <w:sz w:val="18"/>
          <w:szCs w:val="18"/>
          <w:shd w:val="clear" w:color="auto" w:fill="FFFFFF"/>
        </w:rPr>
      </w:pPr>
    </w:p>
    <w:p w:rsidR="00554DDD" w:rsidRPr="00130D0E" w:rsidRDefault="00554DDD" w:rsidP="00554DDD">
      <w:pPr>
        <w:jc w:val="left"/>
        <w:rPr>
          <w:color w:val="333333"/>
          <w:sz w:val="18"/>
          <w:szCs w:val="18"/>
          <w:shd w:val="clear" w:color="auto" w:fill="FFFFFF"/>
        </w:rPr>
      </w:pPr>
      <w:r w:rsidRPr="00130D0E">
        <w:rPr>
          <w:color w:val="333333"/>
          <w:sz w:val="18"/>
          <w:szCs w:val="18"/>
          <w:shd w:val="clear" w:color="auto" w:fill="FFFFFF"/>
        </w:rPr>
        <w:t xml:space="preserve">6-X. </w:t>
      </w:r>
      <w:proofErr w:type="spellStart"/>
      <w:r w:rsidRPr="00130D0E">
        <w:rPr>
          <w:color w:val="333333"/>
          <w:sz w:val="18"/>
          <w:szCs w:val="18"/>
          <w:shd w:val="clear" w:color="auto" w:fill="FFFFFF"/>
        </w:rPr>
        <w:t>Qifeng</w:t>
      </w:r>
      <w:proofErr w:type="spellEnd"/>
      <w:r w:rsidRPr="00130D0E">
        <w:rPr>
          <w:color w:val="333333"/>
          <w:sz w:val="18"/>
          <w:szCs w:val="18"/>
          <w:shd w:val="clear" w:color="auto" w:fill="FFFFFF"/>
        </w:rPr>
        <w:t xml:space="preserve">, W. </w:t>
      </w:r>
      <w:proofErr w:type="spellStart"/>
      <w:r w:rsidRPr="00130D0E">
        <w:rPr>
          <w:color w:val="333333"/>
          <w:sz w:val="18"/>
          <w:szCs w:val="18"/>
          <w:shd w:val="clear" w:color="auto" w:fill="FFFFFF"/>
        </w:rPr>
        <w:t>Qiang</w:t>
      </w:r>
      <w:proofErr w:type="spellEnd"/>
      <w:r w:rsidRPr="00130D0E">
        <w:rPr>
          <w:color w:val="333333"/>
          <w:sz w:val="18"/>
          <w:szCs w:val="18"/>
          <w:shd w:val="clear" w:color="auto" w:fill="FFFFFF"/>
        </w:rPr>
        <w:t xml:space="preserve">, Y. </w:t>
      </w:r>
      <w:proofErr w:type="spellStart"/>
      <w:r w:rsidRPr="00130D0E">
        <w:rPr>
          <w:color w:val="333333"/>
          <w:sz w:val="18"/>
          <w:szCs w:val="18"/>
          <w:shd w:val="clear" w:color="auto" w:fill="FFFFFF"/>
        </w:rPr>
        <w:t>Zhilin</w:t>
      </w:r>
      <w:proofErr w:type="spellEnd"/>
      <w:r w:rsidRPr="00130D0E">
        <w:rPr>
          <w:color w:val="333333"/>
          <w:sz w:val="18"/>
          <w:szCs w:val="18"/>
          <w:shd w:val="clear" w:color="auto" w:fill="FFFFFF"/>
        </w:rPr>
        <w:t xml:space="preserve"> and L. </w:t>
      </w:r>
      <w:proofErr w:type="spellStart"/>
      <w:r w:rsidRPr="00130D0E">
        <w:rPr>
          <w:color w:val="333333"/>
          <w:sz w:val="18"/>
          <w:szCs w:val="18"/>
          <w:shd w:val="clear" w:color="auto" w:fill="FFFFFF"/>
        </w:rPr>
        <w:t>Shufen</w:t>
      </w:r>
      <w:proofErr w:type="spellEnd"/>
      <w:r w:rsidRPr="00130D0E">
        <w:rPr>
          <w:color w:val="333333"/>
          <w:sz w:val="18"/>
          <w:szCs w:val="18"/>
          <w:shd w:val="clear" w:color="auto" w:fill="FFFFFF"/>
        </w:rPr>
        <w:t>, "The Monthly Electricity Load Forecast Based on Composite Model," </w:t>
      </w:r>
      <w:r w:rsidRPr="00130D0E">
        <w:rPr>
          <w:rStyle w:val="Emphasis"/>
          <w:color w:val="333333"/>
          <w:sz w:val="18"/>
          <w:szCs w:val="18"/>
          <w:shd w:val="clear" w:color="auto" w:fill="FFFFFF"/>
        </w:rPr>
        <w:t>2015 7th International Conference on Information Technology in Medicine and Education (ITME)</w:t>
      </w:r>
      <w:r w:rsidRPr="00130D0E">
        <w:rPr>
          <w:color w:val="333333"/>
          <w:sz w:val="18"/>
          <w:szCs w:val="18"/>
          <w:shd w:val="clear" w:color="auto" w:fill="FFFFFF"/>
        </w:rPr>
        <w:t xml:space="preserve">, Huangshan, China, 2015, pp. 664-667, </w:t>
      </w:r>
      <w:proofErr w:type="spellStart"/>
      <w:r w:rsidRPr="00130D0E">
        <w:rPr>
          <w:color w:val="333333"/>
          <w:sz w:val="18"/>
          <w:szCs w:val="18"/>
          <w:shd w:val="clear" w:color="auto" w:fill="FFFFFF"/>
        </w:rPr>
        <w:t>doi</w:t>
      </w:r>
      <w:proofErr w:type="spellEnd"/>
      <w:r w:rsidRPr="00130D0E">
        <w:rPr>
          <w:color w:val="333333"/>
          <w:sz w:val="18"/>
          <w:szCs w:val="18"/>
          <w:shd w:val="clear" w:color="auto" w:fill="FFFFFF"/>
        </w:rPr>
        <w:t>: 10.1109/ITME.2015.57.</w:t>
      </w:r>
    </w:p>
    <w:p w:rsidR="00554DDD" w:rsidRPr="00130D0E" w:rsidRDefault="00554DDD" w:rsidP="00554DDD">
      <w:pPr>
        <w:jc w:val="left"/>
        <w:rPr>
          <w:color w:val="333333"/>
          <w:sz w:val="18"/>
          <w:szCs w:val="18"/>
          <w:shd w:val="clear" w:color="auto" w:fill="FFFFFF"/>
        </w:rPr>
      </w:pPr>
    </w:p>
    <w:p w:rsidR="00554DDD" w:rsidRPr="00130D0E" w:rsidRDefault="00554DDD" w:rsidP="00554DDD">
      <w:pPr>
        <w:jc w:val="left"/>
        <w:rPr>
          <w:color w:val="333333"/>
          <w:sz w:val="18"/>
          <w:szCs w:val="18"/>
          <w:shd w:val="clear" w:color="auto" w:fill="FFFFFF"/>
        </w:rPr>
      </w:pPr>
      <w:r w:rsidRPr="00130D0E">
        <w:rPr>
          <w:color w:val="333333"/>
          <w:sz w:val="18"/>
          <w:szCs w:val="18"/>
          <w:shd w:val="clear" w:color="auto" w:fill="FFFFFF"/>
        </w:rPr>
        <w:t xml:space="preserve">7-  J. Yang and Q. Wang, "A Deep Learning Load </w:t>
      </w:r>
      <w:proofErr w:type="spellStart"/>
      <w:r w:rsidRPr="00130D0E">
        <w:rPr>
          <w:color w:val="333333"/>
          <w:sz w:val="18"/>
          <w:szCs w:val="18"/>
          <w:shd w:val="clear" w:color="auto" w:fill="FFFFFF"/>
        </w:rPr>
        <w:t>Forcasting</w:t>
      </w:r>
      <w:proofErr w:type="spellEnd"/>
      <w:r w:rsidRPr="00130D0E">
        <w:rPr>
          <w:color w:val="333333"/>
          <w:sz w:val="18"/>
          <w:szCs w:val="18"/>
          <w:shd w:val="clear" w:color="auto" w:fill="FFFFFF"/>
        </w:rPr>
        <w:t xml:space="preserve"> Method Based on Load Type </w:t>
      </w:r>
      <w:proofErr w:type="spellStart"/>
      <w:r w:rsidRPr="00130D0E">
        <w:rPr>
          <w:color w:val="333333"/>
          <w:sz w:val="18"/>
          <w:szCs w:val="18"/>
          <w:shd w:val="clear" w:color="auto" w:fill="FFFFFF"/>
        </w:rPr>
        <w:t>Rcognition</w:t>
      </w:r>
      <w:proofErr w:type="spellEnd"/>
      <w:r w:rsidRPr="00130D0E">
        <w:rPr>
          <w:color w:val="333333"/>
          <w:sz w:val="18"/>
          <w:szCs w:val="18"/>
          <w:shd w:val="clear" w:color="auto" w:fill="FFFFFF"/>
        </w:rPr>
        <w:t>," </w:t>
      </w:r>
      <w:r w:rsidRPr="00130D0E">
        <w:rPr>
          <w:rStyle w:val="Emphasis"/>
          <w:color w:val="333333"/>
          <w:sz w:val="18"/>
          <w:szCs w:val="18"/>
          <w:shd w:val="clear" w:color="auto" w:fill="FFFFFF"/>
        </w:rPr>
        <w:t>2018 International Conference on Machine Learning and Cybernetics (ICMLC)</w:t>
      </w:r>
      <w:r w:rsidRPr="00130D0E">
        <w:rPr>
          <w:color w:val="333333"/>
          <w:sz w:val="18"/>
          <w:szCs w:val="18"/>
          <w:shd w:val="clear" w:color="auto" w:fill="FFFFFF"/>
        </w:rPr>
        <w:t xml:space="preserve">, Chengdu, China, 2018, pp. 173-177, </w:t>
      </w:r>
      <w:proofErr w:type="spellStart"/>
      <w:r w:rsidRPr="00130D0E">
        <w:rPr>
          <w:color w:val="333333"/>
          <w:sz w:val="18"/>
          <w:szCs w:val="18"/>
          <w:shd w:val="clear" w:color="auto" w:fill="FFFFFF"/>
        </w:rPr>
        <w:t>doi</w:t>
      </w:r>
      <w:proofErr w:type="spellEnd"/>
      <w:r w:rsidRPr="00130D0E">
        <w:rPr>
          <w:color w:val="333333"/>
          <w:sz w:val="18"/>
          <w:szCs w:val="18"/>
          <w:shd w:val="clear" w:color="auto" w:fill="FFFFFF"/>
        </w:rPr>
        <w:t>: 10.1109/ICMLC.2018.8527022.</w:t>
      </w:r>
    </w:p>
    <w:p w:rsidR="00554DDD" w:rsidRPr="00130D0E" w:rsidRDefault="00554DDD" w:rsidP="00554DDD">
      <w:pPr>
        <w:jc w:val="left"/>
        <w:rPr>
          <w:color w:val="333333"/>
          <w:sz w:val="18"/>
          <w:szCs w:val="18"/>
          <w:shd w:val="clear" w:color="auto" w:fill="FFFFFF"/>
        </w:rPr>
      </w:pPr>
    </w:p>
    <w:p w:rsidR="00554DDD" w:rsidRPr="00130D0E" w:rsidRDefault="00554DDD" w:rsidP="00554DDD">
      <w:pPr>
        <w:jc w:val="left"/>
        <w:rPr>
          <w:color w:val="333333"/>
          <w:sz w:val="18"/>
          <w:szCs w:val="18"/>
          <w:shd w:val="clear" w:color="auto" w:fill="FFFFFF"/>
        </w:rPr>
      </w:pPr>
      <w:r w:rsidRPr="00130D0E">
        <w:rPr>
          <w:color w:val="333333"/>
          <w:sz w:val="18"/>
          <w:szCs w:val="18"/>
          <w:shd w:val="clear" w:color="auto" w:fill="FFFFFF"/>
        </w:rPr>
        <w:t xml:space="preserve">8- J. Yang and Q. Wang, "A Deep Learning Load </w:t>
      </w:r>
      <w:proofErr w:type="spellStart"/>
      <w:r w:rsidRPr="00130D0E">
        <w:rPr>
          <w:color w:val="333333"/>
          <w:sz w:val="18"/>
          <w:szCs w:val="18"/>
          <w:shd w:val="clear" w:color="auto" w:fill="FFFFFF"/>
        </w:rPr>
        <w:t>Forcasting</w:t>
      </w:r>
      <w:proofErr w:type="spellEnd"/>
      <w:r w:rsidRPr="00130D0E">
        <w:rPr>
          <w:color w:val="333333"/>
          <w:sz w:val="18"/>
          <w:szCs w:val="18"/>
          <w:shd w:val="clear" w:color="auto" w:fill="FFFFFF"/>
        </w:rPr>
        <w:t xml:space="preserve"> Method Based on Load Type </w:t>
      </w:r>
      <w:proofErr w:type="spellStart"/>
      <w:r w:rsidRPr="00130D0E">
        <w:rPr>
          <w:color w:val="333333"/>
          <w:sz w:val="18"/>
          <w:szCs w:val="18"/>
          <w:shd w:val="clear" w:color="auto" w:fill="FFFFFF"/>
        </w:rPr>
        <w:t>Rcognition</w:t>
      </w:r>
      <w:proofErr w:type="spellEnd"/>
      <w:r w:rsidRPr="00130D0E">
        <w:rPr>
          <w:color w:val="333333"/>
          <w:sz w:val="18"/>
          <w:szCs w:val="18"/>
          <w:shd w:val="clear" w:color="auto" w:fill="FFFFFF"/>
        </w:rPr>
        <w:t>," </w:t>
      </w:r>
      <w:r w:rsidRPr="00130D0E">
        <w:rPr>
          <w:rStyle w:val="Emphasis"/>
          <w:color w:val="333333"/>
          <w:sz w:val="18"/>
          <w:szCs w:val="18"/>
          <w:shd w:val="clear" w:color="auto" w:fill="FFFFFF"/>
        </w:rPr>
        <w:t>2018 International Conference on Machine Learning and Cybernetics (ICMLC)</w:t>
      </w:r>
      <w:r w:rsidRPr="00130D0E">
        <w:rPr>
          <w:color w:val="333333"/>
          <w:sz w:val="18"/>
          <w:szCs w:val="18"/>
          <w:shd w:val="clear" w:color="auto" w:fill="FFFFFF"/>
        </w:rPr>
        <w:t xml:space="preserve">, Chengdu, China, 2018, pp. 173-177, </w:t>
      </w:r>
      <w:proofErr w:type="spellStart"/>
      <w:r w:rsidRPr="00130D0E">
        <w:rPr>
          <w:color w:val="333333"/>
          <w:sz w:val="18"/>
          <w:szCs w:val="18"/>
          <w:shd w:val="clear" w:color="auto" w:fill="FFFFFF"/>
        </w:rPr>
        <w:t>doi</w:t>
      </w:r>
      <w:proofErr w:type="spellEnd"/>
      <w:r w:rsidRPr="00130D0E">
        <w:rPr>
          <w:color w:val="333333"/>
          <w:sz w:val="18"/>
          <w:szCs w:val="18"/>
          <w:shd w:val="clear" w:color="auto" w:fill="FFFFFF"/>
        </w:rPr>
        <w:t xml:space="preserve">: 10.1109/ICMLC.2018.8527022. </w:t>
      </w:r>
    </w:p>
    <w:p w:rsidR="00554DDD" w:rsidRPr="00130D0E" w:rsidRDefault="00554DDD" w:rsidP="00554DDD">
      <w:pPr>
        <w:jc w:val="left"/>
        <w:rPr>
          <w:color w:val="333333"/>
          <w:sz w:val="18"/>
          <w:szCs w:val="18"/>
          <w:shd w:val="clear" w:color="auto" w:fill="FFFFFF"/>
        </w:rPr>
      </w:pPr>
    </w:p>
    <w:p w:rsidR="00554DDD" w:rsidRPr="00130D0E" w:rsidRDefault="00554DDD" w:rsidP="00554DDD">
      <w:pPr>
        <w:jc w:val="left"/>
        <w:rPr>
          <w:color w:val="333333"/>
          <w:sz w:val="18"/>
          <w:szCs w:val="18"/>
          <w:shd w:val="clear" w:color="auto" w:fill="FFFFFF"/>
          <w:rtl/>
        </w:rPr>
      </w:pPr>
      <w:proofErr w:type="gramStart"/>
      <w:r w:rsidRPr="00130D0E">
        <w:rPr>
          <w:color w:val="333333"/>
          <w:sz w:val="18"/>
          <w:szCs w:val="18"/>
          <w:shd w:val="clear" w:color="auto" w:fill="FFFFFF"/>
        </w:rPr>
        <w:t>9-  A</w:t>
      </w:r>
      <w:proofErr w:type="gramEnd"/>
      <w:r w:rsidRPr="00130D0E">
        <w:rPr>
          <w:color w:val="333333"/>
          <w:sz w:val="18"/>
          <w:szCs w:val="18"/>
          <w:shd w:val="clear" w:color="auto" w:fill="FFFFFF"/>
        </w:rPr>
        <w:t xml:space="preserve">. </w:t>
      </w:r>
      <w:proofErr w:type="spellStart"/>
      <w:r w:rsidRPr="00130D0E">
        <w:rPr>
          <w:color w:val="333333"/>
          <w:sz w:val="18"/>
          <w:szCs w:val="18"/>
          <w:shd w:val="clear" w:color="auto" w:fill="FFFFFF"/>
        </w:rPr>
        <w:t>Bracale</w:t>
      </w:r>
      <w:proofErr w:type="spellEnd"/>
      <w:r w:rsidRPr="00130D0E">
        <w:rPr>
          <w:color w:val="333333"/>
          <w:sz w:val="18"/>
          <w:szCs w:val="18"/>
          <w:shd w:val="clear" w:color="auto" w:fill="FFFFFF"/>
        </w:rPr>
        <w:t xml:space="preserve">, G. </w:t>
      </w:r>
      <w:proofErr w:type="spellStart"/>
      <w:r w:rsidRPr="00130D0E">
        <w:rPr>
          <w:color w:val="333333"/>
          <w:sz w:val="18"/>
          <w:szCs w:val="18"/>
          <w:shd w:val="clear" w:color="auto" w:fill="FFFFFF"/>
        </w:rPr>
        <w:t>Carpinelli</w:t>
      </w:r>
      <w:proofErr w:type="spellEnd"/>
      <w:r w:rsidRPr="00130D0E">
        <w:rPr>
          <w:color w:val="333333"/>
          <w:sz w:val="18"/>
          <w:szCs w:val="18"/>
          <w:shd w:val="clear" w:color="auto" w:fill="FFFFFF"/>
        </w:rPr>
        <w:t>, P. De Falco and T. Hong, "Short-term industrial load forecasting: A case study in an Italian factory," </w:t>
      </w:r>
      <w:r w:rsidRPr="00130D0E">
        <w:rPr>
          <w:rStyle w:val="Emphasis"/>
          <w:color w:val="333333"/>
          <w:sz w:val="18"/>
          <w:szCs w:val="18"/>
          <w:shd w:val="clear" w:color="auto" w:fill="FFFFFF"/>
        </w:rPr>
        <w:t>2017 IEEE PES Innovative Smart Grid Technologies Conference Europe (ISGT-Europe)</w:t>
      </w:r>
      <w:r w:rsidRPr="00130D0E">
        <w:rPr>
          <w:color w:val="333333"/>
          <w:sz w:val="18"/>
          <w:szCs w:val="18"/>
          <w:shd w:val="clear" w:color="auto" w:fill="FFFFFF"/>
        </w:rPr>
        <w:t xml:space="preserve">, Turin, Italy, 2017, pp. 1-6, </w:t>
      </w:r>
      <w:proofErr w:type="spellStart"/>
      <w:r w:rsidRPr="00130D0E">
        <w:rPr>
          <w:color w:val="333333"/>
          <w:sz w:val="18"/>
          <w:szCs w:val="18"/>
          <w:shd w:val="clear" w:color="auto" w:fill="FFFFFF"/>
        </w:rPr>
        <w:t>doi</w:t>
      </w:r>
      <w:proofErr w:type="spellEnd"/>
      <w:r w:rsidRPr="00130D0E">
        <w:rPr>
          <w:color w:val="333333"/>
          <w:sz w:val="18"/>
          <w:szCs w:val="18"/>
          <w:shd w:val="clear" w:color="auto" w:fill="FFFFFF"/>
        </w:rPr>
        <w:t>: 10.1109/ISGTEurope.2017.8260176.</w:t>
      </w:r>
    </w:p>
    <w:p w:rsidR="00554DDD" w:rsidRPr="00130D0E" w:rsidRDefault="00554DDD" w:rsidP="00554DDD">
      <w:pPr>
        <w:jc w:val="left"/>
        <w:rPr>
          <w:color w:val="333333"/>
          <w:sz w:val="18"/>
          <w:szCs w:val="18"/>
          <w:shd w:val="clear" w:color="auto" w:fill="FFFFFF"/>
          <w:rtl/>
        </w:rPr>
      </w:pPr>
    </w:p>
    <w:p w:rsidR="00554DDD" w:rsidRPr="00130D0E" w:rsidRDefault="00554DDD" w:rsidP="00554DDD">
      <w:pPr>
        <w:jc w:val="left"/>
        <w:rPr>
          <w:rFonts w:eastAsia="Arial"/>
          <w:b/>
          <w:bCs/>
          <w:sz w:val="18"/>
          <w:szCs w:val="18"/>
        </w:rPr>
      </w:pPr>
      <w:r w:rsidRPr="00130D0E">
        <w:rPr>
          <w:color w:val="333333"/>
          <w:sz w:val="18"/>
          <w:szCs w:val="18"/>
          <w:shd w:val="clear" w:color="auto" w:fill="FFFFFF"/>
        </w:rPr>
        <w:t xml:space="preserve">10-H. Dong, Y. Gao, X. </w:t>
      </w:r>
      <w:proofErr w:type="spellStart"/>
      <w:r w:rsidRPr="00130D0E">
        <w:rPr>
          <w:color w:val="333333"/>
          <w:sz w:val="18"/>
          <w:szCs w:val="18"/>
          <w:shd w:val="clear" w:color="auto" w:fill="FFFFFF"/>
        </w:rPr>
        <w:t>Meng</w:t>
      </w:r>
      <w:proofErr w:type="spellEnd"/>
      <w:r w:rsidRPr="00130D0E">
        <w:rPr>
          <w:color w:val="333333"/>
          <w:sz w:val="18"/>
          <w:szCs w:val="18"/>
          <w:shd w:val="clear" w:color="auto" w:fill="FFFFFF"/>
        </w:rPr>
        <w:t xml:space="preserve"> and Y. Fang, "A Multifactorial Short-Term Load Forecasting Model Combined With Periodic and Non-Periodic Features - A Case Study of Qingdao, China," in </w:t>
      </w:r>
      <w:r w:rsidRPr="00130D0E">
        <w:rPr>
          <w:rStyle w:val="Emphasis"/>
          <w:color w:val="333333"/>
          <w:sz w:val="18"/>
          <w:szCs w:val="18"/>
          <w:shd w:val="clear" w:color="auto" w:fill="FFFFFF"/>
        </w:rPr>
        <w:t>IEEE Access</w:t>
      </w:r>
      <w:r w:rsidRPr="00130D0E">
        <w:rPr>
          <w:color w:val="333333"/>
          <w:sz w:val="18"/>
          <w:szCs w:val="18"/>
          <w:shd w:val="clear" w:color="auto" w:fill="FFFFFF"/>
        </w:rPr>
        <w:t xml:space="preserve">, vol. 8, pp. 67416-67425, 2020, </w:t>
      </w:r>
      <w:proofErr w:type="spellStart"/>
      <w:r w:rsidRPr="00130D0E">
        <w:rPr>
          <w:color w:val="333333"/>
          <w:sz w:val="18"/>
          <w:szCs w:val="18"/>
          <w:shd w:val="clear" w:color="auto" w:fill="FFFFFF"/>
        </w:rPr>
        <w:t>doi</w:t>
      </w:r>
      <w:proofErr w:type="spellEnd"/>
      <w:r w:rsidRPr="00130D0E">
        <w:rPr>
          <w:color w:val="333333"/>
          <w:sz w:val="18"/>
          <w:szCs w:val="18"/>
          <w:shd w:val="clear" w:color="auto" w:fill="FFFFFF"/>
        </w:rPr>
        <w:t xml:space="preserve">: 10.1109/ACCESS.2020.2986031. </w:t>
      </w:r>
    </w:p>
    <w:p w:rsidR="00554DDD" w:rsidRPr="00130D0E" w:rsidRDefault="00554DDD" w:rsidP="00554DDD">
      <w:pPr>
        <w:jc w:val="left"/>
        <w:rPr>
          <w:rFonts w:eastAsia="Arial"/>
          <w:b/>
          <w:bCs/>
          <w:sz w:val="18"/>
          <w:szCs w:val="18"/>
          <w:rtl/>
        </w:rPr>
      </w:pPr>
    </w:p>
    <w:p w:rsidR="00554DDD" w:rsidRPr="00130D0E" w:rsidRDefault="00554DDD" w:rsidP="00554DDD">
      <w:pPr>
        <w:jc w:val="left"/>
        <w:rPr>
          <w:sz w:val="18"/>
          <w:szCs w:val="18"/>
        </w:rPr>
      </w:pPr>
      <w:r w:rsidRPr="00130D0E">
        <w:rPr>
          <w:sz w:val="18"/>
          <w:szCs w:val="18"/>
        </w:rPr>
        <w:t xml:space="preserve">11-Lee Y-S, Tong L-I. Forecasting time series using a methodology based on </w:t>
      </w:r>
      <w:proofErr w:type="spellStart"/>
      <w:r w:rsidRPr="00130D0E">
        <w:rPr>
          <w:sz w:val="18"/>
          <w:szCs w:val="18"/>
        </w:rPr>
        <w:t>autore</w:t>
      </w:r>
      <w:proofErr w:type="spellEnd"/>
      <w:r w:rsidRPr="00130D0E">
        <w:rPr>
          <w:sz w:val="18"/>
          <w:szCs w:val="18"/>
        </w:rPr>
        <w:t xml:space="preserve"> </w:t>
      </w:r>
      <w:proofErr w:type="spellStart"/>
      <w:r w:rsidRPr="00130D0E">
        <w:rPr>
          <w:sz w:val="18"/>
          <w:szCs w:val="18"/>
        </w:rPr>
        <w:t>gressive</w:t>
      </w:r>
      <w:proofErr w:type="spellEnd"/>
      <w:r w:rsidRPr="00130D0E">
        <w:rPr>
          <w:sz w:val="18"/>
          <w:szCs w:val="18"/>
        </w:rPr>
        <w:t xml:space="preserve"> integrated moving average and genetic programming. </w:t>
      </w:r>
      <w:proofErr w:type="spellStart"/>
      <w:r w:rsidRPr="00130D0E">
        <w:rPr>
          <w:sz w:val="18"/>
          <w:szCs w:val="18"/>
        </w:rPr>
        <w:t>Knowl</w:t>
      </w:r>
      <w:proofErr w:type="spellEnd"/>
      <w:r w:rsidRPr="00130D0E">
        <w:rPr>
          <w:sz w:val="18"/>
          <w:szCs w:val="18"/>
        </w:rPr>
        <w:t xml:space="preserve">-Based </w:t>
      </w:r>
      <w:proofErr w:type="spellStart"/>
      <w:r w:rsidRPr="00130D0E">
        <w:rPr>
          <w:sz w:val="18"/>
          <w:szCs w:val="18"/>
        </w:rPr>
        <w:t>Syst</w:t>
      </w:r>
      <w:proofErr w:type="spellEnd"/>
      <w:r w:rsidRPr="00130D0E">
        <w:rPr>
          <w:sz w:val="18"/>
          <w:szCs w:val="18"/>
        </w:rPr>
        <w:t xml:space="preserve"> 2011</w:t>
      </w:r>
      <w:proofErr w:type="gramStart"/>
      <w:r w:rsidRPr="00130D0E">
        <w:rPr>
          <w:sz w:val="18"/>
          <w:szCs w:val="18"/>
        </w:rPr>
        <w:t>;24</w:t>
      </w:r>
      <w:proofErr w:type="gramEnd"/>
      <w:r w:rsidRPr="00130D0E">
        <w:rPr>
          <w:sz w:val="18"/>
          <w:szCs w:val="18"/>
        </w:rPr>
        <w:t>(1):66–72.</w:t>
      </w:r>
    </w:p>
    <w:p w:rsidR="00554DDD" w:rsidRPr="00130D0E" w:rsidRDefault="00554DDD" w:rsidP="00554DDD">
      <w:pPr>
        <w:jc w:val="left"/>
        <w:rPr>
          <w:sz w:val="18"/>
          <w:szCs w:val="18"/>
        </w:rPr>
      </w:pPr>
    </w:p>
    <w:p w:rsidR="00554DDD" w:rsidRPr="00130D0E" w:rsidRDefault="00554DDD" w:rsidP="00554DDD">
      <w:pPr>
        <w:jc w:val="left"/>
        <w:rPr>
          <w:rFonts w:eastAsia="Arial"/>
          <w:b/>
          <w:bCs/>
          <w:sz w:val="18"/>
          <w:szCs w:val="18"/>
          <w:rtl/>
        </w:rPr>
      </w:pPr>
      <w:r w:rsidRPr="00130D0E">
        <w:rPr>
          <w:sz w:val="18"/>
          <w:szCs w:val="18"/>
        </w:rPr>
        <w:t xml:space="preserve">12- K.-B. Song, Y.-S. </w:t>
      </w:r>
      <w:proofErr w:type="spellStart"/>
      <w:r w:rsidRPr="00130D0E">
        <w:rPr>
          <w:sz w:val="18"/>
          <w:szCs w:val="18"/>
        </w:rPr>
        <w:t>Baek</w:t>
      </w:r>
      <w:proofErr w:type="spellEnd"/>
      <w:r w:rsidRPr="00130D0E">
        <w:rPr>
          <w:sz w:val="18"/>
          <w:szCs w:val="18"/>
        </w:rPr>
        <w:t>, D. H. Hong, and G. Jang, “Short-term load forecasting for the holidays using fuzzy linear regression method,” IEEE Trans. Power Syst., vol. 20, no. 1, pp. 96–101, Feb. 2005.</w:t>
      </w:r>
    </w:p>
    <w:p w:rsidR="00554DDD" w:rsidRPr="00130D0E" w:rsidRDefault="00554DDD" w:rsidP="00554DDD">
      <w:pPr>
        <w:jc w:val="left"/>
        <w:rPr>
          <w:sz w:val="18"/>
          <w:szCs w:val="18"/>
          <w:rtl/>
        </w:rPr>
      </w:pPr>
    </w:p>
    <w:p w:rsidR="00554DDD" w:rsidRPr="00130D0E" w:rsidRDefault="00554DDD" w:rsidP="00554DDD">
      <w:pPr>
        <w:jc w:val="left"/>
        <w:rPr>
          <w:sz w:val="18"/>
          <w:szCs w:val="18"/>
          <w:rtl/>
        </w:rPr>
      </w:pPr>
      <w:r w:rsidRPr="00130D0E">
        <w:rPr>
          <w:sz w:val="18"/>
          <w:szCs w:val="18"/>
        </w:rPr>
        <w:t xml:space="preserve">13- Choi H, </w:t>
      </w:r>
      <w:proofErr w:type="spellStart"/>
      <w:r w:rsidRPr="00130D0E">
        <w:rPr>
          <w:sz w:val="18"/>
          <w:szCs w:val="18"/>
        </w:rPr>
        <w:t>Ryu</w:t>
      </w:r>
      <w:proofErr w:type="spellEnd"/>
      <w:r w:rsidRPr="00130D0E">
        <w:rPr>
          <w:sz w:val="18"/>
          <w:szCs w:val="18"/>
        </w:rPr>
        <w:t xml:space="preserve"> S, Kim H. Short-term load forecasting based on </w:t>
      </w:r>
      <w:proofErr w:type="spellStart"/>
      <w:r w:rsidRPr="00130D0E">
        <w:rPr>
          <w:sz w:val="18"/>
          <w:szCs w:val="18"/>
        </w:rPr>
        <w:t>ResNet</w:t>
      </w:r>
      <w:proofErr w:type="spellEnd"/>
      <w:r w:rsidRPr="00130D0E">
        <w:rPr>
          <w:sz w:val="18"/>
          <w:szCs w:val="18"/>
        </w:rPr>
        <w:t xml:space="preserve"> and LSTM. In: 2018 IEEE international conference on communications, control, and computing technologies for smart grids. IEEE; 2018, p. 1–6.</w:t>
      </w:r>
    </w:p>
    <w:p w:rsidR="00554DDD" w:rsidRPr="00130D0E" w:rsidRDefault="00554DDD" w:rsidP="00554DDD">
      <w:pPr>
        <w:jc w:val="left"/>
        <w:rPr>
          <w:sz w:val="18"/>
          <w:szCs w:val="18"/>
          <w:rtl/>
        </w:rPr>
      </w:pPr>
    </w:p>
    <w:p w:rsidR="00554DDD" w:rsidRPr="00130D0E" w:rsidRDefault="00554DDD" w:rsidP="00554DDD">
      <w:pPr>
        <w:jc w:val="left"/>
        <w:rPr>
          <w:sz w:val="18"/>
          <w:szCs w:val="18"/>
        </w:rPr>
      </w:pPr>
      <w:r w:rsidRPr="00130D0E">
        <w:rPr>
          <w:sz w:val="18"/>
          <w:szCs w:val="18"/>
        </w:rPr>
        <w:t xml:space="preserve">14- </w:t>
      </w:r>
      <w:proofErr w:type="spellStart"/>
      <w:r w:rsidRPr="00130D0E">
        <w:rPr>
          <w:sz w:val="18"/>
          <w:szCs w:val="18"/>
        </w:rPr>
        <w:t>Bouktif</w:t>
      </w:r>
      <w:proofErr w:type="spellEnd"/>
      <w:r w:rsidRPr="00130D0E">
        <w:rPr>
          <w:sz w:val="18"/>
          <w:szCs w:val="18"/>
        </w:rPr>
        <w:t xml:space="preserve"> S, </w:t>
      </w:r>
      <w:proofErr w:type="spellStart"/>
      <w:r w:rsidRPr="00130D0E">
        <w:rPr>
          <w:sz w:val="18"/>
          <w:szCs w:val="18"/>
        </w:rPr>
        <w:t>Fiaz</w:t>
      </w:r>
      <w:proofErr w:type="spellEnd"/>
      <w:r w:rsidRPr="00130D0E">
        <w:rPr>
          <w:sz w:val="18"/>
          <w:szCs w:val="18"/>
        </w:rPr>
        <w:t xml:space="preserve"> A, </w:t>
      </w:r>
      <w:proofErr w:type="spellStart"/>
      <w:r w:rsidRPr="00130D0E">
        <w:rPr>
          <w:sz w:val="18"/>
          <w:szCs w:val="18"/>
        </w:rPr>
        <w:t>Ouni</w:t>
      </w:r>
      <w:proofErr w:type="spellEnd"/>
      <w:r w:rsidRPr="00130D0E">
        <w:rPr>
          <w:sz w:val="18"/>
          <w:szCs w:val="18"/>
        </w:rPr>
        <w:t xml:space="preserve"> A, </w:t>
      </w:r>
      <w:proofErr w:type="spellStart"/>
      <w:r w:rsidRPr="00130D0E">
        <w:rPr>
          <w:sz w:val="18"/>
          <w:szCs w:val="18"/>
        </w:rPr>
        <w:t>Serhani</w:t>
      </w:r>
      <w:proofErr w:type="spellEnd"/>
      <w:r w:rsidRPr="00130D0E">
        <w:rPr>
          <w:sz w:val="18"/>
          <w:szCs w:val="18"/>
        </w:rPr>
        <w:t xml:space="preserve"> MA. Optimal deep learning </w:t>
      </w:r>
      <w:proofErr w:type="spellStart"/>
      <w:r w:rsidRPr="00130D0E">
        <w:rPr>
          <w:sz w:val="18"/>
          <w:szCs w:val="18"/>
        </w:rPr>
        <w:t>lstm</w:t>
      </w:r>
      <w:proofErr w:type="spellEnd"/>
      <w:r w:rsidRPr="00130D0E">
        <w:rPr>
          <w:sz w:val="18"/>
          <w:szCs w:val="18"/>
        </w:rPr>
        <w:t xml:space="preserve"> model for electric load forecasting using feature selection and genetic algorithm: Comparison with machine learning approaches. Energies 2018</w:t>
      </w:r>
      <w:proofErr w:type="gramStart"/>
      <w:r w:rsidRPr="00130D0E">
        <w:rPr>
          <w:sz w:val="18"/>
          <w:szCs w:val="18"/>
        </w:rPr>
        <w:t>;11</w:t>
      </w:r>
      <w:proofErr w:type="gramEnd"/>
      <w:r w:rsidRPr="00130D0E">
        <w:rPr>
          <w:sz w:val="18"/>
          <w:szCs w:val="18"/>
        </w:rPr>
        <w:t>(7):1636.</w:t>
      </w:r>
    </w:p>
    <w:p w:rsidR="00554DDD" w:rsidRPr="00130D0E" w:rsidRDefault="00554DDD" w:rsidP="00554DDD">
      <w:pPr>
        <w:jc w:val="left"/>
        <w:rPr>
          <w:sz w:val="18"/>
          <w:szCs w:val="18"/>
        </w:rPr>
      </w:pPr>
    </w:p>
    <w:p w:rsidR="00554DDD" w:rsidRPr="00130D0E" w:rsidRDefault="00554DDD" w:rsidP="00554DDD">
      <w:pPr>
        <w:jc w:val="left"/>
        <w:rPr>
          <w:sz w:val="18"/>
          <w:szCs w:val="18"/>
          <w:rtl/>
        </w:rPr>
      </w:pPr>
      <w:r w:rsidRPr="00130D0E">
        <w:rPr>
          <w:sz w:val="18"/>
          <w:szCs w:val="18"/>
        </w:rPr>
        <w:t xml:space="preserve">15-J. </w:t>
      </w:r>
      <w:proofErr w:type="spellStart"/>
      <w:r w:rsidRPr="00130D0E">
        <w:rPr>
          <w:sz w:val="18"/>
          <w:szCs w:val="18"/>
        </w:rPr>
        <w:t>Vermaak</w:t>
      </w:r>
      <w:proofErr w:type="spellEnd"/>
      <w:r w:rsidRPr="00130D0E">
        <w:rPr>
          <w:sz w:val="18"/>
          <w:szCs w:val="18"/>
        </w:rPr>
        <w:t xml:space="preserve"> and E. C. Botha, Recurrent neural networks for short-term load forecasting, IEEE Trans. Power Syst., vol. 13, no. 1, pp. 126132, Feb. 1998.</w:t>
      </w:r>
    </w:p>
    <w:p w:rsidR="00554DDD" w:rsidRPr="00130D0E" w:rsidRDefault="00554DDD" w:rsidP="00554DDD">
      <w:pPr>
        <w:jc w:val="left"/>
        <w:rPr>
          <w:rFonts w:eastAsia="Arial"/>
          <w:b/>
          <w:bCs/>
          <w:sz w:val="20"/>
          <w:szCs w:val="20"/>
          <w:rtl/>
        </w:rPr>
      </w:pPr>
    </w:p>
    <w:p w:rsidR="00554DDD" w:rsidRPr="00F57463" w:rsidRDefault="00554DDD" w:rsidP="00554DDD">
      <w:pPr>
        <w:jc w:val="left"/>
        <w:rPr>
          <w:rFonts w:eastAsia="Arial"/>
          <w:b/>
          <w:bCs/>
          <w:sz w:val="18"/>
          <w:szCs w:val="18"/>
          <w:rtl/>
        </w:rPr>
      </w:pPr>
      <w:r w:rsidRPr="00F57463">
        <w:rPr>
          <w:sz w:val="18"/>
          <w:szCs w:val="18"/>
        </w:rPr>
        <w:lastRenderedPageBreak/>
        <w:t xml:space="preserve">16-D.C.Park,M.A.El-Sharkawi,R.J.Marks,L.E.Atlas,andM.J.Damborg, Electric load forecasting using an </w:t>
      </w:r>
      <w:proofErr w:type="spellStart"/>
      <w:r w:rsidRPr="00F57463">
        <w:rPr>
          <w:sz w:val="18"/>
          <w:szCs w:val="18"/>
        </w:rPr>
        <w:t>arti</w:t>
      </w:r>
      <w:proofErr w:type="spellEnd"/>
      <w:r w:rsidRPr="00F57463">
        <w:rPr>
          <w:sz w:val="18"/>
          <w:szCs w:val="18"/>
        </w:rPr>
        <w:t xml:space="preserve"> </w:t>
      </w:r>
      <w:proofErr w:type="spellStart"/>
      <w:r w:rsidRPr="00F57463">
        <w:rPr>
          <w:sz w:val="18"/>
          <w:szCs w:val="18"/>
        </w:rPr>
        <w:t>cial</w:t>
      </w:r>
      <w:proofErr w:type="spellEnd"/>
      <w:r w:rsidRPr="00F57463">
        <w:rPr>
          <w:sz w:val="18"/>
          <w:szCs w:val="18"/>
        </w:rPr>
        <w:t xml:space="preserve"> neural network, IEEE Trans. Power Syst., vol. 6, no. 2, pp. 442449, May 1991.</w:t>
      </w:r>
    </w:p>
    <w:p w:rsidR="00554DDD" w:rsidRDefault="00554DDD" w:rsidP="00554DDD">
      <w:pPr>
        <w:jc w:val="left"/>
        <w:rPr>
          <w:rFonts w:eastAsia="Arial"/>
          <w:b/>
          <w:bCs/>
          <w:sz w:val="32"/>
          <w:szCs w:val="32"/>
          <w:rtl/>
        </w:rPr>
      </w:pPr>
    </w:p>
    <w:p w:rsidR="00554DDD" w:rsidRDefault="00554DDD" w:rsidP="00554DDD">
      <w:pPr>
        <w:jc w:val="left"/>
        <w:rPr>
          <w:sz w:val="18"/>
          <w:szCs w:val="18"/>
        </w:rPr>
      </w:pPr>
      <w:r w:rsidRPr="00F57463">
        <w:rPr>
          <w:sz w:val="18"/>
          <w:szCs w:val="18"/>
        </w:rPr>
        <w:t>17- T. Hong. Short term electric load forecasting. Ph.D. dissertation, North Carolina State University, 2010.</w:t>
      </w:r>
    </w:p>
    <w:p w:rsidR="00554DDD" w:rsidRPr="00F57463" w:rsidRDefault="00554DDD" w:rsidP="00554DDD">
      <w:pPr>
        <w:jc w:val="left"/>
        <w:rPr>
          <w:rFonts w:eastAsia="Arial"/>
          <w:b/>
          <w:bCs/>
          <w:sz w:val="18"/>
          <w:szCs w:val="18"/>
          <w:rtl/>
        </w:rPr>
      </w:pPr>
    </w:p>
    <w:p w:rsidR="00554DDD" w:rsidRDefault="00554DDD" w:rsidP="00554DDD">
      <w:pPr>
        <w:jc w:val="left"/>
        <w:rPr>
          <w:sz w:val="18"/>
          <w:szCs w:val="18"/>
        </w:rPr>
      </w:pPr>
      <w:r w:rsidRPr="0027595A">
        <w:rPr>
          <w:sz w:val="18"/>
          <w:szCs w:val="18"/>
        </w:rPr>
        <w:t xml:space="preserve">18-M. Espinoza, J. A. K. </w:t>
      </w:r>
      <w:proofErr w:type="spellStart"/>
      <w:r w:rsidRPr="0027595A">
        <w:rPr>
          <w:sz w:val="18"/>
          <w:szCs w:val="18"/>
        </w:rPr>
        <w:t>Suykens</w:t>
      </w:r>
      <w:proofErr w:type="spellEnd"/>
      <w:r w:rsidRPr="0027595A">
        <w:rPr>
          <w:sz w:val="18"/>
          <w:szCs w:val="18"/>
        </w:rPr>
        <w:t xml:space="preserve">, R. </w:t>
      </w:r>
      <w:proofErr w:type="spellStart"/>
      <w:r w:rsidRPr="0027595A">
        <w:rPr>
          <w:sz w:val="18"/>
          <w:szCs w:val="18"/>
        </w:rPr>
        <w:t>Belmans</w:t>
      </w:r>
      <w:proofErr w:type="spellEnd"/>
      <w:r w:rsidRPr="0027595A">
        <w:rPr>
          <w:sz w:val="18"/>
          <w:szCs w:val="18"/>
        </w:rPr>
        <w:t>, and B. De Moor, “Electric load forecasting,” IEEE Control Syst., vol. 27, no. 5, pp. 43–57, Oct. 2007.</w:t>
      </w:r>
    </w:p>
    <w:p w:rsidR="00554DDD" w:rsidRDefault="00554DDD" w:rsidP="00554DDD">
      <w:pPr>
        <w:ind w:left="0" w:firstLine="0"/>
        <w:jc w:val="left"/>
        <w:rPr>
          <w:sz w:val="18"/>
          <w:szCs w:val="18"/>
        </w:rPr>
      </w:pPr>
    </w:p>
    <w:p w:rsidR="00554DDD" w:rsidRDefault="00554DDD" w:rsidP="00554DDD">
      <w:pPr>
        <w:jc w:val="left"/>
        <w:rPr>
          <w:sz w:val="18"/>
          <w:szCs w:val="18"/>
        </w:rPr>
      </w:pPr>
    </w:p>
    <w:p w:rsidR="00554DDD" w:rsidRDefault="00554DDD" w:rsidP="00554DDD">
      <w:pPr>
        <w:jc w:val="left"/>
        <w:rPr>
          <w:sz w:val="18"/>
          <w:szCs w:val="18"/>
        </w:rPr>
      </w:pPr>
      <w:r w:rsidRPr="0027595A">
        <w:rPr>
          <w:sz w:val="18"/>
          <w:szCs w:val="18"/>
        </w:rPr>
        <w:t xml:space="preserve">19-E. E. </w:t>
      </w:r>
      <w:proofErr w:type="spellStart"/>
      <w:r w:rsidRPr="0027595A">
        <w:rPr>
          <w:sz w:val="18"/>
          <w:szCs w:val="18"/>
        </w:rPr>
        <w:t>Elattar</w:t>
      </w:r>
      <w:proofErr w:type="spellEnd"/>
      <w:r w:rsidRPr="0027595A">
        <w:rPr>
          <w:sz w:val="18"/>
          <w:szCs w:val="18"/>
        </w:rPr>
        <w:t xml:space="preserve">, J. </w:t>
      </w:r>
      <w:proofErr w:type="spellStart"/>
      <w:r w:rsidRPr="0027595A">
        <w:rPr>
          <w:sz w:val="18"/>
          <w:szCs w:val="18"/>
        </w:rPr>
        <w:t>Goulermas</w:t>
      </w:r>
      <w:proofErr w:type="spellEnd"/>
      <w:r w:rsidRPr="0027595A">
        <w:rPr>
          <w:sz w:val="18"/>
          <w:szCs w:val="18"/>
        </w:rPr>
        <w:t xml:space="preserve">, and Q. H. Wu, “Electric load forecasting based on locally weighted support vector regression,” IEEE Trans. Syst., Man, </w:t>
      </w:r>
      <w:proofErr w:type="spellStart"/>
      <w:r w:rsidRPr="0027595A">
        <w:rPr>
          <w:sz w:val="18"/>
          <w:szCs w:val="18"/>
        </w:rPr>
        <w:t>Cybern</w:t>
      </w:r>
      <w:proofErr w:type="spellEnd"/>
      <w:r w:rsidRPr="0027595A">
        <w:rPr>
          <w:sz w:val="18"/>
          <w:szCs w:val="18"/>
        </w:rPr>
        <w:t>. C, Appl. Rev., vol. 40, no. 4, pp. 438–447, Jul. 2010</w:t>
      </w:r>
    </w:p>
    <w:p w:rsidR="00554DDD" w:rsidRPr="0027595A" w:rsidRDefault="00554DDD" w:rsidP="00554DDD">
      <w:pPr>
        <w:jc w:val="left"/>
        <w:rPr>
          <w:rFonts w:eastAsia="Arial"/>
          <w:b/>
          <w:bCs/>
          <w:sz w:val="18"/>
          <w:szCs w:val="18"/>
          <w:rtl/>
        </w:rPr>
      </w:pPr>
    </w:p>
    <w:p w:rsidR="00554DDD" w:rsidRPr="00F2472D" w:rsidRDefault="00554DDD" w:rsidP="00554DDD">
      <w:pPr>
        <w:jc w:val="left"/>
        <w:rPr>
          <w:rFonts w:eastAsia="Arial"/>
          <w:b/>
          <w:bCs/>
          <w:sz w:val="18"/>
          <w:szCs w:val="18"/>
          <w:rtl/>
        </w:rPr>
      </w:pPr>
      <w:r w:rsidRPr="00F2472D">
        <w:rPr>
          <w:sz w:val="18"/>
          <w:szCs w:val="18"/>
        </w:rPr>
        <w:t xml:space="preserve">20-Nair V Hinton G </w:t>
      </w:r>
      <w:proofErr w:type="gramStart"/>
      <w:r w:rsidRPr="00F2472D">
        <w:rPr>
          <w:sz w:val="18"/>
          <w:szCs w:val="18"/>
        </w:rPr>
        <w:t>E ”</w:t>
      </w:r>
      <w:proofErr w:type="gramEnd"/>
      <w:r w:rsidRPr="00F2472D">
        <w:rPr>
          <w:sz w:val="18"/>
          <w:szCs w:val="18"/>
        </w:rPr>
        <w:t>Rectified linear units improve restricted Boltzmann machines”[C] International Conference on Machine Learning DBLP 2010 807-814</w:t>
      </w:r>
    </w:p>
    <w:p w:rsidR="00554DDD" w:rsidRPr="00F2472D" w:rsidRDefault="00554DDD" w:rsidP="00554DDD">
      <w:pPr>
        <w:jc w:val="left"/>
        <w:rPr>
          <w:rFonts w:eastAsia="Arial"/>
          <w:b/>
          <w:bCs/>
          <w:sz w:val="18"/>
          <w:szCs w:val="18"/>
          <w:rtl/>
        </w:rPr>
      </w:pPr>
    </w:p>
    <w:p w:rsidR="00554DDD" w:rsidRPr="00C8167E" w:rsidRDefault="00554DDD" w:rsidP="00554DDD">
      <w:pPr>
        <w:jc w:val="left"/>
        <w:rPr>
          <w:rFonts w:eastAsia="Arial"/>
          <w:b/>
          <w:bCs/>
          <w:sz w:val="18"/>
          <w:szCs w:val="18"/>
          <w:rtl/>
        </w:rPr>
      </w:pPr>
      <w:r w:rsidRPr="00C8167E">
        <w:rPr>
          <w:sz w:val="18"/>
          <w:szCs w:val="18"/>
        </w:rPr>
        <w:t xml:space="preserve">21-Yao </w:t>
      </w:r>
      <w:proofErr w:type="spellStart"/>
      <w:r w:rsidRPr="00C8167E">
        <w:rPr>
          <w:sz w:val="18"/>
          <w:szCs w:val="18"/>
        </w:rPr>
        <w:t>Lixiao</w:t>
      </w:r>
      <w:proofErr w:type="gramStart"/>
      <w:r w:rsidRPr="00C8167E">
        <w:rPr>
          <w:sz w:val="18"/>
          <w:szCs w:val="18"/>
        </w:rPr>
        <w:t>;Liu</w:t>
      </w:r>
      <w:proofErr w:type="spellEnd"/>
      <w:proofErr w:type="gramEnd"/>
      <w:r w:rsidRPr="00C8167E">
        <w:rPr>
          <w:sz w:val="18"/>
          <w:szCs w:val="18"/>
        </w:rPr>
        <w:t xml:space="preserve"> </w:t>
      </w:r>
      <w:proofErr w:type="spellStart"/>
      <w:r w:rsidRPr="00C8167E">
        <w:rPr>
          <w:sz w:val="18"/>
          <w:szCs w:val="18"/>
        </w:rPr>
        <w:t>Xueqin.A</w:t>
      </w:r>
      <w:proofErr w:type="spellEnd"/>
      <w:r w:rsidRPr="00C8167E">
        <w:rPr>
          <w:sz w:val="18"/>
          <w:szCs w:val="18"/>
        </w:rPr>
        <w:t xml:space="preserve"> Wavelet Analysis Based Combined Monthly Load Forecasting[H].Power </w:t>
      </w:r>
      <w:proofErr w:type="spellStart"/>
      <w:r w:rsidRPr="00C8167E">
        <w:rPr>
          <w:sz w:val="18"/>
          <w:szCs w:val="18"/>
        </w:rPr>
        <w:t>Syst</w:t>
      </w:r>
      <w:proofErr w:type="spellEnd"/>
      <w:r w:rsidRPr="00C8167E">
        <w:rPr>
          <w:sz w:val="18"/>
          <w:szCs w:val="18"/>
        </w:rPr>
        <w:t xml:space="preserve"> </w:t>
      </w:r>
      <w:proofErr w:type="spellStart"/>
      <w:r w:rsidRPr="00C8167E">
        <w:rPr>
          <w:sz w:val="18"/>
          <w:szCs w:val="18"/>
        </w:rPr>
        <w:t>em</w:t>
      </w:r>
      <w:proofErr w:type="spellEnd"/>
      <w:r w:rsidRPr="00C8167E">
        <w:rPr>
          <w:sz w:val="18"/>
          <w:szCs w:val="18"/>
        </w:rPr>
        <w:t xml:space="preserve"> Technology Vol.31(19),pp.5-68.Article in a conference proceedings.</w:t>
      </w:r>
    </w:p>
    <w:p w:rsidR="00554DDD" w:rsidRDefault="00554DDD" w:rsidP="00554DDD">
      <w:pPr>
        <w:jc w:val="left"/>
        <w:rPr>
          <w:rFonts w:eastAsia="Arial"/>
          <w:b/>
          <w:bCs/>
          <w:sz w:val="32"/>
          <w:szCs w:val="32"/>
          <w:rtl/>
        </w:rPr>
      </w:pPr>
    </w:p>
    <w:p w:rsidR="00554DDD" w:rsidRDefault="00554DDD" w:rsidP="00554DDD">
      <w:pPr>
        <w:jc w:val="left"/>
        <w:rPr>
          <w:sz w:val="18"/>
          <w:szCs w:val="18"/>
        </w:rPr>
      </w:pPr>
      <w:r w:rsidRPr="00B63A75">
        <w:rPr>
          <w:sz w:val="18"/>
          <w:szCs w:val="18"/>
        </w:rPr>
        <w:t>22-S. Fan and R. J. Hyndman, "Short-term load forecasting based on a semi-parametric additive model," IEEE Trans. Power Syst., vol. 27, no. 1, pp. 134-141, Feb. 2012.</w:t>
      </w:r>
    </w:p>
    <w:p w:rsidR="00554DDD" w:rsidRDefault="00554DDD" w:rsidP="00554DDD">
      <w:pPr>
        <w:jc w:val="left"/>
        <w:rPr>
          <w:sz w:val="18"/>
          <w:szCs w:val="18"/>
          <w:rtl/>
        </w:rPr>
      </w:pPr>
    </w:p>
    <w:p w:rsidR="00554DDD" w:rsidRDefault="00554DDD" w:rsidP="00554DDD">
      <w:pPr>
        <w:jc w:val="left"/>
        <w:rPr>
          <w:sz w:val="18"/>
          <w:szCs w:val="18"/>
          <w:rtl/>
        </w:rPr>
      </w:pPr>
    </w:p>
    <w:p w:rsidR="00554DDD" w:rsidRDefault="00554DDD" w:rsidP="00554DDD">
      <w:pPr>
        <w:jc w:val="left"/>
        <w:rPr>
          <w:sz w:val="18"/>
          <w:szCs w:val="18"/>
        </w:rPr>
      </w:pPr>
      <w:r w:rsidRPr="00B63A75">
        <w:rPr>
          <w:sz w:val="18"/>
          <w:szCs w:val="18"/>
        </w:rPr>
        <w:t xml:space="preserve">23- P. </w:t>
      </w:r>
      <w:proofErr w:type="spellStart"/>
      <w:r w:rsidRPr="00B63A75">
        <w:rPr>
          <w:sz w:val="18"/>
          <w:szCs w:val="18"/>
        </w:rPr>
        <w:t>Kankanala</w:t>
      </w:r>
      <w:proofErr w:type="spellEnd"/>
      <w:r w:rsidRPr="00B63A75">
        <w:rPr>
          <w:sz w:val="18"/>
          <w:szCs w:val="18"/>
        </w:rPr>
        <w:t xml:space="preserve">, S. Das, and A. </w:t>
      </w:r>
      <w:proofErr w:type="spellStart"/>
      <w:r w:rsidRPr="00B63A75">
        <w:rPr>
          <w:sz w:val="18"/>
          <w:szCs w:val="18"/>
        </w:rPr>
        <w:t>Pahwa</w:t>
      </w:r>
      <w:proofErr w:type="spellEnd"/>
      <w:r w:rsidRPr="00B63A75">
        <w:rPr>
          <w:sz w:val="18"/>
          <w:szCs w:val="18"/>
        </w:rPr>
        <w:t>, "</w:t>
      </w:r>
      <w:proofErr w:type="spellStart"/>
      <w:r w:rsidRPr="00B63A75">
        <w:rPr>
          <w:sz w:val="18"/>
          <w:szCs w:val="18"/>
        </w:rPr>
        <w:t>AdaBoost</w:t>
      </w:r>
      <w:proofErr w:type="spellEnd"/>
      <w:r w:rsidRPr="00B63A75">
        <w:rPr>
          <w:sz w:val="18"/>
          <w:szCs w:val="18"/>
        </w:rPr>
        <w:t>+: An ensemble learning approach for estimating weather-related outages in distribution systems," IEEE Trans. Power Syst., vol. 29, no. 1, pp. 359-367, Jan. 2013.</w:t>
      </w:r>
    </w:p>
    <w:p w:rsidR="00554DDD" w:rsidRPr="00B63A75" w:rsidRDefault="00554DDD" w:rsidP="00554DDD">
      <w:pPr>
        <w:jc w:val="left"/>
        <w:rPr>
          <w:sz w:val="18"/>
          <w:szCs w:val="18"/>
        </w:rPr>
      </w:pPr>
    </w:p>
    <w:p w:rsidR="00554DDD" w:rsidRDefault="00554DDD" w:rsidP="00554DDD">
      <w:pPr>
        <w:jc w:val="left"/>
        <w:rPr>
          <w:sz w:val="18"/>
          <w:szCs w:val="18"/>
        </w:rPr>
      </w:pPr>
      <w:r w:rsidRPr="00B63A75">
        <w:rPr>
          <w:sz w:val="18"/>
          <w:szCs w:val="18"/>
        </w:rPr>
        <w:t xml:space="preserve"> 24- D. L. Shrestha and D. P. </w:t>
      </w:r>
      <w:proofErr w:type="spellStart"/>
      <w:r w:rsidRPr="00B63A75">
        <w:rPr>
          <w:sz w:val="18"/>
          <w:szCs w:val="18"/>
        </w:rPr>
        <w:t>Solomatine</w:t>
      </w:r>
      <w:proofErr w:type="spellEnd"/>
      <w:r w:rsidRPr="00B63A75">
        <w:rPr>
          <w:sz w:val="18"/>
          <w:szCs w:val="18"/>
        </w:rPr>
        <w:t xml:space="preserve">, "Experiments with </w:t>
      </w:r>
      <w:proofErr w:type="spellStart"/>
      <w:r w:rsidRPr="00B63A75">
        <w:rPr>
          <w:sz w:val="18"/>
          <w:szCs w:val="18"/>
        </w:rPr>
        <w:t>AdaBoost.RT</w:t>
      </w:r>
      <w:proofErr w:type="spellEnd"/>
      <w:r w:rsidRPr="00B63A75">
        <w:rPr>
          <w:sz w:val="18"/>
          <w:szCs w:val="18"/>
        </w:rPr>
        <w:t>, an improved boosting scheme for regression," Neural Computation, vol. 18, no. 7, pp. 1678-1710, July 2006.</w:t>
      </w:r>
    </w:p>
    <w:p w:rsidR="00554DDD" w:rsidRPr="00B63A75" w:rsidRDefault="00554DDD" w:rsidP="00554DDD">
      <w:pPr>
        <w:jc w:val="left"/>
        <w:rPr>
          <w:sz w:val="18"/>
          <w:szCs w:val="18"/>
        </w:rPr>
      </w:pPr>
    </w:p>
    <w:p w:rsidR="00554DDD" w:rsidRDefault="00554DDD" w:rsidP="00554DDD">
      <w:pPr>
        <w:jc w:val="left"/>
        <w:rPr>
          <w:sz w:val="18"/>
          <w:szCs w:val="18"/>
        </w:rPr>
      </w:pPr>
      <w:r w:rsidRPr="00B63A75">
        <w:rPr>
          <w:sz w:val="18"/>
          <w:szCs w:val="18"/>
        </w:rPr>
        <w:t xml:space="preserve"> 25- H. Drucker, "Improving </w:t>
      </w:r>
      <w:proofErr w:type="spellStart"/>
      <w:r w:rsidRPr="00B63A75">
        <w:rPr>
          <w:sz w:val="18"/>
          <w:szCs w:val="18"/>
        </w:rPr>
        <w:t>regressors</w:t>
      </w:r>
      <w:proofErr w:type="spellEnd"/>
      <w:r w:rsidRPr="00B63A75">
        <w:rPr>
          <w:sz w:val="18"/>
          <w:szCs w:val="18"/>
        </w:rPr>
        <w:t xml:space="preserve"> using boosting techniques," in International Conference on Machine Learning, 1997, pp. 107-115.</w:t>
      </w:r>
    </w:p>
    <w:p w:rsidR="00554DDD" w:rsidRPr="00B63A75" w:rsidRDefault="00554DDD" w:rsidP="00554DDD">
      <w:pPr>
        <w:jc w:val="left"/>
        <w:rPr>
          <w:sz w:val="18"/>
          <w:szCs w:val="18"/>
        </w:rPr>
      </w:pPr>
    </w:p>
    <w:p w:rsidR="00554DDD" w:rsidRDefault="00554DDD" w:rsidP="00554DDD">
      <w:pPr>
        <w:jc w:val="left"/>
        <w:rPr>
          <w:sz w:val="18"/>
          <w:szCs w:val="18"/>
        </w:rPr>
      </w:pPr>
      <w:r w:rsidRPr="00B63A75">
        <w:rPr>
          <w:sz w:val="18"/>
          <w:szCs w:val="18"/>
        </w:rPr>
        <w:t xml:space="preserve"> 26-M. </w:t>
      </w:r>
      <w:proofErr w:type="spellStart"/>
      <w:r w:rsidRPr="00B63A75">
        <w:rPr>
          <w:sz w:val="18"/>
          <w:szCs w:val="18"/>
        </w:rPr>
        <w:t>Assaad</w:t>
      </w:r>
      <w:proofErr w:type="spellEnd"/>
      <w:r w:rsidRPr="00B63A75">
        <w:rPr>
          <w:sz w:val="18"/>
          <w:szCs w:val="18"/>
        </w:rPr>
        <w:t xml:space="preserve"> and H. </w:t>
      </w:r>
      <w:proofErr w:type="spellStart"/>
      <w:r w:rsidRPr="00B63A75">
        <w:rPr>
          <w:sz w:val="18"/>
          <w:szCs w:val="18"/>
        </w:rPr>
        <w:t>Cardot</w:t>
      </w:r>
      <w:proofErr w:type="spellEnd"/>
      <w:r w:rsidRPr="00B63A75">
        <w:rPr>
          <w:sz w:val="18"/>
          <w:szCs w:val="18"/>
        </w:rPr>
        <w:t>, "A new boosting algorithm for improved time-series forecasting with recurrent neural networks," Inf. Fusion, vol. 9, no. 1, pp. 41-55, Jan. 2008.</w:t>
      </w:r>
    </w:p>
    <w:p w:rsidR="00554DDD" w:rsidRPr="00B63A75" w:rsidRDefault="00554DDD" w:rsidP="00554DDD">
      <w:pPr>
        <w:jc w:val="left"/>
        <w:rPr>
          <w:rFonts w:eastAsia="Arial"/>
          <w:b/>
          <w:bCs/>
          <w:sz w:val="18"/>
          <w:szCs w:val="18"/>
          <w:rtl/>
        </w:rPr>
      </w:pPr>
    </w:p>
    <w:p w:rsidR="00554DDD" w:rsidRPr="00682AED" w:rsidRDefault="00554DDD" w:rsidP="00554DDD">
      <w:pPr>
        <w:jc w:val="left"/>
        <w:rPr>
          <w:rFonts w:eastAsia="Arial"/>
          <w:b/>
          <w:bCs/>
          <w:sz w:val="18"/>
          <w:szCs w:val="18"/>
          <w:rtl/>
        </w:rPr>
      </w:pPr>
      <w:r w:rsidRPr="00682AED">
        <w:rPr>
          <w:sz w:val="18"/>
          <w:szCs w:val="18"/>
        </w:rPr>
        <w:t>27-S.-J. Huang and K.-R. Shih, “Short-term load forecasting via ARMA model identification including non-Gaussian process considerations,” IEEE Trans. Power Syst., vol. 18, no. 2, pp. 673–679, May 2003.</w:t>
      </w:r>
    </w:p>
    <w:p w:rsidR="00554DDD" w:rsidRPr="00AA5665" w:rsidRDefault="00554DDD" w:rsidP="00554DDD">
      <w:pPr>
        <w:jc w:val="left"/>
        <w:rPr>
          <w:rFonts w:eastAsia="Arial"/>
          <w:b/>
          <w:bCs/>
          <w:sz w:val="18"/>
          <w:szCs w:val="18"/>
          <w:rtl/>
        </w:rPr>
      </w:pPr>
    </w:p>
    <w:p w:rsidR="00554DDD" w:rsidRPr="00AA5665" w:rsidRDefault="00554DDD" w:rsidP="00554DDD">
      <w:pPr>
        <w:jc w:val="left"/>
        <w:rPr>
          <w:rFonts w:eastAsia="Arial"/>
          <w:b/>
          <w:bCs/>
          <w:sz w:val="18"/>
          <w:szCs w:val="18"/>
          <w:rtl/>
        </w:rPr>
      </w:pPr>
      <w:r w:rsidRPr="00AA5665">
        <w:rPr>
          <w:sz w:val="18"/>
          <w:szCs w:val="18"/>
        </w:rPr>
        <w:t xml:space="preserve">28-Lim B, Arık SÖ, </w:t>
      </w:r>
      <w:proofErr w:type="spellStart"/>
      <w:r w:rsidRPr="00AA5665">
        <w:rPr>
          <w:sz w:val="18"/>
          <w:szCs w:val="18"/>
        </w:rPr>
        <w:t>Loeff</w:t>
      </w:r>
      <w:proofErr w:type="spellEnd"/>
      <w:r w:rsidRPr="00AA5665">
        <w:rPr>
          <w:sz w:val="18"/>
          <w:szCs w:val="18"/>
        </w:rPr>
        <w:t xml:space="preserve"> N, </w:t>
      </w:r>
      <w:proofErr w:type="spellStart"/>
      <w:r w:rsidRPr="00AA5665">
        <w:rPr>
          <w:sz w:val="18"/>
          <w:szCs w:val="18"/>
        </w:rPr>
        <w:t>Pfister</w:t>
      </w:r>
      <w:proofErr w:type="spellEnd"/>
      <w:r w:rsidRPr="00AA5665">
        <w:rPr>
          <w:sz w:val="18"/>
          <w:szCs w:val="18"/>
        </w:rPr>
        <w:t xml:space="preserve"> T. Temporal fusion transformers for interpretable multi-horizon time series forecasting. </w:t>
      </w:r>
      <w:proofErr w:type="spellStart"/>
      <w:r w:rsidRPr="00AA5665">
        <w:rPr>
          <w:sz w:val="18"/>
          <w:szCs w:val="18"/>
        </w:rPr>
        <w:t>Int</w:t>
      </w:r>
      <w:proofErr w:type="spellEnd"/>
      <w:r w:rsidRPr="00AA5665">
        <w:rPr>
          <w:sz w:val="18"/>
          <w:szCs w:val="18"/>
        </w:rPr>
        <w:t xml:space="preserve"> J Forecast 2021.</w:t>
      </w:r>
    </w:p>
    <w:p w:rsidR="00554DDD" w:rsidRPr="00AA5665" w:rsidRDefault="00554DDD" w:rsidP="00554DDD">
      <w:pPr>
        <w:jc w:val="left"/>
        <w:rPr>
          <w:sz w:val="18"/>
          <w:szCs w:val="18"/>
        </w:rPr>
      </w:pPr>
    </w:p>
    <w:p w:rsidR="00554DDD" w:rsidRPr="00AA5665" w:rsidRDefault="00554DDD" w:rsidP="00554DDD">
      <w:pPr>
        <w:jc w:val="left"/>
        <w:rPr>
          <w:sz w:val="18"/>
          <w:szCs w:val="18"/>
        </w:rPr>
      </w:pPr>
      <w:r w:rsidRPr="00AA5665">
        <w:rPr>
          <w:sz w:val="18"/>
          <w:szCs w:val="18"/>
        </w:rPr>
        <w:t xml:space="preserve">29-Chakhchoukh Y, </w:t>
      </w:r>
      <w:proofErr w:type="spellStart"/>
      <w:r w:rsidRPr="00AA5665">
        <w:rPr>
          <w:sz w:val="18"/>
          <w:szCs w:val="18"/>
        </w:rPr>
        <w:t>Panciatici</w:t>
      </w:r>
      <w:proofErr w:type="spellEnd"/>
      <w:r w:rsidRPr="00AA5665">
        <w:rPr>
          <w:sz w:val="18"/>
          <w:szCs w:val="18"/>
        </w:rPr>
        <w:t xml:space="preserve"> P, </w:t>
      </w:r>
      <w:proofErr w:type="spellStart"/>
      <w:r w:rsidRPr="00AA5665">
        <w:rPr>
          <w:sz w:val="18"/>
          <w:szCs w:val="18"/>
        </w:rPr>
        <w:t>Mili</w:t>
      </w:r>
      <w:proofErr w:type="spellEnd"/>
      <w:r w:rsidRPr="00AA5665">
        <w:rPr>
          <w:sz w:val="18"/>
          <w:szCs w:val="18"/>
        </w:rPr>
        <w:t xml:space="preserve"> L. Electric load forecasting based on statistical robust methods. IEEE Trans Power </w:t>
      </w:r>
      <w:proofErr w:type="spellStart"/>
      <w:r w:rsidRPr="00AA5665">
        <w:rPr>
          <w:sz w:val="18"/>
          <w:szCs w:val="18"/>
        </w:rPr>
        <w:t>Syst</w:t>
      </w:r>
      <w:proofErr w:type="spellEnd"/>
      <w:r w:rsidRPr="00AA5665">
        <w:rPr>
          <w:sz w:val="18"/>
          <w:szCs w:val="18"/>
        </w:rPr>
        <w:t xml:space="preserve"> 2010</w:t>
      </w:r>
      <w:proofErr w:type="gramStart"/>
      <w:r w:rsidRPr="00AA5665">
        <w:rPr>
          <w:sz w:val="18"/>
          <w:szCs w:val="18"/>
        </w:rPr>
        <w:t>;26</w:t>
      </w:r>
      <w:proofErr w:type="gramEnd"/>
      <w:r w:rsidRPr="00AA5665">
        <w:rPr>
          <w:sz w:val="18"/>
          <w:szCs w:val="18"/>
        </w:rPr>
        <w:t>(3):982–91.</w:t>
      </w:r>
    </w:p>
    <w:p w:rsidR="00554DDD" w:rsidRPr="00AA5665" w:rsidRDefault="00554DDD" w:rsidP="00554DDD">
      <w:pPr>
        <w:jc w:val="left"/>
        <w:rPr>
          <w:rFonts w:eastAsia="Arial"/>
          <w:b/>
          <w:bCs/>
          <w:sz w:val="18"/>
          <w:szCs w:val="18"/>
          <w:rtl/>
        </w:rPr>
      </w:pPr>
    </w:p>
    <w:p w:rsidR="00554DDD" w:rsidRPr="00AA5665" w:rsidRDefault="00554DDD" w:rsidP="00554DDD">
      <w:pPr>
        <w:jc w:val="left"/>
        <w:rPr>
          <w:sz w:val="18"/>
          <w:szCs w:val="18"/>
        </w:rPr>
      </w:pPr>
      <w:r w:rsidRPr="00AA5665">
        <w:rPr>
          <w:sz w:val="18"/>
          <w:szCs w:val="18"/>
        </w:rPr>
        <w:t xml:space="preserve">30-Pierrot A, </w:t>
      </w:r>
      <w:proofErr w:type="spellStart"/>
      <w:r w:rsidRPr="00AA5665">
        <w:rPr>
          <w:sz w:val="18"/>
          <w:szCs w:val="18"/>
        </w:rPr>
        <w:t>Goude</w:t>
      </w:r>
      <w:proofErr w:type="spellEnd"/>
      <w:r w:rsidRPr="00AA5665">
        <w:rPr>
          <w:sz w:val="18"/>
          <w:szCs w:val="18"/>
        </w:rPr>
        <w:t xml:space="preserve"> Y. Short-term electricity load forecasting with generalized additive models. Proc ISAP Power 2011</w:t>
      </w:r>
      <w:proofErr w:type="gramStart"/>
      <w:r w:rsidRPr="00AA5665">
        <w:rPr>
          <w:sz w:val="18"/>
          <w:szCs w:val="18"/>
        </w:rPr>
        <w:t>;2011</w:t>
      </w:r>
      <w:proofErr w:type="gramEnd"/>
      <w:r w:rsidRPr="00AA5665">
        <w:rPr>
          <w:sz w:val="18"/>
          <w:szCs w:val="18"/>
        </w:rPr>
        <w:t xml:space="preserve">. </w:t>
      </w:r>
    </w:p>
    <w:p w:rsidR="00554DDD" w:rsidRPr="00AA5665" w:rsidRDefault="00554DDD" w:rsidP="00554DDD">
      <w:pPr>
        <w:jc w:val="left"/>
        <w:rPr>
          <w:sz w:val="18"/>
          <w:szCs w:val="18"/>
        </w:rPr>
      </w:pPr>
    </w:p>
    <w:p w:rsidR="00554DDD" w:rsidRPr="00AA5665" w:rsidRDefault="00554DDD" w:rsidP="00554DDD">
      <w:pPr>
        <w:jc w:val="left"/>
        <w:rPr>
          <w:sz w:val="18"/>
          <w:szCs w:val="18"/>
        </w:rPr>
      </w:pPr>
      <w:r w:rsidRPr="00AA5665">
        <w:rPr>
          <w:sz w:val="18"/>
          <w:szCs w:val="18"/>
        </w:rPr>
        <w:t xml:space="preserve">31-Cho H, </w:t>
      </w:r>
      <w:proofErr w:type="spellStart"/>
      <w:r w:rsidRPr="00AA5665">
        <w:rPr>
          <w:sz w:val="18"/>
          <w:szCs w:val="18"/>
        </w:rPr>
        <w:t>Goude</w:t>
      </w:r>
      <w:proofErr w:type="spellEnd"/>
      <w:r w:rsidRPr="00AA5665">
        <w:rPr>
          <w:sz w:val="18"/>
          <w:szCs w:val="18"/>
        </w:rPr>
        <w:t xml:space="preserve"> Y, </w:t>
      </w:r>
      <w:proofErr w:type="spellStart"/>
      <w:r w:rsidRPr="00AA5665">
        <w:rPr>
          <w:sz w:val="18"/>
          <w:szCs w:val="18"/>
        </w:rPr>
        <w:t>Brossat</w:t>
      </w:r>
      <w:proofErr w:type="spellEnd"/>
      <w:r w:rsidRPr="00AA5665">
        <w:rPr>
          <w:sz w:val="18"/>
          <w:szCs w:val="18"/>
        </w:rPr>
        <w:t xml:space="preserve"> X, Yao Q. Modelling and forecasting daily electricity load via curve linear regression. In: Modeling and stochastic learning for forecasting in high dimensions. Springer; 2015, p. 35–54.</w:t>
      </w:r>
    </w:p>
    <w:p w:rsidR="00554DDD" w:rsidRPr="00AA5665" w:rsidRDefault="00554DDD" w:rsidP="00554DDD">
      <w:pPr>
        <w:jc w:val="left"/>
        <w:rPr>
          <w:sz w:val="18"/>
          <w:szCs w:val="18"/>
        </w:rPr>
      </w:pPr>
    </w:p>
    <w:p w:rsidR="00554DDD" w:rsidRPr="00AA5665" w:rsidRDefault="00554DDD" w:rsidP="00554DDD">
      <w:pPr>
        <w:jc w:val="left"/>
        <w:rPr>
          <w:rFonts w:eastAsia="Arial"/>
          <w:b/>
          <w:bCs/>
          <w:sz w:val="18"/>
          <w:szCs w:val="18"/>
          <w:rtl/>
        </w:rPr>
      </w:pPr>
      <w:r w:rsidRPr="00AA5665">
        <w:rPr>
          <w:sz w:val="18"/>
          <w:szCs w:val="18"/>
        </w:rPr>
        <w:t xml:space="preserve">32-Amato U, Antoniadis A, De </w:t>
      </w:r>
      <w:proofErr w:type="spellStart"/>
      <w:r w:rsidRPr="00AA5665">
        <w:rPr>
          <w:sz w:val="18"/>
          <w:szCs w:val="18"/>
        </w:rPr>
        <w:t>Feis</w:t>
      </w:r>
      <w:proofErr w:type="spellEnd"/>
      <w:r w:rsidRPr="00AA5665">
        <w:rPr>
          <w:sz w:val="18"/>
          <w:szCs w:val="18"/>
        </w:rPr>
        <w:t xml:space="preserve"> I, </w:t>
      </w:r>
      <w:proofErr w:type="spellStart"/>
      <w:r w:rsidRPr="00AA5665">
        <w:rPr>
          <w:sz w:val="18"/>
          <w:szCs w:val="18"/>
        </w:rPr>
        <w:t>Goude</w:t>
      </w:r>
      <w:proofErr w:type="spellEnd"/>
      <w:r w:rsidRPr="00AA5665">
        <w:rPr>
          <w:sz w:val="18"/>
          <w:szCs w:val="18"/>
        </w:rPr>
        <w:t xml:space="preserve"> Y, </w:t>
      </w:r>
      <w:proofErr w:type="spellStart"/>
      <w:r w:rsidRPr="00AA5665">
        <w:rPr>
          <w:sz w:val="18"/>
          <w:szCs w:val="18"/>
        </w:rPr>
        <w:t>Lagache</w:t>
      </w:r>
      <w:proofErr w:type="spellEnd"/>
      <w:r w:rsidRPr="00AA5665">
        <w:rPr>
          <w:sz w:val="18"/>
          <w:szCs w:val="18"/>
        </w:rPr>
        <w:t xml:space="preserve"> A. Forecasting high resolution electricity demand data with additive models including smooth and jagged components. </w:t>
      </w:r>
      <w:proofErr w:type="spellStart"/>
      <w:r w:rsidRPr="00AA5665">
        <w:rPr>
          <w:sz w:val="18"/>
          <w:szCs w:val="18"/>
        </w:rPr>
        <w:t>Int</w:t>
      </w:r>
      <w:proofErr w:type="spellEnd"/>
      <w:r w:rsidRPr="00AA5665">
        <w:rPr>
          <w:sz w:val="18"/>
          <w:szCs w:val="18"/>
        </w:rPr>
        <w:t xml:space="preserve"> J Forecast 2021</w:t>
      </w:r>
      <w:proofErr w:type="gramStart"/>
      <w:r w:rsidRPr="00AA5665">
        <w:rPr>
          <w:sz w:val="18"/>
          <w:szCs w:val="18"/>
        </w:rPr>
        <w:t>;37</w:t>
      </w:r>
      <w:proofErr w:type="gramEnd"/>
      <w:r w:rsidRPr="00AA5665">
        <w:rPr>
          <w:sz w:val="18"/>
          <w:szCs w:val="18"/>
        </w:rPr>
        <w:t>(1):171–85.</w:t>
      </w:r>
    </w:p>
    <w:p w:rsidR="00554DDD" w:rsidRDefault="00554DDD" w:rsidP="00554DDD">
      <w:pPr>
        <w:jc w:val="left"/>
        <w:rPr>
          <w:rFonts w:eastAsia="Arial"/>
          <w:b/>
          <w:bCs/>
          <w:sz w:val="32"/>
          <w:szCs w:val="32"/>
          <w:rtl/>
        </w:rPr>
      </w:pPr>
    </w:p>
    <w:p w:rsidR="00554DDD" w:rsidRPr="006B0111" w:rsidRDefault="00554DDD" w:rsidP="00554DDD">
      <w:pPr>
        <w:jc w:val="left"/>
        <w:rPr>
          <w:sz w:val="18"/>
          <w:szCs w:val="18"/>
        </w:rPr>
      </w:pPr>
      <w:r w:rsidRPr="006B0111">
        <w:rPr>
          <w:sz w:val="18"/>
          <w:szCs w:val="18"/>
        </w:rPr>
        <w:t xml:space="preserve">33-N. </w:t>
      </w:r>
      <w:proofErr w:type="spellStart"/>
      <w:r w:rsidRPr="006B0111">
        <w:rPr>
          <w:sz w:val="18"/>
          <w:szCs w:val="18"/>
        </w:rPr>
        <w:t>Amjady</w:t>
      </w:r>
      <w:proofErr w:type="spellEnd"/>
      <w:r w:rsidRPr="006B0111">
        <w:rPr>
          <w:sz w:val="18"/>
          <w:szCs w:val="18"/>
        </w:rPr>
        <w:t xml:space="preserve">, Short-term bus load forecasting of power systems by a new hybrid method, IEEE Trans. Power Syst., vol. 22, no. 1, pp. 333341, Feb. 2007. </w:t>
      </w:r>
    </w:p>
    <w:p w:rsidR="003C3E06" w:rsidRDefault="003C3E06" w:rsidP="003C3E06">
      <w:pPr>
        <w:ind w:left="0" w:firstLine="0"/>
        <w:jc w:val="left"/>
        <w:rPr>
          <w:sz w:val="18"/>
          <w:szCs w:val="18"/>
        </w:rPr>
      </w:pPr>
    </w:p>
    <w:p w:rsidR="00554DDD" w:rsidRPr="006B0111" w:rsidRDefault="00554DDD" w:rsidP="003C3E06">
      <w:pPr>
        <w:ind w:left="0" w:firstLine="0"/>
        <w:jc w:val="left"/>
        <w:rPr>
          <w:rFonts w:eastAsia="Arial"/>
          <w:b/>
          <w:bCs/>
          <w:sz w:val="18"/>
          <w:szCs w:val="18"/>
          <w:rtl/>
        </w:rPr>
      </w:pPr>
      <w:r w:rsidRPr="006B0111">
        <w:rPr>
          <w:sz w:val="18"/>
          <w:szCs w:val="18"/>
        </w:rPr>
        <w:lastRenderedPageBreak/>
        <w:t>34-S. Fan and L. Chen, Short-term load forecasting based on an adaptive hybrid method, IEEE Trans. Power Syst., vol. 21, no. 1, pp. 392401, Feb. 2006.</w:t>
      </w:r>
    </w:p>
    <w:p w:rsidR="00554DDD" w:rsidRPr="006B0111" w:rsidRDefault="00554DDD" w:rsidP="00554DDD">
      <w:pPr>
        <w:jc w:val="left"/>
        <w:rPr>
          <w:rFonts w:eastAsia="Arial"/>
          <w:b/>
          <w:bCs/>
          <w:sz w:val="18"/>
          <w:szCs w:val="18"/>
          <w:rtl/>
        </w:rPr>
      </w:pPr>
    </w:p>
    <w:p w:rsidR="00554DDD" w:rsidRPr="006B0111" w:rsidRDefault="00554DDD" w:rsidP="00554DDD">
      <w:pPr>
        <w:jc w:val="left"/>
        <w:rPr>
          <w:sz w:val="18"/>
          <w:szCs w:val="18"/>
        </w:rPr>
      </w:pPr>
      <w:r w:rsidRPr="006B0111">
        <w:rPr>
          <w:sz w:val="18"/>
          <w:szCs w:val="18"/>
        </w:rPr>
        <w:t>35-Sela, J.G., "Weather forecasting on parallel architectures", Journal of Parallel Computing, Vol. 21</w:t>
      </w:r>
      <w:proofErr w:type="gramStart"/>
      <w:r w:rsidRPr="006B0111">
        <w:rPr>
          <w:sz w:val="18"/>
          <w:szCs w:val="18"/>
        </w:rPr>
        <w:t>,1995</w:t>
      </w:r>
      <w:proofErr w:type="gramEnd"/>
      <w:r w:rsidRPr="006B0111">
        <w:rPr>
          <w:sz w:val="18"/>
          <w:szCs w:val="18"/>
        </w:rPr>
        <w:t>, pp. 1639-1654.</w:t>
      </w:r>
    </w:p>
    <w:p w:rsidR="00554DDD" w:rsidRPr="006B0111" w:rsidRDefault="00554DDD" w:rsidP="00554DDD">
      <w:pPr>
        <w:jc w:val="left"/>
        <w:rPr>
          <w:sz w:val="18"/>
          <w:szCs w:val="18"/>
        </w:rPr>
      </w:pPr>
    </w:p>
    <w:p w:rsidR="00554DDD" w:rsidRPr="006B0111" w:rsidRDefault="00554DDD" w:rsidP="00554DDD">
      <w:pPr>
        <w:jc w:val="left"/>
        <w:rPr>
          <w:rFonts w:eastAsia="Arial"/>
          <w:b/>
          <w:bCs/>
          <w:sz w:val="18"/>
          <w:szCs w:val="18"/>
          <w:rtl/>
        </w:rPr>
      </w:pPr>
      <w:r w:rsidRPr="006B0111">
        <w:rPr>
          <w:sz w:val="18"/>
          <w:szCs w:val="18"/>
        </w:rPr>
        <w:t xml:space="preserve"> 36- Baillie, c., </w:t>
      </w:r>
      <w:proofErr w:type="spellStart"/>
      <w:r w:rsidRPr="006B0111">
        <w:rPr>
          <w:sz w:val="18"/>
          <w:szCs w:val="18"/>
        </w:rPr>
        <w:t>Michalakes</w:t>
      </w:r>
      <w:proofErr w:type="spellEnd"/>
      <w:r w:rsidRPr="006B0111">
        <w:rPr>
          <w:sz w:val="18"/>
          <w:szCs w:val="18"/>
        </w:rPr>
        <w:t xml:space="preserve">, J. and </w:t>
      </w:r>
      <w:proofErr w:type="spellStart"/>
      <w:r w:rsidRPr="006B0111">
        <w:rPr>
          <w:sz w:val="18"/>
          <w:szCs w:val="18"/>
        </w:rPr>
        <w:t>Skalin</w:t>
      </w:r>
      <w:proofErr w:type="spellEnd"/>
      <w:r w:rsidRPr="006B0111">
        <w:rPr>
          <w:sz w:val="18"/>
          <w:szCs w:val="18"/>
        </w:rPr>
        <w:t>, R., "Regional weather modeling on parallel computers", Journal of Parallel Computing, Vol. 23, 1997, pp. 2135-2142.</w:t>
      </w:r>
    </w:p>
    <w:p w:rsidR="00554DDD" w:rsidRDefault="00554DDD" w:rsidP="00554DDD">
      <w:pPr>
        <w:jc w:val="left"/>
        <w:rPr>
          <w:rFonts w:eastAsia="Arial"/>
          <w:b/>
          <w:bCs/>
          <w:sz w:val="32"/>
          <w:szCs w:val="32"/>
          <w:rtl/>
        </w:rPr>
      </w:pPr>
    </w:p>
    <w:p w:rsidR="00554DDD" w:rsidRDefault="00554DDD" w:rsidP="00554DDD">
      <w:pPr>
        <w:jc w:val="left"/>
        <w:rPr>
          <w:color w:val="333333"/>
          <w:sz w:val="18"/>
          <w:szCs w:val="18"/>
          <w:shd w:val="clear" w:color="auto" w:fill="FFFFFF"/>
        </w:rPr>
      </w:pPr>
      <w:r>
        <w:rPr>
          <w:color w:val="333333"/>
          <w:sz w:val="18"/>
          <w:szCs w:val="18"/>
          <w:shd w:val="clear" w:color="auto" w:fill="FFFFFF"/>
        </w:rPr>
        <w:t xml:space="preserve">37-Jingchao Zhang, </w:t>
      </w:r>
      <w:proofErr w:type="spellStart"/>
      <w:r>
        <w:rPr>
          <w:color w:val="333333"/>
          <w:sz w:val="18"/>
          <w:szCs w:val="18"/>
          <w:shd w:val="clear" w:color="auto" w:fill="FFFFFF"/>
        </w:rPr>
        <w:t>Anhe</w:t>
      </w:r>
      <w:proofErr w:type="spellEnd"/>
      <w:r>
        <w:rPr>
          <w:color w:val="333333"/>
          <w:sz w:val="18"/>
          <w:szCs w:val="18"/>
          <w:shd w:val="clear" w:color="auto" w:fill="FFFFFF"/>
        </w:rPr>
        <w:t xml:space="preserve"> Yan, </w:t>
      </w:r>
      <w:proofErr w:type="spellStart"/>
      <w:r>
        <w:rPr>
          <w:color w:val="333333"/>
          <w:sz w:val="18"/>
          <w:szCs w:val="18"/>
          <w:shd w:val="clear" w:color="auto" w:fill="FFFFFF"/>
        </w:rPr>
        <w:t>Zhuoya</w:t>
      </w:r>
      <w:proofErr w:type="spellEnd"/>
      <w:r>
        <w:rPr>
          <w:color w:val="333333"/>
          <w:sz w:val="18"/>
          <w:szCs w:val="18"/>
          <w:shd w:val="clear" w:color="auto" w:fill="FFFFFF"/>
        </w:rPr>
        <w:t xml:space="preserve"> Chen and Kun Gao, "Dynamic synthesis load modeling approach based on load survey and load curves analysis," </w:t>
      </w:r>
      <w:r>
        <w:rPr>
          <w:rStyle w:val="Emphasis"/>
          <w:color w:val="333333"/>
          <w:sz w:val="18"/>
          <w:szCs w:val="18"/>
          <w:shd w:val="clear" w:color="auto" w:fill="FFFFFF"/>
        </w:rPr>
        <w:t>2008 Third International Conference on Electric Utility Deregulation and Restructuring and Power Technologies</w:t>
      </w:r>
      <w:r>
        <w:rPr>
          <w:color w:val="333333"/>
          <w:sz w:val="18"/>
          <w:szCs w:val="18"/>
          <w:shd w:val="clear" w:color="auto" w:fill="FFFFFF"/>
        </w:rPr>
        <w:t xml:space="preserve">, Nanjing, 2008, pp. 1067-1071, </w:t>
      </w:r>
      <w:proofErr w:type="spellStart"/>
      <w:r>
        <w:rPr>
          <w:color w:val="333333"/>
          <w:sz w:val="18"/>
          <w:szCs w:val="18"/>
          <w:shd w:val="clear" w:color="auto" w:fill="FFFFFF"/>
        </w:rPr>
        <w:t>doi</w:t>
      </w:r>
      <w:proofErr w:type="spellEnd"/>
      <w:r>
        <w:rPr>
          <w:color w:val="333333"/>
          <w:sz w:val="18"/>
          <w:szCs w:val="18"/>
          <w:shd w:val="clear" w:color="auto" w:fill="FFFFFF"/>
        </w:rPr>
        <w:t>: 10.1109/DRPT.2008.4523565.</w:t>
      </w:r>
    </w:p>
    <w:p w:rsidR="003C3E06" w:rsidRDefault="003C3E06" w:rsidP="00554DDD">
      <w:pPr>
        <w:jc w:val="left"/>
        <w:rPr>
          <w:color w:val="333333"/>
          <w:sz w:val="18"/>
          <w:szCs w:val="18"/>
          <w:shd w:val="clear" w:color="auto" w:fill="FFFFFF"/>
        </w:rPr>
      </w:pPr>
    </w:p>
    <w:p w:rsidR="003C3E06" w:rsidRDefault="003C3E06" w:rsidP="00554DDD">
      <w:pPr>
        <w:jc w:val="left"/>
        <w:rPr>
          <w:rFonts w:eastAsia="Arial"/>
          <w:b/>
          <w:bCs/>
          <w:sz w:val="18"/>
          <w:szCs w:val="18"/>
          <w:rtl/>
        </w:rPr>
      </w:pPr>
      <w:r>
        <w:rPr>
          <w:color w:val="333333"/>
          <w:sz w:val="18"/>
          <w:szCs w:val="18"/>
          <w:shd w:val="clear" w:color="auto" w:fill="FFFFFF"/>
        </w:rPr>
        <w:t xml:space="preserve">38- </w:t>
      </w:r>
      <w:r w:rsidRPr="003C3E06">
        <w:rPr>
          <w:color w:val="333333"/>
          <w:sz w:val="18"/>
          <w:szCs w:val="18"/>
          <w:shd w:val="clear" w:color="auto" w:fill="FFFFFF"/>
        </w:rPr>
        <w:t xml:space="preserve">X. Pei, "Prophet algorithm-based power load forecasting model," 2023 IEEE 3rd International Conference on Electronic Technology, Communication and Information (ICETCI), Changchun, China, 2023, pp. 1498-1503, </w:t>
      </w:r>
      <w:proofErr w:type="spellStart"/>
      <w:r w:rsidRPr="003C3E06">
        <w:rPr>
          <w:color w:val="333333"/>
          <w:sz w:val="18"/>
          <w:szCs w:val="18"/>
          <w:shd w:val="clear" w:color="auto" w:fill="FFFFFF"/>
        </w:rPr>
        <w:t>doi</w:t>
      </w:r>
      <w:proofErr w:type="spellEnd"/>
      <w:r w:rsidRPr="003C3E06">
        <w:rPr>
          <w:color w:val="333333"/>
          <w:sz w:val="18"/>
          <w:szCs w:val="18"/>
          <w:shd w:val="clear" w:color="auto" w:fill="FFFFFF"/>
        </w:rPr>
        <w:t>: 10.1109/ICETCI57876.2023.10176778. keywords: {</w:t>
      </w:r>
      <w:proofErr w:type="spellStart"/>
      <w:r w:rsidRPr="003C3E06">
        <w:rPr>
          <w:color w:val="333333"/>
          <w:sz w:val="18"/>
          <w:szCs w:val="18"/>
          <w:shd w:val="clear" w:color="auto" w:fill="FFFFFF"/>
        </w:rPr>
        <w:t>Industries;Analytical</w:t>
      </w:r>
      <w:proofErr w:type="spellEnd"/>
      <w:r w:rsidRPr="003C3E06">
        <w:rPr>
          <w:color w:val="333333"/>
          <w:sz w:val="18"/>
          <w:szCs w:val="18"/>
          <w:shd w:val="clear" w:color="auto" w:fill="FFFFFF"/>
        </w:rPr>
        <w:t xml:space="preserve"> </w:t>
      </w:r>
      <w:proofErr w:type="spellStart"/>
      <w:r w:rsidRPr="003C3E06">
        <w:rPr>
          <w:color w:val="333333"/>
          <w:sz w:val="18"/>
          <w:szCs w:val="18"/>
          <w:shd w:val="clear" w:color="auto" w:fill="FFFFFF"/>
        </w:rPr>
        <w:t>models;Load</w:t>
      </w:r>
      <w:proofErr w:type="spellEnd"/>
      <w:r w:rsidRPr="003C3E06">
        <w:rPr>
          <w:color w:val="333333"/>
          <w:sz w:val="18"/>
          <w:szCs w:val="18"/>
          <w:shd w:val="clear" w:color="auto" w:fill="FFFFFF"/>
        </w:rPr>
        <w:t xml:space="preserve"> </w:t>
      </w:r>
      <w:proofErr w:type="spellStart"/>
      <w:r w:rsidRPr="003C3E06">
        <w:rPr>
          <w:color w:val="333333"/>
          <w:sz w:val="18"/>
          <w:szCs w:val="18"/>
          <w:shd w:val="clear" w:color="auto" w:fill="FFFFFF"/>
        </w:rPr>
        <w:t>forecasting;Production;Predictive</w:t>
      </w:r>
      <w:proofErr w:type="spellEnd"/>
      <w:r w:rsidRPr="003C3E06">
        <w:rPr>
          <w:color w:val="333333"/>
          <w:sz w:val="18"/>
          <w:szCs w:val="18"/>
          <w:shd w:val="clear" w:color="auto" w:fill="FFFFFF"/>
        </w:rPr>
        <w:t xml:space="preserve"> </w:t>
      </w:r>
      <w:proofErr w:type="spellStart"/>
      <w:r w:rsidRPr="003C3E06">
        <w:rPr>
          <w:color w:val="333333"/>
          <w:sz w:val="18"/>
          <w:szCs w:val="18"/>
          <w:shd w:val="clear" w:color="auto" w:fill="FFFFFF"/>
        </w:rPr>
        <w:t>models;Power</w:t>
      </w:r>
      <w:proofErr w:type="spellEnd"/>
      <w:r w:rsidRPr="003C3E06">
        <w:rPr>
          <w:color w:val="333333"/>
          <w:sz w:val="18"/>
          <w:szCs w:val="18"/>
          <w:shd w:val="clear" w:color="auto" w:fill="FFFFFF"/>
        </w:rPr>
        <w:t xml:space="preserve"> </w:t>
      </w:r>
      <w:proofErr w:type="spellStart"/>
      <w:r w:rsidRPr="003C3E06">
        <w:rPr>
          <w:color w:val="333333"/>
          <w:sz w:val="18"/>
          <w:szCs w:val="18"/>
          <w:shd w:val="clear" w:color="auto" w:fill="FFFFFF"/>
        </w:rPr>
        <w:t>grids;Data</w:t>
      </w:r>
      <w:proofErr w:type="spellEnd"/>
      <w:r w:rsidRPr="003C3E06">
        <w:rPr>
          <w:color w:val="333333"/>
          <w:sz w:val="18"/>
          <w:szCs w:val="18"/>
          <w:shd w:val="clear" w:color="auto" w:fill="FFFFFF"/>
        </w:rPr>
        <w:t xml:space="preserve"> </w:t>
      </w:r>
      <w:proofErr w:type="spellStart"/>
      <w:r w:rsidRPr="003C3E06">
        <w:rPr>
          <w:color w:val="333333"/>
          <w:sz w:val="18"/>
          <w:szCs w:val="18"/>
          <w:shd w:val="clear" w:color="auto" w:fill="FFFFFF"/>
        </w:rPr>
        <w:t>models;Prophet</w:t>
      </w:r>
      <w:proofErr w:type="spellEnd"/>
      <w:r w:rsidRPr="003C3E06">
        <w:rPr>
          <w:color w:val="333333"/>
          <w:sz w:val="18"/>
          <w:szCs w:val="18"/>
          <w:shd w:val="clear" w:color="auto" w:fill="FFFFFF"/>
        </w:rPr>
        <w:t xml:space="preserve"> </w:t>
      </w:r>
      <w:proofErr w:type="spellStart"/>
      <w:r w:rsidRPr="003C3E06">
        <w:rPr>
          <w:color w:val="333333"/>
          <w:sz w:val="18"/>
          <w:szCs w:val="18"/>
          <w:shd w:val="clear" w:color="auto" w:fill="FFFFFF"/>
        </w:rPr>
        <w:t>algorithm;Power</w:t>
      </w:r>
      <w:proofErr w:type="spellEnd"/>
      <w:r w:rsidRPr="003C3E06">
        <w:rPr>
          <w:color w:val="333333"/>
          <w:sz w:val="18"/>
          <w:szCs w:val="18"/>
          <w:shd w:val="clear" w:color="auto" w:fill="FFFFFF"/>
        </w:rPr>
        <w:t xml:space="preserve"> load forecasting;COVID-19;Regional power grid},</w:t>
      </w:r>
    </w:p>
    <w:p w:rsidR="00F66694" w:rsidRDefault="00F66694" w:rsidP="00F66694">
      <w:pPr>
        <w:jc w:val="left"/>
        <w:rPr>
          <w:sz w:val="18"/>
          <w:szCs w:val="18"/>
        </w:rPr>
      </w:pPr>
    </w:p>
    <w:p w:rsidR="00F66694" w:rsidRPr="00AA5665" w:rsidRDefault="00F66694" w:rsidP="00F66694">
      <w:pPr>
        <w:jc w:val="left"/>
        <w:rPr>
          <w:rFonts w:eastAsia="Arial"/>
          <w:b/>
          <w:bCs/>
          <w:sz w:val="18"/>
          <w:szCs w:val="18"/>
          <w:rtl/>
        </w:rPr>
      </w:pPr>
    </w:p>
    <w:p w:rsidR="00C1086B" w:rsidRDefault="00C1086B" w:rsidP="00D54BE6">
      <w:pPr>
        <w:spacing w:line="480" w:lineRule="auto"/>
        <w:ind w:left="0" w:firstLine="0"/>
        <w:rPr>
          <w:lang w:bidi="ar-JO"/>
        </w:rPr>
      </w:pPr>
    </w:p>
    <w:p w:rsidR="00C1086B" w:rsidRPr="00E57394" w:rsidRDefault="00C1086B" w:rsidP="00D54BE6">
      <w:pPr>
        <w:spacing w:line="480" w:lineRule="auto"/>
        <w:ind w:left="0" w:firstLine="0"/>
        <w:rPr>
          <w:rtl/>
          <w:lang w:bidi="ar-JO"/>
        </w:rPr>
      </w:pPr>
    </w:p>
    <w:sectPr w:rsidR="00C1086B" w:rsidRPr="00E573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53CDB"/>
    <w:multiLevelType w:val="multilevel"/>
    <w:tmpl w:val="B01E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72B3C"/>
    <w:multiLevelType w:val="multilevel"/>
    <w:tmpl w:val="B566B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F11DC"/>
    <w:multiLevelType w:val="hybridMultilevel"/>
    <w:tmpl w:val="A0823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C5096"/>
    <w:multiLevelType w:val="hybridMultilevel"/>
    <w:tmpl w:val="80C6A73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4A23C53"/>
    <w:multiLevelType w:val="hybridMultilevel"/>
    <w:tmpl w:val="E898C8F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90746FD"/>
    <w:multiLevelType w:val="multilevel"/>
    <w:tmpl w:val="26C6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234B78"/>
    <w:multiLevelType w:val="multilevel"/>
    <w:tmpl w:val="10A4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25260"/>
    <w:multiLevelType w:val="multilevel"/>
    <w:tmpl w:val="0AEE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05FA2"/>
    <w:multiLevelType w:val="multilevel"/>
    <w:tmpl w:val="40E61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53F14"/>
    <w:multiLevelType w:val="hybridMultilevel"/>
    <w:tmpl w:val="3B721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F17A9E"/>
    <w:multiLevelType w:val="hybridMultilevel"/>
    <w:tmpl w:val="89E22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B44C4D"/>
    <w:multiLevelType w:val="multilevel"/>
    <w:tmpl w:val="DCAC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1773DC"/>
    <w:multiLevelType w:val="hybridMultilevel"/>
    <w:tmpl w:val="45A407E6"/>
    <w:lvl w:ilvl="0" w:tplc="69566164">
      <w:start w:val="1"/>
      <w:numFmt w:val="bullet"/>
      <w:lvlText w:val="•"/>
      <w:lvlJc w:val="left"/>
      <w:pPr>
        <w:tabs>
          <w:tab w:val="num" w:pos="720"/>
        </w:tabs>
        <w:ind w:left="720" w:hanging="360"/>
      </w:pPr>
      <w:rPr>
        <w:rFonts w:ascii="Arial" w:hAnsi="Arial" w:hint="default"/>
      </w:rPr>
    </w:lvl>
    <w:lvl w:ilvl="1" w:tplc="AAB201F2" w:tentative="1">
      <w:start w:val="1"/>
      <w:numFmt w:val="bullet"/>
      <w:lvlText w:val="•"/>
      <w:lvlJc w:val="left"/>
      <w:pPr>
        <w:tabs>
          <w:tab w:val="num" w:pos="1440"/>
        </w:tabs>
        <w:ind w:left="1440" w:hanging="360"/>
      </w:pPr>
      <w:rPr>
        <w:rFonts w:ascii="Arial" w:hAnsi="Arial" w:hint="default"/>
      </w:rPr>
    </w:lvl>
    <w:lvl w:ilvl="2" w:tplc="FCB2D3F4" w:tentative="1">
      <w:start w:val="1"/>
      <w:numFmt w:val="bullet"/>
      <w:lvlText w:val="•"/>
      <w:lvlJc w:val="left"/>
      <w:pPr>
        <w:tabs>
          <w:tab w:val="num" w:pos="2160"/>
        </w:tabs>
        <w:ind w:left="2160" w:hanging="360"/>
      </w:pPr>
      <w:rPr>
        <w:rFonts w:ascii="Arial" w:hAnsi="Arial" w:hint="default"/>
      </w:rPr>
    </w:lvl>
    <w:lvl w:ilvl="3" w:tplc="B964BCF8" w:tentative="1">
      <w:start w:val="1"/>
      <w:numFmt w:val="bullet"/>
      <w:lvlText w:val="•"/>
      <w:lvlJc w:val="left"/>
      <w:pPr>
        <w:tabs>
          <w:tab w:val="num" w:pos="2880"/>
        </w:tabs>
        <w:ind w:left="2880" w:hanging="360"/>
      </w:pPr>
      <w:rPr>
        <w:rFonts w:ascii="Arial" w:hAnsi="Arial" w:hint="default"/>
      </w:rPr>
    </w:lvl>
    <w:lvl w:ilvl="4" w:tplc="15C0BEA6" w:tentative="1">
      <w:start w:val="1"/>
      <w:numFmt w:val="bullet"/>
      <w:lvlText w:val="•"/>
      <w:lvlJc w:val="left"/>
      <w:pPr>
        <w:tabs>
          <w:tab w:val="num" w:pos="3600"/>
        </w:tabs>
        <w:ind w:left="3600" w:hanging="360"/>
      </w:pPr>
      <w:rPr>
        <w:rFonts w:ascii="Arial" w:hAnsi="Arial" w:hint="default"/>
      </w:rPr>
    </w:lvl>
    <w:lvl w:ilvl="5" w:tplc="76EA622E" w:tentative="1">
      <w:start w:val="1"/>
      <w:numFmt w:val="bullet"/>
      <w:lvlText w:val="•"/>
      <w:lvlJc w:val="left"/>
      <w:pPr>
        <w:tabs>
          <w:tab w:val="num" w:pos="4320"/>
        </w:tabs>
        <w:ind w:left="4320" w:hanging="360"/>
      </w:pPr>
      <w:rPr>
        <w:rFonts w:ascii="Arial" w:hAnsi="Arial" w:hint="default"/>
      </w:rPr>
    </w:lvl>
    <w:lvl w:ilvl="6" w:tplc="E18E9110" w:tentative="1">
      <w:start w:val="1"/>
      <w:numFmt w:val="bullet"/>
      <w:lvlText w:val="•"/>
      <w:lvlJc w:val="left"/>
      <w:pPr>
        <w:tabs>
          <w:tab w:val="num" w:pos="5040"/>
        </w:tabs>
        <w:ind w:left="5040" w:hanging="360"/>
      </w:pPr>
      <w:rPr>
        <w:rFonts w:ascii="Arial" w:hAnsi="Arial" w:hint="default"/>
      </w:rPr>
    </w:lvl>
    <w:lvl w:ilvl="7" w:tplc="7A5CB30C" w:tentative="1">
      <w:start w:val="1"/>
      <w:numFmt w:val="bullet"/>
      <w:lvlText w:val="•"/>
      <w:lvlJc w:val="left"/>
      <w:pPr>
        <w:tabs>
          <w:tab w:val="num" w:pos="5760"/>
        </w:tabs>
        <w:ind w:left="5760" w:hanging="360"/>
      </w:pPr>
      <w:rPr>
        <w:rFonts w:ascii="Arial" w:hAnsi="Arial" w:hint="default"/>
      </w:rPr>
    </w:lvl>
    <w:lvl w:ilvl="8" w:tplc="5D6EDAE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8AC6149"/>
    <w:multiLevelType w:val="hybridMultilevel"/>
    <w:tmpl w:val="CF14D1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807FD5"/>
    <w:multiLevelType w:val="multilevel"/>
    <w:tmpl w:val="A294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D803F7"/>
    <w:multiLevelType w:val="multilevel"/>
    <w:tmpl w:val="ABD8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5910FE"/>
    <w:multiLevelType w:val="multilevel"/>
    <w:tmpl w:val="4AE0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124C74"/>
    <w:multiLevelType w:val="hybridMultilevel"/>
    <w:tmpl w:val="84AA1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6"/>
  </w:num>
  <w:num w:numId="4">
    <w:abstractNumId w:val="5"/>
  </w:num>
  <w:num w:numId="5">
    <w:abstractNumId w:val="11"/>
  </w:num>
  <w:num w:numId="6">
    <w:abstractNumId w:val="15"/>
  </w:num>
  <w:num w:numId="7">
    <w:abstractNumId w:val="0"/>
  </w:num>
  <w:num w:numId="8">
    <w:abstractNumId w:val="8"/>
  </w:num>
  <w:num w:numId="9">
    <w:abstractNumId w:val="14"/>
  </w:num>
  <w:num w:numId="10">
    <w:abstractNumId w:val="6"/>
  </w:num>
  <w:num w:numId="11">
    <w:abstractNumId w:val="1"/>
  </w:num>
  <w:num w:numId="12">
    <w:abstractNumId w:val="7"/>
  </w:num>
  <w:num w:numId="13">
    <w:abstractNumId w:val="4"/>
  </w:num>
  <w:num w:numId="14">
    <w:abstractNumId w:val="3"/>
  </w:num>
  <w:num w:numId="15">
    <w:abstractNumId w:val="9"/>
  </w:num>
  <w:num w:numId="16">
    <w:abstractNumId w:val="2"/>
  </w:num>
  <w:num w:numId="17">
    <w:abstractNumId w:val="17"/>
  </w:num>
  <w:num w:numId="18">
    <w:abstractNumId w:val="1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61C"/>
    <w:rsid w:val="00020ECA"/>
    <w:rsid w:val="00032A55"/>
    <w:rsid w:val="0003455B"/>
    <w:rsid w:val="001229FC"/>
    <w:rsid w:val="00134115"/>
    <w:rsid w:val="00195939"/>
    <w:rsid w:val="001F55A0"/>
    <w:rsid w:val="001F6629"/>
    <w:rsid w:val="00242D50"/>
    <w:rsid w:val="00257BDA"/>
    <w:rsid w:val="002D43F7"/>
    <w:rsid w:val="002F63CF"/>
    <w:rsid w:val="0031123C"/>
    <w:rsid w:val="0032272F"/>
    <w:rsid w:val="0033361C"/>
    <w:rsid w:val="00336BA7"/>
    <w:rsid w:val="00341EE3"/>
    <w:rsid w:val="00371F4F"/>
    <w:rsid w:val="003A2A8C"/>
    <w:rsid w:val="003B753A"/>
    <w:rsid w:val="003C3E06"/>
    <w:rsid w:val="003D7153"/>
    <w:rsid w:val="003E7799"/>
    <w:rsid w:val="00485422"/>
    <w:rsid w:val="004D2F3B"/>
    <w:rsid w:val="005130C4"/>
    <w:rsid w:val="00554DDD"/>
    <w:rsid w:val="005A0A52"/>
    <w:rsid w:val="005A5C33"/>
    <w:rsid w:val="005D53A8"/>
    <w:rsid w:val="005F386A"/>
    <w:rsid w:val="00604F02"/>
    <w:rsid w:val="006130D0"/>
    <w:rsid w:val="006B3A10"/>
    <w:rsid w:val="006C151D"/>
    <w:rsid w:val="006E4E9D"/>
    <w:rsid w:val="00700244"/>
    <w:rsid w:val="00712177"/>
    <w:rsid w:val="0073688F"/>
    <w:rsid w:val="0075690D"/>
    <w:rsid w:val="00775402"/>
    <w:rsid w:val="00775B20"/>
    <w:rsid w:val="007941ED"/>
    <w:rsid w:val="00797EAE"/>
    <w:rsid w:val="007D5A16"/>
    <w:rsid w:val="00810E74"/>
    <w:rsid w:val="00837FC8"/>
    <w:rsid w:val="008B1582"/>
    <w:rsid w:val="008B2A2B"/>
    <w:rsid w:val="008D3A07"/>
    <w:rsid w:val="008F221D"/>
    <w:rsid w:val="00917B7D"/>
    <w:rsid w:val="009373F4"/>
    <w:rsid w:val="009A6D73"/>
    <w:rsid w:val="009B257E"/>
    <w:rsid w:val="009B4412"/>
    <w:rsid w:val="009B4CFF"/>
    <w:rsid w:val="009C313A"/>
    <w:rsid w:val="009D2802"/>
    <w:rsid w:val="009D5600"/>
    <w:rsid w:val="009F5E46"/>
    <w:rsid w:val="00A14F25"/>
    <w:rsid w:val="00A53E57"/>
    <w:rsid w:val="00AB6048"/>
    <w:rsid w:val="00AC03B2"/>
    <w:rsid w:val="00AD701C"/>
    <w:rsid w:val="00AE3658"/>
    <w:rsid w:val="00AE370A"/>
    <w:rsid w:val="00AF45FE"/>
    <w:rsid w:val="00B04544"/>
    <w:rsid w:val="00B71921"/>
    <w:rsid w:val="00BA61EF"/>
    <w:rsid w:val="00BD1996"/>
    <w:rsid w:val="00BE4A09"/>
    <w:rsid w:val="00C1086B"/>
    <w:rsid w:val="00C16536"/>
    <w:rsid w:val="00C7157B"/>
    <w:rsid w:val="00CA6163"/>
    <w:rsid w:val="00CC7B90"/>
    <w:rsid w:val="00CE5E8B"/>
    <w:rsid w:val="00CF7B4A"/>
    <w:rsid w:val="00D03D51"/>
    <w:rsid w:val="00D13306"/>
    <w:rsid w:val="00D54BE6"/>
    <w:rsid w:val="00D63C1A"/>
    <w:rsid w:val="00DA4D48"/>
    <w:rsid w:val="00DA54AA"/>
    <w:rsid w:val="00DB0407"/>
    <w:rsid w:val="00DB1AEC"/>
    <w:rsid w:val="00DB1C23"/>
    <w:rsid w:val="00DB7135"/>
    <w:rsid w:val="00DC3E8F"/>
    <w:rsid w:val="00DC5794"/>
    <w:rsid w:val="00E57394"/>
    <w:rsid w:val="00E6387D"/>
    <w:rsid w:val="00E83ADA"/>
    <w:rsid w:val="00EC509D"/>
    <w:rsid w:val="00ED6E62"/>
    <w:rsid w:val="00EF516C"/>
    <w:rsid w:val="00F66694"/>
    <w:rsid w:val="00F67FA9"/>
    <w:rsid w:val="00F85393"/>
    <w:rsid w:val="00FD11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B61EDF-9ADD-4B65-A43F-7B5B851C9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51D"/>
    <w:pPr>
      <w:spacing w:after="13" w:line="249" w:lineRule="auto"/>
      <w:ind w:left="10" w:right="3"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9A6D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3C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A6D73"/>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link w:val="Heading4Char"/>
    <w:uiPriority w:val="9"/>
    <w:qFormat/>
    <w:rsid w:val="00DB1AEC"/>
    <w:pPr>
      <w:spacing w:before="100" w:beforeAutospacing="1" w:after="100" w:afterAutospacing="1" w:line="240" w:lineRule="auto"/>
      <w:ind w:left="0" w:right="0" w:firstLine="0"/>
      <w:jc w:val="left"/>
      <w:outlineLvl w:val="3"/>
    </w:pPr>
    <w:rPr>
      <w:b/>
      <w:bCs/>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837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837FC8"/>
    <w:rPr>
      <w:rFonts w:ascii="Courier New" w:eastAsia="Times New Roman" w:hAnsi="Courier New" w:cs="Courier New"/>
      <w:sz w:val="20"/>
      <w:szCs w:val="20"/>
    </w:rPr>
  </w:style>
  <w:style w:type="character" w:customStyle="1" w:styleId="y2iqfc">
    <w:name w:val="y2iqfc"/>
    <w:basedOn w:val="DefaultParagraphFont"/>
    <w:rsid w:val="00837FC8"/>
  </w:style>
  <w:style w:type="paragraph" w:styleId="Footer">
    <w:name w:val="footer"/>
    <w:basedOn w:val="Normal"/>
    <w:link w:val="FooterChar"/>
    <w:uiPriority w:val="99"/>
    <w:unhideWhenUsed/>
    <w:rsid w:val="00C1086B"/>
    <w:pPr>
      <w:tabs>
        <w:tab w:val="center" w:pos="4153"/>
        <w:tab w:val="right" w:pos="8306"/>
      </w:tabs>
      <w:bidi/>
      <w:spacing w:after="0" w:line="240" w:lineRule="auto"/>
      <w:ind w:left="0" w:right="0" w:firstLine="0"/>
      <w:jc w:val="left"/>
    </w:pPr>
    <w:rPr>
      <w:color w:val="auto"/>
      <w:szCs w:val="24"/>
    </w:rPr>
  </w:style>
  <w:style w:type="character" w:customStyle="1" w:styleId="FooterChar">
    <w:name w:val="Footer Char"/>
    <w:basedOn w:val="DefaultParagraphFont"/>
    <w:link w:val="Footer"/>
    <w:uiPriority w:val="99"/>
    <w:rsid w:val="00C1086B"/>
    <w:rPr>
      <w:rFonts w:ascii="Times New Roman" w:eastAsia="Times New Roman" w:hAnsi="Times New Roman" w:cs="Times New Roman"/>
      <w:sz w:val="24"/>
      <w:szCs w:val="24"/>
    </w:rPr>
  </w:style>
  <w:style w:type="character" w:styleId="Emphasis">
    <w:name w:val="Emphasis"/>
    <w:uiPriority w:val="20"/>
    <w:qFormat/>
    <w:rsid w:val="00EC509D"/>
    <w:rPr>
      <w:i/>
      <w:iCs/>
    </w:rPr>
  </w:style>
  <w:style w:type="paragraph" w:styleId="ListParagraph">
    <w:name w:val="List Paragraph"/>
    <w:basedOn w:val="Normal"/>
    <w:uiPriority w:val="34"/>
    <w:qFormat/>
    <w:rsid w:val="00AB6048"/>
    <w:pPr>
      <w:ind w:left="720"/>
      <w:contextualSpacing/>
    </w:pPr>
  </w:style>
  <w:style w:type="paragraph" w:styleId="NormalWeb">
    <w:name w:val="Normal (Web)"/>
    <w:basedOn w:val="Normal"/>
    <w:uiPriority w:val="99"/>
    <w:unhideWhenUsed/>
    <w:rsid w:val="00DA4D48"/>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DA4D48"/>
    <w:rPr>
      <w:b/>
      <w:bCs/>
    </w:rPr>
  </w:style>
  <w:style w:type="character" w:styleId="HTMLCode">
    <w:name w:val="HTML Code"/>
    <w:basedOn w:val="DefaultParagraphFont"/>
    <w:uiPriority w:val="99"/>
    <w:semiHidden/>
    <w:unhideWhenUsed/>
    <w:rsid w:val="00DA4D4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B1AEC"/>
    <w:rPr>
      <w:rFonts w:ascii="Times New Roman" w:eastAsia="Times New Roman" w:hAnsi="Times New Roman" w:cs="Times New Roman"/>
      <w:b/>
      <w:bCs/>
      <w:sz w:val="24"/>
      <w:szCs w:val="24"/>
    </w:rPr>
  </w:style>
  <w:style w:type="character" w:customStyle="1" w:styleId="katex-mathml">
    <w:name w:val="katex-mathml"/>
    <w:basedOn w:val="DefaultParagraphFont"/>
    <w:rsid w:val="00DB1AEC"/>
  </w:style>
  <w:style w:type="character" w:customStyle="1" w:styleId="mord">
    <w:name w:val="mord"/>
    <w:basedOn w:val="DefaultParagraphFont"/>
    <w:rsid w:val="00DB1AEC"/>
  </w:style>
  <w:style w:type="character" w:customStyle="1" w:styleId="mpunct">
    <w:name w:val="mpunct"/>
    <w:basedOn w:val="DefaultParagraphFont"/>
    <w:rsid w:val="00DB1AEC"/>
  </w:style>
  <w:style w:type="table" w:styleId="TableGrid">
    <w:name w:val="Table Grid"/>
    <w:basedOn w:val="TableNormal"/>
    <w:uiPriority w:val="39"/>
    <w:rsid w:val="00775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A6D7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9A6D73"/>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63C1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A61EF"/>
    <w:pPr>
      <w:spacing w:line="259" w:lineRule="auto"/>
      <w:ind w:left="0" w:right="0" w:firstLine="0"/>
      <w:jc w:val="left"/>
      <w:outlineLvl w:val="9"/>
    </w:pPr>
  </w:style>
  <w:style w:type="paragraph" w:styleId="TOC2">
    <w:name w:val="toc 2"/>
    <w:basedOn w:val="Normal"/>
    <w:next w:val="Normal"/>
    <w:autoRedefine/>
    <w:uiPriority w:val="39"/>
    <w:unhideWhenUsed/>
    <w:rsid w:val="00BA61EF"/>
    <w:pPr>
      <w:spacing w:after="100"/>
      <w:ind w:left="240"/>
    </w:pPr>
  </w:style>
  <w:style w:type="paragraph" w:styleId="TOC1">
    <w:name w:val="toc 1"/>
    <w:basedOn w:val="Normal"/>
    <w:next w:val="Normal"/>
    <w:autoRedefine/>
    <w:uiPriority w:val="39"/>
    <w:unhideWhenUsed/>
    <w:rsid w:val="00BA61EF"/>
    <w:pPr>
      <w:spacing w:after="100"/>
      <w:ind w:left="0"/>
    </w:pPr>
  </w:style>
  <w:style w:type="paragraph" w:styleId="TOC3">
    <w:name w:val="toc 3"/>
    <w:basedOn w:val="Normal"/>
    <w:next w:val="Normal"/>
    <w:autoRedefine/>
    <w:uiPriority w:val="39"/>
    <w:unhideWhenUsed/>
    <w:rsid w:val="00BA61EF"/>
    <w:pPr>
      <w:spacing w:after="100"/>
      <w:ind w:left="480"/>
    </w:pPr>
  </w:style>
  <w:style w:type="character" w:styleId="Hyperlink">
    <w:name w:val="Hyperlink"/>
    <w:basedOn w:val="DefaultParagraphFont"/>
    <w:uiPriority w:val="99"/>
    <w:unhideWhenUsed/>
    <w:rsid w:val="00BA61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10704">
      <w:bodyDiv w:val="1"/>
      <w:marLeft w:val="0"/>
      <w:marRight w:val="0"/>
      <w:marTop w:val="0"/>
      <w:marBottom w:val="0"/>
      <w:divBdr>
        <w:top w:val="none" w:sz="0" w:space="0" w:color="auto"/>
        <w:left w:val="none" w:sz="0" w:space="0" w:color="auto"/>
        <w:bottom w:val="none" w:sz="0" w:space="0" w:color="auto"/>
        <w:right w:val="none" w:sz="0" w:space="0" w:color="auto"/>
      </w:divBdr>
    </w:div>
    <w:div w:id="202986544">
      <w:bodyDiv w:val="1"/>
      <w:marLeft w:val="0"/>
      <w:marRight w:val="0"/>
      <w:marTop w:val="0"/>
      <w:marBottom w:val="0"/>
      <w:divBdr>
        <w:top w:val="none" w:sz="0" w:space="0" w:color="auto"/>
        <w:left w:val="none" w:sz="0" w:space="0" w:color="auto"/>
        <w:bottom w:val="none" w:sz="0" w:space="0" w:color="auto"/>
        <w:right w:val="none" w:sz="0" w:space="0" w:color="auto"/>
      </w:divBdr>
    </w:div>
    <w:div w:id="216169049">
      <w:bodyDiv w:val="1"/>
      <w:marLeft w:val="0"/>
      <w:marRight w:val="0"/>
      <w:marTop w:val="0"/>
      <w:marBottom w:val="0"/>
      <w:divBdr>
        <w:top w:val="none" w:sz="0" w:space="0" w:color="auto"/>
        <w:left w:val="none" w:sz="0" w:space="0" w:color="auto"/>
        <w:bottom w:val="none" w:sz="0" w:space="0" w:color="auto"/>
        <w:right w:val="none" w:sz="0" w:space="0" w:color="auto"/>
      </w:divBdr>
    </w:div>
    <w:div w:id="257763171">
      <w:bodyDiv w:val="1"/>
      <w:marLeft w:val="0"/>
      <w:marRight w:val="0"/>
      <w:marTop w:val="0"/>
      <w:marBottom w:val="0"/>
      <w:divBdr>
        <w:top w:val="none" w:sz="0" w:space="0" w:color="auto"/>
        <w:left w:val="none" w:sz="0" w:space="0" w:color="auto"/>
        <w:bottom w:val="none" w:sz="0" w:space="0" w:color="auto"/>
        <w:right w:val="none" w:sz="0" w:space="0" w:color="auto"/>
      </w:divBdr>
    </w:div>
    <w:div w:id="280888147">
      <w:bodyDiv w:val="1"/>
      <w:marLeft w:val="0"/>
      <w:marRight w:val="0"/>
      <w:marTop w:val="0"/>
      <w:marBottom w:val="0"/>
      <w:divBdr>
        <w:top w:val="none" w:sz="0" w:space="0" w:color="auto"/>
        <w:left w:val="none" w:sz="0" w:space="0" w:color="auto"/>
        <w:bottom w:val="none" w:sz="0" w:space="0" w:color="auto"/>
        <w:right w:val="none" w:sz="0" w:space="0" w:color="auto"/>
      </w:divBdr>
    </w:div>
    <w:div w:id="305282249">
      <w:bodyDiv w:val="1"/>
      <w:marLeft w:val="0"/>
      <w:marRight w:val="0"/>
      <w:marTop w:val="0"/>
      <w:marBottom w:val="0"/>
      <w:divBdr>
        <w:top w:val="none" w:sz="0" w:space="0" w:color="auto"/>
        <w:left w:val="none" w:sz="0" w:space="0" w:color="auto"/>
        <w:bottom w:val="none" w:sz="0" w:space="0" w:color="auto"/>
        <w:right w:val="none" w:sz="0" w:space="0" w:color="auto"/>
      </w:divBdr>
    </w:div>
    <w:div w:id="332270257">
      <w:bodyDiv w:val="1"/>
      <w:marLeft w:val="0"/>
      <w:marRight w:val="0"/>
      <w:marTop w:val="0"/>
      <w:marBottom w:val="0"/>
      <w:divBdr>
        <w:top w:val="none" w:sz="0" w:space="0" w:color="auto"/>
        <w:left w:val="none" w:sz="0" w:space="0" w:color="auto"/>
        <w:bottom w:val="none" w:sz="0" w:space="0" w:color="auto"/>
        <w:right w:val="none" w:sz="0" w:space="0" w:color="auto"/>
      </w:divBdr>
    </w:div>
    <w:div w:id="372580430">
      <w:bodyDiv w:val="1"/>
      <w:marLeft w:val="0"/>
      <w:marRight w:val="0"/>
      <w:marTop w:val="0"/>
      <w:marBottom w:val="0"/>
      <w:divBdr>
        <w:top w:val="none" w:sz="0" w:space="0" w:color="auto"/>
        <w:left w:val="none" w:sz="0" w:space="0" w:color="auto"/>
        <w:bottom w:val="none" w:sz="0" w:space="0" w:color="auto"/>
        <w:right w:val="none" w:sz="0" w:space="0" w:color="auto"/>
      </w:divBdr>
    </w:div>
    <w:div w:id="393821469">
      <w:bodyDiv w:val="1"/>
      <w:marLeft w:val="0"/>
      <w:marRight w:val="0"/>
      <w:marTop w:val="0"/>
      <w:marBottom w:val="0"/>
      <w:divBdr>
        <w:top w:val="none" w:sz="0" w:space="0" w:color="auto"/>
        <w:left w:val="none" w:sz="0" w:space="0" w:color="auto"/>
        <w:bottom w:val="none" w:sz="0" w:space="0" w:color="auto"/>
        <w:right w:val="none" w:sz="0" w:space="0" w:color="auto"/>
      </w:divBdr>
    </w:div>
    <w:div w:id="410199739">
      <w:bodyDiv w:val="1"/>
      <w:marLeft w:val="0"/>
      <w:marRight w:val="0"/>
      <w:marTop w:val="0"/>
      <w:marBottom w:val="0"/>
      <w:divBdr>
        <w:top w:val="none" w:sz="0" w:space="0" w:color="auto"/>
        <w:left w:val="none" w:sz="0" w:space="0" w:color="auto"/>
        <w:bottom w:val="none" w:sz="0" w:space="0" w:color="auto"/>
        <w:right w:val="none" w:sz="0" w:space="0" w:color="auto"/>
      </w:divBdr>
    </w:div>
    <w:div w:id="443811573">
      <w:bodyDiv w:val="1"/>
      <w:marLeft w:val="0"/>
      <w:marRight w:val="0"/>
      <w:marTop w:val="0"/>
      <w:marBottom w:val="0"/>
      <w:divBdr>
        <w:top w:val="none" w:sz="0" w:space="0" w:color="auto"/>
        <w:left w:val="none" w:sz="0" w:space="0" w:color="auto"/>
        <w:bottom w:val="none" w:sz="0" w:space="0" w:color="auto"/>
        <w:right w:val="none" w:sz="0" w:space="0" w:color="auto"/>
      </w:divBdr>
    </w:div>
    <w:div w:id="537401027">
      <w:bodyDiv w:val="1"/>
      <w:marLeft w:val="0"/>
      <w:marRight w:val="0"/>
      <w:marTop w:val="0"/>
      <w:marBottom w:val="0"/>
      <w:divBdr>
        <w:top w:val="none" w:sz="0" w:space="0" w:color="auto"/>
        <w:left w:val="none" w:sz="0" w:space="0" w:color="auto"/>
        <w:bottom w:val="none" w:sz="0" w:space="0" w:color="auto"/>
        <w:right w:val="none" w:sz="0" w:space="0" w:color="auto"/>
      </w:divBdr>
    </w:div>
    <w:div w:id="742140322">
      <w:bodyDiv w:val="1"/>
      <w:marLeft w:val="0"/>
      <w:marRight w:val="0"/>
      <w:marTop w:val="0"/>
      <w:marBottom w:val="0"/>
      <w:divBdr>
        <w:top w:val="none" w:sz="0" w:space="0" w:color="auto"/>
        <w:left w:val="none" w:sz="0" w:space="0" w:color="auto"/>
        <w:bottom w:val="none" w:sz="0" w:space="0" w:color="auto"/>
        <w:right w:val="none" w:sz="0" w:space="0" w:color="auto"/>
      </w:divBdr>
    </w:div>
    <w:div w:id="747116253">
      <w:bodyDiv w:val="1"/>
      <w:marLeft w:val="0"/>
      <w:marRight w:val="0"/>
      <w:marTop w:val="0"/>
      <w:marBottom w:val="0"/>
      <w:divBdr>
        <w:top w:val="none" w:sz="0" w:space="0" w:color="auto"/>
        <w:left w:val="none" w:sz="0" w:space="0" w:color="auto"/>
        <w:bottom w:val="none" w:sz="0" w:space="0" w:color="auto"/>
        <w:right w:val="none" w:sz="0" w:space="0" w:color="auto"/>
      </w:divBdr>
    </w:div>
    <w:div w:id="781799766">
      <w:bodyDiv w:val="1"/>
      <w:marLeft w:val="0"/>
      <w:marRight w:val="0"/>
      <w:marTop w:val="0"/>
      <w:marBottom w:val="0"/>
      <w:divBdr>
        <w:top w:val="none" w:sz="0" w:space="0" w:color="auto"/>
        <w:left w:val="none" w:sz="0" w:space="0" w:color="auto"/>
        <w:bottom w:val="none" w:sz="0" w:space="0" w:color="auto"/>
        <w:right w:val="none" w:sz="0" w:space="0" w:color="auto"/>
      </w:divBdr>
    </w:div>
    <w:div w:id="830219433">
      <w:bodyDiv w:val="1"/>
      <w:marLeft w:val="0"/>
      <w:marRight w:val="0"/>
      <w:marTop w:val="0"/>
      <w:marBottom w:val="0"/>
      <w:divBdr>
        <w:top w:val="none" w:sz="0" w:space="0" w:color="auto"/>
        <w:left w:val="none" w:sz="0" w:space="0" w:color="auto"/>
        <w:bottom w:val="none" w:sz="0" w:space="0" w:color="auto"/>
        <w:right w:val="none" w:sz="0" w:space="0" w:color="auto"/>
      </w:divBdr>
    </w:div>
    <w:div w:id="907376732">
      <w:bodyDiv w:val="1"/>
      <w:marLeft w:val="0"/>
      <w:marRight w:val="0"/>
      <w:marTop w:val="0"/>
      <w:marBottom w:val="0"/>
      <w:divBdr>
        <w:top w:val="none" w:sz="0" w:space="0" w:color="auto"/>
        <w:left w:val="none" w:sz="0" w:space="0" w:color="auto"/>
        <w:bottom w:val="none" w:sz="0" w:space="0" w:color="auto"/>
        <w:right w:val="none" w:sz="0" w:space="0" w:color="auto"/>
      </w:divBdr>
    </w:div>
    <w:div w:id="956988598">
      <w:bodyDiv w:val="1"/>
      <w:marLeft w:val="0"/>
      <w:marRight w:val="0"/>
      <w:marTop w:val="0"/>
      <w:marBottom w:val="0"/>
      <w:divBdr>
        <w:top w:val="none" w:sz="0" w:space="0" w:color="auto"/>
        <w:left w:val="none" w:sz="0" w:space="0" w:color="auto"/>
        <w:bottom w:val="none" w:sz="0" w:space="0" w:color="auto"/>
        <w:right w:val="none" w:sz="0" w:space="0" w:color="auto"/>
      </w:divBdr>
    </w:div>
    <w:div w:id="969869148">
      <w:bodyDiv w:val="1"/>
      <w:marLeft w:val="0"/>
      <w:marRight w:val="0"/>
      <w:marTop w:val="0"/>
      <w:marBottom w:val="0"/>
      <w:divBdr>
        <w:top w:val="none" w:sz="0" w:space="0" w:color="auto"/>
        <w:left w:val="none" w:sz="0" w:space="0" w:color="auto"/>
        <w:bottom w:val="none" w:sz="0" w:space="0" w:color="auto"/>
        <w:right w:val="none" w:sz="0" w:space="0" w:color="auto"/>
      </w:divBdr>
    </w:div>
    <w:div w:id="1006588773">
      <w:bodyDiv w:val="1"/>
      <w:marLeft w:val="0"/>
      <w:marRight w:val="0"/>
      <w:marTop w:val="0"/>
      <w:marBottom w:val="0"/>
      <w:divBdr>
        <w:top w:val="none" w:sz="0" w:space="0" w:color="auto"/>
        <w:left w:val="none" w:sz="0" w:space="0" w:color="auto"/>
        <w:bottom w:val="none" w:sz="0" w:space="0" w:color="auto"/>
        <w:right w:val="none" w:sz="0" w:space="0" w:color="auto"/>
      </w:divBdr>
    </w:div>
    <w:div w:id="1030765633">
      <w:bodyDiv w:val="1"/>
      <w:marLeft w:val="0"/>
      <w:marRight w:val="0"/>
      <w:marTop w:val="0"/>
      <w:marBottom w:val="0"/>
      <w:divBdr>
        <w:top w:val="none" w:sz="0" w:space="0" w:color="auto"/>
        <w:left w:val="none" w:sz="0" w:space="0" w:color="auto"/>
        <w:bottom w:val="none" w:sz="0" w:space="0" w:color="auto"/>
        <w:right w:val="none" w:sz="0" w:space="0" w:color="auto"/>
      </w:divBdr>
    </w:div>
    <w:div w:id="1049766539">
      <w:bodyDiv w:val="1"/>
      <w:marLeft w:val="0"/>
      <w:marRight w:val="0"/>
      <w:marTop w:val="0"/>
      <w:marBottom w:val="0"/>
      <w:divBdr>
        <w:top w:val="none" w:sz="0" w:space="0" w:color="auto"/>
        <w:left w:val="none" w:sz="0" w:space="0" w:color="auto"/>
        <w:bottom w:val="none" w:sz="0" w:space="0" w:color="auto"/>
        <w:right w:val="none" w:sz="0" w:space="0" w:color="auto"/>
      </w:divBdr>
    </w:div>
    <w:div w:id="1105729429">
      <w:bodyDiv w:val="1"/>
      <w:marLeft w:val="0"/>
      <w:marRight w:val="0"/>
      <w:marTop w:val="0"/>
      <w:marBottom w:val="0"/>
      <w:divBdr>
        <w:top w:val="none" w:sz="0" w:space="0" w:color="auto"/>
        <w:left w:val="none" w:sz="0" w:space="0" w:color="auto"/>
        <w:bottom w:val="none" w:sz="0" w:space="0" w:color="auto"/>
        <w:right w:val="none" w:sz="0" w:space="0" w:color="auto"/>
      </w:divBdr>
    </w:div>
    <w:div w:id="1136723255">
      <w:bodyDiv w:val="1"/>
      <w:marLeft w:val="0"/>
      <w:marRight w:val="0"/>
      <w:marTop w:val="0"/>
      <w:marBottom w:val="0"/>
      <w:divBdr>
        <w:top w:val="none" w:sz="0" w:space="0" w:color="auto"/>
        <w:left w:val="none" w:sz="0" w:space="0" w:color="auto"/>
        <w:bottom w:val="none" w:sz="0" w:space="0" w:color="auto"/>
        <w:right w:val="none" w:sz="0" w:space="0" w:color="auto"/>
      </w:divBdr>
    </w:div>
    <w:div w:id="1137450580">
      <w:bodyDiv w:val="1"/>
      <w:marLeft w:val="0"/>
      <w:marRight w:val="0"/>
      <w:marTop w:val="0"/>
      <w:marBottom w:val="0"/>
      <w:divBdr>
        <w:top w:val="none" w:sz="0" w:space="0" w:color="auto"/>
        <w:left w:val="none" w:sz="0" w:space="0" w:color="auto"/>
        <w:bottom w:val="none" w:sz="0" w:space="0" w:color="auto"/>
        <w:right w:val="none" w:sz="0" w:space="0" w:color="auto"/>
      </w:divBdr>
    </w:div>
    <w:div w:id="1151946465">
      <w:bodyDiv w:val="1"/>
      <w:marLeft w:val="0"/>
      <w:marRight w:val="0"/>
      <w:marTop w:val="0"/>
      <w:marBottom w:val="0"/>
      <w:divBdr>
        <w:top w:val="none" w:sz="0" w:space="0" w:color="auto"/>
        <w:left w:val="none" w:sz="0" w:space="0" w:color="auto"/>
        <w:bottom w:val="none" w:sz="0" w:space="0" w:color="auto"/>
        <w:right w:val="none" w:sz="0" w:space="0" w:color="auto"/>
      </w:divBdr>
    </w:div>
    <w:div w:id="1183006802">
      <w:bodyDiv w:val="1"/>
      <w:marLeft w:val="0"/>
      <w:marRight w:val="0"/>
      <w:marTop w:val="0"/>
      <w:marBottom w:val="0"/>
      <w:divBdr>
        <w:top w:val="none" w:sz="0" w:space="0" w:color="auto"/>
        <w:left w:val="none" w:sz="0" w:space="0" w:color="auto"/>
        <w:bottom w:val="none" w:sz="0" w:space="0" w:color="auto"/>
        <w:right w:val="none" w:sz="0" w:space="0" w:color="auto"/>
      </w:divBdr>
    </w:div>
    <w:div w:id="1213620701">
      <w:bodyDiv w:val="1"/>
      <w:marLeft w:val="0"/>
      <w:marRight w:val="0"/>
      <w:marTop w:val="0"/>
      <w:marBottom w:val="0"/>
      <w:divBdr>
        <w:top w:val="none" w:sz="0" w:space="0" w:color="auto"/>
        <w:left w:val="none" w:sz="0" w:space="0" w:color="auto"/>
        <w:bottom w:val="none" w:sz="0" w:space="0" w:color="auto"/>
        <w:right w:val="none" w:sz="0" w:space="0" w:color="auto"/>
      </w:divBdr>
    </w:div>
    <w:div w:id="1242257120">
      <w:bodyDiv w:val="1"/>
      <w:marLeft w:val="0"/>
      <w:marRight w:val="0"/>
      <w:marTop w:val="0"/>
      <w:marBottom w:val="0"/>
      <w:divBdr>
        <w:top w:val="none" w:sz="0" w:space="0" w:color="auto"/>
        <w:left w:val="none" w:sz="0" w:space="0" w:color="auto"/>
        <w:bottom w:val="none" w:sz="0" w:space="0" w:color="auto"/>
        <w:right w:val="none" w:sz="0" w:space="0" w:color="auto"/>
      </w:divBdr>
    </w:div>
    <w:div w:id="1279993575">
      <w:bodyDiv w:val="1"/>
      <w:marLeft w:val="0"/>
      <w:marRight w:val="0"/>
      <w:marTop w:val="0"/>
      <w:marBottom w:val="0"/>
      <w:divBdr>
        <w:top w:val="none" w:sz="0" w:space="0" w:color="auto"/>
        <w:left w:val="none" w:sz="0" w:space="0" w:color="auto"/>
        <w:bottom w:val="none" w:sz="0" w:space="0" w:color="auto"/>
        <w:right w:val="none" w:sz="0" w:space="0" w:color="auto"/>
      </w:divBdr>
    </w:div>
    <w:div w:id="1393233201">
      <w:bodyDiv w:val="1"/>
      <w:marLeft w:val="0"/>
      <w:marRight w:val="0"/>
      <w:marTop w:val="0"/>
      <w:marBottom w:val="0"/>
      <w:divBdr>
        <w:top w:val="none" w:sz="0" w:space="0" w:color="auto"/>
        <w:left w:val="none" w:sz="0" w:space="0" w:color="auto"/>
        <w:bottom w:val="none" w:sz="0" w:space="0" w:color="auto"/>
        <w:right w:val="none" w:sz="0" w:space="0" w:color="auto"/>
      </w:divBdr>
    </w:div>
    <w:div w:id="1399473804">
      <w:bodyDiv w:val="1"/>
      <w:marLeft w:val="0"/>
      <w:marRight w:val="0"/>
      <w:marTop w:val="0"/>
      <w:marBottom w:val="0"/>
      <w:divBdr>
        <w:top w:val="none" w:sz="0" w:space="0" w:color="auto"/>
        <w:left w:val="none" w:sz="0" w:space="0" w:color="auto"/>
        <w:bottom w:val="none" w:sz="0" w:space="0" w:color="auto"/>
        <w:right w:val="none" w:sz="0" w:space="0" w:color="auto"/>
      </w:divBdr>
    </w:div>
    <w:div w:id="1427308665">
      <w:bodyDiv w:val="1"/>
      <w:marLeft w:val="0"/>
      <w:marRight w:val="0"/>
      <w:marTop w:val="0"/>
      <w:marBottom w:val="0"/>
      <w:divBdr>
        <w:top w:val="none" w:sz="0" w:space="0" w:color="auto"/>
        <w:left w:val="none" w:sz="0" w:space="0" w:color="auto"/>
        <w:bottom w:val="none" w:sz="0" w:space="0" w:color="auto"/>
        <w:right w:val="none" w:sz="0" w:space="0" w:color="auto"/>
      </w:divBdr>
      <w:divsChild>
        <w:div w:id="1213343318">
          <w:marLeft w:val="720"/>
          <w:marRight w:val="0"/>
          <w:marTop w:val="0"/>
          <w:marBottom w:val="0"/>
          <w:divBdr>
            <w:top w:val="none" w:sz="0" w:space="0" w:color="auto"/>
            <w:left w:val="none" w:sz="0" w:space="0" w:color="auto"/>
            <w:bottom w:val="none" w:sz="0" w:space="0" w:color="auto"/>
            <w:right w:val="none" w:sz="0" w:space="0" w:color="auto"/>
          </w:divBdr>
        </w:div>
        <w:div w:id="1968393583">
          <w:marLeft w:val="720"/>
          <w:marRight w:val="0"/>
          <w:marTop w:val="0"/>
          <w:marBottom w:val="0"/>
          <w:divBdr>
            <w:top w:val="none" w:sz="0" w:space="0" w:color="auto"/>
            <w:left w:val="none" w:sz="0" w:space="0" w:color="auto"/>
            <w:bottom w:val="none" w:sz="0" w:space="0" w:color="auto"/>
            <w:right w:val="none" w:sz="0" w:space="0" w:color="auto"/>
          </w:divBdr>
        </w:div>
        <w:div w:id="1692102931">
          <w:marLeft w:val="720"/>
          <w:marRight w:val="0"/>
          <w:marTop w:val="0"/>
          <w:marBottom w:val="0"/>
          <w:divBdr>
            <w:top w:val="none" w:sz="0" w:space="0" w:color="auto"/>
            <w:left w:val="none" w:sz="0" w:space="0" w:color="auto"/>
            <w:bottom w:val="none" w:sz="0" w:space="0" w:color="auto"/>
            <w:right w:val="none" w:sz="0" w:space="0" w:color="auto"/>
          </w:divBdr>
        </w:div>
        <w:div w:id="1948073927">
          <w:marLeft w:val="720"/>
          <w:marRight w:val="0"/>
          <w:marTop w:val="0"/>
          <w:marBottom w:val="0"/>
          <w:divBdr>
            <w:top w:val="none" w:sz="0" w:space="0" w:color="auto"/>
            <w:left w:val="none" w:sz="0" w:space="0" w:color="auto"/>
            <w:bottom w:val="none" w:sz="0" w:space="0" w:color="auto"/>
            <w:right w:val="none" w:sz="0" w:space="0" w:color="auto"/>
          </w:divBdr>
        </w:div>
      </w:divsChild>
    </w:div>
    <w:div w:id="1465003826">
      <w:bodyDiv w:val="1"/>
      <w:marLeft w:val="0"/>
      <w:marRight w:val="0"/>
      <w:marTop w:val="0"/>
      <w:marBottom w:val="0"/>
      <w:divBdr>
        <w:top w:val="none" w:sz="0" w:space="0" w:color="auto"/>
        <w:left w:val="none" w:sz="0" w:space="0" w:color="auto"/>
        <w:bottom w:val="none" w:sz="0" w:space="0" w:color="auto"/>
        <w:right w:val="none" w:sz="0" w:space="0" w:color="auto"/>
      </w:divBdr>
    </w:div>
    <w:div w:id="1532717980">
      <w:bodyDiv w:val="1"/>
      <w:marLeft w:val="0"/>
      <w:marRight w:val="0"/>
      <w:marTop w:val="0"/>
      <w:marBottom w:val="0"/>
      <w:divBdr>
        <w:top w:val="none" w:sz="0" w:space="0" w:color="auto"/>
        <w:left w:val="none" w:sz="0" w:space="0" w:color="auto"/>
        <w:bottom w:val="none" w:sz="0" w:space="0" w:color="auto"/>
        <w:right w:val="none" w:sz="0" w:space="0" w:color="auto"/>
      </w:divBdr>
    </w:div>
    <w:div w:id="1672755778">
      <w:bodyDiv w:val="1"/>
      <w:marLeft w:val="0"/>
      <w:marRight w:val="0"/>
      <w:marTop w:val="0"/>
      <w:marBottom w:val="0"/>
      <w:divBdr>
        <w:top w:val="none" w:sz="0" w:space="0" w:color="auto"/>
        <w:left w:val="none" w:sz="0" w:space="0" w:color="auto"/>
        <w:bottom w:val="none" w:sz="0" w:space="0" w:color="auto"/>
        <w:right w:val="none" w:sz="0" w:space="0" w:color="auto"/>
      </w:divBdr>
    </w:div>
    <w:div w:id="1694838589">
      <w:bodyDiv w:val="1"/>
      <w:marLeft w:val="0"/>
      <w:marRight w:val="0"/>
      <w:marTop w:val="0"/>
      <w:marBottom w:val="0"/>
      <w:divBdr>
        <w:top w:val="none" w:sz="0" w:space="0" w:color="auto"/>
        <w:left w:val="none" w:sz="0" w:space="0" w:color="auto"/>
        <w:bottom w:val="none" w:sz="0" w:space="0" w:color="auto"/>
        <w:right w:val="none" w:sz="0" w:space="0" w:color="auto"/>
      </w:divBdr>
    </w:div>
    <w:div w:id="1727803228">
      <w:bodyDiv w:val="1"/>
      <w:marLeft w:val="0"/>
      <w:marRight w:val="0"/>
      <w:marTop w:val="0"/>
      <w:marBottom w:val="0"/>
      <w:divBdr>
        <w:top w:val="none" w:sz="0" w:space="0" w:color="auto"/>
        <w:left w:val="none" w:sz="0" w:space="0" w:color="auto"/>
        <w:bottom w:val="none" w:sz="0" w:space="0" w:color="auto"/>
        <w:right w:val="none" w:sz="0" w:space="0" w:color="auto"/>
      </w:divBdr>
      <w:divsChild>
        <w:div w:id="1782843913">
          <w:marLeft w:val="720"/>
          <w:marRight w:val="0"/>
          <w:marTop w:val="0"/>
          <w:marBottom w:val="0"/>
          <w:divBdr>
            <w:top w:val="none" w:sz="0" w:space="0" w:color="auto"/>
            <w:left w:val="none" w:sz="0" w:space="0" w:color="auto"/>
            <w:bottom w:val="none" w:sz="0" w:space="0" w:color="auto"/>
            <w:right w:val="none" w:sz="0" w:space="0" w:color="auto"/>
          </w:divBdr>
        </w:div>
        <w:div w:id="1986007889">
          <w:marLeft w:val="720"/>
          <w:marRight w:val="0"/>
          <w:marTop w:val="0"/>
          <w:marBottom w:val="0"/>
          <w:divBdr>
            <w:top w:val="none" w:sz="0" w:space="0" w:color="auto"/>
            <w:left w:val="none" w:sz="0" w:space="0" w:color="auto"/>
            <w:bottom w:val="none" w:sz="0" w:space="0" w:color="auto"/>
            <w:right w:val="none" w:sz="0" w:space="0" w:color="auto"/>
          </w:divBdr>
        </w:div>
        <w:div w:id="767895868">
          <w:marLeft w:val="720"/>
          <w:marRight w:val="0"/>
          <w:marTop w:val="0"/>
          <w:marBottom w:val="0"/>
          <w:divBdr>
            <w:top w:val="none" w:sz="0" w:space="0" w:color="auto"/>
            <w:left w:val="none" w:sz="0" w:space="0" w:color="auto"/>
            <w:bottom w:val="none" w:sz="0" w:space="0" w:color="auto"/>
            <w:right w:val="none" w:sz="0" w:space="0" w:color="auto"/>
          </w:divBdr>
        </w:div>
        <w:div w:id="950089387">
          <w:marLeft w:val="720"/>
          <w:marRight w:val="0"/>
          <w:marTop w:val="0"/>
          <w:marBottom w:val="0"/>
          <w:divBdr>
            <w:top w:val="none" w:sz="0" w:space="0" w:color="auto"/>
            <w:left w:val="none" w:sz="0" w:space="0" w:color="auto"/>
            <w:bottom w:val="none" w:sz="0" w:space="0" w:color="auto"/>
            <w:right w:val="none" w:sz="0" w:space="0" w:color="auto"/>
          </w:divBdr>
        </w:div>
      </w:divsChild>
    </w:div>
    <w:div w:id="1743259802">
      <w:bodyDiv w:val="1"/>
      <w:marLeft w:val="0"/>
      <w:marRight w:val="0"/>
      <w:marTop w:val="0"/>
      <w:marBottom w:val="0"/>
      <w:divBdr>
        <w:top w:val="none" w:sz="0" w:space="0" w:color="auto"/>
        <w:left w:val="none" w:sz="0" w:space="0" w:color="auto"/>
        <w:bottom w:val="none" w:sz="0" w:space="0" w:color="auto"/>
        <w:right w:val="none" w:sz="0" w:space="0" w:color="auto"/>
      </w:divBdr>
    </w:div>
    <w:div w:id="1759205495">
      <w:bodyDiv w:val="1"/>
      <w:marLeft w:val="0"/>
      <w:marRight w:val="0"/>
      <w:marTop w:val="0"/>
      <w:marBottom w:val="0"/>
      <w:divBdr>
        <w:top w:val="none" w:sz="0" w:space="0" w:color="auto"/>
        <w:left w:val="none" w:sz="0" w:space="0" w:color="auto"/>
        <w:bottom w:val="none" w:sz="0" w:space="0" w:color="auto"/>
        <w:right w:val="none" w:sz="0" w:space="0" w:color="auto"/>
      </w:divBdr>
    </w:div>
    <w:div w:id="1937982747">
      <w:bodyDiv w:val="1"/>
      <w:marLeft w:val="0"/>
      <w:marRight w:val="0"/>
      <w:marTop w:val="0"/>
      <w:marBottom w:val="0"/>
      <w:divBdr>
        <w:top w:val="none" w:sz="0" w:space="0" w:color="auto"/>
        <w:left w:val="none" w:sz="0" w:space="0" w:color="auto"/>
        <w:bottom w:val="none" w:sz="0" w:space="0" w:color="auto"/>
        <w:right w:val="none" w:sz="0" w:space="0" w:color="auto"/>
      </w:divBdr>
    </w:div>
    <w:div w:id="2058814250">
      <w:bodyDiv w:val="1"/>
      <w:marLeft w:val="0"/>
      <w:marRight w:val="0"/>
      <w:marTop w:val="0"/>
      <w:marBottom w:val="0"/>
      <w:divBdr>
        <w:top w:val="none" w:sz="0" w:space="0" w:color="auto"/>
        <w:left w:val="none" w:sz="0" w:space="0" w:color="auto"/>
        <w:bottom w:val="none" w:sz="0" w:space="0" w:color="auto"/>
        <w:right w:val="none" w:sz="0" w:space="0" w:color="auto"/>
      </w:divBdr>
    </w:div>
    <w:div w:id="211520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16BC5-68AC-4534-B3B6-C6596C679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1</Pages>
  <Words>7408</Words>
  <Characters>42231</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h.m.abdalrazeq</dc:creator>
  <cp:keywords/>
  <dc:description/>
  <cp:lastModifiedBy>h.m.abdalrazeq</cp:lastModifiedBy>
  <cp:revision>70</cp:revision>
  <cp:lastPrinted>2024-06-20T23:10:00Z</cp:lastPrinted>
  <dcterms:created xsi:type="dcterms:W3CDTF">2024-06-10T06:02:00Z</dcterms:created>
  <dcterms:modified xsi:type="dcterms:W3CDTF">2024-06-24T09:02:00Z</dcterms:modified>
</cp:coreProperties>
</file>