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
    <w:p/>
    <w:p/>
    <w:p/>
    <w:p/>
    <w:p/>
    <w:p>
      <w:pPr>
        <w:jc w:val="center"/>
        <w:rPr>
          <w:rFonts w:hint="default" w:ascii="Times New Roman" w:hAnsi="Times New Roman" w:cs="Times New Roman"/>
          <w:color w:val="326192"/>
          <w:sz w:val="80"/>
          <w:szCs w:val="80"/>
          <w:lang w:val="en-US"/>
        </w:rPr>
      </w:pPr>
      <w:r>
        <w:rPr>
          <w:rFonts w:hint="default" w:ascii="Times New Roman" w:hAnsi="Times New Roman" w:cs="Times New Roman"/>
          <w:color w:val="326192"/>
          <w:sz w:val="80"/>
          <w:szCs w:val="80"/>
          <w:lang w:val="en-US"/>
        </w:rPr>
        <w:t>Search Task</w:t>
      </w:r>
    </w:p>
    <w:p/>
    <w:p/>
    <w:p/>
    <w:p>
      <w:pPr>
        <w:jc w:val="left"/>
        <w:rPr>
          <w:rFonts w:hint="default" w:ascii="Times New Roman" w:hAnsi="Times New Roman" w:cs="Times New Roman"/>
          <w:color w:val="326192"/>
          <w:sz w:val="50"/>
          <w:szCs w:val="50"/>
        </w:rPr>
      </w:pPr>
    </w:p>
    <w:p>
      <w:pPr>
        <w:jc w:val="left"/>
        <w:rPr>
          <w:rFonts w:hint="default" w:ascii="Times New Roman" w:hAnsi="Times New Roman" w:cs="Times New Roman"/>
          <w:color w:val="326192"/>
          <w:sz w:val="50"/>
          <w:szCs w:val="50"/>
        </w:rPr>
      </w:pPr>
    </w:p>
    <w:p/>
    <w:p/>
    <w:p/>
    <w:p/>
    <w:p/>
    <w:p/>
    <w:p/>
    <w:p/>
    <w:p/>
    <w:p/>
    <w:p/>
    <w:p/>
    <w:p/>
    <w:p/>
    <w:p/>
    <w:p/>
    <w:p/>
    <w:p/>
    <w:p/>
    <w:p/>
    <w:p/>
    <w:p/>
    <w:p/>
    <w:p/>
    <w:p/>
    <w:p/>
    <w:p/>
    <w:p>
      <w:pPr>
        <w:numPr>
          <w:numId w:val="0"/>
        </w:numPr>
        <w:rPr>
          <w:rFonts w:hint="default" w:ascii="Times New Roman" w:hAnsi="Times New Roman" w:cs="Times New Roman"/>
          <w:b/>
          <w:bCs/>
          <w:color w:val="326192"/>
          <w:sz w:val="50"/>
          <w:szCs w:val="50"/>
          <w:lang w:val="en-US"/>
        </w:rPr>
      </w:pPr>
    </w:p>
    <w:p>
      <w:pPr>
        <w:numPr>
          <w:ilvl w:val="0"/>
          <w:numId w:val="1"/>
        </w:numPr>
        <w:ind w:left="420" w:leftChars="0" w:hanging="420" w:firstLineChars="0"/>
        <w:rPr>
          <w:rFonts w:hint="default" w:ascii="Times New Roman" w:hAnsi="Times New Roman" w:cs="Times New Roman"/>
          <w:color w:val="326192"/>
          <w:sz w:val="50"/>
          <w:szCs w:val="50"/>
          <w:lang w:val="en-US"/>
        </w:rPr>
      </w:pPr>
      <w:r>
        <w:rPr>
          <w:rFonts w:hint="default" w:ascii="Times New Roman" w:hAnsi="Times New Roman" w:cs="Times New Roman"/>
          <w:b/>
          <w:bCs/>
          <w:color w:val="326192"/>
          <w:sz w:val="50"/>
          <w:szCs w:val="50"/>
          <w:lang w:val="en-US"/>
        </w:rPr>
        <w:t>Dunder methods</w:t>
      </w:r>
      <w:r>
        <w:rPr>
          <w:rFonts w:hint="default" w:ascii="Times New Roman" w:hAnsi="Times New Roman" w:cs="Times New Roman"/>
          <w:color w:val="326192"/>
          <w:sz w:val="50"/>
          <w:szCs w:val="50"/>
          <w:lang w:val="en-US"/>
        </w:rPr>
        <w:t xml:space="preserve"> </w:t>
      </w:r>
    </w:p>
    <w:p>
      <w:pPr>
        <w:numPr>
          <w:numId w:val="0"/>
        </w:numPr>
        <w:ind w:leftChars="0"/>
        <w:rPr>
          <w:rFonts w:hint="default" w:ascii="Times New Roman" w:hAnsi="Times New Roman" w:cs="Times New Roman"/>
          <w:b/>
          <w:bCs/>
          <w:color w:val="423937"/>
          <w:sz w:val="40"/>
          <w:szCs w:val="40"/>
          <w:lang w:val="en-US"/>
        </w:rPr>
      </w:pPr>
    </w:p>
    <w:p>
      <w:pPr>
        <w:numPr>
          <w:numId w:val="0"/>
        </w:numPr>
        <w:ind w:left="340" w:leftChars="170" w:firstLine="0" w:firstLineChars="0"/>
        <w:rPr>
          <w:rFonts w:hint="default" w:ascii="Times New Roman" w:hAnsi="Times New Roman" w:eastAsia="SimSun" w:cs="Times New Roman"/>
          <w:b w:val="0"/>
          <w:bCs w:val="0"/>
          <w:i w:val="0"/>
          <w:iCs w:val="0"/>
          <w:caps w:val="0"/>
          <w:color w:val="423937"/>
          <w:spacing w:val="4"/>
          <w:sz w:val="40"/>
          <w:szCs w:val="40"/>
          <w:shd w:val="clear" w:fill="FFFFFF"/>
          <w:lang w:val="en-US"/>
        </w:rPr>
      </w:pPr>
      <w:r>
        <w:rPr>
          <w:rFonts w:hint="default" w:ascii="Times New Roman" w:hAnsi="Times New Roman" w:cs="Times New Roman"/>
          <w:b w:val="0"/>
          <w:bCs w:val="0"/>
          <w:color w:val="423937"/>
          <w:sz w:val="40"/>
          <w:szCs w:val="40"/>
          <w:lang w:val="en-US"/>
        </w:rPr>
        <w:t xml:space="preserve">Dunder methods in python are the special methods and end with double  underscores. they are also called magic methods.  Dunder methods meant </w:t>
      </w:r>
      <w:r>
        <w:rPr>
          <w:rFonts w:hint="default" w:ascii="Times New Roman" w:hAnsi="Times New Roman" w:eastAsia="SimSun" w:cs="Times New Roman"/>
          <w:b w:val="0"/>
          <w:bCs w:val="0"/>
          <w:i w:val="0"/>
          <w:iCs w:val="0"/>
          <w:caps w:val="0"/>
          <w:color w:val="423937"/>
          <w:spacing w:val="4"/>
          <w:sz w:val="40"/>
          <w:szCs w:val="40"/>
          <w:shd w:val="clear" w:fill="FFFFFF"/>
        </w:rPr>
        <w:t>the invocation happens internally from the class on a certain action</w:t>
      </w:r>
      <w:r>
        <w:rPr>
          <w:rFonts w:hint="default" w:ascii="Times New Roman" w:hAnsi="Times New Roman" w:eastAsia="SimSun" w:cs="Times New Roman"/>
          <w:b w:val="0"/>
          <w:bCs w:val="0"/>
          <w:i w:val="0"/>
          <w:iCs w:val="0"/>
          <w:caps w:val="0"/>
          <w:color w:val="423937"/>
          <w:spacing w:val="4"/>
          <w:sz w:val="40"/>
          <w:szCs w:val="40"/>
          <w:shd w:val="clear" w:fill="FFFFFF"/>
          <w:lang w:val="en-US"/>
        </w:rPr>
        <w:t>.</w:t>
      </w:r>
    </w:p>
    <w:p>
      <w:pPr>
        <w:numPr>
          <w:numId w:val="0"/>
        </w:numPr>
        <w:rPr>
          <w:rFonts w:hint="default" w:ascii="Times New Roman" w:hAnsi="Times New Roman" w:eastAsia="SimSun" w:cs="Times New Roman"/>
          <w:b w:val="0"/>
          <w:bCs w:val="0"/>
          <w:i w:val="0"/>
          <w:iCs w:val="0"/>
          <w:caps w:val="0"/>
          <w:color w:val="423937"/>
          <w:spacing w:val="4"/>
          <w:sz w:val="40"/>
          <w:szCs w:val="40"/>
          <w:shd w:val="clear" w:fill="FFFFFF"/>
          <w:lang w:val="en-US"/>
        </w:rPr>
      </w:pPr>
    </w:p>
    <w:p>
      <w:pPr>
        <w:numPr>
          <w:numId w:val="0"/>
        </w:numPr>
        <w:rPr>
          <w:rFonts w:hint="default" w:ascii="Times New Roman" w:hAnsi="Times New Roman" w:eastAsia="SimSun" w:cs="Times New Roman"/>
          <w:b w:val="0"/>
          <w:bCs w:val="0"/>
          <w:i w:val="0"/>
          <w:iCs w:val="0"/>
          <w:caps w:val="0"/>
          <w:color w:val="423937"/>
          <w:spacing w:val="4"/>
          <w:sz w:val="40"/>
          <w:szCs w:val="40"/>
          <w:shd w:val="clear" w:fill="FFFFFF"/>
          <w:lang w:val="en-US"/>
        </w:rPr>
      </w:pPr>
    </w:p>
    <w:p>
      <w:pPr>
        <w:numPr>
          <w:numId w:val="0"/>
        </w:numPr>
        <w:ind w:firstLine="400" w:firstLineChars="100"/>
        <w:rPr>
          <w:rFonts w:hint="default" w:ascii="Times New Roman" w:hAnsi="Times New Roman" w:cs="Times New Roman"/>
          <w:b w:val="0"/>
          <w:bCs w:val="0"/>
          <w:color w:val="423937"/>
          <w:sz w:val="40"/>
          <w:szCs w:val="40"/>
          <w:lang w:val="en-US"/>
        </w:rPr>
      </w:pPr>
      <w:r>
        <w:rPr>
          <w:rFonts w:hint="default" w:ascii="Times New Roman" w:hAnsi="Times New Roman" w:cs="Times New Roman"/>
          <w:b w:val="0"/>
          <w:bCs w:val="0"/>
          <w:color w:val="423937"/>
          <w:sz w:val="40"/>
          <w:szCs w:val="40"/>
          <w:lang w:val="en-US"/>
        </w:rPr>
        <w:t>Examples for dunder methods :</w:t>
      </w:r>
    </w:p>
    <w:p>
      <w:pPr>
        <w:numPr>
          <w:ilvl w:val="0"/>
          <w:numId w:val="2"/>
        </w:numPr>
        <w:tabs>
          <w:tab w:val="clear" w:pos="420"/>
        </w:tabs>
        <w:ind w:left="1020" w:leftChars="0" w:hanging="420" w:firstLineChars="0"/>
        <w:rPr>
          <w:rFonts w:hint="default" w:ascii="Times New Roman" w:hAnsi="Times New Roman" w:cs="Times New Roman"/>
          <w:b w:val="0"/>
          <w:bCs w:val="0"/>
          <w:color w:val="423937"/>
          <w:sz w:val="40"/>
          <w:szCs w:val="40"/>
          <w:lang w:val="en-US"/>
        </w:rPr>
      </w:pPr>
      <w:r>
        <w:rPr>
          <w:rStyle w:val="7"/>
          <w:rFonts w:hint="default" w:ascii="Times New Roman" w:hAnsi="Times New Roman" w:eastAsia="Courier New" w:cs="Times New Roman"/>
          <w:i w:val="0"/>
          <w:iCs w:val="0"/>
          <w:caps w:val="0"/>
          <w:color w:val="292929"/>
          <w:spacing w:val="-1"/>
          <w:sz w:val="40"/>
          <w:szCs w:val="40"/>
          <w:bdr w:val="none" w:color="auto" w:sz="0" w:space="0"/>
          <w:shd w:val="clear" w:color="auto" w:fill="auto"/>
        </w:rPr>
        <w:t>__init__</w:t>
      </w:r>
      <w:r>
        <w:rPr>
          <w:rStyle w:val="7"/>
          <w:rFonts w:hint="default" w:ascii="Times New Roman" w:hAnsi="Times New Roman" w:eastAsia="Courier New" w:cs="Times New Roman"/>
          <w:i w:val="0"/>
          <w:iCs w:val="0"/>
          <w:caps w:val="0"/>
          <w:color w:val="292929"/>
          <w:spacing w:val="-1"/>
          <w:sz w:val="40"/>
          <w:szCs w:val="40"/>
          <w:bdr w:val="none" w:color="auto" w:sz="0" w:space="0"/>
          <w:shd w:val="clear" w:color="auto" w:fill="auto"/>
          <w:lang w:val="en-US"/>
        </w:rPr>
        <w:t>,</w:t>
      </w:r>
      <w:r>
        <w:rPr>
          <w:rFonts w:hint="default" w:ascii="Times New Roman" w:hAnsi="Times New Roman" w:eastAsia="Georgia" w:cs="Times New Roman"/>
          <w:i w:val="0"/>
          <w:iCs w:val="0"/>
          <w:caps w:val="0"/>
          <w:color w:val="292929"/>
          <w:spacing w:val="-1"/>
          <w:sz w:val="40"/>
          <w:szCs w:val="40"/>
          <w:shd w:val="clear" w:color="auto" w:fill="auto"/>
        </w:rPr>
        <w:t> </w:t>
      </w:r>
      <w:r>
        <w:rPr>
          <w:rFonts w:hint="default" w:ascii="Times New Roman" w:hAnsi="Times New Roman" w:eastAsia="Georgia" w:cs="Times New Roman"/>
          <w:i w:val="0"/>
          <w:iCs w:val="0"/>
          <w:caps w:val="0"/>
          <w:color w:val="292929"/>
          <w:spacing w:val="-1"/>
          <w:sz w:val="40"/>
          <w:szCs w:val="40"/>
          <w:shd w:val="clear" w:fill="FFFFFF"/>
        </w:rPr>
        <w:t xml:space="preserve"> it gets called whenever an object is created automatically</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_eq__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 operation</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__ne__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 operation</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__lt__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&lt; operation</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__gt__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&gt; operation</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__le__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&lt;= operation</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__ge__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&gt;= operatio</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lang w:val="en-US"/>
        </w:rPr>
        <w:t>n</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__abs__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result of the built-in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abs()</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function (absolute value)</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__add__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__iadd__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__radd__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operator</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__sub__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operator</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__mul__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operato</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lang w:val="en-US"/>
        </w:rPr>
        <w:t>r</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__div__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operator</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__mod__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operator (modulo)</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lang w:val="en-US"/>
        </w:rPr>
        <w:t>__</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pow__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operator</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__and__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&amp;</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operator (binary AND)</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__or__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operator (binary OR)</w:t>
      </w:r>
    </w:p>
    <w:p>
      <w:pPr>
        <w:numPr>
          <w:ilvl w:val="0"/>
          <w:numId w:val="3"/>
        </w:numPr>
        <w:tabs>
          <w:tab w:val="clear" w:pos="420"/>
        </w:tabs>
        <w:ind w:left="1025" w:leftChars="0" w:hanging="425" w:firstLineChars="0"/>
        <w:rPr>
          <w:rFonts w:hint="default" w:ascii="Times New Roman" w:hAnsi="Times New Roman" w:cs="Times New Roman"/>
          <w:sz w:val="40"/>
          <w:szCs w:val="40"/>
        </w:rPr>
      </w:pP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__xor__</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the </w:t>
      </w:r>
      <w:r>
        <w:rPr>
          <w:rStyle w:val="7"/>
          <w:rFonts w:hint="default" w:ascii="Times New Roman" w:hAnsi="Times New Roman" w:eastAsia="Consolas" w:cs="Times New Roman"/>
          <w:i w:val="0"/>
          <w:iCs w:val="0"/>
          <w:caps w:val="0"/>
          <w:color w:val="1A1A1B"/>
          <w:spacing w:val="0"/>
          <w:sz w:val="40"/>
          <w:szCs w:val="40"/>
          <w:bdr w:val="none" w:color="auto" w:sz="0" w:space="0"/>
          <w:shd w:val="clear" w:fill="FFFFFF"/>
          <w:vertAlign w:val="baseline"/>
        </w:rPr>
        <w:t>^</w:t>
      </w:r>
      <w:r>
        <w:rPr>
          <w:rFonts w:hint="default" w:ascii="Times New Roman" w:hAnsi="Times New Roman" w:eastAsia="Arial" w:cs="Times New Roman"/>
          <w:i w:val="0"/>
          <w:iCs w:val="0"/>
          <w:caps w:val="0"/>
          <w:color w:val="1A1A1B"/>
          <w:spacing w:val="0"/>
          <w:sz w:val="40"/>
          <w:szCs w:val="40"/>
          <w:bdr w:val="none" w:color="auto" w:sz="0" w:space="0"/>
          <w:shd w:val="clear" w:fill="FFFFFF"/>
          <w:vertAlign w:val="baseline"/>
        </w:rPr>
        <w:t> operator (binary XOR)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92" w:leftChars="0" w:right="210" w:rightChars="0"/>
        <w:textAlignment w:val="baseline"/>
        <w:rPr>
          <w:rFonts w:hint="default" w:ascii="Times New Roman" w:hAnsi="Times New Roman" w:cs="Times New Roman"/>
          <w:sz w:val="40"/>
          <w:szCs w:val="40"/>
        </w:rPr>
      </w:pPr>
    </w:p>
    <w:p>
      <w:pPr>
        <w:numPr>
          <w:numId w:val="0"/>
        </w:numPr>
        <w:spacing w:line="360" w:lineRule="auto"/>
        <w:ind w:leftChars="0"/>
        <w:jc w:val="both"/>
        <w:rPr>
          <w:rFonts w:hint="default" w:ascii="Times New Roman" w:hAnsi="Times New Roman" w:eastAsia="Consolas" w:cs="Times New Roman"/>
          <w:b w:val="0"/>
          <w:bCs w:val="0"/>
          <w:i w:val="0"/>
          <w:iCs w:val="0"/>
          <w:color w:val="auto"/>
          <w:spacing w:val="0"/>
          <w:sz w:val="34"/>
          <w:szCs w:val="34"/>
          <w:shd w:val="clear" w:color="auto" w:fill="auto"/>
        </w:rPr>
      </w:pPr>
    </w:p>
    <w:p>
      <w:pPr>
        <w:numPr>
          <w:numId w:val="0"/>
        </w:numPr>
        <w:spacing w:line="360" w:lineRule="auto"/>
        <w:ind w:leftChars="0"/>
        <w:jc w:val="both"/>
        <w:rPr>
          <w:rFonts w:hint="default" w:ascii="Times New Roman" w:hAnsi="Times New Roman" w:eastAsia="Consolas" w:cs="Times New Roman"/>
          <w:b w:val="0"/>
          <w:bCs w:val="0"/>
          <w:i w:val="0"/>
          <w:iCs w:val="0"/>
          <w:color w:val="auto"/>
          <w:spacing w:val="0"/>
          <w:sz w:val="34"/>
          <w:szCs w:val="34"/>
          <w:shd w:val="clear" w:color="auto" w:fill="auto"/>
        </w:rPr>
      </w:pPr>
    </w:p>
    <w:p>
      <w:pPr>
        <w:numPr>
          <w:numId w:val="0"/>
        </w:numPr>
        <w:spacing w:line="360" w:lineRule="auto"/>
        <w:ind w:leftChars="0"/>
        <w:jc w:val="both"/>
        <w:rPr>
          <w:rFonts w:hint="default" w:ascii="Times New Roman" w:hAnsi="Times New Roman" w:eastAsia="Consolas" w:cs="Times New Roman"/>
          <w:b w:val="0"/>
          <w:bCs w:val="0"/>
          <w:i w:val="0"/>
          <w:iCs w:val="0"/>
          <w:color w:val="auto"/>
          <w:spacing w:val="0"/>
          <w:sz w:val="34"/>
          <w:szCs w:val="34"/>
          <w:shd w:val="clear" w:color="auto" w:fill="auto"/>
        </w:rPr>
      </w:pPr>
    </w:p>
    <w:p>
      <w:pPr>
        <w:numPr>
          <w:numId w:val="0"/>
        </w:numPr>
        <w:spacing w:line="360" w:lineRule="auto"/>
        <w:ind w:leftChars="0"/>
        <w:jc w:val="both"/>
        <w:rPr>
          <w:rFonts w:hint="default" w:ascii="Times New Roman" w:hAnsi="Times New Roman" w:eastAsia="Consolas" w:cs="Times New Roman"/>
          <w:b w:val="0"/>
          <w:bCs w:val="0"/>
          <w:i w:val="0"/>
          <w:iCs w:val="0"/>
          <w:color w:val="auto"/>
          <w:spacing w:val="0"/>
          <w:sz w:val="34"/>
          <w:szCs w:val="34"/>
          <w:shd w:val="clear" w:color="auto" w:fill="auto"/>
        </w:rPr>
      </w:pPr>
      <w:bookmarkStart w:id="0" w:name="_GoBack"/>
      <w:bookmarkEnd w:id="0"/>
    </w:p>
    <w:p>
      <w:pPr>
        <w:numPr>
          <w:ilvl w:val="0"/>
          <w:numId w:val="4"/>
        </w:numPr>
        <w:spacing w:line="360" w:lineRule="auto"/>
        <w:ind w:left="420" w:leftChars="0" w:hanging="420" w:firstLineChars="0"/>
        <w:jc w:val="both"/>
        <w:rPr>
          <w:rFonts w:hint="default" w:ascii="Times New Roman" w:hAnsi="Times New Roman" w:eastAsia="Consolas" w:cs="Times New Roman"/>
          <w:b/>
          <w:bCs/>
          <w:i w:val="0"/>
          <w:iCs w:val="0"/>
          <w:color w:val="326192"/>
          <w:spacing w:val="0"/>
          <w:sz w:val="50"/>
          <w:szCs w:val="50"/>
          <w:shd w:val="clear" w:color="auto" w:fill="auto"/>
        </w:rPr>
      </w:pPr>
      <w:r>
        <w:rPr>
          <w:rFonts w:hint="default" w:ascii="Times New Roman" w:hAnsi="Times New Roman" w:eastAsia="Consolas" w:cs="Times New Roman"/>
          <w:b/>
          <w:bCs/>
          <w:i w:val="0"/>
          <w:iCs w:val="0"/>
          <w:color w:val="326192"/>
          <w:spacing w:val="0"/>
          <w:sz w:val="50"/>
          <w:szCs w:val="50"/>
          <w:shd w:val="clear" w:color="auto" w:fill="auto"/>
          <w:lang w:val="en-US"/>
        </w:rPr>
        <w:t>* args and **kwargs</w:t>
      </w:r>
    </w:p>
    <w:p>
      <w:pPr>
        <w:numPr>
          <w:numId w:val="0"/>
        </w:numPr>
        <w:spacing w:line="240" w:lineRule="auto"/>
        <w:ind w:leftChars="0"/>
        <w:jc w:val="both"/>
        <w:rPr>
          <w:rFonts w:hint="default" w:ascii="Times New Roman" w:hAnsi="Times New Roman" w:eastAsia="Consolas" w:cs="Times New Roman"/>
          <w:b/>
          <w:bCs/>
          <w:i w:val="0"/>
          <w:iCs w:val="0"/>
          <w:color w:val="326192"/>
          <w:spacing w:val="0"/>
          <w:sz w:val="40"/>
          <w:szCs w:val="40"/>
          <w:shd w:val="clear" w:color="auto" w:fill="auto"/>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820" w:leftChars="0" w:right="0" w:rightChars="0" w:hanging="420" w:firstLineChars="0"/>
        <w:jc w:val="left"/>
        <w:rPr>
          <w:rFonts w:hint="default" w:ascii="Times New Roman" w:hAnsi="Times New Roman" w:eastAsia="Consolas" w:cs="Times New Roman"/>
          <w:b w:val="0"/>
          <w:bCs w:val="0"/>
          <w:i w:val="0"/>
          <w:iCs w:val="0"/>
          <w:color w:val="auto"/>
          <w:spacing w:val="0"/>
          <w:sz w:val="40"/>
          <w:szCs w:val="40"/>
          <w:shd w:val="clear" w:color="auto" w:fill="auto"/>
        </w:rPr>
      </w:pPr>
      <w:r>
        <w:rPr>
          <w:rFonts w:hint="default" w:ascii="Times New Roman" w:hAnsi="Times New Roman" w:eastAsia="Arial" w:cs="Times New Roman"/>
          <w:b w:val="0"/>
          <w:bCs w:val="0"/>
          <w:i w:val="0"/>
          <w:iCs w:val="0"/>
          <w:caps w:val="0"/>
          <w:color w:val="auto"/>
          <w:spacing w:val="0"/>
          <w:sz w:val="40"/>
          <w:szCs w:val="40"/>
          <w:shd w:val="clear" w:color="auto" w:fill="auto"/>
          <w:lang w:val="en-US"/>
        </w:rPr>
        <w:t>*args</w:t>
      </w:r>
      <w:r>
        <w:rPr>
          <w:rFonts w:hint="default" w:ascii="Times New Roman" w:hAnsi="Times New Roman" w:eastAsia="Arial" w:cs="Times New Roman"/>
          <w:b w:val="0"/>
          <w:bCs w:val="0"/>
          <w:i w:val="0"/>
          <w:iCs w:val="0"/>
          <w:caps w:val="0"/>
          <w:color w:val="auto"/>
          <w:spacing w:val="0"/>
          <w:sz w:val="40"/>
          <w:szCs w:val="40"/>
          <w:shd w:val="clear" w:color="auto" w:fill="auto"/>
        </w:rPr>
        <w:t> and </w:t>
      </w:r>
      <w:r>
        <w:rPr>
          <w:rFonts w:hint="default" w:ascii="Times New Roman" w:hAnsi="Times New Roman" w:eastAsia="Arial" w:cs="Times New Roman"/>
          <w:b w:val="0"/>
          <w:bCs w:val="0"/>
          <w:i w:val="0"/>
          <w:iCs w:val="0"/>
          <w:caps w:val="0"/>
          <w:color w:val="auto"/>
          <w:spacing w:val="0"/>
          <w:sz w:val="40"/>
          <w:szCs w:val="40"/>
          <w:shd w:val="clear" w:color="auto" w:fill="auto"/>
          <w:lang w:val="en-US"/>
        </w:rPr>
        <w:t xml:space="preserve">**kwargs </w:t>
      </w:r>
      <w:r>
        <w:rPr>
          <w:rFonts w:hint="default" w:ascii="Times New Roman" w:hAnsi="Times New Roman" w:eastAsia="Arial" w:cs="Times New Roman"/>
          <w:b w:val="0"/>
          <w:bCs w:val="0"/>
          <w:i w:val="0"/>
          <w:iCs w:val="0"/>
          <w:caps w:val="0"/>
          <w:color w:val="auto"/>
          <w:spacing w:val="0"/>
          <w:sz w:val="40"/>
          <w:szCs w:val="40"/>
          <w:shd w:val="clear" w:color="auto" w:fill="auto"/>
        </w:rPr>
        <w:t> are special keyword which allows function to take</w:t>
      </w:r>
      <w:r>
        <w:rPr>
          <w:rFonts w:hint="default" w:ascii="Times New Roman" w:hAnsi="Times New Roman" w:eastAsia="Arial" w:cs="Times New Roman"/>
          <w:b w:val="0"/>
          <w:bCs w:val="0"/>
          <w:i w:val="0"/>
          <w:iCs w:val="0"/>
          <w:caps w:val="0"/>
          <w:color w:val="auto"/>
          <w:spacing w:val="0"/>
          <w:sz w:val="40"/>
          <w:szCs w:val="40"/>
          <w:shd w:val="clear" w:color="auto" w:fill="auto"/>
          <w:lang w:val="en-US"/>
        </w:rPr>
        <w:t xml:space="preserve"> </w:t>
      </w:r>
      <w:r>
        <w:rPr>
          <w:rFonts w:hint="default" w:ascii="Times New Roman" w:hAnsi="Times New Roman" w:eastAsia="Arial" w:cs="Times New Roman"/>
          <w:b w:val="0"/>
          <w:bCs w:val="0"/>
          <w:i w:val="0"/>
          <w:iCs w:val="0"/>
          <w:caps w:val="0"/>
          <w:color w:val="auto"/>
          <w:spacing w:val="0"/>
          <w:sz w:val="40"/>
          <w:szCs w:val="40"/>
          <w:shd w:val="clear" w:color="auto" w:fill="auto"/>
        </w:rPr>
        <w:t>variable length argument.</w:t>
      </w:r>
    </w:p>
    <w:p>
      <w:pPr>
        <w:numPr>
          <w:ilvl w:val="0"/>
          <w:numId w:val="5"/>
        </w:numPr>
        <w:spacing w:line="360" w:lineRule="auto"/>
        <w:ind w:left="820" w:leftChars="0" w:hanging="420" w:firstLineChars="0"/>
        <w:jc w:val="left"/>
        <w:rPr>
          <w:rFonts w:hint="default" w:ascii="Times New Roman" w:hAnsi="Times New Roman" w:eastAsia="Consolas" w:cs="Times New Roman"/>
          <w:b w:val="0"/>
          <w:bCs w:val="0"/>
          <w:i w:val="0"/>
          <w:iCs w:val="0"/>
          <w:color w:val="auto"/>
          <w:spacing w:val="0"/>
          <w:sz w:val="40"/>
          <w:szCs w:val="40"/>
          <w:shd w:val="clear" w:color="auto" w:fill="auto"/>
          <w:lang w:val="en-US"/>
        </w:rPr>
      </w:pPr>
      <w:r>
        <w:rPr>
          <w:rFonts w:hint="default" w:ascii="Times New Roman" w:hAnsi="Times New Roman" w:eastAsia="Arial" w:cs="Times New Roman"/>
          <w:b w:val="0"/>
          <w:bCs w:val="0"/>
          <w:i w:val="0"/>
          <w:iCs w:val="0"/>
          <w:caps w:val="0"/>
          <w:color w:val="auto"/>
          <w:spacing w:val="0"/>
          <w:sz w:val="40"/>
          <w:szCs w:val="40"/>
          <w:shd w:val="clear" w:color="auto" w:fill="auto"/>
        </w:rPr>
        <w:t>*args is used to send a </w:t>
      </w:r>
      <w:r>
        <w:rPr>
          <w:rStyle w:val="11"/>
          <w:rFonts w:hint="default" w:ascii="Times New Roman" w:hAnsi="Times New Roman" w:eastAsia="Arial" w:cs="Times New Roman"/>
          <w:b w:val="0"/>
          <w:bCs w:val="0"/>
          <w:i w:val="0"/>
          <w:iCs w:val="0"/>
          <w:caps w:val="0"/>
          <w:color w:val="auto"/>
          <w:spacing w:val="0"/>
          <w:sz w:val="40"/>
          <w:szCs w:val="40"/>
          <w:shd w:val="clear" w:color="auto" w:fill="auto"/>
        </w:rPr>
        <w:t>non-keyworded</w:t>
      </w:r>
      <w:r>
        <w:rPr>
          <w:rFonts w:hint="default" w:ascii="Times New Roman" w:hAnsi="Times New Roman" w:eastAsia="Arial" w:cs="Times New Roman"/>
          <w:b w:val="0"/>
          <w:bCs w:val="0"/>
          <w:i w:val="0"/>
          <w:iCs w:val="0"/>
          <w:caps w:val="0"/>
          <w:color w:val="auto"/>
          <w:spacing w:val="0"/>
          <w:sz w:val="40"/>
          <w:szCs w:val="40"/>
          <w:shd w:val="clear" w:color="auto" w:fill="auto"/>
        </w:rPr>
        <w:t> variable length argument list to the function.</w:t>
      </w:r>
    </w:p>
    <w:p>
      <w:pPr>
        <w:numPr>
          <w:ilvl w:val="0"/>
          <w:numId w:val="5"/>
        </w:numPr>
        <w:spacing w:line="360" w:lineRule="auto"/>
        <w:ind w:left="820" w:leftChars="0" w:hanging="420" w:firstLineChars="0"/>
        <w:jc w:val="left"/>
        <w:rPr>
          <w:rFonts w:hint="default" w:ascii="Times New Roman" w:hAnsi="Times New Roman" w:eastAsia="Consolas" w:cs="Times New Roman"/>
          <w:b w:val="0"/>
          <w:bCs w:val="0"/>
          <w:i w:val="0"/>
          <w:iCs w:val="0"/>
          <w:color w:val="auto"/>
          <w:spacing w:val="0"/>
          <w:sz w:val="40"/>
          <w:szCs w:val="40"/>
          <w:shd w:val="clear" w:color="auto" w:fill="auto"/>
          <w:lang w:val="en-US"/>
        </w:rPr>
      </w:pPr>
      <w:r>
        <w:rPr>
          <w:rFonts w:hint="default" w:ascii="Times New Roman" w:hAnsi="Times New Roman" w:eastAsia="Arial" w:cs="Times New Roman"/>
          <w:b w:val="0"/>
          <w:bCs w:val="0"/>
          <w:i w:val="0"/>
          <w:iCs w:val="0"/>
          <w:caps w:val="0"/>
          <w:color w:val="auto"/>
          <w:spacing w:val="0"/>
          <w:sz w:val="40"/>
          <w:szCs w:val="40"/>
          <w:shd w:val="clear" w:color="auto" w:fill="auto"/>
        </w:rPr>
        <w:t>**kwargs allows you to pass </w:t>
      </w:r>
      <w:r>
        <w:rPr>
          <w:rStyle w:val="11"/>
          <w:rFonts w:hint="default" w:ascii="Times New Roman" w:hAnsi="Times New Roman" w:eastAsia="Arial" w:cs="Times New Roman"/>
          <w:b w:val="0"/>
          <w:bCs w:val="0"/>
          <w:i w:val="0"/>
          <w:iCs w:val="0"/>
          <w:caps w:val="0"/>
          <w:color w:val="auto"/>
          <w:spacing w:val="0"/>
          <w:sz w:val="40"/>
          <w:szCs w:val="40"/>
          <w:shd w:val="clear" w:color="auto" w:fill="auto"/>
        </w:rPr>
        <w:t>keyworded</w:t>
      </w:r>
      <w:r>
        <w:rPr>
          <w:rFonts w:hint="default" w:ascii="Times New Roman" w:hAnsi="Times New Roman" w:eastAsia="Arial" w:cs="Times New Roman"/>
          <w:b w:val="0"/>
          <w:bCs w:val="0"/>
          <w:i w:val="0"/>
          <w:iCs w:val="0"/>
          <w:caps w:val="0"/>
          <w:color w:val="auto"/>
          <w:spacing w:val="0"/>
          <w:sz w:val="40"/>
          <w:szCs w:val="40"/>
          <w:shd w:val="clear" w:color="auto" w:fill="auto"/>
        </w:rPr>
        <w:t> variable length of arguments to a function. You should use **kwargs if you want to handle </w:t>
      </w:r>
      <w:r>
        <w:rPr>
          <w:rStyle w:val="11"/>
          <w:rFonts w:hint="default" w:ascii="Times New Roman" w:hAnsi="Times New Roman" w:eastAsia="Arial" w:cs="Times New Roman"/>
          <w:b w:val="0"/>
          <w:bCs w:val="0"/>
          <w:i w:val="0"/>
          <w:iCs w:val="0"/>
          <w:caps w:val="0"/>
          <w:color w:val="auto"/>
          <w:spacing w:val="0"/>
          <w:sz w:val="40"/>
          <w:szCs w:val="40"/>
          <w:shd w:val="clear" w:color="auto" w:fill="auto"/>
        </w:rPr>
        <w:t>named arguments</w:t>
      </w:r>
      <w:r>
        <w:rPr>
          <w:rFonts w:hint="default" w:ascii="Times New Roman" w:hAnsi="Times New Roman" w:eastAsia="Arial" w:cs="Times New Roman"/>
          <w:b w:val="0"/>
          <w:bCs w:val="0"/>
          <w:i w:val="0"/>
          <w:iCs w:val="0"/>
          <w:caps w:val="0"/>
          <w:color w:val="auto"/>
          <w:spacing w:val="0"/>
          <w:sz w:val="40"/>
          <w:szCs w:val="40"/>
          <w:shd w:val="clear" w:color="auto" w:fill="auto"/>
        </w:rPr>
        <w:t> in a function</w:t>
      </w:r>
      <w:r>
        <w:rPr>
          <w:rFonts w:hint="default" w:ascii="Times New Roman" w:hAnsi="Times New Roman" w:eastAsia="Arial" w:cs="Times New Roman"/>
          <w:b w:val="0"/>
          <w:bCs w:val="0"/>
          <w:i w:val="0"/>
          <w:iCs w:val="0"/>
          <w:caps w:val="0"/>
          <w:color w:val="auto"/>
          <w:spacing w:val="0"/>
          <w:sz w:val="40"/>
          <w:szCs w:val="40"/>
          <w:shd w:val="clear" w:color="auto" w:fill="auto"/>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400" w:leftChars="0" w:right="0" w:rightChars="0"/>
        <w:rPr>
          <w:rFonts w:hint="default" w:ascii="Times New Roman" w:hAnsi="Times New Roman" w:eastAsia="Arial" w:cs="Times New Roman"/>
          <w:i w:val="0"/>
          <w:iCs w:val="0"/>
          <w:caps w:val="0"/>
          <w:color w:val="423937"/>
          <w:spacing w:val="0"/>
          <w:sz w:val="34"/>
          <w:szCs w:val="34"/>
        </w:rPr>
      </w:pPr>
      <w:r>
        <w:rPr>
          <w:rFonts w:hint="default" w:ascii="Times New Roman" w:hAnsi="Times New Roman" w:eastAsia="Arial" w:cs="Times New Roman"/>
          <w:i w:val="0"/>
          <w:iCs w:val="0"/>
          <w:caps w:val="0"/>
          <w:color w:val="423937"/>
          <w:spacing w:val="0"/>
          <w:sz w:val="34"/>
          <w:szCs w:val="34"/>
          <w:u w:val="none"/>
          <w:bdr w:val="none" w:color="auto" w:sz="0" w:space="0"/>
          <w:shd w:val="clear" w:fill="FFFFFF"/>
        </w:rPr>
        <w:fldChar w:fldCharType="begin"/>
      </w:r>
      <w:r>
        <w:rPr>
          <w:rFonts w:hint="default" w:ascii="Times New Roman" w:hAnsi="Times New Roman" w:eastAsia="Arial" w:cs="Times New Roman"/>
          <w:i w:val="0"/>
          <w:iCs w:val="0"/>
          <w:caps w:val="0"/>
          <w:color w:val="423937"/>
          <w:spacing w:val="0"/>
          <w:sz w:val="34"/>
          <w:szCs w:val="34"/>
          <w:u w:val="none"/>
          <w:bdr w:val="none" w:color="auto" w:sz="0" w:space="0"/>
          <w:shd w:val="clear" w:fill="FFFFFF"/>
        </w:rPr>
        <w:instrText xml:space="preserve"> HYPERLINK "https://www.programiz.com/python-programming/args-and-kwargs" \l "things-to-remember" </w:instrText>
      </w:r>
      <w:r>
        <w:rPr>
          <w:rFonts w:hint="default" w:ascii="Times New Roman" w:hAnsi="Times New Roman" w:eastAsia="Arial" w:cs="Times New Roman"/>
          <w:i w:val="0"/>
          <w:iCs w:val="0"/>
          <w:caps w:val="0"/>
          <w:color w:val="423937"/>
          <w:spacing w:val="0"/>
          <w:sz w:val="34"/>
          <w:szCs w:val="34"/>
          <w:u w:val="none"/>
          <w:bdr w:val="none" w:color="auto" w:sz="0" w:space="0"/>
          <w:shd w:val="clear" w:fill="FFFFFF"/>
        </w:rPr>
        <w:fldChar w:fldCharType="separate"/>
      </w:r>
      <w:r>
        <w:rPr>
          <w:rFonts w:hint="default" w:ascii="Times New Roman" w:hAnsi="Times New Roman" w:eastAsia="Arial" w:cs="Times New Roman"/>
          <w:i w:val="0"/>
          <w:iCs w:val="0"/>
          <w:caps w:val="0"/>
          <w:color w:val="423937"/>
          <w:spacing w:val="0"/>
          <w:sz w:val="34"/>
          <w:szCs w:val="34"/>
          <w:u w:val="none"/>
          <w:bdr w:val="none" w:color="auto" w:sz="0" w:space="0"/>
          <w:shd w:val="clear" w:fill="FFFFFF"/>
        </w:rPr>
        <w:fldChar w:fldCharType="end"/>
      </w: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pStyle w:val="2"/>
        <w:keepNext w:val="0"/>
        <w:keepLines w:val="0"/>
        <w:widowControl/>
        <w:numPr>
          <w:numId w:val="0"/>
        </w:numPr>
        <w:suppressLineNumbers w:val="0"/>
        <w:spacing w:before="0" w:beforeAutospacing="0" w:after="300" w:afterAutospacing="0" w:line="15" w:lineRule="atLeast"/>
        <w:ind w:leftChars="0"/>
        <w:outlineLvl w:val="0"/>
        <w:rPr>
          <w:rFonts w:hint="default" w:ascii="Times New Roman" w:hAnsi="Times New Roman" w:eastAsia="Segoe UI" w:cs="Times New Roman"/>
          <w:b/>
          <w:bCs/>
          <w:color w:val="326192"/>
          <w:sz w:val="50"/>
          <w:szCs w:val="50"/>
        </w:rPr>
      </w:pPr>
    </w:p>
    <w:p>
      <w:pPr>
        <w:pStyle w:val="2"/>
        <w:keepNext w:val="0"/>
        <w:keepLines w:val="0"/>
        <w:widowControl/>
        <w:numPr>
          <w:ilvl w:val="0"/>
          <w:numId w:val="6"/>
        </w:numPr>
        <w:suppressLineNumbers w:val="0"/>
        <w:spacing w:before="0" w:beforeAutospacing="0" w:after="300" w:afterAutospacing="0" w:line="15" w:lineRule="atLeast"/>
        <w:ind w:left="420" w:leftChars="0" w:hanging="420" w:firstLineChars="0"/>
        <w:outlineLvl w:val="0"/>
        <w:rPr>
          <w:rFonts w:hint="default" w:ascii="Times New Roman" w:hAnsi="Times New Roman" w:eastAsia="Segoe UI" w:cs="Times New Roman"/>
          <w:b/>
          <w:bCs/>
          <w:color w:val="326192"/>
          <w:sz w:val="50"/>
          <w:szCs w:val="50"/>
        </w:rPr>
      </w:pPr>
      <w:r>
        <w:rPr>
          <w:rFonts w:hint="default" w:ascii="Times New Roman" w:hAnsi="Times New Roman" w:eastAsia="Segoe UI" w:cs="Times New Roman"/>
          <w:b/>
          <w:bCs/>
          <w:color w:val="326192"/>
          <w:sz w:val="50"/>
          <w:szCs w:val="50"/>
        </w:rPr>
        <w:t>Encapsulation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val="0"/>
          <w:bCs w:val="0"/>
          <w:color w:val="423937"/>
          <w:sz w:val="40"/>
          <w:szCs w:val="40"/>
          <w:u w:val="none"/>
        </w:rPr>
      </w:pPr>
      <w:r>
        <w:rPr>
          <w:b w:val="0"/>
          <w:bCs w:val="0"/>
          <w:color w:val="423937"/>
          <w:sz w:val="40"/>
          <w:szCs w:val="40"/>
          <w:u w:val="none"/>
          <w:bdr w:val="none" w:color="auto" w:sz="0" w:space="0"/>
        </w:rPr>
        <w:fldChar w:fldCharType="begin"/>
      </w:r>
      <w:r>
        <w:rPr>
          <w:b w:val="0"/>
          <w:bCs w:val="0"/>
          <w:color w:val="423937"/>
          <w:sz w:val="40"/>
          <w:szCs w:val="40"/>
          <w:u w:val="none"/>
          <w:bdr w:val="none" w:color="auto" w:sz="0" w:space="0"/>
        </w:rPr>
        <w:instrText xml:space="preserve"> HYPERLINK "https://en.wikipedia.org/wiki/Encapsulation_(computer_programming)" \t "https://pynative.com/python-encapsulation/_blank" </w:instrText>
      </w:r>
      <w:r>
        <w:rPr>
          <w:b w:val="0"/>
          <w:bCs w:val="0"/>
          <w:color w:val="423937"/>
          <w:sz w:val="40"/>
          <w:szCs w:val="40"/>
          <w:u w:val="none"/>
          <w:bdr w:val="none" w:color="auto" w:sz="0" w:space="0"/>
        </w:rPr>
        <w:fldChar w:fldCharType="separate"/>
      </w:r>
      <w:r>
        <w:rPr>
          <w:rStyle w:val="9"/>
          <w:b w:val="0"/>
          <w:bCs w:val="0"/>
          <w:color w:val="423937"/>
          <w:sz w:val="40"/>
          <w:szCs w:val="40"/>
          <w:u w:val="none"/>
          <w:bdr w:val="none" w:color="auto" w:sz="0" w:space="0"/>
        </w:rPr>
        <w:t>Encapsulation</w:t>
      </w:r>
      <w:r>
        <w:rPr>
          <w:b w:val="0"/>
          <w:bCs w:val="0"/>
          <w:color w:val="423937"/>
          <w:sz w:val="40"/>
          <w:szCs w:val="40"/>
          <w:u w:val="none"/>
          <w:bdr w:val="none" w:color="auto" w:sz="0" w:space="0"/>
        </w:rPr>
        <w:fldChar w:fldCharType="end"/>
      </w:r>
      <w:r>
        <w:rPr>
          <w:b w:val="0"/>
          <w:bCs w:val="0"/>
          <w:color w:val="423937"/>
          <w:sz w:val="40"/>
          <w:szCs w:val="40"/>
          <w:u w:val="none"/>
          <w:bdr w:val="none" w:color="auto" w:sz="0" w:space="0"/>
        </w:rPr>
        <w:t> in Python describes the concept of </w:t>
      </w:r>
      <w:r>
        <w:rPr>
          <w:rStyle w:val="11"/>
          <w:b w:val="0"/>
          <w:bCs w:val="0"/>
          <w:color w:val="423937"/>
          <w:sz w:val="40"/>
          <w:szCs w:val="40"/>
          <w:u w:val="none"/>
          <w:bdr w:val="none" w:color="auto" w:sz="0" w:space="0"/>
        </w:rPr>
        <w:t>bundling data and </w:t>
      </w:r>
      <w:r>
        <w:rPr>
          <w:rStyle w:val="11"/>
          <w:b w:val="0"/>
          <w:bCs w:val="0"/>
          <w:color w:val="423937"/>
          <w:sz w:val="40"/>
          <w:szCs w:val="40"/>
          <w:u w:val="none"/>
          <w:bdr w:val="none" w:color="auto" w:sz="0" w:space="0"/>
        </w:rPr>
        <w:fldChar w:fldCharType="begin"/>
      </w:r>
      <w:r>
        <w:rPr>
          <w:rStyle w:val="11"/>
          <w:b w:val="0"/>
          <w:bCs w:val="0"/>
          <w:color w:val="423937"/>
          <w:sz w:val="40"/>
          <w:szCs w:val="40"/>
          <w:u w:val="none"/>
          <w:bdr w:val="none" w:color="auto" w:sz="0" w:space="0"/>
        </w:rPr>
        <w:instrText xml:space="preserve"> HYPERLINK "https://pynative.com/python-instance-methods/" </w:instrText>
      </w:r>
      <w:r>
        <w:rPr>
          <w:rStyle w:val="11"/>
          <w:b w:val="0"/>
          <w:bCs w:val="0"/>
          <w:color w:val="423937"/>
          <w:sz w:val="40"/>
          <w:szCs w:val="40"/>
          <w:u w:val="none"/>
          <w:bdr w:val="none" w:color="auto" w:sz="0" w:space="0"/>
        </w:rPr>
        <w:fldChar w:fldCharType="separate"/>
      </w:r>
      <w:r>
        <w:rPr>
          <w:rStyle w:val="9"/>
          <w:b w:val="0"/>
          <w:bCs w:val="0"/>
          <w:color w:val="423937"/>
          <w:sz w:val="40"/>
          <w:szCs w:val="40"/>
          <w:u w:val="none"/>
          <w:bdr w:val="none" w:color="auto" w:sz="0" w:space="0"/>
        </w:rPr>
        <w:t>methods</w:t>
      </w:r>
      <w:r>
        <w:rPr>
          <w:rStyle w:val="11"/>
          <w:b w:val="0"/>
          <w:bCs w:val="0"/>
          <w:color w:val="423937"/>
          <w:sz w:val="40"/>
          <w:szCs w:val="40"/>
          <w:u w:val="none"/>
          <w:bdr w:val="none" w:color="auto" w:sz="0" w:space="0"/>
        </w:rPr>
        <w:fldChar w:fldCharType="end"/>
      </w:r>
      <w:r>
        <w:rPr>
          <w:rStyle w:val="11"/>
          <w:b w:val="0"/>
          <w:bCs w:val="0"/>
          <w:color w:val="423937"/>
          <w:sz w:val="40"/>
          <w:szCs w:val="40"/>
          <w:u w:val="none"/>
          <w:bdr w:val="none" w:color="auto" w:sz="0" w:space="0"/>
        </w:rPr>
        <w:t> within a single unit</w:t>
      </w:r>
      <w:r>
        <w:rPr>
          <w:b w:val="0"/>
          <w:bCs w:val="0"/>
          <w:color w:val="423937"/>
          <w:sz w:val="40"/>
          <w:szCs w:val="40"/>
          <w:u w:val="none"/>
          <w:bdr w:val="none" w:color="auto" w:sz="0" w:space="0"/>
        </w:rPr>
        <w:t>. So, for example, when you create a </w:t>
      </w:r>
      <w:r>
        <w:rPr>
          <w:b w:val="0"/>
          <w:bCs w:val="0"/>
          <w:color w:val="423937"/>
          <w:sz w:val="40"/>
          <w:szCs w:val="40"/>
          <w:u w:val="none"/>
          <w:bdr w:val="none" w:color="auto" w:sz="0" w:space="0"/>
        </w:rPr>
        <w:fldChar w:fldCharType="begin"/>
      </w:r>
      <w:r>
        <w:rPr>
          <w:b w:val="0"/>
          <w:bCs w:val="0"/>
          <w:color w:val="423937"/>
          <w:sz w:val="40"/>
          <w:szCs w:val="40"/>
          <w:u w:val="none"/>
          <w:bdr w:val="none" w:color="auto" w:sz="0" w:space="0"/>
        </w:rPr>
        <w:instrText xml:space="preserve"> HYPERLINK "https://pynative.com/python-classes-and-objects/" </w:instrText>
      </w:r>
      <w:r>
        <w:rPr>
          <w:b w:val="0"/>
          <w:bCs w:val="0"/>
          <w:color w:val="423937"/>
          <w:sz w:val="40"/>
          <w:szCs w:val="40"/>
          <w:u w:val="none"/>
          <w:bdr w:val="none" w:color="auto" w:sz="0" w:space="0"/>
        </w:rPr>
        <w:fldChar w:fldCharType="separate"/>
      </w:r>
      <w:r>
        <w:rPr>
          <w:rStyle w:val="9"/>
          <w:b w:val="0"/>
          <w:bCs w:val="0"/>
          <w:color w:val="423937"/>
          <w:sz w:val="40"/>
          <w:szCs w:val="40"/>
          <w:u w:val="none"/>
          <w:bdr w:val="none" w:color="auto" w:sz="0" w:space="0"/>
        </w:rPr>
        <w:t>class</w:t>
      </w:r>
      <w:r>
        <w:rPr>
          <w:b w:val="0"/>
          <w:bCs w:val="0"/>
          <w:color w:val="423937"/>
          <w:sz w:val="40"/>
          <w:szCs w:val="40"/>
          <w:u w:val="none"/>
          <w:bdr w:val="none" w:color="auto" w:sz="0" w:space="0"/>
        </w:rPr>
        <w:fldChar w:fldCharType="end"/>
      </w:r>
      <w:r>
        <w:rPr>
          <w:b w:val="0"/>
          <w:bCs w:val="0"/>
          <w:color w:val="423937"/>
          <w:sz w:val="40"/>
          <w:szCs w:val="40"/>
          <w:u w:val="none"/>
          <w:bdr w:val="none" w:color="auto" w:sz="0" w:space="0"/>
        </w:rPr>
        <w:t>, it means you are implementing encapsulation. A class is an example of encapsulation as it binds all the data members (</w:t>
      </w:r>
      <w:r>
        <w:rPr>
          <w:b w:val="0"/>
          <w:bCs w:val="0"/>
          <w:color w:val="423937"/>
          <w:sz w:val="40"/>
          <w:szCs w:val="40"/>
          <w:u w:val="none"/>
          <w:bdr w:val="none" w:color="auto" w:sz="0" w:space="0"/>
        </w:rPr>
        <w:fldChar w:fldCharType="begin"/>
      </w:r>
      <w:r>
        <w:rPr>
          <w:b w:val="0"/>
          <w:bCs w:val="0"/>
          <w:color w:val="423937"/>
          <w:sz w:val="40"/>
          <w:szCs w:val="40"/>
          <w:u w:val="none"/>
          <w:bdr w:val="none" w:color="auto" w:sz="0" w:space="0"/>
        </w:rPr>
        <w:instrText xml:space="preserve"> HYPERLINK "https://pynative.com/python-instance-variables/" </w:instrText>
      </w:r>
      <w:r>
        <w:rPr>
          <w:b w:val="0"/>
          <w:bCs w:val="0"/>
          <w:color w:val="423937"/>
          <w:sz w:val="40"/>
          <w:szCs w:val="40"/>
          <w:u w:val="none"/>
          <w:bdr w:val="none" w:color="auto" w:sz="0" w:space="0"/>
        </w:rPr>
        <w:fldChar w:fldCharType="separate"/>
      </w:r>
      <w:r>
        <w:rPr>
          <w:rStyle w:val="9"/>
          <w:b w:val="0"/>
          <w:bCs w:val="0"/>
          <w:color w:val="423937"/>
          <w:sz w:val="40"/>
          <w:szCs w:val="40"/>
          <w:u w:val="none"/>
          <w:bdr w:val="none" w:color="auto" w:sz="0" w:space="0"/>
        </w:rPr>
        <w:t>instance variables</w:t>
      </w:r>
      <w:r>
        <w:rPr>
          <w:b w:val="0"/>
          <w:bCs w:val="0"/>
          <w:color w:val="423937"/>
          <w:sz w:val="40"/>
          <w:szCs w:val="40"/>
          <w:u w:val="none"/>
          <w:bdr w:val="none" w:color="auto" w:sz="0" w:space="0"/>
        </w:rPr>
        <w:fldChar w:fldCharType="end"/>
      </w:r>
      <w:r>
        <w:rPr>
          <w:b w:val="0"/>
          <w:bCs w:val="0"/>
          <w:color w:val="423937"/>
          <w:sz w:val="40"/>
          <w:szCs w:val="40"/>
          <w:u w:val="none"/>
          <w:bdr w:val="none" w:color="auto" w:sz="0" w:space="0"/>
        </w:rPr>
        <w:t>) and methods into a single unit</w:t>
      </w:r>
    </w:p>
    <w:p>
      <w:pPr>
        <w:numPr>
          <w:numId w:val="0"/>
        </w:numPr>
        <w:spacing w:line="360" w:lineRule="auto"/>
        <w:ind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111125</wp:posOffset>
            </wp:positionH>
            <wp:positionV relativeFrom="paragraph">
              <wp:posOffset>169545</wp:posOffset>
            </wp:positionV>
            <wp:extent cx="6238875" cy="3190875"/>
            <wp:effectExtent l="0" t="0" r="9525" b="9525"/>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238875" cy="3190875"/>
                    </a:xfrm>
                    <a:prstGeom prst="rect">
                      <a:avLst/>
                    </a:prstGeom>
                    <a:noFill/>
                    <a:ln w="9525">
                      <a:noFill/>
                    </a:ln>
                  </pic:spPr>
                </pic:pic>
              </a:graphicData>
            </a:graphic>
          </wp:anchor>
        </w:drawing>
      </w: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numId w:val="0"/>
        </w:numPr>
        <w:spacing w:line="360" w:lineRule="auto"/>
        <w:ind w:left="400" w:leftChars="0"/>
        <w:jc w:val="both"/>
        <w:rPr>
          <w:rFonts w:hint="default" w:ascii="Times New Roman" w:hAnsi="Times New Roman" w:eastAsia="Consolas" w:cs="Times New Roman"/>
          <w:b w:val="0"/>
          <w:bCs w:val="0"/>
          <w:i w:val="0"/>
          <w:iCs w:val="0"/>
          <w:color w:val="auto"/>
          <w:spacing w:val="0"/>
          <w:sz w:val="34"/>
          <w:szCs w:val="34"/>
          <w:shd w:val="clear" w:color="auto" w:fill="auto"/>
          <w:lang w:val="en-US"/>
        </w:rPr>
      </w:pPr>
    </w:p>
    <w:p>
      <w:pPr>
        <w:numPr>
          <w:ilvl w:val="0"/>
          <w:numId w:val="6"/>
        </w:numPr>
        <w:spacing w:line="360" w:lineRule="auto"/>
        <w:ind w:left="420" w:leftChars="0" w:hanging="420" w:firstLineChars="0"/>
        <w:jc w:val="both"/>
        <w:rPr>
          <w:rFonts w:hint="default" w:ascii="Times New Roman" w:hAnsi="Times New Roman" w:eastAsia="Consolas" w:cs="Times New Roman"/>
          <w:b w:val="0"/>
          <w:bCs w:val="0"/>
          <w:i w:val="0"/>
          <w:iCs w:val="0"/>
          <w:color w:val="326192"/>
          <w:spacing w:val="0"/>
          <w:sz w:val="50"/>
          <w:szCs w:val="50"/>
          <w:shd w:val="clear" w:color="auto" w:fill="auto"/>
          <w:lang w:val="en-US"/>
        </w:rPr>
      </w:pPr>
      <w:r>
        <w:rPr>
          <w:rFonts w:hint="default" w:ascii="Times New Roman" w:hAnsi="Times New Roman" w:eastAsia="Segoe UI" w:cs="Times New Roman"/>
          <w:i w:val="0"/>
          <w:iCs w:val="0"/>
          <w:caps w:val="0"/>
          <w:color w:val="326192"/>
          <w:spacing w:val="0"/>
          <w:sz w:val="50"/>
          <w:szCs w:val="50"/>
          <w:shd w:val="clear" w:fill="FFFFFF"/>
        </w:rPr>
        <w:t>Abstraction</w:t>
      </w:r>
    </w:p>
    <w:p>
      <w:pPr>
        <w:numPr>
          <w:numId w:val="0"/>
        </w:numPr>
        <w:spacing w:line="360" w:lineRule="auto"/>
        <w:ind w:left="400" w:leftChars="0"/>
        <w:jc w:val="both"/>
        <w:rPr>
          <w:rStyle w:val="11"/>
          <w:rFonts w:hint="default" w:ascii="Times New Roman" w:hAnsi="Times New Roman" w:eastAsia="Segoe UI" w:cs="Times New Roman"/>
          <w:b w:val="0"/>
          <w:bCs w:val="0"/>
          <w:i w:val="0"/>
          <w:iCs w:val="0"/>
          <w:caps w:val="0"/>
          <w:color w:val="423937"/>
          <w:spacing w:val="0"/>
          <w:sz w:val="40"/>
          <w:szCs w:val="40"/>
          <w:shd w:val="clear" w:fill="FFFFFF"/>
        </w:rPr>
      </w:pPr>
      <w:r>
        <w:rPr>
          <w:rFonts w:hint="default" w:ascii="Times New Roman" w:hAnsi="Times New Roman" w:eastAsia="Segoe UI" w:cs="Times New Roman"/>
          <w:b w:val="0"/>
          <w:bCs w:val="0"/>
          <w:i w:val="0"/>
          <w:iCs w:val="0"/>
          <w:caps w:val="0"/>
          <w:color w:val="423937"/>
          <w:spacing w:val="0"/>
          <w:sz w:val="40"/>
          <w:szCs w:val="40"/>
          <w:shd w:val="clear" w:fill="FFFFFF"/>
        </w:rPr>
        <w:t>Abstraction is used to hide the internal functionality of the function from the users. The users only interact with the basic implementation of the function, but inner working is hidden. User is familiar with that </w:t>
      </w:r>
      <w:r>
        <w:rPr>
          <w:rStyle w:val="11"/>
          <w:rFonts w:hint="default" w:ascii="Times New Roman" w:hAnsi="Times New Roman" w:eastAsia="Segoe UI" w:cs="Times New Roman"/>
          <w:b w:val="0"/>
          <w:bCs w:val="0"/>
          <w:i w:val="0"/>
          <w:iCs w:val="0"/>
          <w:caps w:val="0"/>
          <w:color w:val="423937"/>
          <w:spacing w:val="0"/>
          <w:sz w:val="40"/>
          <w:szCs w:val="40"/>
          <w:shd w:val="clear" w:fill="FFFFFF"/>
        </w:rPr>
        <w:t>"what function does"</w:t>
      </w:r>
      <w:r>
        <w:rPr>
          <w:rFonts w:hint="default" w:ascii="Times New Roman" w:hAnsi="Times New Roman" w:eastAsia="Segoe UI" w:cs="Times New Roman"/>
          <w:b w:val="0"/>
          <w:bCs w:val="0"/>
          <w:i w:val="0"/>
          <w:iCs w:val="0"/>
          <w:caps w:val="0"/>
          <w:color w:val="423937"/>
          <w:spacing w:val="0"/>
          <w:sz w:val="40"/>
          <w:szCs w:val="40"/>
          <w:shd w:val="clear" w:fill="FFFFFF"/>
        </w:rPr>
        <w:t> but they don't know </w:t>
      </w:r>
      <w:r>
        <w:rPr>
          <w:rStyle w:val="11"/>
          <w:rFonts w:hint="default" w:ascii="Times New Roman" w:hAnsi="Times New Roman" w:eastAsia="Segoe UI" w:cs="Times New Roman"/>
          <w:b w:val="0"/>
          <w:bCs w:val="0"/>
          <w:i w:val="0"/>
          <w:iCs w:val="0"/>
          <w:caps w:val="0"/>
          <w:color w:val="423937"/>
          <w:spacing w:val="0"/>
          <w:sz w:val="40"/>
          <w:szCs w:val="40"/>
          <w:shd w:val="clear" w:fill="FFFFFF"/>
        </w:rPr>
        <w:t>"how it does."</w:t>
      </w:r>
    </w:p>
    <w:p>
      <w:pPr>
        <w:numPr>
          <w:numId w:val="0"/>
        </w:numPr>
        <w:spacing w:line="360" w:lineRule="auto"/>
        <w:ind w:left="400" w:leftChars="0"/>
        <w:jc w:val="both"/>
        <w:rPr>
          <w:rStyle w:val="11"/>
          <w:rFonts w:hint="default" w:ascii="Times New Roman" w:hAnsi="Times New Roman" w:eastAsia="Segoe UI" w:cs="Times New Roman"/>
          <w:b w:val="0"/>
          <w:bCs w:val="0"/>
          <w:i w:val="0"/>
          <w:iCs w:val="0"/>
          <w:caps w:val="0"/>
          <w:color w:val="423937"/>
          <w:spacing w:val="0"/>
          <w:sz w:val="40"/>
          <w:szCs w:val="40"/>
          <w:shd w:val="clear" w:fill="FFFFFF"/>
          <w:lang w:val="en-US"/>
        </w:rPr>
      </w:pPr>
      <w:r>
        <w:rPr>
          <w:rStyle w:val="11"/>
          <w:rFonts w:hint="default" w:ascii="Times New Roman" w:hAnsi="Times New Roman" w:eastAsia="Segoe UI" w:cs="Times New Roman"/>
          <w:b w:val="0"/>
          <w:bCs w:val="0"/>
          <w:i w:val="0"/>
          <w:iCs w:val="0"/>
          <w:color w:val="423937"/>
          <w:spacing w:val="0"/>
          <w:sz w:val="40"/>
          <w:szCs w:val="40"/>
          <w:shd w:val="clear" w:fill="FFFFFF"/>
          <w:lang w:val="en-US"/>
        </w:rPr>
        <w:t>E</w:t>
      </w:r>
      <w:r>
        <w:rPr>
          <w:rStyle w:val="11"/>
          <w:rFonts w:hint="default" w:ascii="Times New Roman" w:hAnsi="Times New Roman" w:eastAsia="Segoe UI" w:cs="Times New Roman"/>
          <w:b w:val="0"/>
          <w:bCs w:val="0"/>
          <w:i w:val="0"/>
          <w:iCs w:val="0"/>
          <w:caps w:val="0"/>
          <w:color w:val="423937"/>
          <w:spacing w:val="0"/>
          <w:sz w:val="40"/>
          <w:szCs w:val="40"/>
          <w:shd w:val="clear" w:fill="FFFFFF"/>
          <w:lang w:val="en-US"/>
        </w:rPr>
        <w:t xml:space="preserve">xamples : </w:t>
      </w:r>
      <w:r>
        <w:rPr>
          <w:rFonts w:hint="default" w:ascii="Times New Roman" w:hAnsi="Times New Roman" w:eastAsia="OpenSans" w:cs="Times New Roman"/>
          <w:i w:val="0"/>
          <w:iCs w:val="0"/>
          <w:caps w:val="0"/>
          <w:color w:val="000000"/>
          <w:spacing w:val="0"/>
          <w:sz w:val="40"/>
          <w:szCs w:val="40"/>
          <w:shd w:val="clear" w:fill="FFFFFF"/>
        </w:rPr>
        <w:t>Another example is, when you use TV remote, you do not know how pressing a key in the remote changes the channel internally on the TV. You just know that pressing + volume key will increase the volume</w:t>
      </w:r>
      <w:r>
        <w:rPr>
          <w:rFonts w:hint="default" w:ascii="Times New Roman" w:hAnsi="Times New Roman" w:eastAsia="OpenSans" w:cs="Times New Roman"/>
          <w:i w:val="0"/>
          <w:iCs w:val="0"/>
          <w:caps w:val="0"/>
          <w:color w:val="000000"/>
          <w:spacing w:val="0"/>
          <w:sz w:val="40"/>
          <w:szCs w:val="40"/>
          <w:shd w:val="clear" w:fill="FFFFFF"/>
          <w:lang w:val="en-US"/>
        </w:rPr>
        <w:t>.</w:t>
      </w:r>
    </w:p>
    <w:sectPr>
      <w:pgSz w:w="11906" w:h="16838"/>
      <w:pgMar w:top="720" w:right="720" w:bottom="720" w:left="720" w:header="720" w:footer="720" w:gutter="0"/>
      <w:pgBorders>
        <w:top w:val="threeDEmboss" w:color="auto" w:sz="12" w:space="1"/>
        <w:left w:val="threeDEmboss" w:color="auto" w:sz="12" w:space="4"/>
        <w:bottom w:val="threeDEmboss" w:color="auto" w:sz="12" w:space="1"/>
        <w:right w:val="threeDEmboss"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t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OpenSans">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1698BA"/>
    <w:multiLevelType w:val="singleLevel"/>
    <w:tmpl w:val="DE1698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AA20AD"/>
    <w:multiLevelType w:val="singleLevel"/>
    <w:tmpl w:val="E8AA20A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EC9ECFF6"/>
    <w:multiLevelType w:val="singleLevel"/>
    <w:tmpl w:val="EC9ECFF6"/>
    <w:lvl w:ilvl="0" w:tentative="0">
      <w:start w:val="1"/>
      <w:numFmt w:val="bullet"/>
      <w:lvlText w:val=""/>
      <w:lvlJc w:val="left"/>
      <w:pPr>
        <w:tabs>
          <w:tab w:val="left" w:pos="420"/>
        </w:tabs>
        <w:ind w:left="1020" w:leftChars="0" w:hanging="420" w:firstLineChars="0"/>
      </w:pPr>
      <w:rPr>
        <w:rFonts w:hint="default" w:ascii="Wingdings" w:hAnsi="Wingdings"/>
        <w:sz w:val="18"/>
        <w:szCs w:val="18"/>
      </w:rPr>
    </w:lvl>
  </w:abstractNum>
  <w:abstractNum w:abstractNumId="3">
    <w:nsid w:val="4B859FF1"/>
    <w:multiLevelType w:val="singleLevel"/>
    <w:tmpl w:val="4B859F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DA61A6C"/>
    <w:multiLevelType w:val="singleLevel"/>
    <w:tmpl w:val="4DA61A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A2E96AA"/>
    <w:multiLevelType w:val="singleLevel"/>
    <w:tmpl w:val="5A2E96AA"/>
    <w:lvl w:ilvl="0" w:tentative="0">
      <w:start w:val="1"/>
      <w:numFmt w:val="bullet"/>
      <w:lvlText w:val=""/>
      <w:lvlJc w:val="left"/>
      <w:pPr>
        <w:tabs>
          <w:tab w:val="left" w:pos="420"/>
        </w:tabs>
        <w:ind w:left="820" w:leftChars="0" w:hanging="420" w:firstLineChars="0"/>
      </w:pPr>
      <w:rPr>
        <w:rFonts w:hint="default" w:ascii="Wingdings" w:hAnsi="Wingdings"/>
        <w:color w:val="auto"/>
        <w:sz w:val="18"/>
        <w:szCs w:val="18"/>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A18E9"/>
    <w:rsid w:val="6A7A1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TML Variable"/>
    <w:basedOn w:val="5"/>
    <w:uiPriority w:val="0"/>
    <w:rPr>
      <w:i/>
      <w:iCs/>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2022-07-01T17:02:00Z</dcterms:created>
  <dc:creator>PC</dc:creator>
  <cp:lastModifiedBy>PC</cp:lastModifiedBy>
  <dcterms:modified xsi:type="dcterms:W3CDTF">2022-07-01T19:24:36Z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0E4B69308F17492FA002D98E426BF05C</vt:lpwstr>
  </property>
</Properties>
</file>