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B8D" w:rsidRPr="000D7B8D" w:rsidRDefault="000D7B8D" w:rsidP="000D7B8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D7B8D">
        <w:rPr>
          <w:rFonts w:ascii="Times New Roman" w:eastAsia="Times New Roman" w:hAnsi="Times New Roman" w:cs="Times New Roman"/>
          <w:b/>
          <w:bCs/>
          <w:color w:val="000000"/>
          <w:sz w:val="36"/>
          <w:szCs w:val="36"/>
        </w:rPr>
        <w:t>Diabetes in Pima Indian Women</w:t>
      </w:r>
    </w:p>
    <w:p w:rsidR="000D7B8D" w:rsidRPr="000D7B8D" w:rsidRDefault="000D7B8D" w:rsidP="000D7B8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D7B8D">
        <w:rPr>
          <w:rFonts w:ascii="Times New Roman" w:eastAsia="Times New Roman" w:hAnsi="Times New Roman" w:cs="Times New Roman"/>
          <w:b/>
          <w:bCs/>
          <w:color w:val="000000"/>
          <w:sz w:val="27"/>
          <w:szCs w:val="27"/>
        </w:rPr>
        <w:t>Description</w:t>
      </w:r>
    </w:p>
    <w:p w:rsidR="000D7B8D" w:rsidRPr="000D7B8D" w:rsidRDefault="000D7B8D" w:rsidP="000D7B8D">
      <w:pPr>
        <w:spacing w:before="100" w:beforeAutospacing="1" w:after="100" w:afterAutospacing="1" w:line="240" w:lineRule="auto"/>
        <w:rPr>
          <w:rFonts w:ascii="Times New Roman" w:eastAsia="Times New Roman" w:hAnsi="Times New Roman" w:cs="Times New Roman"/>
          <w:color w:val="000000"/>
          <w:sz w:val="27"/>
          <w:szCs w:val="27"/>
        </w:rPr>
      </w:pPr>
      <w:r w:rsidRPr="000D7B8D">
        <w:rPr>
          <w:rFonts w:ascii="Times New Roman" w:eastAsia="Times New Roman" w:hAnsi="Times New Roman" w:cs="Times New Roman"/>
          <w:color w:val="000000"/>
          <w:sz w:val="27"/>
          <w:szCs w:val="27"/>
        </w:rPr>
        <w:t>A population of women who were at least 21 years old, of Pima Indian heritage and living near Phoenix, Arizona, was tested for diabetes according to World Health Organization criteria. The data were collected by the US National Institute of Diabetes and Digestive and Kidney Diseases. We used the 532 complete records after dropping the (mainly missing) data on serum insulin.</w:t>
      </w:r>
    </w:p>
    <w:p w:rsidR="000D7B8D" w:rsidRPr="000D7B8D" w:rsidRDefault="000D7B8D" w:rsidP="000D7B8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D7B8D">
        <w:rPr>
          <w:rFonts w:ascii="Times New Roman" w:eastAsia="Times New Roman" w:hAnsi="Times New Roman" w:cs="Times New Roman"/>
          <w:b/>
          <w:bCs/>
          <w:color w:val="000000"/>
          <w:sz w:val="27"/>
          <w:szCs w:val="27"/>
        </w:rPr>
        <w:t>Usage</w:t>
      </w:r>
    </w:p>
    <w:p w:rsidR="000D7B8D" w:rsidRPr="000D7B8D" w:rsidRDefault="000D7B8D" w:rsidP="000D7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7B8D">
        <w:rPr>
          <w:rFonts w:ascii="Courier New" w:eastAsia="Times New Roman" w:hAnsi="Courier New" w:cs="Courier New"/>
          <w:color w:val="000000"/>
          <w:sz w:val="20"/>
          <w:szCs w:val="20"/>
        </w:rPr>
        <w:t>Pima.tr</w:t>
      </w:r>
    </w:p>
    <w:p w:rsidR="000D7B8D" w:rsidRPr="000D7B8D" w:rsidRDefault="000D7B8D" w:rsidP="000D7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7B8D">
        <w:rPr>
          <w:rFonts w:ascii="Courier New" w:eastAsia="Times New Roman" w:hAnsi="Courier New" w:cs="Courier New"/>
          <w:color w:val="000000"/>
          <w:sz w:val="20"/>
          <w:szCs w:val="20"/>
        </w:rPr>
        <w:t>Pima.tr2</w:t>
      </w:r>
    </w:p>
    <w:p w:rsidR="000D7B8D" w:rsidRPr="000D7B8D" w:rsidRDefault="000D7B8D" w:rsidP="000D7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7B8D">
        <w:rPr>
          <w:rFonts w:ascii="Courier New" w:eastAsia="Times New Roman" w:hAnsi="Courier New" w:cs="Courier New"/>
          <w:color w:val="000000"/>
          <w:sz w:val="20"/>
          <w:szCs w:val="20"/>
        </w:rPr>
        <w:t>Pima.te</w:t>
      </w:r>
    </w:p>
    <w:p w:rsidR="000D7B8D" w:rsidRPr="000D7B8D" w:rsidRDefault="000D7B8D" w:rsidP="000D7B8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D7B8D">
        <w:rPr>
          <w:rFonts w:ascii="Times New Roman" w:eastAsia="Times New Roman" w:hAnsi="Times New Roman" w:cs="Times New Roman"/>
          <w:b/>
          <w:bCs/>
          <w:color w:val="000000"/>
          <w:sz w:val="27"/>
          <w:szCs w:val="27"/>
        </w:rPr>
        <w:t>Format</w:t>
      </w:r>
    </w:p>
    <w:p w:rsidR="000D7B8D" w:rsidRPr="000D7B8D" w:rsidRDefault="000D7B8D" w:rsidP="000D7B8D">
      <w:pPr>
        <w:spacing w:before="100" w:beforeAutospacing="1" w:after="100" w:afterAutospacing="1" w:line="240" w:lineRule="auto"/>
        <w:rPr>
          <w:rFonts w:ascii="Times New Roman" w:eastAsia="Times New Roman" w:hAnsi="Times New Roman" w:cs="Times New Roman"/>
          <w:color w:val="000000"/>
          <w:sz w:val="27"/>
          <w:szCs w:val="27"/>
        </w:rPr>
      </w:pPr>
      <w:r w:rsidRPr="000D7B8D">
        <w:rPr>
          <w:rFonts w:ascii="Times New Roman" w:eastAsia="Times New Roman" w:hAnsi="Times New Roman" w:cs="Times New Roman"/>
          <w:color w:val="000000"/>
          <w:sz w:val="27"/>
          <w:szCs w:val="27"/>
        </w:rPr>
        <w:t>These data frames contains the following columns:</w:t>
      </w:r>
    </w:p>
    <w:p w:rsidR="000D7B8D" w:rsidRPr="000D7B8D" w:rsidRDefault="000D7B8D" w:rsidP="000D7B8D">
      <w:pPr>
        <w:spacing w:after="0" w:line="240" w:lineRule="auto"/>
        <w:rPr>
          <w:rFonts w:ascii="Times New Roman" w:eastAsia="Times New Roman" w:hAnsi="Times New Roman" w:cs="Times New Roman"/>
          <w:color w:val="000000"/>
          <w:sz w:val="27"/>
          <w:szCs w:val="27"/>
        </w:rPr>
      </w:pPr>
      <w:r w:rsidRPr="000D7B8D">
        <w:rPr>
          <w:rFonts w:ascii="Courier New" w:eastAsia="Times New Roman" w:hAnsi="Courier New" w:cs="Courier New"/>
          <w:color w:val="000000"/>
          <w:sz w:val="20"/>
          <w:szCs w:val="20"/>
        </w:rPr>
        <w:t>npreg</w:t>
      </w:r>
    </w:p>
    <w:p w:rsidR="000D7B8D" w:rsidRPr="000D7B8D" w:rsidRDefault="000D7B8D" w:rsidP="000D7B8D">
      <w:pPr>
        <w:spacing w:before="100" w:beforeAutospacing="1" w:after="100" w:afterAutospacing="1" w:line="240" w:lineRule="auto"/>
        <w:ind w:left="720"/>
        <w:rPr>
          <w:rFonts w:ascii="Times New Roman" w:eastAsia="Times New Roman" w:hAnsi="Times New Roman" w:cs="Times New Roman"/>
          <w:color w:val="000000"/>
          <w:sz w:val="27"/>
          <w:szCs w:val="27"/>
        </w:rPr>
      </w:pPr>
      <w:r w:rsidRPr="000D7B8D">
        <w:rPr>
          <w:rFonts w:ascii="Times New Roman" w:eastAsia="Times New Roman" w:hAnsi="Times New Roman" w:cs="Times New Roman"/>
          <w:color w:val="000000"/>
          <w:sz w:val="27"/>
          <w:szCs w:val="27"/>
        </w:rPr>
        <w:t>number of pregnancies.</w:t>
      </w:r>
    </w:p>
    <w:p w:rsidR="000D7B8D" w:rsidRPr="000D7B8D" w:rsidRDefault="000D7B8D" w:rsidP="000D7B8D">
      <w:pPr>
        <w:spacing w:after="0" w:line="240" w:lineRule="auto"/>
        <w:rPr>
          <w:rFonts w:ascii="Times New Roman" w:eastAsia="Times New Roman" w:hAnsi="Times New Roman" w:cs="Times New Roman"/>
          <w:color w:val="000000"/>
          <w:sz w:val="27"/>
          <w:szCs w:val="27"/>
        </w:rPr>
      </w:pPr>
      <w:r w:rsidRPr="000D7B8D">
        <w:rPr>
          <w:rFonts w:ascii="Courier New" w:eastAsia="Times New Roman" w:hAnsi="Courier New" w:cs="Courier New"/>
          <w:color w:val="000000"/>
          <w:sz w:val="20"/>
          <w:szCs w:val="20"/>
        </w:rPr>
        <w:t>glu</w:t>
      </w:r>
    </w:p>
    <w:p w:rsidR="000D7B8D" w:rsidRPr="000D7B8D" w:rsidRDefault="000D7B8D" w:rsidP="000D7B8D">
      <w:pPr>
        <w:spacing w:before="100" w:beforeAutospacing="1" w:after="100" w:afterAutospacing="1" w:line="240" w:lineRule="auto"/>
        <w:ind w:left="720"/>
        <w:rPr>
          <w:rFonts w:ascii="Times New Roman" w:eastAsia="Times New Roman" w:hAnsi="Times New Roman" w:cs="Times New Roman"/>
          <w:color w:val="000000"/>
          <w:sz w:val="27"/>
          <w:szCs w:val="27"/>
        </w:rPr>
      </w:pPr>
      <w:r w:rsidRPr="000D7B8D">
        <w:rPr>
          <w:rFonts w:ascii="Times New Roman" w:eastAsia="Times New Roman" w:hAnsi="Times New Roman" w:cs="Times New Roman"/>
          <w:color w:val="000000"/>
          <w:sz w:val="27"/>
          <w:szCs w:val="27"/>
        </w:rPr>
        <w:t>plasma glucose concentration in an oral glucose tolerance test.</w:t>
      </w:r>
    </w:p>
    <w:p w:rsidR="000D7B8D" w:rsidRPr="000D7B8D" w:rsidRDefault="000D7B8D" w:rsidP="000D7B8D">
      <w:pPr>
        <w:spacing w:after="0" w:line="240" w:lineRule="auto"/>
        <w:rPr>
          <w:rFonts w:ascii="Times New Roman" w:eastAsia="Times New Roman" w:hAnsi="Times New Roman" w:cs="Times New Roman"/>
          <w:color w:val="000000"/>
          <w:sz w:val="27"/>
          <w:szCs w:val="27"/>
        </w:rPr>
      </w:pPr>
      <w:r w:rsidRPr="000D7B8D">
        <w:rPr>
          <w:rFonts w:ascii="Courier New" w:eastAsia="Times New Roman" w:hAnsi="Courier New" w:cs="Courier New"/>
          <w:color w:val="000000"/>
          <w:sz w:val="20"/>
          <w:szCs w:val="20"/>
        </w:rPr>
        <w:t>bp</w:t>
      </w:r>
    </w:p>
    <w:p w:rsidR="000D7B8D" w:rsidRPr="000D7B8D" w:rsidRDefault="000D7B8D" w:rsidP="000D7B8D">
      <w:pPr>
        <w:spacing w:before="100" w:beforeAutospacing="1" w:after="100" w:afterAutospacing="1" w:line="240" w:lineRule="auto"/>
        <w:ind w:left="720"/>
        <w:rPr>
          <w:rFonts w:ascii="Times New Roman" w:eastAsia="Times New Roman" w:hAnsi="Times New Roman" w:cs="Times New Roman"/>
          <w:color w:val="000000"/>
          <w:sz w:val="27"/>
          <w:szCs w:val="27"/>
        </w:rPr>
      </w:pPr>
      <w:r w:rsidRPr="000D7B8D">
        <w:rPr>
          <w:rFonts w:ascii="Times New Roman" w:eastAsia="Times New Roman" w:hAnsi="Times New Roman" w:cs="Times New Roman"/>
          <w:color w:val="000000"/>
          <w:sz w:val="27"/>
          <w:szCs w:val="27"/>
        </w:rPr>
        <w:t>diastolic blood pressure (mm Hg).</w:t>
      </w:r>
    </w:p>
    <w:p w:rsidR="000D7B8D" w:rsidRPr="000D7B8D" w:rsidRDefault="000D7B8D" w:rsidP="000D7B8D">
      <w:pPr>
        <w:spacing w:after="0" w:line="240" w:lineRule="auto"/>
        <w:rPr>
          <w:rFonts w:ascii="Times New Roman" w:eastAsia="Times New Roman" w:hAnsi="Times New Roman" w:cs="Times New Roman"/>
          <w:color w:val="000000"/>
          <w:sz w:val="27"/>
          <w:szCs w:val="27"/>
        </w:rPr>
      </w:pPr>
      <w:r w:rsidRPr="000D7B8D">
        <w:rPr>
          <w:rFonts w:ascii="Courier New" w:eastAsia="Times New Roman" w:hAnsi="Courier New" w:cs="Courier New"/>
          <w:color w:val="000000"/>
          <w:sz w:val="20"/>
          <w:szCs w:val="20"/>
        </w:rPr>
        <w:t>skin</w:t>
      </w:r>
    </w:p>
    <w:p w:rsidR="000D7B8D" w:rsidRPr="000D7B8D" w:rsidRDefault="000D7B8D" w:rsidP="000D7B8D">
      <w:pPr>
        <w:spacing w:before="100" w:beforeAutospacing="1" w:after="100" w:afterAutospacing="1" w:line="240" w:lineRule="auto"/>
        <w:ind w:left="720"/>
        <w:rPr>
          <w:rFonts w:ascii="Times New Roman" w:eastAsia="Times New Roman" w:hAnsi="Times New Roman" w:cs="Times New Roman"/>
          <w:color w:val="000000"/>
          <w:sz w:val="27"/>
          <w:szCs w:val="27"/>
        </w:rPr>
      </w:pPr>
      <w:r w:rsidRPr="000D7B8D">
        <w:rPr>
          <w:rFonts w:ascii="Times New Roman" w:eastAsia="Times New Roman" w:hAnsi="Times New Roman" w:cs="Times New Roman"/>
          <w:color w:val="000000"/>
          <w:sz w:val="27"/>
          <w:szCs w:val="27"/>
        </w:rPr>
        <w:t>triceps skin fold thickness (mm).</w:t>
      </w:r>
    </w:p>
    <w:p w:rsidR="000D7B8D" w:rsidRPr="000D7B8D" w:rsidRDefault="000D7B8D" w:rsidP="000D7B8D">
      <w:pPr>
        <w:spacing w:after="0" w:line="240" w:lineRule="auto"/>
        <w:rPr>
          <w:rFonts w:ascii="Times New Roman" w:eastAsia="Times New Roman" w:hAnsi="Times New Roman" w:cs="Times New Roman"/>
          <w:color w:val="000000"/>
          <w:sz w:val="27"/>
          <w:szCs w:val="27"/>
        </w:rPr>
      </w:pPr>
      <w:r w:rsidRPr="000D7B8D">
        <w:rPr>
          <w:rFonts w:ascii="Courier New" w:eastAsia="Times New Roman" w:hAnsi="Courier New" w:cs="Courier New"/>
          <w:color w:val="000000"/>
          <w:sz w:val="20"/>
          <w:szCs w:val="20"/>
        </w:rPr>
        <w:t>bmi</w:t>
      </w:r>
    </w:p>
    <w:p w:rsidR="000D7B8D" w:rsidRPr="000D7B8D" w:rsidRDefault="000D7B8D" w:rsidP="000D7B8D">
      <w:pPr>
        <w:spacing w:before="100" w:beforeAutospacing="1" w:after="100" w:afterAutospacing="1" w:line="240" w:lineRule="auto"/>
        <w:ind w:left="720"/>
        <w:rPr>
          <w:rFonts w:ascii="Times New Roman" w:eastAsia="Times New Roman" w:hAnsi="Times New Roman" w:cs="Times New Roman"/>
          <w:color w:val="000000"/>
          <w:sz w:val="27"/>
          <w:szCs w:val="27"/>
        </w:rPr>
      </w:pPr>
      <w:r w:rsidRPr="000D7B8D">
        <w:rPr>
          <w:rFonts w:ascii="Times New Roman" w:eastAsia="Times New Roman" w:hAnsi="Times New Roman" w:cs="Times New Roman"/>
          <w:color w:val="000000"/>
          <w:sz w:val="27"/>
          <w:szCs w:val="27"/>
        </w:rPr>
        <w:t>body mass index (weight in kg/(height in m)</w:t>
      </w:r>
      <w:r w:rsidRPr="000D7B8D">
        <w:rPr>
          <w:rFonts w:ascii="Times New Roman" w:eastAsia="Times New Roman" w:hAnsi="Times New Roman" w:cs="Times New Roman"/>
          <w:i/>
          <w:iCs/>
          <w:color w:val="000000"/>
          <w:sz w:val="27"/>
          <w:szCs w:val="27"/>
        </w:rPr>
        <w:t>\^2</w:t>
      </w:r>
      <w:r w:rsidRPr="000D7B8D">
        <w:rPr>
          <w:rFonts w:ascii="Times New Roman" w:eastAsia="Times New Roman" w:hAnsi="Times New Roman" w:cs="Times New Roman"/>
          <w:color w:val="000000"/>
          <w:sz w:val="27"/>
          <w:szCs w:val="27"/>
        </w:rPr>
        <w:t>).</w:t>
      </w:r>
    </w:p>
    <w:p w:rsidR="000D7B8D" w:rsidRPr="000D7B8D" w:rsidRDefault="000D7B8D" w:rsidP="000D7B8D">
      <w:pPr>
        <w:spacing w:after="0" w:line="240" w:lineRule="auto"/>
        <w:rPr>
          <w:rFonts w:ascii="Times New Roman" w:eastAsia="Times New Roman" w:hAnsi="Times New Roman" w:cs="Times New Roman"/>
          <w:color w:val="000000"/>
          <w:sz w:val="27"/>
          <w:szCs w:val="27"/>
        </w:rPr>
      </w:pPr>
      <w:r w:rsidRPr="000D7B8D">
        <w:rPr>
          <w:rFonts w:ascii="Courier New" w:eastAsia="Times New Roman" w:hAnsi="Courier New" w:cs="Courier New"/>
          <w:color w:val="000000"/>
          <w:sz w:val="20"/>
          <w:szCs w:val="20"/>
        </w:rPr>
        <w:t>ped</w:t>
      </w:r>
    </w:p>
    <w:p w:rsidR="000D7B8D" w:rsidRPr="000D7B8D" w:rsidRDefault="000D7B8D" w:rsidP="000D7B8D">
      <w:pPr>
        <w:spacing w:before="100" w:beforeAutospacing="1" w:after="100" w:afterAutospacing="1" w:line="240" w:lineRule="auto"/>
        <w:ind w:left="720"/>
        <w:rPr>
          <w:rFonts w:ascii="Times New Roman" w:eastAsia="Times New Roman" w:hAnsi="Times New Roman" w:cs="Times New Roman"/>
          <w:color w:val="000000"/>
          <w:sz w:val="27"/>
          <w:szCs w:val="27"/>
        </w:rPr>
      </w:pPr>
      <w:r w:rsidRPr="000D7B8D">
        <w:rPr>
          <w:rFonts w:ascii="Times New Roman" w:eastAsia="Times New Roman" w:hAnsi="Times New Roman" w:cs="Times New Roman"/>
          <w:color w:val="000000"/>
          <w:sz w:val="27"/>
          <w:szCs w:val="27"/>
        </w:rPr>
        <w:t>diabetes pedigree function.</w:t>
      </w:r>
    </w:p>
    <w:p w:rsidR="000D7B8D" w:rsidRPr="000D7B8D" w:rsidRDefault="000D7B8D" w:rsidP="000D7B8D">
      <w:pPr>
        <w:spacing w:after="0" w:line="240" w:lineRule="auto"/>
        <w:rPr>
          <w:rFonts w:ascii="Times New Roman" w:eastAsia="Times New Roman" w:hAnsi="Times New Roman" w:cs="Times New Roman"/>
          <w:color w:val="000000"/>
          <w:sz w:val="27"/>
          <w:szCs w:val="27"/>
        </w:rPr>
      </w:pPr>
      <w:r w:rsidRPr="000D7B8D">
        <w:rPr>
          <w:rFonts w:ascii="Courier New" w:eastAsia="Times New Roman" w:hAnsi="Courier New" w:cs="Courier New"/>
          <w:color w:val="000000"/>
          <w:sz w:val="20"/>
          <w:szCs w:val="20"/>
        </w:rPr>
        <w:t>age</w:t>
      </w:r>
    </w:p>
    <w:p w:rsidR="000D7B8D" w:rsidRPr="000D7B8D" w:rsidRDefault="000D7B8D" w:rsidP="000D7B8D">
      <w:pPr>
        <w:spacing w:before="100" w:beforeAutospacing="1" w:after="100" w:afterAutospacing="1" w:line="240" w:lineRule="auto"/>
        <w:ind w:left="720"/>
        <w:rPr>
          <w:rFonts w:ascii="Times New Roman" w:eastAsia="Times New Roman" w:hAnsi="Times New Roman" w:cs="Times New Roman"/>
          <w:color w:val="000000"/>
          <w:sz w:val="27"/>
          <w:szCs w:val="27"/>
        </w:rPr>
      </w:pPr>
      <w:r w:rsidRPr="000D7B8D">
        <w:rPr>
          <w:rFonts w:ascii="Times New Roman" w:eastAsia="Times New Roman" w:hAnsi="Times New Roman" w:cs="Times New Roman"/>
          <w:color w:val="000000"/>
          <w:sz w:val="27"/>
          <w:szCs w:val="27"/>
        </w:rPr>
        <w:lastRenderedPageBreak/>
        <w:t>age in years.</w:t>
      </w:r>
    </w:p>
    <w:p w:rsidR="000D7B8D" w:rsidRPr="000D7B8D" w:rsidRDefault="000D7B8D" w:rsidP="000D7B8D">
      <w:pPr>
        <w:spacing w:after="0" w:line="240" w:lineRule="auto"/>
        <w:rPr>
          <w:rFonts w:ascii="Times New Roman" w:eastAsia="Times New Roman" w:hAnsi="Times New Roman" w:cs="Times New Roman"/>
          <w:color w:val="000000"/>
          <w:sz w:val="27"/>
          <w:szCs w:val="27"/>
        </w:rPr>
      </w:pPr>
      <w:r w:rsidRPr="000D7B8D">
        <w:rPr>
          <w:rFonts w:ascii="Courier New" w:eastAsia="Times New Roman" w:hAnsi="Courier New" w:cs="Courier New"/>
          <w:color w:val="000000"/>
          <w:sz w:val="20"/>
          <w:szCs w:val="20"/>
        </w:rPr>
        <w:t>type</w:t>
      </w:r>
    </w:p>
    <w:p w:rsidR="000D7B8D" w:rsidRPr="000D7B8D" w:rsidRDefault="000D7B8D" w:rsidP="000D7B8D">
      <w:pPr>
        <w:spacing w:before="100" w:beforeAutospacing="1" w:after="100" w:afterAutospacing="1" w:line="240" w:lineRule="auto"/>
        <w:ind w:left="720"/>
        <w:rPr>
          <w:rFonts w:ascii="Times New Roman" w:eastAsia="Times New Roman" w:hAnsi="Times New Roman" w:cs="Times New Roman"/>
          <w:color w:val="000000"/>
          <w:sz w:val="27"/>
          <w:szCs w:val="27"/>
        </w:rPr>
      </w:pPr>
      <w:r w:rsidRPr="000D7B8D">
        <w:rPr>
          <w:rFonts w:ascii="Courier New" w:eastAsia="Times New Roman" w:hAnsi="Courier New" w:cs="Courier New"/>
          <w:color w:val="000000"/>
          <w:sz w:val="20"/>
          <w:szCs w:val="20"/>
        </w:rPr>
        <w:t>Yes</w:t>
      </w:r>
      <w:r w:rsidRPr="000D7B8D">
        <w:rPr>
          <w:rFonts w:ascii="Times New Roman" w:eastAsia="Times New Roman" w:hAnsi="Times New Roman" w:cs="Times New Roman"/>
          <w:color w:val="000000"/>
          <w:sz w:val="27"/>
          <w:szCs w:val="27"/>
        </w:rPr>
        <w:t> or </w:t>
      </w:r>
      <w:r w:rsidRPr="000D7B8D">
        <w:rPr>
          <w:rFonts w:ascii="Courier New" w:eastAsia="Times New Roman" w:hAnsi="Courier New" w:cs="Courier New"/>
          <w:color w:val="000000"/>
          <w:sz w:val="20"/>
          <w:szCs w:val="20"/>
        </w:rPr>
        <w:t>No</w:t>
      </w:r>
      <w:r w:rsidRPr="000D7B8D">
        <w:rPr>
          <w:rFonts w:ascii="Times New Roman" w:eastAsia="Times New Roman" w:hAnsi="Times New Roman" w:cs="Times New Roman"/>
          <w:color w:val="000000"/>
          <w:sz w:val="27"/>
          <w:szCs w:val="27"/>
        </w:rPr>
        <w:t>, for diabetic according to WHO criteria.</w:t>
      </w:r>
    </w:p>
    <w:p w:rsidR="00647002" w:rsidRDefault="000D7B8D">
      <w:bookmarkStart w:id="0" w:name="_GoBack"/>
      <w:bookmarkEnd w:id="0"/>
    </w:p>
    <w:sectPr w:rsidR="006470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B8D"/>
    <w:rsid w:val="000D7B8D"/>
    <w:rsid w:val="0017124E"/>
    <w:rsid w:val="004F05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7B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7B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7B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7B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D7B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D7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7B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0D7B8D"/>
    <w:rPr>
      <w:rFonts w:ascii="Courier New" w:eastAsia="Times New Roman" w:hAnsi="Courier New" w:cs="Courier New"/>
      <w:sz w:val="20"/>
      <w:szCs w:val="20"/>
    </w:rPr>
  </w:style>
  <w:style w:type="character" w:customStyle="1" w:styleId="apple-converted-space">
    <w:name w:val="apple-converted-space"/>
    <w:basedOn w:val="DefaultParagraphFont"/>
    <w:rsid w:val="000D7B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7B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7B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7B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7B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D7B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D7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7B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0D7B8D"/>
    <w:rPr>
      <w:rFonts w:ascii="Courier New" w:eastAsia="Times New Roman" w:hAnsi="Courier New" w:cs="Courier New"/>
      <w:sz w:val="20"/>
      <w:szCs w:val="20"/>
    </w:rPr>
  </w:style>
  <w:style w:type="character" w:customStyle="1" w:styleId="apple-converted-space">
    <w:name w:val="apple-converted-space"/>
    <w:basedOn w:val="DefaultParagraphFont"/>
    <w:rsid w:val="000D7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46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2017-04-17T22:49:00Z</dcterms:created>
  <dcterms:modified xsi:type="dcterms:W3CDTF">2017-04-17T22:50:00Z</dcterms:modified>
</cp:coreProperties>
</file>