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Histogram of error1k25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error1k50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error1k100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error1k200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error1k500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error1k1000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0 0410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0510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0510 0410021002100010001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0error1k25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error1k50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error1k100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error1k200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error1k500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error1k1000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00010050001008005006004002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0 001008006004005002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error5k25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error5k25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F0.02 0.06 0.10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0.00 0.10 0.20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0.1 0.3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0.2 0.6 1.0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F0.5 1.5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error5k50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error5k100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error5k200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error5k500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of error5k1000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0 0030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0510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0510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0030 05100520052y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000200510001005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00error5k50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error5k100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error5k200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error5k500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error5k1000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0001000100020001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005y cneuqer0050001005005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 0520002y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00510001005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00.00 0.02 0.04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 0210001y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cneuqery cneuqer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00.00 0.02 0.04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0.02 0.06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0.00 0.10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0.0 0.2 0.4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0.0 0.4 0.8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008006004002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0.005 0.015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