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C26B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default" w:ascii="方正小标宋简体" w:hAnsi="方正小标宋简体" w:eastAsia="方正小标宋简体" w:cs="方正小标宋简体"/>
          <w:sz w:val="44"/>
          <w:szCs w:val="44"/>
        </w:rPr>
      </w:pPr>
      <w:r>
        <w:rPr>
          <w:rFonts w:hint="default" w:ascii="仿宋_GB2312" w:hAnsi="仿宋_GB2312" w:eastAsia="仿宋_GB2312" w:cs="方正小标宋简体"/>
          <w:sz w:val="24"/>
          <w:szCs w:val="44"/>
        </w:rPr>
        <w:t>政务新媒体</w:t>
      </w:r>
      <w:r>
        <w:rPr>
          <w:rFonts w:hint="eastAsia" w:ascii="仿宋_GB2312" w:hAnsi="仿宋_GB2312" w:eastAsia="仿宋_GB2312" w:cs="方正小标宋简体"/>
          <w:sz w:val="24"/>
          <w:szCs w:val="44"/>
        </w:rPr>
        <w:t>稿件送审</w:t>
      </w:r>
      <w:r>
        <w:rPr>
          <w:rFonts w:hint="default" w:ascii="仿宋_GB2312" w:hAnsi="仿宋_GB2312" w:eastAsia="仿宋_GB2312" w:cs="方正小标宋简体"/>
          <w:sz w:val="24"/>
          <w:szCs w:val="44"/>
        </w:rPr>
        <w:t>签</w:t>
      </w:r>
    </w:p>
    <w:p w14:paraId="7FC284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</w:rPr>
      </w:pPr>
    </w:p>
    <w:p w14:paraId="5C258677">
      <w:pPr>
        <w:jc w:val="left"/>
        <w:rPr>
          <w:rFonts w:hint="default" w:ascii="楷体_GB2312" w:hAnsi="楷体_GB2312" w:eastAsia="楷体_GB2312" w:cs="楷体_GB2312"/>
          <w:sz w:val="32"/>
          <w:szCs w:val="32"/>
          <w:lang w:val="en-US" w:eastAsia="zh-CN"/>
        </w:rPr>
      </w:pPr>
      <w:r>
        <w:rPr>
          <w:rFonts w:hint="default" w:ascii="仿宋_GB2312" w:hAnsi="仿宋_GB2312" w:eastAsia="仿宋_GB2312" w:cs="楷体_GB2312"/>
          <w:sz w:val="24"/>
          <w:szCs w:val="32"/>
        </w:rPr>
        <w:t xml:space="preserve">   </w:t>
      </w:r>
      <w:r>
        <w:rPr>
          <w:rFonts w:hint="eastAsia" w:ascii="仿宋_GB2312" w:hAnsi="仿宋_GB2312" w:eastAsia="仿宋_GB2312" w:cs="楷体_GB2312"/>
          <w:sz w:val="24"/>
          <w:szCs w:val="32"/>
        </w:rPr>
        <w:t>紧急程度：</w:t>
      </w:r>
      <w:r>
        <w:rPr>
          <w:rFonts w:hint="eastAsia" w:ascii="仿宋_GB2312" w:hAnsi="仿宋_GB2312" w:eastAsia="仿宋_GB2312" w:cs="楷体_GB2312"/>
          <w:sz w:val="24"/>
          <w:szCs w:val="32"/>
          <w:lang w:val="en-US" w:eastAsia="zh-CN"/>
        </w:rPr>
        <w:t>平急</w:t>
      </w:r>
      <w:r>
        <w:rPr>
          <w:rFonts w:hint="default" w:ascii="仿宋_GB2312" w:hAnsi="仿宋_GB2312" w:eastAsia="仿宋_GB2312" w:cs="楷体_GB2312"/>
          <w:sz w:val="24"/>
          <w:szCs w:val="32"/>
        </w:rPr>
        <w:t xml:space="preserve">              联系电话：</w:t>
      </w:r>
      <w:r>
        <w:rPr>
          <w:rFonts w:hint="eastAsia" w:ascii="仿宋_GB2312" w:hAnsi="仿宋_GB2312" w:eastAsia="仿宋_GB2312" w:cs="楷体_GB2312"/>
          <w:sz w:val="24"/>
          <w:szCs w:val="32"/>
          <w:lang w:val="en-US" w:eastAsia="zh-CN"/>
        </w:rPr>
        <w:t>85093426</w:t>
      </w:r>
    </w:p>
    <w:tbl>
      <w:tblPr>
        <w:tblStyle w:val="6"/>
        <w:tblW w:w="9840" w:type="dxa"/>
        <w:tblInd w:w="-63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2"/>
        <w:gridCol w:w="1572"/>
        <w:gridCol w:w="1008"/>
        <w:gridCol w:w="864"/>
        <w:gridCol w:w="1284"/>
        <w:gridCol w:w="672"/>
        <w:gridCol w:w="1222"/>
        <w:gridCol w:w="1666"/>
      </w:tblGrid>
      <w:tr w14:paraId="38CE07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6" w:hRule="atLeast"/>
        </w:trPr>
        <w:tc>
          <w:tcPr>
            <w:tcW w:w="1552" w:type="dxa"/>
            <w:noWrap w:val="0"/>
            <w:vAlign w:val="center"/>
          </w:tcPr>
          <w:p w14:paraId="3CF26A61">
            <w:pPr>
              <w:jc w:val="center"/>
              <w:rPr>
                <w:rFonts w:hint="eastAsia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eastAsia" w:ascii="仿宋_GB2312" w:hAnsi="仿宋_GB2312" w:eastAsia="仿宋_GB2312" w:cs="方正小标宋简体"/>
                <w:sz w:val="24"/>
                <w:szCs w:val="32"/>
                <w:vertAlign w:val="baseline"/>
              </w:rPr>
              <w:t>稿件标题</w:t>
            </w:r>
          </w:p>
        </w:tc>
        <w:tc>
          <w:tcPr>
            <w:tcW w:w="4728" w:type="dxa"/>
            <w:gridSpan w:val="4"/>
            <w:noWrap w:val="0"/>
            <w:vAlign w:val="center"/>
          </w:tcPr>
          <w:p w14:paraId="3BCE4AA2">
            <w:pPr>
              <w:jc w:val="left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ascii="仿宋_GB2312" w:hAnsi="仿宋_GB2312" w:eastAsia="仿宋_GB2312"/>
                <w:sz w:val="24"/>
              </w:rPr>
              <w:t>回眸 2025，我们这样出彩丨石家庄：341个重点项目撑起发展"硬脊梁"</w:t>
            </w:r>
          </w:p>
        </w:tc>
        <w:tc>
          <w:tcPr>
            <w:tcW w:w="1894" w:type="dxa"/>
            <w:gridSpan w:val="2"/>
            <w:noWrap w:val="0"/>
            <w:vAlign w:val="center"/>
          </w:tcPr>
          <w:p w14:paraId="61BE8AD0">
            <w:pPr>
              <w:jc w:val="center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原发/转载</w:t>
            </w:r>
          </w:p>
        </w:tc>
        <w:tc>
          <w:tcPr>
            <w:tcW w:w="1666" w:type="dxa"/>
            <w:noWrap w:val="0"/>
            <w:vAlign w:val="center"/>
          </w:tcPr>
          <w:p w14:paraId="1FBAF571">
            <w:pPr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/>
                <w:sz w:val="24"/>
              </w:rPr>
              <w:t>转载</w:t>
            </w:r>
          </w:p>
        </w:tc>
      </w:tr>
      <w:tr w14:paraId="6838D7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57B35F53">
            <w:pPr>
              <w:jc w:val="center"/>
              <w:rPr>
                <w:rFonts w:hint="default" w:ascii="方正小标宋简体" w:hAnsi="方正小标宋简体" w:eastAsia="方正小标宋简体" w:cs="方正小标宋简体"/>
                <w:color w:val="000000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color w:val="000000"/>
                <w:sz w:val="24"/>
                <w:szCs w:val="32"/>
                <w:vertAlign w:val="baseline"/>
              </w:rPr>
              <w:t>网络链接</w:t>
            </w:r>
          </w:p>
        </w:tc>
        <w:tc>
          <w:tcPr>
            <w:tcW w:w="4728" w:type="dxa"/>
            <w:gridSpan w:val="4"/>
            <w:noWrap w:val="0"/>
            <w:vAlign w:val="center"/>
          </w:tcPr>
          <w:p w14:paraId="2511FA85">
            <w:pPr>
              <w:jc w:val="left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ascii="仿宋_GB2312" w:hAnsi="仿宋_GB2312" w:eastAsia="仿宋_GB2312"/>
                <w:sz w:val="24"/>
              </w:rPr>
              <w:t>https://mp.weixin.qq.com/s/BLdWqlkwWSsN8DIb3oSSrw</w:t>
            </w:r>
          </w:p>
        </w:tc>
        <w:tc>
          <w:tcPr>
            <w:tcW w:w="1894" w:type="dxa"/>
            <w:gridSpan w:val="2"/>
            <w:noWrap w:val="0"/>
            <w:vAlign w:val="center"/>
          </w:tcPr>
          <w:p w14:paraId="605E0221">
            <w:pPr>
              <w:jc w:val="center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来源</w:t>
            </w:r>
          </w:p>
        </w:tc>
        <w:tc>
          <w:tcPr>
            <w:tcW w:w="1666" w:type="dxa"/>
            <w:noWrap w:val="0"/>
            <w:vAlign w:val="center"/>
          </w:tcPr>
          <w:p w14:paraId="6D35042E">
            <w:pPr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/>
                <w:sz w:val="24"/>
              </w:rPr>
              <w:t>石家庄日报</w:t>
            </w:r>
          </w:p>
        </w:tc>
      </w:tr>
      <w:tr w14:paraId="06BAB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1196B55E">
            <w:pPr>
              <w:jc w:val="center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类别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66BEC7FF">
            <w:pPr>
              <w:jc w:val="center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ascii="仿宋_GB2312" w:hAnsi="仿宋_GB2312" w:eastAsia="仿宋_GB2312"/>
                <w:sz w:val="24"/>
              </w:rPr>
              <w:t>□视频  ☑文字  □图片  □海报  其他________</w:t>
            </w:r>
          </w:p>
        </w:tc>
      </w:tr>
      <w:tr w14:paraId="0CC8D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35EA17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作者姓名</w:t>
            </w:r>
          </w:p>
        </w:tc>
        <w:tc>
          <w:tcPr>
            <w:tcW w:w="1572" w:type="dxa"/>
            <w:noWrap w:val="0"/>
            <w:vAlign w:val="center"/>
          </w:tcPr>
          <w:p w14:paraId="209B90B1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</w:rPr>
            </w:pPr>
          </w:p>
        </w:tc>
        <w:tc>
          <w:tcPr>
            <w:tcW w:w="1008" w:type="dxa"/>
            <w:noWrap w:val="0"/>
            <w:vAlign w:val="center"/>
          </w:tcPr>
          <w:p w14:paraId="4356A4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8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部门</w:t>
            </w:r>
          </w:p>
        </w:tc>
        <w:tc>
          <w:tcPr>
            <w:tcW w:w="2148" w:type="dxa"/>
            <w:gridSpan w:val="2"/>
            <w:noWrap w:val="0"/>
            <w:vAlign w:val="center"/>
          </w:tcPr>
          <w:p w14:paraId="49E45984">
            <w:pPr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894" w:type="dxa"/>
            <w:gridSpan w:val="2"/>
            <w:noWrap w:val="0"/>
            <w:vAlign w:val="center"/>
          </w:tcPr>
          <w:p w14:paraId="16245891">
            <w:pPr>
              <w:jc w:val="center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时长（字数）</w:t>
            </w:r>
          </w:p>
        </w:tc>
        <w:tc>
          <w:tcPr>
            <w:tcW w:w="1666" w:type="dxa"/>
            <w:noWrap w:val="0"/>
            <w:vAlign w:val="center"/>
          </w:tcPr>
          <w:p w14:paraId="0C4194C2">
            <w:pPr>
              <w:jc w:val="both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/>
                <w:sz w:val="24"/>
              </w:rPr>
              <w:t>字数（1941）</w:t>
            </w:r>
          </w:p>
        </w:tc>
      </w:tr>
      <w:tr w14:paraId="26691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17645F75">
            <w:pPr>
              <w:jc w:val="center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交稿时间</w:t>
            </w:r>
          </w:p>
        </w:tc>
        <w:tc>
          <w:tcPr>
            <w:tcW w:w="3444" w:type="dxa"/>
            <w:gridSpan w:val="3"/>
            <w:noWrap w:val="0"/>
            <w:vAlign w:val="center"/>
          </w:tcPr>
          <w:p w14:paraId="675436AE">
            <w:pPr>
              <w:jc w:val="center"/>
              <w:rPr>
                <w:rFonts w:hint="default" w:ascii="楷体_GB2312" w:hAnsi="楷体_GB2312" w:eastAsia="仿宋_GB2312" w:cs="楷体_GB2312"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/>
                <w:sz w:val="24"/>
              </w:rPr>
              <w:t>2026年01月13日 20:30</w:t>
            </w:r>
          </w:p>
        </w:tc>
        <w:tc>
          <w:tcPr>
            <w:tcW w:w="1956" w:type="dxa"/>
            <w:gridSpan w:val="2"/>
            <w:noWrap w:val="0"/>
            <w:vAlign w:val="center"/>
          </w:tcPr>
          <w:p w14:paraId="180B08DE">
            <w:pPr>
              <w:jc w:val="center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拟发时间</w:t>
            </w:r>
          </w:p>
        </w:tc>
        <w:tc>
          <w:tcPr>
            <w:tcW w:w="2888" w:type="dxa"/>
            <w:gridSpan w:val="2"/>
            <w:noWrap w:val="0"/>
            <w:vAlign w:val="center"/>
          </w:tcPr>
          <w:p w14:paraId="7FC40637">
            <w:pPr>
              <w:jc w:val="center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ascii="仿宋_GB2312" w:hAnsi="仿宋_GB2312" w:eastAsia="仿宋_GB2312"/>
                <w:sz w:val="24"/>
              </w:rPr>
              <w:t>2026年01月13日 21:00</w:t>
            </w:r>
          </w:p>
        </w:tc>
      </w:tr>
      <w:tr w14:paraId="17EFF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2" w:hRule="atLeast"/>
        </w:trPr>
        <w:tc>
          <w:tcPr>
            <w:tcW w:w="1552" w:type="dxa"/>
            <w:noWrap w:val="0"/>
            <w:vAlign w:val="center"/>
          </w:tcPr>
          <w:p w14:paraId="55362B7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拟发平台</w:t>
            </w:r>
          </w:p>
        </w:tc>
        <w:tc>
          <w:tcPr>
            <w:tcW w:w="8288" w:type="dxa"/>
            <w:gridSpan w:val="7"/>
            <w:noWrap w:val="0"/>
            <w:vAlign w:val="center"/>
          </w:tcPr>
          <w:p w14:paraId="632207DD">
            <w:pPr>
              <w:jc w:val="center"/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vertAlign w:val="baseline"/>
                <w:lang w:val="en-US" w:eastAsia="zh-CN"/>
              </w:rPr>
              <w:t>微信公众号</w:t>
            </w:r>
          </w:p>
        </w:tc>
      </w:tr>
      <w:tr w14:paraId="7C2CDF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2" w:type="dxa"/>
            <w:noWrap w:val="0"/>
            <w:vAlign w:val="center"/>
          </w:tcPr>
          <w:p w14:paraId="69B1E3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作者说明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06C7174F">
            <w:pPr>
              <w:jc w:val="left"/>
              <w:rPr>
                <w:rFonts w:hint="default" w:ascii="仿宋_GB2312" w:hAnsi="仿宋_GB2312" w:eastAsia="仿宋_GB2312" w:cs="仿宋_GB2312"/>
                <w:sz w:val="24"/>
                <w:szCs w:val="24"/>
                <w:vertAlign w:val="baseline"/>
              </w:rPr>
            </w:pPr>
            <w:r>
              <w:rPr>
                <w:rFonts w:ascii="仿宋_GB2312" w:hAnsi="仿宋_GB2312" w:eastAsia="仿宋_GB2312"/>
                <w:sz w:val="24"/>
              </w:rPr>
              <w:t>回眸 2025，我们这样出彩丨石家庄：341个重点项目撑起发展"硬脊梁"</w:t>
            </w:r>
          </w:p>
          <w:p w14:paraId="0CBA5603">
            <w:pPr>
              <w:jc w:val="center"/>
              <w:rPr>
                <w:rFonts w:hint="default" w:ascii="楷体_GB2312" w:hAnsi="楷体_GB2312" w:eastAsia="楷体_GB2312" w:cs="楷体_GB2312"/>
                <w:sz w:val="32"/>
                <w:szCs w:val="32"/>
                <w:u w:val="single"/>
                <w:vertAlign w:val="baseline"/>
              </w:rPr>
            </w:pP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 xml:space="preserve">                   签名：    </w:t>
            </w:r>
            <w:r>
              <w:rPr>
                <w:rFonts w:hint="eastAsia" w:ascii="仿宋_GB2312" w:hAnsi="仿宋_GB2312" w:eastAsia="仿宋_GB2312" w:cs="楷体_GB2312"/>
                <w:sz w:val="24"/>
                <w:szCs w:val="32"/>
                <w:vertAlign w:val="baseline"/>
                <w:lang w:val="en-US" w:eastAsia="zh-CN"/>
              </w:rPr>
              <w:t xml:space="preserve">        </w:t>
            </w: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>年  月  日</w:t>
            </w:r>
          </w:p>
        </w:tc>
      </w:tr>
      <w:tr w14:paraId="478CE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8" w:hRule="atLeast"/>
        </w:trPr>
        <w:tc>
          <w:tcPr>
            <w:tcW w:w="1552" w:type="dxa"/>
            <w:noWrap w:val="0"/>
            <w:vAlign w:val="center"/>
          </w:tcPr>
          <w:p w14:paraId="752B6D9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编辑</w:t>
            </w:r>
          </w:p>
          <w:p w14:paraId="201EFFD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（一审）校核意见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6016A29F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233D8DE9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 xml:space="preserve">签名：    </w:t>
            </w:r>
            <w:r>
              <w:rPr>
                <w:rFonts w:hint="eastAsia" w:ascii="仿宋_GB2312" w:hAnsi="仿宋_GB2312" w:eastAsia="仿宋_GB2312" w:cs="楷体_GB2312"/>
                <w:sz w:val="24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>年  月  日</w:t>
            </w:r>
          </w:p>
        </w:tc>
      </w:tr>
      <w:tr w14:paraId="11661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74" w:hRule="atLeast"/>
        </w:trPr>
        <w:tc>
          <w:tcPr>
            <w:tcW w:w="1552" w:type="dxa"/>
            <w:noWrap w:val="0"/>
            <w:vAlign w:val="center"/>
          </w:tcPr>
          <w:p w14:paraId="6A31464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处室（二审）校核意见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2651A03C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250B9886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 xml:space="preserve">签名：    </w:t>
            </w:r>
            <w:r>
              <w:rPr>
                <w:rFonts w:hint="eastAsia" w:ascii="仿宋_GB2312" w:hAnsi="仿宋_GB2312" w:eastAsia="仿宋_GB2312" w:cs="楷体_GB2312"/>
                <w:sz w:val="24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>年  月  日</w:t>
            </w:r>
          </w:p>
        </w:tc>
      </w:tr>
      <w:tr w14:paraId="32649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78" w:hRule="atLeast"/>
        </w:trPr>
        <w:tc>
          <w:tcPr>
            <w:tcW w:w="1552" w:type="dxa"/>
            <w:noWrap w:val="0"/>
            <w:vAlign w:val="center"/>
          </w:tcPr>
          <w:p w14:paraId="21F552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分管负责同志（三审）校核意见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58C240A7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4A44C733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 xml:space="preserve">签名：   </w:t>
            </w:r>
            <w:r>
              <w:rPr>
                <w:rFonts w:hint="eastAsia" w:ascii="仿宋_GB2312" w:hAnsi="仿宋_GB2312" w:eastAsia="仿宋_GB2312" w:cs="楷体_GB2312"/>
                <w:sz w:val="24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 xml:space="preserve"> 年  月  日</w:t>
            </w:r>
          </w:p>
        </w:tc>
      </w:tr>
      <w:tr w14:paraId="1BF6B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08" w:hRule="atLeast"/>
        </w:trPr>
        <w:tc>
          <w:tcPr>
            <w:tcW w:w="1552" w:type="dxa"/>
            <w:noWrap w:val="0"/>
            <w:vAlign w:val="center"/>
          </w:tcPr>
          <w:p w14:paraId="7FE883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主要负责同志意见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43D68423">
            <w:pPr>
              <w:jc w:val="right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4CB224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40" w:lineRule="exact"/>
              <w:jc w:val="right"/>
              <w:textAlignment w:val="auto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 xml:space="preserve">签名：    </w:t>
            </w:r>
            <w:r>
              <w:rPr>
                <w:rFonts w:hint="eastAsia" w:ascii="仿宋_GB2312" w:hAnsi="仿宋_GB2312" w:eastAsia="仿宋_GB2312" w:cs="楷体_GB2312"/>
                <w:sz w:val="24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>年  月  日</w:t>
            </w:r>
          </w:p>
        </w:tc>
      </w:tr>
      <w:tr w14:paraId="20331E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2" w:hRule="atLeast"/>
        </w:trPr>
        <w:tc>
          <w:tcPr>
            <w:tcW w:w="1552" w:type="dxa"/>
            <w:noWrap w:val="0"/>
            <w:vAlign w:val="center"/>
          </w:tcPr>
          <w:p w14:paraId="06BB9B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center"/>
              <w:textAlignment w:val="auto"/>
              <w:rPr>
                <w:rFonts w:hint="default" w:ascii="方正小标宋简体" w:hAnsi="方正小标宋简体" w:eastAsia="方正小标宋简体" w:cs="方正小标宋简体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方正小标宋简体"/>
                <w:sz w:val="24"/>
                <w:szCs w:val="32"/>
                <w:vertAlign w:val="baseline"/>
              </w:rPr>
              <w:t>备注</w:t>
            </w:r>
          </w:p>
        </w:tc>
        <w:tc>
          <w:tcPr>
            <w:tcW w:w="8288" w:type="dxa"/>
            <w:gridSpan w:val="7"/>
            <w:noWrap w:val="0"/>
            <w:vAlign w:val="top"/>
          </w:tcPr>
          <w:p w14:paraId="5D0D35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right"/>
              <w:textAlignment w:val="auto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</w:p>
          <w:p w14:paraId="04B252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exact"/>
              <w:jc w:val="right"/>
              <w:textAlignment w:val="auto"/>
              <w:rPr>
                <w:rFonts w:hint="default" w:ascii="楷体_GB2312" w:hAnsi="楷体_GB2312" w:eastAsia="楷体_GB2312" w:cs="楷体_GB2312"/>
                <w:sz w:val="32"/>
                <w:szCs w:val="32"/>
                <w:vertAlign w:val="baseline"/>
              </w:rPr>
            </w:pP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 xml:space="preserve">签名：   </w:t>
            </w:r>
            <w:r>
              <w:rPr>
                <w:rFonts w:hint="eastAsia" w:ascii="仿宋_GB2312" w:hAnsi="仿宋_GB2312" w:eastAsia="仿宋_GB2312" w:cs="楷体_GB2312"/>
                <w:sz w:val="24"/>
                <w:szCs w:val="32"/>
                <w:vertAlign w:val="baseline"/>
                <w:lang w:val="en-US" w:eastAsia="zh-CN"/>
              </w:rPr>
              <w:t xml:space="preserve">         </w:t>
            </w:r>
            <w:r>
              <w:rPr>
                <w:rFonts w:hint="default" w:ascii="仿宋_GB2312" w:hAnsi="仿宋_GB2312" w:eastAsia="仿宋_GB2312" w:cs="楷体_GB2312"/>
                <w:sz w:val="24"/>
                <w:szCs w:val="32"/>
                <w:vertAlign w:val="baseline"/>
              </w:rPr>
              <w:t xml:space="preserve"> 年  月  日</w:t>
            </w:r>
          </w:p>
        </w:tc>
      </w:tr>
    </w:tbl>
    <w:p w14:paraId="7CC1DB91"/>
    <w:sectPr>
      <w:footerReference r:id="rId3" w:type="default"/>
      <w:pgSz w:w="11906" w:h="16838"/>
      <w:pgMar w:top="2098" w:right="1474" w:bottom="1984" w:left="1587" w:header="851" w:footer="992" w:gutter="0"/>
      <w:pgNumType w:fmt="numberInDash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3649247A-F9C6-4019-8C37-3ADF0B681F2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2" w:fontKey="{F900E670-6476-4256-90ED-BC2992EC26C8}"/>
  </w:font>
  <w:font w:name="楷体_GB2312">
    <w:altName w:val="楷体"/>
    <w:panose1 w:val="02010609030101010101"/>
    <w:charset w:val="86"/>
    <w:family w:val="auto"/>
    <w:pitch w:val="default"/>
    <w:sig w:usb0="00000000" w:usb1="00000000" w:usb2="00000000" w:usb3="00000000" w:csb0="00040000" w:csb1="00000000"/>
    <w:embedRegular r:id="rId3" w:fontKey="{3CCC93B5-9065-41FB-95B9-3AD89A23CC97}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  <w:embedRegular r:id="rId4" w:fontKey="{4863F7FF-16CF-4F46-B7F8-144C5EC79535}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  <w:embedRegular r:id="rId5" w:fontKey="{F4DC7075-D6B5-4DAE-9BD9-002DADFFF684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F67186"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4FD089E">
                          <w:pPr>
                            <w:pStyle w:val="4"/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- 1 -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/z8DR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4FD089E">
                    <w:pPr>
                      <w:pStyle w:val="4"/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- 1 -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93034"/>
    <w:rsid w:val="01E52B01"/>
    <w:rsid w:val="02264306"/>
    <w:rsid w:val="02515359"/>
    <w:rsid w:val="02911AC7"/>
    <w:rsid w:val="02B02C49"/>
    <w:rsid w:val="03D22469"/>
    <w:rsid w:val="05431613"/>
    <w:rsid w:val="07353C82"/>
    <w:rsid w:val="07A04291"/>
    <w:rsid w:val="080D6E43"/>
    <w:rsid w:val="08F76573"/>
    <w:rsid w:val="09E82EC2"/>
    <w:rsid w:val="0AA843A5"/>
    <w:rsid w:val="0B183F48"/>
    <w:rsid w:val="0D766925"/>
    <w:rsid w:val="0DC87DD7"/>
    <w:rsid w:val="10C2608D"/>
    <w:rsid w:val="117229AE"/>
    <w:rsid w:val="12325FAA"/>
    <w:rsid w:val="128E407F"/>
    <w:rsid w:val="1304044C"/>
    <w:rsid w:val="13041ABF"/>
    <w:rsid w:val="13824654"/>
    <w:rsid w:val="15D418DD"/>
    <w:rsid w:val="1803613C"/>
    <w:rsid w:val="19201045"/>
    <w:rsid w:val="192E7DCB"/>
    <w:rsid w:val="196E49C7"/>
    <w:rsid w:val="19914A45"/>
    <w:rsid w:val="1A54013D"/>
    <w:rsid w:val="1B4119AE"/>
    <w:rsid w:val="1D572B78"/>
    <w:rsid w:val="1ED43261"/>
    <w:rsid w:val="1F912167"/>
    <w:rsid w:val="2012512B"/>
    <w:rsid w:val="20821974"/>
    <w:rsid w:val="210A56C3"/>
    <w:rsid w:val="21E375A4"/>
    <w:rsid w:val="23282DBD"/>
    <w:rsid w:val="2345176A"/>
    <w:rsid w:val="257A718B"/>
    <w:rsid w:val="265E0F53"/>
    <w:rsid w:val="26D12FC0"/>
    <w:rsid w:val="26FA0901"/>
    <w:rsid w:val="2734580E"/>
    <w:rsid w:val="28EA087A"/>
    <w:rsid w:val="28EA5AA4"/>
    <w:rsid w:val="29911C7E"/>
    <w:rsid w:val="2A8E72C1"/>
    <w:rsid w:val="2E6B07B8"/>
    <w:rsid w:val="2E907CA0"/>
    <w:rsid w:val="2F71059F"/>
    <w:rsid w:val="30C6133B"/>
    <w:rsid w:val="30C66330"/>
    <w:rsid w:val="30E968C5"/>
    <w:rsid w:val="313D27D5"/>
    <w:rsid w:val="32121533"/>
    <w:rsid w:val="329E516A"/>
    <w:rsid w:val="334A49A0"/>
    <w:rsid w:val="345968B4"/>
    <w:rsid w:val="3477346D"/>
    <w:rsid w:val="36DB4D0F"/>
    <w:rsid w:val="382A7EB4"/>
    <w:rsid w:val="384C5E6B"/>
    <w:rsid w:val="3B3957AE"/>
    <w:rsid w:val="3B6E698C"/>
    <w:rsid w:val="3B9C3C56"/>
    <w:rsid w:val="3BD41BB4"/>
    <w:rsid w:val="3BEE5FE1"/>
    <w:rsid w:val="3CF11D7F"/>
    <w:rsid w:val="3FAC6431"/>
    <w:rsid w:val="408E2B77"/>
    <w:rsid w:val="410864A7"/>
    <w:rsid w:val="419A54C2"/>
    <w:rsid w:val="422E6A20"/>
    <w:rsid w:val="42AE05F3"/>
    <w:rsid w:val="43AF7C7D"/>
    <w:rsid w:val="44C4575F"/>
    <w:rsid w:val="4542602E"/>
    <w:rsid w:val="45CC0435"/>
    <w:rsid w:val="46511AE0"/>
    <w:rsid w:val="48EA5EAF"/>
    <w:rsid w:val="499A40A0"/>
    <w:rsid w:val="49C56195"/>
    <w:rsid w:val="4AA867EC"/>
    <w:rsid w:val="4B0F50E8"/>
    <w:rsid w:val="4BCD0D2F"/>
    <w:rsid w:val="4CE25560"/>
    <w:rsid w:val="4D3E5E49"/>
    <w:rsid w:val="4DA14869"/>
    <w:rsid w:val="4DD669C5"/>
    <w:rsid w:val="50456141"/>
    <w:rsid w:val="50CB3056"/>
    <w:rsid w:val="51A3027C"/>
    <w:rsid w:val="51FF1C31"/>
    <w:rsid w:val="54071A30"/>
    <w:rsid w:val="543B7D15"/>
    <w:rsid w:val="54FE1085"/>
    <w:rsid w:val="561D378D"/>
    <w:rsid w:val="5756789B"/>
    <w:rsid w:val="57B456D5"/>
    <w:rsid w:val="59E72D0C"/>
    <w:rsid w:val="59EA7E2A"/>
    <w:rsid w:val="5C7869A7"/>
    <w:rsid w:val="5CBA122E"/>
    <w:rsid w:val="5CC80DA4"/>
    <w:rsid w:val="5E723E03"/>
    <w:rsid w:val="61B54E59"/>
    <w:rsid w:val="643B0C5A"/>
    <w:rsid w:val="644B44AF"/>
    <w:rsid w:val="64D53AFD"/>
    <w:rsid w:val="66174D74"/>
    <w:rsid w:val="661A5F03"/>
    <w:rsid w:val="665927EF"/>
    <w:rsid w:val="67D939CA"/>
    <w:rsid w:val="682B1ABE"/>
    <w:rsid w:val="6AEC1A97"/>
    <w:rsid w:val="6CC71984"/>
    <w:rsid w:val="6ECB58D1"/>
    <w:rsid w:val="6FF156B3"/>
    <w:rsid w:val="70AE4181"/>
    <w:rsid w:val="716B219B"/>
    <w:rsid w:val="71C35160"/>
    <w:rsid w:val="729C58BF"/>
    <w:rsid w:val="759E3B4B"/>
    <w:rsid w:val="76C515AB"/>
    <w:rsid w:val="779260BA"/>
    <w:rsid w:val="79175EB6"/>
    <w:rsid w:val="7A9A18B5"/>
    <w:rsid w:val="7AC91C83"/>
    <w:rsid w:val="7DA95783"/>
    <w:rsid w:val="7DB12889"/>
    <w:rsid w:val="7E240B01"/>
    <w:rsid w:val="7E8F0C55"/>
    <w:rsid w:val="7FE6656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黑体"/>
      <w:kern w:val="2"/>
      <w:sz w:val="21"/>
      <w:szCs w:val="24"/>
      <w:lang w:val="en-US" w:eastAsia="zh-CN"/>
    </w:rPr>
  </w:style>
  <w:style w:type="paragraph" w:styleId="2">
    <w:name w:val="heading 1"/>
    <w:basedOn w:val="1"/>
    <w:next w:val="1"/>
    <w:qFormat/>
    <w:uiPriority w:val="0"/>
    <w:pPr>
      <w:spacing w:before="100" w:beforeAutospacing="1" w:after="100" w:afterAutospacing="1"/>
      <w:jc w:val="left"/>
      <w:outlineLvl w:val="0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1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8">
    <w:name w:val="Emphasis"/>
    <w:basedOn w:val="7"/>
    <w:qFormat/>
    <w:uiPriority w:val="0"/>
    <w:rPr>
      <w:i/>
    </w:rPr>
  </w:style>
  <w:style w:type="character" w:styleId="9">
    <w:name w:val="Hyperlink"/>
    <w:basedOn w:val="7"/>
    <w:uiPriority w:val="0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167</Words>
  <Characters>174</Characters>
  <Lines>0</Lines>
  <Paragraphs>0</Paragraphs>
  <TotalTime>211</TotalTime>
  <ScaleCrop>false</ScaleCrop>
  <LinksUpToDate>false</LinksUpToDate>
  <CharactersWithSpaces>316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2025-06-24T09:06:00Z</dcterms:created>
  <dc:creator>Lenovo1</dc:creator>
  <cp:lastModifiedBy>黄敏</cp:lastModifiedBy>
  <cp:lastPrinted>2025-08-18T06:37:00Z</cp:lastPrinted>
  <dcterms:modified xsi:type="dcterms:W3CDTF">2026-01-18T14:10:40Z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eyJoZGlkIjoiNTU1MTBlZDFiYWUwYmQ0NGRmODNjZWM4MDNjMzg1YWIiLCJ1c2VySWQiOiI0NDcwOTI0NDkifQ==</vt:lpwstr>
  </property>
  <property fmtid="{D5CDD505-2E9C-101B-9397-08002B2CF9AE}" pid="4" name="ICV">
    <vt:lpwstr>E966FEA64A814F31BBF4869E5003611A_13</vt:lpwstr>
  </property>
</Properties>
</file>