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6F87C" w14:textId="03F3F199" w:rsidR="00D11900" w:rsidRPr="000C3292" w:rsidRDefault="00D11900" w:rsidP="000C3292">
      <w:pPr>
        <w:pStyle w:val="Heading1"/>
        <w:spacing w:before="100" w:after="0" w:afterAutospacing="0"/>
        <w:ind w:firstLine="403"/>
        <w:rPr>
          <w:color w:val="FFFFFF" w:themeColor="background1"/>
        </w:rPr>
      </w:pPr>
      <w:r>
        <w:rPr>
          <w:noProof/>
        </w:rPr>
        <w:drawing>
          <wp:anchor distT="0" distB="5715" distL="114300" distR="120650" simplePos="0" relativeHeight="251659264" behindDoc="1" locked="0" layoutInCell="1" allowOverlap="1" wp14:anchorId="60403193" wp14:editId="180382BC">
            <wp:simplePos x="0" y="0"/>
            <wp:positionH relativeFrom="page">
              <wp:posOffset>0</wp:posOffset>
            </wp:positionH>
            <wp:positionV relativeFrom="paragraph">
              <wp:posOffset>-485775</wp:posOffset>
            </wp:positionV>
            <wp:extent cx="7763332" cy="2162175"/>
            <wp:effectExtent l="0" t="0" r="0" b="0"/>
            <wp:wrapNone/>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a:stretch>
                      <a:fillRect/>
                    </a:stretch>
                  </pic:blipFill>
                  <pic:spPr bwMode="auto">
                    <a:xfrm>
                      <a:off x="0" y="0"/>
                      <a:ext cx="7774708" cy="2165343"/>
                    </a:xfrm>
                    <a:prstGeom prst="rect">
                      <a:avLst/>
                    </a:prstGeom>
                    <a:ln>
                      <a:noFill/>
                    </a:ln>
                  </pic:spPr>
                </pic:pic>
              </a:graphicData>
            </a:graphic>
            <wp14:sizeRelV relativeFrom="margin">
              <wp14:pctHeight>0</wp14:pctHeight>
            </wp14:sizeRelV>
          </wp:anchor>
        </w:drawing>
      </w:r>
      <w:r w:rsidR="006B5939">
        <w:rPr>
          <w:noProof/>
        </w:rPr>
        <w:pict w14:anchorId="5F426FBD">
          <v:rect id="Frame19" o:spid="_x0000_s1028" style="position:absolute;left:0;text-align:left;margin-left:0;margin-top:.05pt;width:1.55pt;height:13.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" filled="f" stroked="f">
            <v:textbox style="mso-next-textbox:#Frame19" inset="0,0,0,0">
              <w:txbxContent>
                <w:p w14:paraId="12C59F92" w14:textId="77777777" w:rsidR="00D11900" w:rsidRDefault="00D11900" w:rsidP="00D11900">
                  <w:pPr>
                    <w:pStyle w:val="BodyText"/>
                    <w:rPr>
                      <w:color w:val="000000"/>
                    </w:rPr>
                  </w:pPr>
                </w:p>
              </w:txbxContent>
            </v:textbox>
          </v:rect>
        </w:pict>
      </w:r>
      <w:r>
        <w:rPr>
          <w:rFonts w:hint="eastAsia"/>
          <w:color w:val="FFFFFF" w:themeColor="background1"/>
        </w:rPr>
        <w:t>机器之心</w:t>
      </w:r>
      <w:r>
        <w:rPr>
          <w:color w:val="FFFFFF" w:themeColor="background1"/>
        </w:rPr>
        <w:t>技术周报</w:t>
      </w:r>
    </w:p>
    <w:p w14:paraId="7DD481F5" w14:textId="26754827" w:rsidR="000C3292" w:rsidRPr="0058385C" w:rsidRDefault="000C3292" w:rsidP="0058385C">
      <w:pPr>
        <w:spacing w:after="120" w:line="240" w:lineRule="auto"/>
        <w:ind w:firstLineChars="500" w:firstLine="1200"/>
        <w:rPr>
          <w:rFonts w:ascii="Microsoft YaHei" w:eastAsia="Microsoft YaHei" w:hAnsi="Microsoft YaHei"/>
          <w:b/>
          <w:color w:val="FFFFFF" w:themeColor="background1"/>
          <w:sz w:val="24"/>
          <w:szCs w:val="20"/>
          <w:lang w:val="en-US"/>
        </w:rPr>
      </w:pPr>
      <w:r w:rsidRPr="0058385C">
        <w:rPr>
          <w:rFonts w:ascii="Microsoft YaHei" w:eastAsia="Microsoft YaHei" w:hAnsi="Microsoft YaHei" w:hint="eastAsia"/>
          <w:b/>
          <w:color w:val="FFFFFF" w:themeColor="background1"/>
          <w:sz w:val="24"/>
          <w:szCs w:val="20"/>
          <w:lang w:val="en-US"/>
        </w:rPr>
        <w:t>知识工程 知识图谱</w:t>
      </w:r>
    </w:p>
    <w:p w14:paraId="4D6AB7C0" w14:textId="4C67A189" w:rsidR="00D11900" w:rsidRPr="00D11900" w:rsidRDefault="00CB2130" w:rsidP="000C3292">
      <w:pPr>
        <w:spacing w:after="240" w:line="240" w:lineRule="auto"/>
        <w:ind w:firstLine="403"/>
        <w:rPr>
          <w:rFonts w:eastAsia="DengXian"/>
        </w:rPr>
      </w:pPr>
      <w:r>
        <w:rPr>
          <w:rFonts w:ascii="Microsoft YaHei" w:eastAsia="Microsoft YaHei" w:hAnsi="Microsoft YaHei"/>
          <w:color w:val="FFFFFF" w:themeColor="background1"/>
          <w:sz w:val="20"/>
          <w:szCs w:val="20"/>
          <w:lang w:val="en-US"/>
        </w:rPr>
        <w:t>2019年10月</w:t>
      </w:r>
      <w:r w:rsidR="00E45762">
        <w:rPr>
          <w:rFonts w:ascii="Microsoft YaHei" w:eastAsia="Microsoft YaHei" w:hAnsi="Microsoft YaHei"/>
          <w:color w:val="FFFFFF" w:themeColor="background1"/>
          <w:sz w:val="20"/>
          <w:szCs w:val="20"/>
          <w:lang w:val="en-US"/>
        </w:rPr>
        <w:t>1</w:t>
      </w:r>
      <w:r w:rsidR="00A522C7">
        <w:rPr>
          <w:rFonts w:ascii="Microsoft YaHei" w:eastAsia="Microsoft YaHei" w:hAnsi="Microsoft YaHei"/>
          <w:color w:val="FFFFFF" w:themeColor="background1"/>
          <w:sz w:val="20"/>
          <w:szCs w:val="20"/>
          <w:lang w:val="en-US"/>
        </w:rPr>
        <w:t>9</w:t>
      </w:r>
      <w:r>
        <w:rPr>
          <w:rFonts w:ascii="Microsoft YaHei" w:eastAsia="Microsoft YaHei" w:hAnsi="Microsoft YaHei"/>
          <w:color w:val="FFFFFF" w:themeColor="background1"/>
          <w:sz w:val="20"/>
          <w:szCs w:val="20"/>
          <w:lang w:val="en-US"/>
        </w:rPr>
        <w:t>日（总第</w:t>
      </w:r>
      <w:r w:rsidR="007A535D">
        <w:rPr>
          <w:rFonts w:ascii="Microsoft YaHei" w:eastAsia="Microsoft YaHei" w:hAnsi="Microsoft YaHei" w:hint="eastAsia"/>
          <w:color w:val="FFFFFF" w:themeColor="background1"/>
          <w:sz w:val="20"/>
          <w:szCs w:val="20"/>
          <w:lang w:val="en-US"/>
        </w:rPr>
        <w:t>3</w:t>
      </w:r>
      <w:r>
        <w:rPr>
          <w:rFonts w:ascii="Microsoft YaHei" w:eastAsia="Microsoft YaHei" w:hAnsi="Microsoft YaHei"/>
          <w:color w:val="FFFFFF" w:themeColor="background1"/>
          <w:sz w:val="20"/>
          <w:szCs w:val="20"/>
          <w:lang w:val="en-US"/>
        </w:rPr>
        <w:t>期）第</w:t>
      </w:r>
      <w:r w:rsidR="007A535D">
        <w:rPr>
          <w:rFonts w:ascii="Microsoft YaHei" w:eastAsia="Microsoft YaHei" w:hAnsi="Microsoft YaHei" w:hint="eastAsia"/>
          <w:color w:val="FFFFFF" w:themeColor="background1"/>
          <w:sz w:val="20"/>
          <w:szCs w:val="20"/>
          <w:lang w:val="en-US"/>
        </w:rPr>
        <w:t>3</w:t>
      </w:r>
      <w:r>
        <w:rPr>
          <w:rFonts w:ascii="Microsoft YaHei" w:eastAsia="Microsoft YaHei" w:hAnsi="Microsoft YaHei"/>
          <w:color w:val="FFFFFF" w:themeColor="background1"/>
          <w:sz w:val="20"/>
          <w:szCs w:val="20"/>
          <w:lang w:val="en-US"/>
        </w:rPr>
        <w:t>期</w:t>
      </w:r>
    </w:p>
    <w:p w14:paraId="23873E31" w14:textId="1218150C" w:rsidR="00E71582" w:rsidRPr="0058385C" w:rsidRDefault="00CB2130" w:rsidP="000C3292">
      <w:pPr>
        <w:spacing w:line="240" w:lineRule="auto"/>
        <w:ind w:right="403" w:firstLine="403"/>
        <w:rPr>
          <w:rFonts w:ascii="Microsoft YaHei" w:eastAsia="Microsoft YaHei" w:hAnsi="Microsoft YaHei"/>
          <w:color w:val="FFFFFF" w:themeColor="background1"/>
          <w:sz w:val="20"/>
          <w:szCs w:val="4"/>
        </w:rPr>
      </w:pPr>
      <w:r w:rsidRPr="0058385C">
        <w:rPr>
          <w:rFonts w:ascii="Microsoft YaHei" w:eastAsia="Microsoft YaHei" w:hAnsi="Microsoft YaHei"/>
          <w:color w:val="FFFFFF" w:themeColor="background1"/>
          <w:sz w:val="20"/>
          <w:szCs w:val="4"/>
        </w:rPr>
        <w:t xml:space="preserve">本期相关主题： </w:t>
      </w:r>
      <w:r w:rsidR="007A535D" w:rsidRPr="0058385C">
        <w:rPr>
          <w:rFonts w:ascii="Microsoft YaHei" w:eastAsia="Microsoft YaHei" w:hAnsi="Microsoft YaHei" w:hint="eastAsia"/>
          <w:color w:val="FFFFFF" w:themeColor="background1"/>
          <w:sz w:val="20"/>
          <w:szCs w:val="4"/>
        </w:rPr>
        <w:t>注意力图卷积网络</w:t>
      </w:r>
      <w:r w:rsidRPr="0058385C">
        <w:rPr>
          <w:rFonts w:ascii="Microsoft YaHei" w:eastAsia="Microsoft YaHei" w:hAnsi="Microsoft YaHei"/>
          <w:color w:val="FFFFFF" w:themeColor="background1"/>
          <w:sz w:val="20"/>
          <w:szCs w:val="4"/>
        </w:rPr>
        <w:t>，</w:t>
      </w:r>
      <w:r w:rsidR="007A535D" w:rsidRPr="0058385C">
        <w:rPr>
          <w:rFonts w:ascii="Microsoft YaHei" w:eastAsia="Microsoft YaHei" w:hAnsi="Microsoft YaHei" w:hint="eastAsia"/>
          <w:color w:val="FFFFFF" w:themeColor="background1"/>
          <w:sz w:val="20"/>
          <w:szCs w:val="4"/>
        </w:rPr>
        <w:t>知识图谱嵌入</w:t>
      </w:r>
      <w:r w:rsidRPr="0058385C">
        <w:rPr>
          <w:rFonts w:ascii="Microsoft YaHei" w:eastAsia="Microsoft YaHei" w:hAnsi="Microsoft YaHei"/>
          <w:color w:val="FFFFFF" w:themeColor="background1"/>
          <w:sz w:val="20"/>
          <w:szCs w:val="4"/>
        </w:rPr>
        <w:t>，</w:t>
      </w:r>
      <w:r w:rsidR="007A535D" w:rsidRPr="0058385C">
        <w:rPr>
          <w:rFonts w:ascii="Microsoft YaHei" w:eastAsia="Microsoft YaHei" w:hAnsi="Microsoft YaHei" w:hint="eastAsia"/>
          <w:color w:val="FFFFFF" w:themeColor="background1"/>
          <w:sz w:val="20"/>
          <w:szCs w:val="4"/>
        </w:rPr>
        <w:t>BERT神经网络</w:t>
      </w:r>
      <w:r w:rsidRPr="0058385C">
        <w:rPr>
          <w:rFonts w:ascii="Microsoft YaHei" w:eastAsia="Microsoft YaHei" w:hAnsi="Microsoft YaHei"/>
          <w:color w:val="FFFFFF" w:themeColor="background1"/>
          <w:sz w:val="20"/>
          <w:szCs w:val="4"/>
        </w:rPr>
        <w:t>，</w:t>
      </w:r>
      <w:r w:rsidR="007A535D" w:rsidRPr="0058385C">
        <w:rPr>
          <w:rFonts w:ascii="Microsoft YaHei" w:eastAsia="Microsoft YaHei" w:hAnsi="Microsoft YaHei" w:hint="eastAsia"/>
          <w:color w:val="FFFFFF" w:themeColor="background1"/>
          <w:sz w:val="20"/>
          <w:szCs w:val="4"/>
        </w:rPr>
        <w:t>生产对话</w:t>
      </w:r>
      <w:r w:rsidR="00BB73B6" w:rsidRPr="0058385C">
        <w:rPr>
          <w:rFonts w:ascii="Microsoft YaHei" w:eastAsia="Microsoft YaHei" w:hAnsi="Microsoft YaHei" w:hint="eastAsia"/>
          <w:color w:val="FFFFFF" w:themeColor="background1"/>
          <w:sz w:val="20"/>
          <w:szCs w:val="4"/>
        </w:rPr>
        <w:t>系统</w:t>
      </w:r>
      <w:r w:rsidRPr="0058385C">
        <w:rPr>
          <w:rFonts w:ascii="Microsoft YaHei" w:eastAsia="Microsoft YaHei" w:hAnsi="Microsoft YaHei"/>
          <w:color w:val="FFFFFF" w:themeColor="background1"/>
          <w:sz w:val="20"/>
          <w:szCs w:val="4"/>
        </w:rPr>
        <w:t>，</w:t>
      </w:r>
      <w:r w:rsidR="007A535D" w:rsidRPr="0058385C">
        <w:rPr>
          <w:rFonts w:ascii="Microsoft YaHei" w:eastAsia="Microsoft YaHei" w:hAnsi="Microsoft YaHei" w:hint="eastAsia"/>
          <w:color w:val="FFFFFF" w:themeColor="background1"/>
          <w:sz w:val="20"/>
          <w:szCs w:val="4"/>
        </w:rPr>
        <w:t>图</w:t>
      </w:r>
      <w:r w:rsidR="00BB73B6" w:rsidRPr="0058385C">
        <w:rPr>
          <w:rFonts w:ascii="Microsoft YaHei" w:eastAsia="Microsoft YaHei" w:hAnsi="Microsoft YaHei" w:hint="eastAsia"/>
          <w:color w:val="FFFFFF" w:themeColor="background1"/>
          <w:sz w:val="20"/>
          <w:szCs w:val="4"/>
        </w:rPr>
        <w:t>数据库</w:t>
      </w:r>
    </w:p>
    <w:p w14:paraId="1651BD22" w14:textId="00672DDD" w:rsidR="00E71582" w:rsidRDefault="00E71582" w:rsidP="000C3292">
      <w:pPr>
        <w:spacing w:beforeLines="200" w:before="480" w:after="100" w:afterAutospacing="1" w:line="240" w:lineRule="auto"/>
        <w:rPr>
          <w:rFonts w:ascii="思源宋体 CN" w:eastAsia="思源宋体 CN" w:hAnsi="思源宋体 CN" w:cs="SimSun"/>
          <w:lang w:val="en-US"/>
        </w:rPr>
      </w:pPr>
      <w:r w:rsidRPr="00976DE5">
        <w:rPr>
          <w:rFonts w:ascii="思源宋体 CN" w:eastAsia="思源宋体 CN" w:hAnsi="思源宋体 CN" w:cs="SimSun" w:hint="eastAsia"/>
          <w:lang w:val="en-US"/>
        </w:rPr>
        <w:t>本周</w:t>
      </w:r>
      <w:r>
        <w:rPr>
          <w:rFonts w:ascii="思源宋体 CN" w:eastAsia="思源宋体 CN" w:hAnsi="思源宋体 CN" w:cs="SimSun" w:hint="eastAsia"/>
          <w:lang w:val="en-US"/>
        </w:rPr>
        <w:t>知识图谱领域发表了多篇论文，为知识图谱中应用中出现的挑战提供了发人深醒的思路和行之有效的解决方案。例如在问答系统任务上，引入</w:t>
      </w:r>
      <w:r w:rsidRPr="005E1502">
        <w:rPr>
          <w:rFonts w:ascii="思源宋体 CN" w:eastAsia="思源宋体 CN" w:hAnsi="思源宋体 CN" w:cs="SimSun" w:hint="eastAsia"/>
          <w:lang w:val="en-US"/>
        </w:rPr>
        <w:t>基于本体的语义成分增强正则化</w:t>
      </w:r>
      <w:r>
        <w:rPr>
          <w:rFonts w:ascii="思源宋体 CN" w:eastAsia="思源宋体 CN" w:hAnsi="思源宋体 CN" w:cs="SimSun" w:hint="eastAsia"/>
          <w:lang w:val="en-US"/>
        </w:rPr>
        <w:t>方法，大大提高了准确率；颠覆传统费时的静态知识图谱嵌入模式，用动态知识图谱嵌入实现高效，实时地嵌入；解决知识图谱图查询由结构不一致导致的匹配错误，系统响应时间过长的问题；成功使得</w:t>
      </w:r>
      <w:r w:rsidRPr="003B3D81">
        <w:rPr>
          <w:rFonts w:ascii="思源宋体 CN" w:eastAsia="思源宋体 CN" w:hAnsi="思源宋体 CN" w:cs="SimSun" w:hint="eastAsia"/>
          <w:lang w:val="en-US"/>
        </w:rPr>
        <w:t>面向非目标的生成对话系统</w:t>
      </w:r>
      <w:r>
        <w:rPr>
          <w:rFonts w:ascii="思源宋体 CN" w:eastAsia="思源宋体 CN" w:hAnsi="思源宋体 CN" w:cs="SimSun" w:hint="eastAsia"/>
          <w:lang w:val="en-US"/>
        </w:rPr>
        <w:t>能</w:t>
      </w:r>
      <w:r w:rsidRPr="003B3D81">
        <w:rPr>
          <w:rFonts w:ascii="思源宋体 CN" w:eastAsia="思源宋体 CN" w:hAnsi="思源宋体 CN" w:cs="SimSun" w:hint="eastAsia"/>
          <w:lang w:val="en-US"/>
        </w:rPr>
        <w:t>根据问题提供有充分依据的答案</w:t>
      </w:r>
      <w:r>
        <w:rPr>
          <w:rFonts w:ascii="思源宋体 CN" w:eastAsia="思源宋体 CN" w:hAnsi="思源宋体 CN" w:cs="SimSun" w:hint="eastAsia"/>
          <w:lang w:val="en-US"/>
        </w:rPr>
        <w:t>等。在理论方面，一种</w:t>
      </w:r>
      <w:r w:rsidRPr="00DF677E">
        <w:rPr>
          <w:rFonts w:ascii="思源宋体 CN" w:eastAsia="思源宋体 CN" w:hAnsi="思源宋体 CN" w:cs="SimSun" w:hint="eastAsia"/>
          <w:lang w:val="en-US"/>
        </w:rPr>
        <w:t>基于范畴论的新形式框架</w:t>
      </w:r>
      <w:r>
        <w:rPr>
          <w:rFonts w:ascii="思源宋体 CN" w:eastAsia="思源宋体 CN" w:hAnsi="思源宋体 CN" w:cs="SimSun" w:hint="eastAsia"/>
          <w:lang w:val="en-US"/>
        </w:rPr>
        <w:t>也被提出</w:t>
      </w:r>
      <w:r w:rsidRPr="00DF677E">
        <w:rPr>
          <w:rFonts w:ascii="思源宋体 CN" w:eastAsia="思源宋体 CN" w:hAnsi="思源宋体 CN" w:cs="SimSun" w:hint="eastAsia"/>
          <w:lang w:val="en-US"/>
        </w:rPr>
        <w:t>，为</w:t>
      </w:r>
      <w:r w:rsidRPr="00DF677E">
        <w:rPr>
          <w:rFonts w:ascii="思源宋体 CN" w:eastAsia="思源宋体 CN" w:hAnsi="思源宋体 CN" w:cs="SimSun"/>
          <w:lang w:val="en-US"/>
        </w:rPr>
        <w:t>RDF</w:t>
      </w:r>
      <w:r w:rsidRPr="00DF677E">
        <w:rPr>
          <w:rFonts w:ascii="思源宋体 CN" w:eastAsia="思源宋体 CN" w:hAnsi="思源宋体 CN" w:cs="SimSun" w:hint="eastAsia"/>
          <w:lang w:val="en-US"/>
        </w:rPr>
        <w:t>和</w:t>
      </w:r>
      <w:r w:rsidRPr="00DF677E">
        <w:rPr>
          <w:rFonts w:ascii="思源宋体 CN" w:eastAsia="思源宋体 CN" w:hAnsi="思源宋体 CN" w:cs="SimSun"/>
          <w:lang w:val="en-US"/>
        </w:rPr>
        <w:t>SPARQL</w:t>
      </w:r>
      <w:r w:rsidRPr="00DF677E">
        <w:rPr>
          <w:rFonts w:ascii="思源宋体 CN" w:eastAsia="思源宋体 CN" w:hAnsi="思源宋体 CN" w:cs="SimSun" w:hint="eastAsia"/>
          <w:lang w:val="en-US"/>
        </w:rPr>
        <w:t>的主要基本特征提供了清晰简洁的形式定义</w:t>
      </w:r>
      <w:r>
        <w:rPr>
          <w:rFonts w:ascii="思源宋体 CN" w:eastAsia="思源宋体 CN" w:hAnsi="思源宋体 CN" w:cs="SimSun" w:hint="eastAsia"/>
          <w:lang w:val="en-US"/>
        </w:rPr>
        <w:t>。在学习资源方面，本周推荐了一份基于</w:t>
      </w:r>
      <w:r w:rsidRPr="00DF677E">
        <w:rPr>
          <w:rFonts w:ascii="思源宋体 CN" w:eastAsia="思源宋体 CN" w:hAnsi="思源宋体 CN" w:cs="SimSun"/>
          <w:lang w:val="en-US"/>
        </w:rPr>
        <w:t>python</w:t>
      </w:r>
      <w:r w:rsidRPr="00DF677E">
        <w:rPr>
          <w:rFonts w:ascii="思源宋体 CN" w:eastAsia="思源宋体 CN" w:hAnsi="思源宋体 CN" w:cs="SimSun" w:hint="eastAsia"/>
          <w:lang w:val="en-US"/>
        </w:rPr>
        <w:t>的</w:t>
      </w:r>
      <w:r w:rsidRPr="00DF677E">
        <w:rPr>
          <w:rFonts w:ascii="思源宋体 CN" w:eastAsia="思源宋体 CN" w:hAnsi="思源宋体 CN" w:cs="SimSun"/>
          <w:lang w:val="en-US"/>
        </w:rPr>
        <w:t>spaCy</w:t>
      </w:r>
      <w:r w:rsidRPr="00DF677E">
        <w:rPr>
          <w:rFonts w:ascii="思源宋体 CN" w:eastAsia="思源宋体 CN" w:hAnsi="思源宋体 CN" w:cs="SimSun" w:hint="eastAsia"/>
          <w:lang w:val="en-US"/>
        </w:rPr>
        <w:t>库</w:t>
      </w:r>
      <w:r>
        <w:rPr>
          <w:rFonts w:ascii="思源宋体 CN" w:eastAsia="思源宋体 CN" w:hAnsi="思源宋体 CN" w:cs="SimSun" w:hint="eastAsia"/>
          <w:lang w:val="en-US"/>
        </w:rPr>
        <w:t>，手把手实现维基百科知识图谱创建的讲义。而开发资源方面，也介绍了几个有效的小工具，比如</w:t>
      </w:r>
      <w:r w:rsidRPr="00DF677E">
        <w:rPr>
          <w:rFonts w:ascii="思源宋体 CN" w:eastAsia="思源宋体 CN" w:hAnsi="思源宋体 CN" w:cs="SimSun" w:hint="eastAsia"/>
          <w:lang w:val="en-US"/>
        </w:rPr>
        <w:t>集成网络和动态推理组装器</w:t>
      </w:r>
      <w:r>
        <w:rPr>
          <w:rFonts w:ascii="思源宋体 CN" w:eastAsia="思源宋体 CN" w:hAnsi="思源宋体 CN" w:cs="SimSun" w:hint="eastAsia"/>
          <w:lang w:val="en-US"/>
        </w:rPr>
        <w:t>，</w:t>
      </w:r>
      <w:r w:rsidRPr="00DF677E">
        <w:rPr>
          <w:rFonts w:ascii="思源宋体 CN" w:eastAsia="思源宋体 CN" w:hAnsi="思源宋体 CN" w:cs="SimSun" w:hint="eastAsia"/>
          <w:lang w:val="en-US"/>
        </w:rPr>
        <w:t>知识图谱的可视化和知识模式建模</w:t>
      </w:r>
      <w:r>
        <w:rPr>
          <w:rFonts w:ascii="思源宋体 CN" w:eastAsia="思源宋体 CN" w:hAnsi="思源宋体 CN" w:cs="SimSun" w:hint="eastAsia"/>
          <w:lang w:val="en-US"/>
        </w:rPr>
        <w:t>等。更详细内容，请参照本周更新。</w:t>
      </w:r>
    </w:p>
    <w:p w14:paraId="094D9397" w14:textId="77777777" w:rsidR="00E71582" w:rsidRPr="00E71582" w:rsidRDefault="00E71582" w:rsidP="004767B9">
      <w:pPr>
        <w:pStyle w:val="Heading1"/>
        <w:spacing w:beforeAutospacing="0" w:after="100"/>
      </w:pPr>
      <w:bookmarkStart w:id="0" w:name="header-n4"/>
      <w:bookmarkStart w:id="1" w:name="header-n5"/>
      <w:bookmarkEnd w:id="0"/>
      <w:bookmarkEnd w:id="1"/>
      <w:r w:rsidRPr="00E71582">
        <w:t>本周概览</w:t>
      </w:r>
    </w:p>
    <w:p w14:paraId="7AD3EE4C" w14:textId="2A4508B0" w:rsidR="00227B9A" w:rsidRPr="00EA0D93" w:rsidRDefault="00227B9A"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r w:rsidRPr="00EA0D93">
        <w:rPr>
          <w:rFonts w:ascii="思源宋体 CN" w:eastAsia="思源宋体 CN" w:hAnsi="思源宋体 CN" w:cs="Microsoft YaHei"/>
          <w:color w:val="777777"/>
          <w:sz w:val="21"/>
          <w:szCs w:val="21"/>
        </w:rPr>
        <w:t>热点事件</w:t>
      </w:r>
      <w:r w:rsidRPr="00EA0D93">
        <w:rPr>
          <w:rFonts w:ascii="思源宋体 CN" w:eastAsia="思源宋体 CN" w:hAnsi="思源宋体 CN"/>
          <w:color w:val="777777"/>
          <w:sz w:val="21"/>
          <w:szCs w:val="21"/>
        </w:rPr>
        <w:t xml:space="preserve"> |</w:t>
      </w:r>
      <w:r w:rsidR="00BA1FE5">
        <w:rPr>
          <w:rFonts w:ascii="思源宋体 CN" w:eastAsia="思源宋体 CN" w:hAnsi="思源宋体 CN"/>
          <w:color w:val="777777"/>
          <w:sz w:val="21"/>
          <w:szCs w:val="21"/>
        </w:rPr>
        <w:t xml:space="preserve"> </w:t>
      </w:r>
      <w:r w:rsidR="00A33B25" w:rsidRPr="00A33B25">
        <w:rPr>
          <w:rFonts w:ascii="思源宋体 CN" w:eastAsia="思源宋体 CN" w:hAnsi="思源宋体 CN" w:hint="eastAsia"/>
          <w:color w:val="777777"/>
          <w:sz w:val="21"/>
          <w:szCs w:val="21"/>
        </w:rPr>
        <w:t>同盾科技</w:t>
      </w:r>
      <w:r w:rsidR="00A33B25">
        <w:rPr>
          <w:rFonts w:ascii="思源宋体 CN" w:eastAsia="思源宋体 CN" w:hAnsi="思源宋体 CN" w:hint="eastAsia"/>
          <w:color w:val="777777"/>
          <w:sz w:val="21"/>
          <w:szCs w:val="21"/>
        </w:rPr>
        <w:t>云图为</w:t>
      </w:r>
      <w:r w:rsidR="00A33B25" w:rsidRPr="00A33B25">
        <w:rPr>
          <w:rFonts w:ascii="思源宋体 CN" w:eastAsia="思源宋体 CN" w:hAnsi="思源宋体 CN" w:hint="eastAsia"/>
          <w:color w:val="777777"/>
          <w:sz w:val="21"/>
          <w:szCs w:val="21"/>
        </w:rPr>
        <w:t>智能反欺诈、信贷风控和智能决策提供了强有力的科技支撑</w:t>
      </w:r>
      <w:r w:rsidR="00A33B25">
        <w:rPr>
          <w:rFonts w:ascii="思源宋体 CN" w:eastAsia="思源宋体 CN" w:hAnsi="思源宋体 CN" w:hint="eastAsia"/>
          <w:color w:val="777777"/>
          <w:sz w:val="21"/>
          <w:szCs w:val="21"/>
        </w:rPr>
        <w:t>。</w:t>
      </w:r>
    </w:p>
    <w:p w14:paraId="7A6EDBEC" w14:textId="0BDE2504" w:rsidR="00254D92" w:rsidRPr="00EA0D93" w:rsidRDefault="00BA1FE5"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bookmarkStart w:id="2" w:name="header-n6"/>
      <w:bookmarkEnd w:id="2"/>
      <w:r w:rsidRPr="00EA0D93">
        <w:rPr>
          <w:rFonts w:ascii="思源宋体 CN" w:eastAsia="思源宋体 CN" w:hAnsi="思源宋体 CN" w:cs="Microsoft YaHei"/>
          <w:color w:val="777777"/>
          <w:sz w:val="21"/>
          <w:szCs w:val="21"/>
        </w:rPr>
        <w:t>论文更新</w:t>
      </w:r>
      <w:r w:rsidR="00254D92" w:rsidRPr="00EA0D93">
        <w:rPr>
          <w:rFonts w:ascii="思源宋体 CN" w:eastAsia="思源宋体 CN" w:hAnsi="思源宋体 CN"/>
          <w:color w:val="777777"/>
          <w:sz w:val="21"/>
          <w:szCs w:val="21"/>
        </w:rPr>
        <w:t xml:space="preserve"> | </w:t>
      </w:r>
      <w:r w:rsidR="00C25D63" w:rsidRPr="00C25D63">
        <w:rPr>
          <w:rFonts w:ascii="思源宋体 CN" w:eastAsia="思源宋体 CN" w:hAnsi="思源宋体 CN" w:cs="Microsoft YaHei"/>
          <w:color w:val="777777"/>
          <w:sz w:val="21"/>
          <w:szCs w:val="21"/>
        </w:rPr>
        <w:t>Efficiently Embedding Dynamic Knowledge Graphs</w:t>
      </w:r>
    </w:p>
    <w:p w14:paraId="44644C0D" w14:textId="04BE46EE" w:rsidR="00494172" w:rsidRPr="00EA0D93" w:rsidRDefault="00CB2130"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r w:rsidRPr="00EA0D93">
        <w:rPr>
          <w:rFonts w:ascii="思源宋体 CN" w:eastAsia="思源宋体 CN" w:hAnsi="思源宋体 CN" w:cs="Microsoft YaHei"/>
          <w:color w:val="777777"/>
          <w:sz w:val="21"/>
          <w:szCs w:val="21"/>
        </w:rPr>
        <w:t>论文更新</w:t>
      </w:r>
      <w:r w:rsidRPr="00EA0D93">
        <w:rPr>
          <w:rFonts w:ascii="思源宋体 CN" w:eastAsia="思源宋体 CN" w:hAnsi="思源宋体 CN"/>
          <w:color w:val="777777"/>
          <w:sz w:val="21"/>
          <w:szCs w:val="21"/>
        </w:rPr>
        <w:t xml:space="preserve"> | </w:t>
      </w:r>
      <w:r w:rsidR="00265AC6" w:rsidRPr="00265AC6">
        <w:rPr>
          <w:rFonts w:ascii="思源宋体 CN" w:eastAsia="思源宋体 CN" w:hAnsi="思源宋体 CN"/>
          <w:color w:val="777777"/>
          <w:sz w:val="21"/>
          <w:szCs w:val="21"/>
        </w:rPr>
        <w:t>Bridging the Knowledge Gap: Enhancing Question Answering with World and Domain Knowledge</w:t>
      </w:r>
    </w:p>
    <w:p w14:paraId="3F9A2AE1" w14:textId="56E1CF55" w:rsidR="00254D92" w:rsidRDefault="00C25D63" w:rsidP="00E71582">
      <w:pPr>
        <w:pStyle w:val="Heading3"/>
        <w:pBdr>
          <w:left w:val="single" w:sz="24" w:space="11" w:color="000000"/>
        </w:pBdr>
        <w:spacing w:before="0" w:afterLines="50" w:after="120" w:line="240" w:lineRule="auto"/>
        <w:ind w:left="567" w:right="567"/>
        <w:rPr>
          <w:rFonts w:ascii="思源宋体 CN" w:eastAsia="思源宋体 CN" w:hAnsi="思源宋体 CN"/>
          <w:color w:val="777777"/>
          <w:sz w:val="21"/>
          <w:szCs w:val="21"/>
        </w:rPr>
      </w:pPr>
      <w:bookmarkStart w:id="3" w:name="header-n8"/>
      <w:bookmarkStart w:id="4" w:name="header-n7"/>
      <w:bookmarkEnd w:id="3"/>
      <w:bookmarkEnd w:id="4"/>
      <w:r>
        <w:rPr>
          <w:rFonts w:ascii="思源宋体 CN" w:eastAsia="思源宋体 CN" w:hAnsi="思源宋体 CN" w:cs="Microsoft YaHei" w:hint="eastAsia"/>
          <w:color w:val="777777"/>
          <w:sz w:val="21"/>
          <w:szCs w:val="21"/>
        </w:rPr>
        <w:t>论文更新</w:t>
      </w:r>
      <w:r w:rsidRPr="00EA0D93">
        <w:rPr>
          <w:rFonts w:ascii="思源宋体 CN" w:eastAsia="思源宋体 CN" w:hAnsi="思源宋体 CN"/>
          <w:color w:val="777777"/>
          <w:sz w:val="21"/>
          <w:szCs w:val="21"/>
        </w:rPr>
        <w:t xml:space="preserve"> </w:t>
      </w:r>
      <w:r w:rsidR="00254D92" w:rsidRPr="00EA0D93">
        <w:rPr>
          <w:rFonts w:ascii="思源宋体 CN" w:eastAsia="思源宋体 CN" w:hAnsi="思源宋体 CN"/>
          <w:color w:val="777777"/>
          <w:sz w:val="21"/>
          <w:szCs w:val="21"/>
        </w:rPr>
        <w:t xml:space="preserve">| </w:t>
      </w:r>
      <w:r w:rsidR="00904C60" w:rsidRPr="00904C60">
        <w:rPr>
          <w:rFonts w:ascii="思源宋体 CN" w:eastAsia="思源宋体 CN" w:hAnsi="思源宋体 CN"/>
          <w:color w:val="777777"/>
          <w:sz w:val="21"/>
          <w:szCs w:val="21"/>
        </w:rPr>
        <w:t>Semantic Guided and Response Times Bounded Top-k Similarity Search over Knowledge Graphs</w:t>
      </w:r>
    </w:p>
    <w:p w14:paraId="2FDBE166" w14:textId="062A4A26" w:rsidR="00904C60" w:rsidRPr="00EA0D93" w:rsidRDefault="00904C60"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r>
        <w:rPr>
          <w:rFonts w:ascii="思源宋体 CN" w:eastAsia="思源宋体 CN" w:hAnsi="思源宋体 CN" w:cs="Microsoft YaHei" w:hint="eastAsia"/>
          <w:color w:val="777777"/>
          <w:sz w:val="21"/>
          <w:szCs w:val="21"/>
        </w:rPr>
        <w:t>论文更新</w:t>
      </w:r>
      <w:r w:rsidRPr="00EA0D93">
        <w:rPr>
          <w:rFonts w:ascii="思源宋体 CN" w:eastAsia="思源宋体 CN" w:hAnsi="思源宋体 CN"/>
          <w:color w:val="777777"/>
          <w:sz w:val="21"/>
          <w:szCs w:val="21"/>
        </w:rPr>
        <w:t xml:space="preserve"> |</w:t>
      </w:r>
      <w:r w:rsidRPr="00904C60">
        <w:rPr>
          <w:rFonts w:ascii="思源宋体 CN" w:eastAsia="思源宋体 CN" w:hAnsi="思源宋体 CN"/>
          <w:color w:val="777777"/>
          <w:sz w:val="21"/>
          <w:szCs w:val="21"/>
        </w:rPr>
        <w:t>On foundational aspects of RDF and SPARQL</w:t>
      </w:r>
    </w:p>
    <w:p w14:paraId="15BD0171" w14:textId="620B6588" w:rsidR="00494172" w:rsidRPr="00EA0D93" w:rsidRDefault="00C65044"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r>
        <w:rPr>
          <w:rFonts w:ascii="思源宋体 CN" w:eastAsia="思源宋体 CN" w:hAnsi="思源宋体 CN" w:cs="Microsoft YaHei" w:hint="eastAsia"/>
          <w:color w:val="777777"/>
          <w:sz w:val="21"/>
          <w:szCs w:val="21"/>
        </w:rPr>
        <w:t>学习资源</w:t>
      </w:r>
      <w:r w:rsidR="00CB2130" w:rsidRPr="00EA0D93">
        <w:rPr>
          <w:rFonts w:ascii="思源宋体 CN" w:eastAsia="思源宋体 CN" w:hAnsi="思源宋体 CN"/>
          <w:color w:val="777777"/>
          <w:sz w:val="21"/>
          <w:szCs w:val="21"/>
        </w:rPr>
        <w:t xml:space="preserve"> | </w:t>
      </w:r>
      <w:r w:rsidR="00904C60" w:rsidRPr="00904C60">
        <w:rPr>
          <w:rFonts w:ascii="思源宋体 CN" w:eastAsia="思源宋体 CN" w:hAnsi="思源宋体 CN"/>
          <w:color w:val="777777"/>
          <w:sz w:val="21"/>
          <w:szCs w:val="21"/>
        </w:rPr>
        <w:t>Knowledge Graph – A Powerful Data Science Technique to Mine Information from Text</w:t>
      </w:r>
    </w:p>
    <w:p w14:paraId="0EED1555" w14:textId="6D5F7B5F" w:rsidR="00494172" w:rsidRPr="00EA0D93" w:rsidRDefault="00C65044"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bookmarkStart w:id="5" w:name="header-n9"/>
      <w:bookmarkEnd w:id="5"/>
      <w:r>
        <w:rPr>
          <w:rFonts w:ascii="思源宋体 CN" w:eastAsia="思源宋体 CN" w:hAnsi="思源宋体 CN" w:cs="Microsoft YaHei" w:hint="eastAsia"/>
          <w:color w:val="777777"/>
          <w:sz w:val="21"/>
          <w:szCs w:val="21"/>
        </w:rPr>
        <w:t>开发资源</w:t>
      </w:r>
      <w:r w:rsidR="00CB2130" w:rsidRPr="00EA0D93">
        <w:rPr>
          <w:rFonts w:ascii="思源宋体 CN" w:eastAsia="思源宋体 CN" w:hAnsi="思源宋体 CN"/>
          <w:color w:val="777777"/>
          <w:sz w:val="21"/>
          <w:szCs w:val="21"/>
        </w:rPr>
        <w:t xml:space="preserve"> | </w:t>
      </w:r>
      <w:r w:rsidR="003E2C5C" w:rsidRPr="003E2C5C">
        <w:rPr>
          <w:rFonts w:ascii="思源宋体 CN" w:eastAsia="思源宋体 CN" w:hAnsi="思源宋体 CN"/>
          <w:color w:val="777777"/>
          <w:sz w:val="21"/>
          <w:szCs w:val="21"/>
        </w:rPr>
        <w:t>AmpliGraph (knowledge graph library)</w:t>
      </w:r>
    </w:p>
    <w:p w14:paraId="5D6CBB5F" w14:textId="3333BDC3" w:rsidR="00254D92" w:rsidRPr="00EA0D93" w:rsidRDefault="00C65044"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bookmarkStart w:id="6" w:name="header-n11"/>
      <w:bookmarkEnd w:id="6"/>
      <w:r>
        <w:rPr>
          <w:rFonts w:ascii="思源宋体 CN" w:eastAsia="思源宋体 CN" w:hAnsi="思源宋体 CN" w:cs="Microsoft YaHei" w:hint="eastAsia"/>
          <w:color w:val="777777"/>
          <w:sz w:val="21"/>
          <w:szCs w:val="21"/>
        </w:rPr>
        <w:t>开发</w:t>
      </w:r>
      <w:r w:rsidR="00254D92" w:rsidRPr="00EA0D93">
        <w:rPr>
          <w:rFonts w:ascii="思源宋体 CN" w:eastAsia="思源宋体 CN" w:hAnsi="思源宋体 CN" w:cs="Microsoft YaHei"/>
          <w:color w:val="777777"/>
          <w:sz w:val="21"/>
          <w:szCs w:val="21"/>
        </w:rPr>
        <w:t>资源</w:t>
      </w:r>
      <w:r w:rsidR="00254D92" w:rsidRPr="00EA0D93">
        <w:rPr>
          <w:rFonts w:ascii="思源宋体 CN" w:eastAsia="思源宋体 CN" w:hAnsi="思源宋体 CN"/>
          <w:color w:val="777777"/>
          <w:sz w:val="21"/>
          <w:szCs w:val="21"/>
        </w:rPr>
        <w:t xml:space="preserve"> | </w:t>
      </w:r>
      <w:r w:rsidR="00904C60" w:rsidRPr="00904C60">
        <w:rPr>
          <w:rFonts w:ascii="思源宋体 CN" w:eastAsia="思源宋体 CN" w:hAnsi="思源宋体 CN"/>
          <w:color w:val="777777"/>
          <w:sz w:val="21"/>
          <w:szCs w:val="21"/>
        </w:rPr>
        <w:t>Grakn Workbase</w:t>
      </w:r>
      <w:r w:rsidR="00904C60">
        <w:rPr>
          <w:rFonts w:ascii="思源宋体 CN" w:eastAsia="思源宋体 CN" w:hAnsi="思源宋体 CN"/>
          <w:color w:val="777777"/>
          <w:sz w:val="21"/>
          <w:szCs w:val="21"/>
        </w:rPr>
        <w:t xml:space="preserve"> – </w:t>
      </w:r>
      <w:r w:rsidR="00904C60">
        <w:rPr>
          <w:rFonts w:ascii="思源宋体 CN" w:eastAsia="思源宋体 CN" w:hAnsi="思源宋体 CN" w:hint="eastAsia"/>
          <w:color w:val="777777"/>
          <w:sz w:val="21"/>
          <w:szCs w:val="21"/>
        </w:rPr>
        <w:t>An</w:t>
      </w:r>
      <w:r w:rsidR="00904C60">
        <w:rPr>
          <w:rFonts w:ascii="思源宋体 CN" w:eastAsia="思源宋体 CN" w:hAnsi="思源宋体 CN"/>
          <w:color w:val="777777"/>
          <w:sz w:val="21"/>
          <w:szCs w:val="21"/>
        </w:rPr>
        <w:t xml:space="preserve"> Integrated Environment</w:t>
      </w:r>
    </w:p>
    <w:p w14:paraId="03940154" w14:textId="40683A5E" w:rsidR="00254D92" w:rsidRPr="00EA0D93" w:rsidRDefault="00254D92"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bookmarkStart w:id="7" w:name="header-n12"/>
      <w:bookmarkEnd w:id="7"/>
      <w:r w:rsidRPr="00EA0D93">
        <w:rPr>
          <w:rFonts w:ascii="思源宋体 CN" w:eastAsia="思源宋体 CN" w:hAnsi="思源宋体 CN" w:cs="Microsoft YaHei"/>
          <w:color w:val="777777"/>
          <w:sz w:val="21"/>
          <w:szCs w:val="21"/>
        </w:rPr>
        <w:t>开发资源</w:t>
      </w:r>
      <w:r w:rsidRPr="00EA0D93">
        <w:rPr>
          <w:rFonts w:ascii="思源宋体 CN" w:eastAsia="思源宋体 CN" w:hAnsi="思源宋体 CN"/>
          <w:color w:val="777777"/>
          <w:sz w:val="21"/>
          <w:szCs w:val="21"/>
        </w:rPr>
        <w:t xml:space="preserve"> | </w:t>
      </w:r>
      <w:r w:rsidR="00904C60" w:rsidRPr="00904C60">
        <w:rPr>
          <w:rFonts w:ascii="思源宋体 CN" w:eastAsia="思源宋体 CN" w:hAnsi="思源宋体 CN"/>
          <w:color w:val="777777"/>
          <w:sz w:val="21"/>
          <w:szCs w:val="21"/>
        </w:rPr>
        <w:t>Integrated Network and Dynamical Reasoning Assembler</w:t>
      </w:r>
    </w:p>
    <w:p w14:paraId="0FD50D4B" w14:textId="75F1C364" w:rsidR="00494172" w:rsidRDefault="00C65044" w:rsidP="00E71582">
      <w:pPr>
        <w:pStyle w:val="Heading3"/>
        <w:pBdr>
          <w:left w:val="single" w:sz="24" w:space="11" w:color="000000"/>
        </w:pBdr>
        <w:spacing w:before="0" w:afterLines="50" w:after="120" w:line="240" w:lineRule="auto"/>
        <w:ind w:left="567" w:right="567"/>
        <w:rPr>
          <w:rFonts w:ascii="思源宋体 CN" w:eastAsia="思源宋体 CN" w:hAnsi="思源宋体 CN"/>
          <w:color w:val="777777"/>
          <w:sz w:val="21"/>
          <w:szCs w:val="21"/>
        </w:rPr>
      </w:pPr>
      <w:bookmarkStart w:id="8" w:name="header-n13"/>
      <w:bookmarkEnd w:id="8"/>
      <w:r>
        <w:rPr>
          <w:rFonts w:ascii="思源宋体 CN" w:eastAsia="思源宋体 CN" w:hAnsi="思源宋体 CN" w:cs="Microsoft YaHei" w:hint="eastAsia"/>
          <w:color w:val="777777"/>
          <w:sz w:val="21"/>
          <w:szCs w:val="21"/>
        </w:rPr>
        <w:t>近期活动</w:t>
      </w:r>
      <w:r w:rsidR="00CB2130" w:rsidRPr="00EA0D93">
        <w:rPr>
          <w:rFonts w:ascii="思源宋体 CN" w:eastAsia="思源宋体 CN" w:hAnsi="思源宋体 CN"/>
          <w:color w:val="777777"/>
          <w:sz w:val="21"/>
          <w:szCs w:val="21"/>
        </w:rPr>
        <w:t xml:space="preserve"> | </w:t>
      </w:r>
      <w:r w:rsidR="00904C60" w:rsidRPr="00904C60">
        <w:rPr>
          <w:rFonts w:ascii="思源宋体 CN" w:eastAsia="思源宋体 CN" w:hAnsi="思源宋体 CN"/>
          <w:color w:val="777777"/>
          <w:sz w:val="21"/>
          <w:szCs w:val="21"/>
        </w:rPr>
        <w:t xml:space="preserve">Graphorum – </w:t>
      </w:r>
      <w:r w:rsidR="00904C60" w:rsidRPr="00904C60">
        <w:rPr>
          <w:rFonts w:ascii="思源宋体 CN" w:eastAsia="思源宋体 CN" w:hAnsi="思源宋体 CN" w:hint="eastAsia"/>
          <w:color w:val="777777"/>
          <w:sz w:val="21"/>
          <w:szCs w:val="21"/>
        </w:rPr>
        <w:t>知识图谱专题演讲</w:t>
      </w:r>
      <w:r>
        <w:rPr>
          <w:rFonts w:ascii="思源宋体 CN" w:eastAsia="思源宋体 CN" w:hAnsi="思源宋体 CN" w:hint="eastAsia"/>
          <w:color w:val="777777"/>
          <w:sz w:val="21"/>
          <w:szCs w:val="21"/>
        </w:rPr>
        <w:t>（O</w:t>
      </w:r>
      <w:r>
        <w:rPr>
          <w:rFonts w:ascii="思源宋体 CN" w:eastAsia="思源宋体 CN" w:hAnsi="思源宋体 CN"/>
          <w:color w:val="777777"/>
          <w:sz w:val="21"/>
          <w:szCs w:val="21"/>
        </w:rPr>
        <w:t>ct.1</w:t>
      </w:r>
      <w:r w:rsidR="00904C60">
        <w:rPr>
          <w:rFonts w:ascii="思源宋体 CN" w:eastAsia="思源宋体 CN" w:hAnsi="思源宋体 CN"/>
          <w:color w:val="777777"/>
          <w:sz w:val="21"/>
          <w:szCs w:val="21"/>
        </w:rPr>
        <w:t>4</w:t>
      </w:r>
      <w:r>
        <w:rPr>
          <w:rFonts w:ascii="思源宋体 CN" w:eastAsia="思源宋体 CN" w:hAnsi="思源宋体 CN" w:hint="eastAsia"/>
          <w:color w:val="777777"/>
          <w:sz w:val="21"/>
          <w:szCs w:val="21"/>
        </w:rPr>
        <w:t>，</w:t>
      </w:r>
      <w:r w:rsidR="00904C60">
        <w:rPr>
          <w:rFonts w:ascii="思源宋体 CN" w:eastAsia="思源宋体 CN" w:hAnsi="思源宋体 CN" w:hint="eastAsia"/>
          <w:color w:val="777777"/>
          <w:sz w:val="21"/>
          <w:szCs w:val="21"/>
        </w:rPr>
        <w:t>芝加哥</w:t>
      </w:r>
      <w:r>
        <w:rPr>
          <w:rFonts w:ascii="思源宋体 CN" w:eastAsia="思源宋体 CN" w:hAnsi="思源宋体 CN" w:hint="eastAsia"/>
          <w:color w:val="777777"/>
          <w:sz w:val="21"/>
          <w:szCs w:val="21"/>
        </w:rPr>
        <w:t>·</w:t>
      </w:r>
      <w:r w:rsidR="00904C60">
        <w:rPr>
          <w:rFonts w:ascii="思源宋体 CN" w:eastAsia="思源宋体 CN" w:hAnsi="思源宋体 CN" w:hint="eastAsia"/>
          <w:color w:val="777777"/>
          <w:sz w:val="21"/>
          <w:szCs w:val="21"/>
        </w:rPr>
        <w:t>美国</w:t>
      </w:r>
      <w:r>
        <w:rPr>
          <w:rFonts w:ascii="思源宋体 CN" w:eastAsia="思源宋体 CN" w:hAnsi="思源宋体 CN" w:hint="eastAsia"/>
          <w:color w:val="777777"/>
          <w:sz w:val="21"/>
          <w:szCs w:val="21"/>
        </w:rPr>
        <w:t>）</w:t>
      </w:r>
    </w:p>
    <w:p w14:paraId="7B6BB6E8" w14:textId="558D3C2A" w:rsidR="00494172" w:rsidRDefault="00494172">
      <w:pPr>
        <w:rPr>
          <w:rFonts w:ascii="思源宋体 CN" w:eastAsia="思源宋体 CN" w:hAnsi="思源宋体 CN"/>
          <w:sz w:val="20"/>
        </w:rPr>
      </w:pPr>
    </w:p>
    <w:p w14:paraId="4096FB1B" w14:textId="2A337744" w:rsidR="00494172" w:rsidRPr="00E71582" w:rsidRDefault="00494172" w:rsidP="00E71582">
      <w:pPr>
        <w:pStyle w:val="FrameContents"/>
        <w:rPr>
          <w:rStyle w:val="del"/>
        </w:rPr>
      </w:pPr>
    </w:p>
    <w:tbl>
      <w:tblPr>
        <w:tblStyle w:val="ListTable6Colorful"/>
        <w:tblW w:w="10908" w:type="dxa"/>
        <w:tblLook w:val="04A0" w:firstRow="1" w:lastRow="0" w:firstColumn="1" w:lastColumn="0" w:noHBand="0" w:noVBand="1"/>
      </w:tblPr>
      <w:tblGrid>
        <w:gridCol w:w="108"/>
        <w:gridCol w:w="939"/>
        <w:gridCol w:w="108"/>
        <w:gridCol w:w="6010"/>
        <w:gridCol w:w="1590"/>
        <w:gridCol w:w="108"/>
        <w:gridCol w:w="1937"/>
        <w:gridCol w:w="108"/>
      </w:tblGrid>
      <w:tr w:rsidR="004767B9" w14:paraId="101B9636" w14:textId="77777777" w:rsidTr="005D0625">
        <w:trPr>
          <w:gridAfter w:val="1"/>
          <w:cnfStyle w:val="100000000000" w:firstRow="1" w:lastRow="0" w:firstColumn="0" w:lastColumn="0" w:oddVBand="0" w:evenVBand="0" w:oddHBand="0"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tcBorders>
            <w:shd w:val="clear" w:color="auto" w:fill="000000" w:themeFill="text1"/>
          </w:tcPr>
          <w:p w14:paraId="7B2C056F" w14:textId="77777777" w:rsidR="004767B9" w:rsidRPr="0076210C" w:rsidRDefault="004767B9" w:rsidP="009628A8">
            <w:pPr>
              <w:spacing w:after="0" w:line="240" w:lineRule="auto"/>
              <w:jc w:val="center"/>
              <w:rPr>
                <w:rFonts w:ascii="思源宋体 CN" w:eastAsia="思源宋体 CN" w:hAnsi="思源宋体 CN" w:cs="Microsoft YaHei"/>
                <w:bCs w:val="0"/>
                <w:color w:val="FFFFFF" w:themeColor="background1"/>
                <w:sz w:val="20"/>
                <w:szCs w:val="20"/>
              </w:rPr>
            </w:pPr>
            <w:r w:rsidRPr="0076210C">
              <w:rPr>
                <w:rFonts w:ascii="思源宋体 CN" w:eastAsia="思源宋体 CN" w:hAnsi="思源宋体 CN" w:cs="Microsoft YaHei"/>
                <w:bCs w:val="0"/>
                <w:color w:val="FFFFFF" w:themeColor="background1"/>
                <w:sz w:val="20"/>
                <w:szCs w:val="20"/>
              </w:rPr>
              <w:t>类别</w:t>
            </w:r>
          </w:p>
        </w:tc>
        <w:tc>
          <w:tcPr>
            <w:tcW w:w="7708" w:type="dxa"/>
            <w:gridSpan w:val="3"/>
            <w:tcBorders>
              <w:top w:val="single" w:sz="8" w:space="0" w:color="000000"/>
              <w:bottom w:val="single" w:sz="8" w:space="0" w:color="000000"/>
            </w:tcBorders>
            <w:shd w:val="clear" w:color="auto" w:fill="000000" w:themeFill="text1"/>
          </w:tcPr>
          <w:p w14:paraId="4AB3597B" w14:textId="419C2D4C" w:rsidR="004767B9" w:rsidRPr="0076210C" w:rsidRDefault="004767B9" w:rsidP="009628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思源宋体 CN" w:eastAsia="思源宋体 CN" w:hAnsi="思源宋体 CN" w:cs="Calibri"/>
                <w:color w:val="FFFFFF" w:themeColor="background1"/>
                <w:sz w:val="20"/>
                <w:szCs w:val="20"/>
              </w:rPr>
            </w:pPr>
            <w:r w:rsidRPr="0076210C">
              <w:rPr>
                <w:rFonts w:ascii="思源宋体 CN" w:eastAsia="思源宋体 CN" w:hAnsi="思源宋体 CN" w:cs="Microsoft YaHei"/>
                <w:bCs w:val="0"/>
                <w:color w:val="FFFFFF" w:themeColor="background1"/>
                <w:sz w:val="20"/>
                <w:szCs w:val="20"/>
              </w:rPr>
              <w:t>标题</w:t>
            </w:r>
          </w:p>
        </w:tc>
        <w:tc>
          <w:tcPr>
            <w:tcW w:w="2045" w:type="dxa"/>
            <w:gridSpan w:val="2"/>
            <w:tcBorders>
              <w:top w:val="single" w:sz="8" w:space="0" w:color="000000"/>
              <w:bottom w:val="single" w:sz="8" w:space="0" w:color="000000"/>
            </w:tcBorders>
            <w:shd w:val="clear" w:color="auto" w:fill="000000" w:themeFill="text1"/>
          </w:tcPr>
          <w:p w14:paraId="5D7C998D" w14:textId="004E07C9" w:rsidR="004767B9" w:rsidRPr="0076210C" w:rsidRDefault="003126F8" w:rsidP="00C51C1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思源宋体 CN" w:eastAsia="思源宋体 CN" w:hAnsi="思源宋体 CN" w:cs="Calibri"/>
                <w:color w:val="FFFFFF" w:themeColor="background1"/>
                <w:sz w:val="20"/>
                <w:szCs w:val="20"/>
              </w:rPr>
            </w:pPr>
            <w:r>
              <w:rPr>
                <w:rFonts w:ascii="思源宋体 CN" w:eastAsia="思源宋体 CN" w:hAnsi="思源宋体 CN" w:cs="Microsoft YaHei" w:hint="eastAsia"/>
                <w:bCs w:val="0"/>
                <w:color w:val="FFFFFF" w:themeColor="background1"/>
                <w:sz w:val="20"/>
                <w:szCs w:val="20"/>
              </w:rPr>
              <w:t xml:space="preserve"> </w:t>
            </w:r>
            <w:r>
              <w:rPr>
                <w:rFonts w:ascii="思源宋体 CN" w:eastAsia="思源宋体 CN" w:hAnsi="思源宋体 CN" w:cs="Microsoft YaHei"/>
                <w:bCs w:val="0"/>
                <w:color w:val="FFFFFF" w:themeColor="background1"/>
                <w:sz w:val="20"/>
                <w:szCs w:val="20"/>
              </w:rPr>
              <w:t xml:space="preserve">  </w:t>
            </w:r>
            <w:r>
              <w:rPr>
                <w:rFonts w:ascii="思源宋体 CN" w:hAnsi="思源宋体 CN" w:cs="Microsoft YaHei"/>
                <w:color w:val="FFFFFF" w:themeColor="background1"/>
                <w:sz w:val="20"/>
                <w:szCs w:val="20"/>
              </w:rPr>
              <w:t xml:space="preserve">           </w:t>
            </w:r>
            <w:r w:rsidR="004767B9" w:rsidRPr="0076210C">
              <w:rPr>
                <w:rFonts w:ascii="思源宋体 CN" w:eastAsia="思源宋体 CN" w:hAnsi="思源宋体 CN" w:cs="Microsoft YaHei"/>
                <w:bCs w:val="0"/>
                <w:color w:val="FFFFFF" w:themeColor="background1"/>
                <w:sz w:val="20"/>
                <w:szCs w:val="20"/>
              </w:rPr>
              <w:t>时间</w:t>
            </w:r>
          </w:p>
        </w:tc>
      </w:tr>
      <w:tr w:rsidR="005D0625" w:rsidRPr="00BB20B7" w14:paraId="38052DCE"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BACCD9B" w14:textId="20CC8DB6" w:rsidR="005D0625" w:rsidRPr="004767B9" w:rsidRDefault="005D0625" w:rsidP="00897329">
            <w:pPr>
              <w:spacing w:after="0" w:line="240" w:lineRule="auto"/>
              <w:rPr>
                <w:rFonts w:ascii="思源宋体 CN" w:eastAsia="思源宋体 CN" w:hAnsi="思源宋体 CN"/>
                <w:sz w:val="20"/>
                <w:szCs w:val="20"/>
              </w:rPr>
            </w:pPr>
            <w:bookmarkStart w:id="9" w:name="_Hlk22917345"/>
            <w:bookmarkStart w:id="10" w:name="_Hlk22915878"/>
            <w:r>
              <w:rPr>
                <w:rFonts w:ascii="思源宋体 CN" w:eastAsia="思源宋体 CN" w:hAnsi="思源宋体 CN" w:cs="Times" w:hint="eastAsia"/>
                <w:color w:val="000000"/>
                <w:sz w:val="20"/>
                <w:szCs w:val="20"/>
              </w:rPr>
              <w:t>S</w:t>
            </w:r>
            <w:r w:rsidR="009E1D7B">
              <w:rPr>
                <w:rFonts w:ascii="思源宋体 CN" w:eastAsia="思源宋体 CN" w:hAnsi="思源宋体 CN" w:cs="Times" w:hint="eastAsia"/>
                <w:color w:val="000000"/>
                <w:sz w:val="20"/>
                <w:szCs w:val="20"/>
              </w:rPr>
              <w:t>OTA</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4F58704D" w14:textId="659F05E5" w:rsidR="005D0625" w:rsidRPr="005A6CAF" w:rsidRDefault="00B32E9A"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7" w:history="1">
              <w:r w:rsidRPr="00B32E9A">
                <w:rPr>
                  <w:rStyle w:val="Hyperlink"/>
                </w:rPr>
                <w:t>AnnaParser: Semantic Parsing for Tabular Data Analysis</w:t>
              </w:r>
            </w:hyperlink>
          </w:p>
        </w:tc>
        <w:tc>
          <w:tcPr>
            <w:tcW w:w="2045" w:type="dxa"/>
            <w:gridSpan w:val="2"/>
            <w:tcBorders>
              <w:top w:val="single" w:sz="8" w:space="0" w:color="000000"/>
              <w:bottom w:val="single" w:sz="8" w:space="0" w:color="000000"/>
            </w:tcBorders>
            <w:shd w:val="clear" w:color="auto" w:fill="E7E6E6" w:themeFill="background2"/>
          </w:tcPr>
          <w:p w14:paraId="0ED90E45" w14:textId="460D11E5" w:rsidR="005D0625" w:rsidRPr="00BB20B7" w:rsidRDefault="005D0625"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color w:val="000000"/>
                <w:sz w:val="20"/>
                <w:szCs w:val="20"/>
              </w:rPr>
              <w:t>2019.</w:t>
            </w:r>
            <w:r>
              <w:rPr>
                <w:rFonts w:ascii="思源宋体 CN" w:eastAsia="思源宋体 CN" w:hAnsi="思源宋体 CN" w:cs="Times"/>
                <w:b/>
                <w:color w:val="000000"/>
                <w:sz w:val="20"/>
                <w:szCs w:val="20"/>
              </w:rPr>
              <w:t>10.</w:t>
            </w:r>
            <w:r w:rsidR="00B32E9A">
              <w:rPr>
                <w:rFonts w:ascii="思源宋体 CN" w:eastAsia="思源宋体 CN" w:hAnsi="思源宋体 CN" w:cs="Times"/>
                <w:b/>
                <w:color w:val="000000"/>
                <w:sz w:val="20"/>
                <w:szCs w:val="20"/>
              </w:rPr>
              <w:t>23</w:t>
            </w:r>
          </w:p>
        </w:tc>
      </w:tr>
      <w:tr w:rsidR="005D0625" w:rsidRPr="00E71582" w14:paraId="762F6C20"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120ACA02" w14:textId="1C689DCE" w:rsidR="009E1D7B" w:rsidRDefault="00B32E9A" w:rsidP="00897329">
            <w:pPr>
              <w:spacing w:after="0" w:line="240" w:lineRule="auto"/>
              <w:rPr>
                <w:rFonts w:ascii="思源宋体 CN" w:eastAsia="思源宋体 CN" w:hAnsi="思源宋体 CN"/>
                <w:sz w:val="20"/>
                <w:szCs w:val="20"/>
              </w:rPr>
            </w:pPr>
            <w:r w:rsidRPr="00B32E9A">
              <w:rPr>
                <w:rFonts w:ascii="思源宋体 CN" w:eastAsia="思源宋体 CN" w:hAnsi="思源宋体 CN" w:hint="eastAsia"/>
                <w:b w:val="0"/>
                <w:bCs w:val="0"/>
                <w:sz w:val="20"/>
                <w:szCs w:val="20"/>
              </w:rPr>
              <w:t>论文提出了一种将给定表的自然语言问题转换为</w:t>
            </w:r>
            <w:r w:rsidRPr="00B32E9A">
              <w:rPr>
                <w:rFonts w:ascii="思源宋体 CN" w:eastAsia="思源宋体 CN" w:hAnsi="思源宋体 CN"/>
                <w:b w:val="0"/>
                <w:bCs w:val="0"/>
                <w:sz w:val="20"/>
                <w:szCs w:val="20"/>
              </w:rPr>
              <w:t>SQL</w:t>
            </w:r>
            <w:r w:rsidRPr="00B32E9A">
              <w:rPr>
                <w:rFonts w:ascii="思源宋体 CN" w:eastAsia="思源宋体 CN" w:hAnsi="思源宋体 CN" w:hint="eastAsia"/>
                <w:b w:val="0"/>
                <w:bCs w:val="0"/>
                <w:sz w:val="20"/>
                <w:szCs w:val="20"/>
              </w:rPr>
              <w:t>查询语句的新颖方法，该方法满足数据分析应用程序的三个要求：跨域，多语言和快速启用。方法包括：（</w:t>
            </w:r>
            <w:r w:rsidRPr="00B32E9A">
              <w:rPr>
                <w:rFonts w:ascii="思源宋体 CN" w:eastAsia="思源宋体 CN" w:hAnsi="思源宋体 CN"/>
                <w:b w:val="0"/>
                <w:bCs w:val="0"/>
                <w:sz w:val="20"/>
                <w:szCs w:val="20"/>
              </w:rPr>
              <w:t>1</w:t>
            </w:r>
            <w:r w:rsidRPr="00B32E9A">
              <w:rPr>
                <w:rFonts w:ascii="思源宋体 CN" w:eastAsia="思源宋体 CN" w:hAnsi="思源宋体 CN" w:hint="eastAsia"/>
                <w:b w:val="0"/>
                <w:bCs w:val="0"/>
                <w:sz w:val="20"/>
                <w:szCs w:val="20"/>
              </w:rPr>
              <w:t>）在解析器之前添加表不可知性分析的新颖数据抽象步骤；</w:t>
            </w:r>
            <w:r w:rsidRPr="00B32E9A">
              <w:rPr>
                <w:rFonts w:ascii="思源宋体 CN" w:eastAsia="思源宋体 CN" w:hAnsi="思源宋体 CN"/>
                <w:b w:val="0"/>
                <w:bCs w:val="0"/>
                <w:sz w:val="20"/>
                <w:szCs w:val="20"/>
              </w:rPr>
              <w:t xml:space="preserve"> </w:t>
            </w:r>
            <w:r w:rsidRPr="00B32E9A">
              <w:rPr>
                <w:rFonts w:ascii="思源宋体 CN" w:eastAsia="思源宋体 CN" w:hAnsi="思源宋体 CN" w:hint="eastAsia"/>
                <w:b w:val="0"/>
                <w:bCs w:val="0"/>
                <w:sz w:val="20"/>
                <w:szCs w:val="20"/>
              </w:rPr>
              <w:t>（</w:t>
            </w:r>
            <w:r w:rsidRPr="00B32E9A">
              <w:rPr>
                <w:rFonts w:ascii="思源宋体 CN" w:eastAsia="思源宋体 CN" w:hAnsi="思源宋体 CN"/>
                <w:b w:val="0"/>
                <w:bCs w:val="0"/>
                <w:sz w:val="20"/>
                <w:szCs w:val="20"/>
              </w:rPr>
              <w:t>2</w:t>
            </w:r>
            <w:r w:rsidRPr="00B32E9A">
              <w:rPr>
                <w:rFonts w:ascii="思源宋体 CN" w:eastAsia="思源宋体 CN" w:hAnsi="思源宋体 CN" w:hint="eastAsia"/>
                <w:b w:val="0"/>
                <w:bCs w:val="0"/>
                <w:sz w:val="20"/>
                <w:szCs w:val="20"/>
              </w:rPr>
              <w:t>）一组语义规则，用于将抽象的数据分析问题解析为树形派生的中间逻辑形式，以减少搜索空间；</w:t>
            </w:r>
            <w:r w:rsidRPr="00B32E9A">
              <w:rPr>
                <w:rFonts w:ascii="思源宋体 CN" w:eastAsia="思源宋体 CN" w:hAnsi="思源宋体 CN"/>
                <w:b w:val="0"/>
                <w:bCs w:val="0"/>
                <w:sz w:val="20"/>
                <w:szCs w:val="20"/>
              </w:rPr>
              <w:t xml:space="preserve"> </w:t>
            </w:r>
            <w:r w:rsidRPr="00B32E9A">
              <w:rPr>
                <w:rFonts w:ascii="思源宋体 CN" w:eastAsia="思源宋体 CN" w:hAnsi="思源宋体 CN" w:hint="eastAsia"/>
                <w:b w:val="0"/>
                <w:bCs w:val="0"/>
                <w:sz w:val="20"/>
                <w:szCs w:val="20"/>
              </w:rPr>
              <w:t>（</w:t>
            </w:r>
            <w:r w:rsidRPr="00B32E9A">
              <w:rPr>
                <w:rFonts w:ascii="思源宋体 CN" w:eastAsia="思源宋体 CN" w:hAnsi="思源宋体 CN"/>
                <w:b w:val="0"/>
                <w:bCs w:val="0"/>
                <w:sz w:val="20"/>
                <w:szCs w:val="20"/>
              </w:rPr>
              <w:t>3</w:t>
            </w:r>
            <w:r w:rsidRPr="00B32E9A">
              <w:rPr>
                <w:rFonts w:ascii="思源宋体 CN" w:eastAsia="思源宋体 CN" w:hAnsi="思源宋体 CN" w:hint="eastAsia"/>
                <w:b w:val="0"/>
                <w:bCs w:val="0"/>
                <w:sz w:val="20"/>
                <w:szCs w:val="20"/>
              </w:rPr>
              <w:t>）将神经网络模型作为在跨度语义解析器上的局部评分函数，以进行结构化优化和高效推理。实验表明，论文方法优于大型开放基准数据集</w:t>
            </w:r>
            <w:r w:rsidRPr="00B32E9A">
              <w:rPr>
                <w:rFonts w:ascii="思源宋体 CN" w:eastAsia="思源宋体 CN" w:hAnsi="思源宋体 CN"/>
                <w:b w:val="0"/>
                <w:bCs w:val="0"/>
                <w:sz w:val="20"/>
                <w:szCs w:val="20"/>
              </w:rPr>
              <w:t>WikiSQL</w:t>
            </w:r>
            <w:r w:rsidRPr="00B32E9A">
              <w:rPr>
                <w:rFonts w:ascii="思源宋体 CN" w:eastAsia="思源宋体 CN" w:hAnsi="思源宋体 CN" w:hint="eastAsia"/>
                <w:b w:val="0"/>
                <w:bCs w:val="0"/>
                <w:sz w:val="20"/>
                <w:szCs w:val="20"/>
              </w:rPr>
              <w:t>上的榜单最先进算法。此外，该方法还可以在小型数据集上以英语和中文进行更复杂的查询，并获得较好的结果，这也</w:t>
            </w:r>
            <w:r w:rsidRPr="00B32E9A">
              <w:rPr>
                <w:rFonts w:ascii="思源宋体 CN" w:eastAsia="思源宋体 CN" w:hAnsi="思源宋体 CN" w:hint="eastAsia"/>
                <w:b w:val="0"/>
                <w:bCs w:val="0"/>
                <w:sz w:val="20"/>
                <w:szCs w:val="20"/>
              </w:rPr>
              <w:lastRenderedPageBreak/>
              <w:t>证明了论文方法的语言扩展能力和快速启动能力。</w:t>
            </w:r>
          </w:p>
          <w:p w14:paraId="747AA32D" w14:textId="77777777" w:rsidR="00B32E9A" w:rsidRDefault="00B32E9A" w:rsidP="00897329">
            <w:pPr>
              <w:spacing w:after="0" w:line="240" w:lineRule="auto"/>
              <w:rPr>
                <w:rFonts w:ascii="思源宋体 CN" w:eastAsia="思源宋体 CN" w:hAnsi="思源宋体 CN" w:hint="eastAsia"/>
                <w:b w:val="0"/>
                <w:bCs w:val="0"/>
                <w:sz w:val="20"/>
                <w:szCs w:val="20"/>
              </w:rPr>
            </w:pPr>
          </w:p>
          <w:p w14:paraId="0E07EA35" w14:textId="294102AA" w:rsidR="005D0625" w:rsidRPr="00E85F05" w:rsidRDefault="00B32E9A" w:rsidP="00897329">
            <w:pPr>
              <w:spacing w:after="0" w:line="240" w:lineRule="auto"/>
              <w:rPr>
                <w:rFonts w:ascii="思源宋体 CN" w:eastAsia="思源宋体 CN" w:hAnsi="思源宋体 CN"/>
                <w:i/>
                <w:sz w:val="20"/>
                <w:szCs w:val="20"/>
              </w:rPr>
            </w:pPr>
            <w:r w:rsidRPr="00B32E9A">
              <w:rPr>
                <w:rFonts w:ascii="思源宋体 CN" w:eastAsia="思源宋体 CN" w:hAnsi="思源宋体 CN" w:hint="eastAsia"/>
                <w:i/>
                <w:sz w:val="20"/>
                <w:szCs w:val="20"/>
              </w:rPr>
              <w:t>文本转</w:t>
            </w:r>
            <w:r w:rsidRPr="00B32E9A">
              <w:rPr>
                <w:rFonts w:ascii="思源宋体 CN" w:eastAsia="思源宋体 CN" w:hAnsi="思源宋体 CN"/>
                <w:i/>
                <w:sz w:val="20"/>
                <w:szCs w:val="20"/>
              </w:rPr>
              <w:t>SQL</w:t>
            </w:r>
            <w:r w:rsidRPr="00B32E9A">
              <w:rPr>
                <w:rFonts w:ascii="思源宋体 CN" w:eastAsia="思源宋体 CN" w:hAnsi="思源宋体 CN" w:hint="eastAsia"/>
                <w:i/>
                <w:sz w:val="20"/>
                <w:szCs w:val="20"/>
              </w:rPr>
              <w:t>，语义解析</w:t>
            </w:r>
          </w:p>
          <w:p w14:paraId="60B0B57D" w14:textId="77777777" w:rsidR="005D0625" w:rsidRPr="00E71582" w:rsidRDefault="005D0625" w:rsidP="00897329">
            <w:pPr>
              <w:spacing w:after="0" w:line="240" w:lineRule="auto"/>
              <w:rPr>
                <w:rFonts w:ascii="思源宋体 CN" w:eastAsia="思源宋体 CN" w:hAnsi="思源宋体 CN" w:cs="Times"/>
                <w:color w:val="000000"/>
                <w:sz w:val="20"/>
                <w:szCs w:val="20"/>
              </w:rPr>
            </w:pPr>
          </w:p>
        </w:tc>
      </w:tr>
      <w:tr w:rsidR="005D0625" w:rsidRPr="00BB20B7" w14:paraId="7CAFF49F" w14:textId="77777777" w:rsidTr="005D0625">
        <w:trPr>
          <w:gridBefore w:val="1"/>
          <w:cnfStyle w:val="000000100000" w:firstRow="0" w:lastRow="0" w:firstColumn="0" w:lastColumn="0" w:oddVBand="0" w:evenVBand="0" w:oddHBand="1" w:evenHBand="0" w:firstRowFirstColumn="0" w:firstRowLastColumn="0" w:lastRowFirstColumn="0" w:lastRowLastColumn="0"/>
          <w:wBefore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4540129" w14:textId="38CA70AE" w:rsidR="005D0625" w:rsidRPr="004767B9" w:rsidRDefault="009E1D7B" w:rsidP="00897329">
            <w:pPr>
              <w:spacing w:after="0" w:line="240" w:lineRule="auto"/>
              <w:rPr>
                <w:rFonts w:ascii="思源宋体 CN" w:eastAsia="思源宋体 CN" w:hAnsi="思源宋体 CN"/>
                <w:sz w:val="20"/>
                <w:szCs w:val="20"/>
              </w:rPr>
            </w:pPr>
            <w:r>
              <w:rPr>
                <w:rFonts w:ascii="思源宋体 CN" w:eastAsia="思源宋体 CN" w:hAnsi="思源宋体 CN" w:hint="eastAsia"/>
                <w:sz w:val="20"/>
                <w:szCs w:val="20"/>
              </w:rPr>
              <w:lastRenderedPageBreak/>
              <w:t>SOTA</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75BD4D58" w14:textId="0FD73E0E" w:rsidR="005D0625" w:rsidRPr="005A6CAF" w:rsidRDefault="00B32E9A"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8" w:history="1">
              <w:r w:rsidRPr="00B32E9A">
                <w:rPr>
                  <w:rStyle w:val="Hyperlink"/>
                  <w:rFonts w:ascii="思源宋体 CN" w:eastAsia="思源宋体 CN" w:hAnsi="思源宋体 CN"/>
                  <w:b/>
                  <w:sz w:val="20"/>
                  <w:szCs w:val="20"/>
                </w:rPr>
                <w:t>Chi</w:t>
              </w:r>
              <w:r w:rsidRPr="00B32E9A">
                <w:rPr>
                  <w:rStyle w:val="Hyperlink"/>
                  <w:rFonts w:ascii="思源宋体 CN" w:eastAsia="思源宋体 CN" w:hAnsi="思源宋体 CN"/>
                  <w:b/>
                  <w:sz w:val="20"/>
                  <w:szCs w:val="20"/>
                </w:rPr>
                <w:t>n</w:t>
              </w:r>
              <w:r w:rsidRPr="00B32E9A">
                <w:rPr>
                  <w:rStyle w:val="Hyperlink"/>
                  <w:rFonts w:ascii="思源宋体 CN" w:eastAsia="思源宋体 CN" w:hAnsi="思源宋体 CN"/>
                  <w:b/>
                  <w:sz w:val="20"/>
                  <w:szCs w:val="20"/>
                </w:rPr>
                <w:t>eseGLUE：为中文NLP模型定制的自然语言理解基准</w:t>
              </w:r>
            </w:hyperlink>
          </w:p>
        </w:tc>
        <w:tc>
          <w:tcPr>
            <w:tcW w:w="2045" w:type="dxa"/>
            <w:gridSpan w:val="2"/>
            <w:tcBorders>
              <w:top w:val="single" w:sz="8" w:space="0" w:color="000000"/>
              <w:bottom w:val="single" w:sz="8" w:space="0" w:color="000000"/>
            </w:tcBorders>
            <w:shd w:val="clear" w:color="auto" w:fill="E7E6E6" w:themeFill="background2"/>
          </w:tcPr>
          <w:p w14:paraId="7A4D25CC" w14:textId="3AF6D414" w:rsidR="005D0625" w:rsidRPr="00BB20B7" w:rsidRDefault="005D0625"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color w:val="000000"/>
                <w:sz w:val="20"/>
                <w:szCs w:val="20"/>
              </w:rPr>
              <w:t>2019.</w:t>
            </w:r>
            <w:r>
              <w:rPr>
                <w:rFonts w:ascii="思源宋体 CN" w:eastAsia="思源宋体 CN" w:hAnsi="思源宋体 CN" w:cs="Times"/>
                <w:b/>
                <w:color w:val="000000"/>
                <w:sz w:val="20"/>
                <w:szCs w:val="20"/>
              </w:rPr>
              <w:t>10.</w:t>
            </w:r>
            <w:r w:rsidR="009E1D7B">
              <w:rPr>
                <w:rFonts w:ascii="思源宋体 CN" w:eastAsia="思源宋体 CN" w:hAnsi="思源宋体 CN" w:cs="Times"/>
                <w:b/>
                <w:color w:val="000000"/>
                <w:sz w:val="20"/>
                <w:szCs w:val="20"/>
              </w:rPr>
              <w:t>2</w:t>
            </w:r>
            <w:r w:rsidR="00B32E9A">
              <w:rPr>
                <w:rFonts w:ascii="思源宋体 CN" w:eastAsia="思源宋体 CN" w:hAnsi="思源宋体 CN" w:cs="Times"/>
                <w:b/>
                <w:color w:val="000000"/>
                <w:sz w:val="20"/>
                <w:szCs w:val="20"/>
              </w:rPr>
              <w:t>4</w:t>
            </w:r>
          </w:p>
        </w:tc>
      </w:tr>
      <w:tr w:rsidR="005D0625" w:rsidRPr="00E71582" w14:paraId="3ABFB3FA" w14:textId="77777777" w:rsidTr="005D0625">
        <w:trPr>
          <w:gridBefore w:val="1"/>
          <w:wBefore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516B97F0" w14:textId="29FF6DAA" w:rsidR="009E1D7B" w:rsidRDefault="00B32E9A" w:rsidP="00897329">
            <w:pPr>
              <w:spacing w:after="0" w:line="240" w:lineRule="auto"/>
              <w:rPr>
                <w:rFonts w:ascii="思源宋体 CN" w:eastAsia="思源宋体 CN" w:hAnsi="思源宋体 CN"/>
                <w:sz w:val="20"/>
                <w:szCs w:val="20"/>
              </w:rPr>
            </w:pPr>
            <w:r w:rsidRPr="00B32E9A">
              <w:rPr>
                <w:rFonts w:ascii="思源宋体 CN" w:eastAsia="思源宋体 CN" w:hAnsi="思源宋体 CN"/>
                <w:b w:val="0"/>
                <w:bCs w:val="0"/>
                <w:sz w:val="20"/>
                <w:szCs w:val="20"/>
              </w:rPr>
              <w:t xml:space="preserve">GLUE </w:t>
            </w:r>
            <w:r w:rsidRPr="00B32E9A">
              <w:rPr>
                <w:rFonts w:ascii="思源宋体 CN" w:eastAsia="思源宋体 CN" w:hAnsi="思源宋体 CN" w:hint="eastAsia"/>
                <w:b w:val="0"/>
                <w:bCs w:val="0"/>
                <w:sz w:val="20"/>
                <w:szCs w:val="20"/>
              </w:rPr>
              <w:t>是一个用于评估通用</w:t>
            </w:r>
            <w:r w:rsidRPr="00B32E9A">
              <w:rPr>
                <w:rFonts w:ascii="思源宋体 CN" w:eastAsia="思源宋体 CN" w:hAnsi="思源宋体 CN"/>
                <w:b w:val="0"/>
                <w:bCs w:val="0"/>
                <w:sz w:val="20"/>
                <w:szCs w:val="20"/>
              </w:rPr>
              <w:t xml:space="preserve"> NLP </w:t>
            </w:r>
            <w:r w:rsidRPr="00B32E9A">
              <w:rPr>
                <w:rFonts w:ascii="思源宋体 CN" w:eastAsia="思源宋体 CN" w:hAnsi="思源宋体 CN" w:hint="eastAsia"/>
                <w:b w:val="0"/>
                <w:bCs w:val="0"/>
                <w:sz w:val="20"/>
                <w:szCs w:val="20"/>
              </w:rPr>
              <w:t>模型的基准，其排行榜可以在一定程度上反映</w:t>
            </w:r>
            <w:r w:rsidRPr="00B32E9A">
              <w:rPr>
                <w:rFonts w:ascii="思源宋体 CN" w:eastAsia="思源宋体 CN" w:hAnsi="思源宋体 CN"/>
                <w:b w:val="0"/>
                <w:bCs w:val="0"/>
                <w:sz w:val="20"/>
                <w:szCs w:val="20"/>
              </w:rPr>
              <w:t xml:space="preserve"> NLP </w:t>
            </w:r>
            <w:r w:rsidRPr="00B32E9A">
              <w:rPr>
                <w:rFonts w:ascii="思源宋体 CN" w:eastAsia="思源宋体 CN" w:hAnsi="思源宋体 CN" w:hint="eastAsia"/>
                <w:b w:val="0"/>
                <w:bCs w:val="0"/>
                <w:sz w:val="20"/>
                <w:szCs w:val="20"/>
              </w:rPr>
              <w:t>模型性能的高低。然而，现有的</w:t>
            </w:r>
            <w:r w:rsidRPr="00B32E9A">
              <w:rPr>
                <w:rFonts w:ascii="思源宋体 CN" w:eastAsia="思源宋体 CN" w:hAnsi="思源宋体 CN"/>
                <w:b w:val="0"/>
                <w:bCs w:val="0"/>
                <w:sz w:val="20"/>
                <w:szCs w:val="20"/>
              </w:rPr>
              <w:t xml:space="preserve"> GLUE </w:t>
            </w:r>
            <w:r w:rsidRPr="00B32E9A">
              <w:rPr>
                <w:rFonts w:ascii="思源宋体 CN" w:eastAsia="思源宋体 CN" w:hAnsi="思源宋体 CN" w:hint="eastAsia"/>
                <w:b w:val="0"/>
                <w:bCs w:val="0"/>
                <w:sz w:val="20"/>
                <w:szCs w:val="20"/>
              </w:rPr>
              <w:t>基准针对的是英文任务，无法评价</w:t>
            </w:r>
            <w:r w:rsidRPr="00B32E9A">
              <w:rPr>
                <w:rFonts w:ascii="思源宋体 CN" w:eastAsia="思源宋体 CN" w:hAnsi="思源宋体 CN"/>
                <w:b w:val="0"/>
                <w:bCs w:val="0"/>
                <w:sz w:val="20"/>
                <w:szCs w:val="20"/>
              </w:rPr>
              <w:t xml:space="preserve"> NLP </w:t>
            </w:r>
            <w:r w:rsidRPr="00B32E9A">
              <w:rPr>
                <w:rFonts w:ascii="思源宋体 CN" w:eastAsia="思源宋体 CN" w:hAnsi="思源宋体 CN" w:hint="eastAsia"/>
                <w:b w:val="0"/>
                <w:bCs w:val="0"/>
                <w:sz w:val="20"/>
                <w:szCs w:val="20"/>
              </w:rPr>
              <w:t>模型处理中文的能力。为了填补这一空白，国内关注</w:t>
            </w:r>
            <w:r w:rsidRPr="00B32E9A">
              <w:rPr>
                <w:rFonts w:ascii="思源宋体 CN" w:eastAsia="思源宋体 CN" w:hAnsi="思源宋体 CN"/>
                <w:b w:val="0"/>
                <w:bCs w:val="0"/>
                <w:sz w:val="20"/>
                <w:szCs w:val="20"/>
              </w:rPr>
              <w:t xml:space="preserve"> NLP </w:t>
            </w:r>
            <w:r w:rsidRPr="00B32E9A">
              <w:rPr>
                <w:rFonts w:ascii="思源宋体 CN" w:eastAsia="思源宋体 CN" w:hAnsi="思源宋体 CN" w:hint="eastAsia"/>
                <w:b w:val="0"/>
                <w:bCs w:val="0"/>
                <w:sz w:val="20"/>
                <w:szCs w:val="20"/>
              </w:rPr>
              <w:t>的热心人士发布了一个中文语言理解测评基准——</w:t>
            </w:r>
            <w:r w:rsidRPr="00B32E9A">
              <w:rPr>
                <w:rFonts w:ascii="思源宋体 CN" w:eastAsia="思源宋体 CN" w:hAnsi="思源宋体 CN"/>
                <w:b w:val="0"/>
                <w:bCs w:val="0"/>
                <w:sz w:val="20"/>
                <w:szCs w:val="20"/>
              </w:rPr>
              <w:t>ChineseGLUE</w:t>
            </w:r>
            <w:r w:rsidRPr="00B32E9A">
              <w:rPr>
                <w:rFonts w:ascii="思源宋体 CN" w:eastAsia="思源宋体 CN" w:hAnsi="思源宋体 CN" w:hint="eastAsia"/>
                <w:b w:val="0"/>
                <w:bCs w:val="0"/>
                <w:sz w:val="20"/>
                <w:szCs w:val="20"/>
              </w:rPr>
              <w:t>。</w:t>
            </w:r>
            <w:r w:rsidRPr="00B32E9A">
              <w:rPr>
                <w:rFonts w:ascii="思源宋体 CN" w:eastAsia="思源宋体 CN" w:hAnsi="思源宋体 CN"/>
                <w:b w:val="0"/>
                <w:bCs w:val="0"/>
                <w:sz w:val="20"/>
                <w:szCs w:val="20"/>
              </w:rPr>
              <w:t xml:space="preserve">ChineseGLUE </w:t>
            </w:r>
            <w:r w:rsidRPr="00B32E9A">
              <w:rPr>
                <w:rFonts w:ascii="思源宋体 CN" w:eastAsia="思源宋体 CN" w:hAnsi="思源宋体 CN" w:hint="eastAsia"/>
                <w:b w:val="0"/>
                <w:bCs w:val="0"/>
                <w:sz w:val="20"/>
                <w:szCs w:val="20"/>
              </w:rPr>
              <w:t>目前拥有八个数据集的整体测评及其基线模型，并有</w:t>
            </w:r>
            <w:r w:rsidRPr="00B32E9A">
              <w:rPr>
                <w:rFonts w:ascii="思源宋体 CN" w:eastAsia="思源宋体 CN" w:hAnsi="思源宋体 CN"/>
                <w:b w:val="0"/>
                <w:bCs w:val="0"/>
                <w:sz w:val="20"/>
                <w:szCs w:val="20"/>
              </w:rPr>
              <w:t xml:space="preserve"> 20</w:t>
            </w:r>
            <w:r w:rsidRPr="00B32E9A">
              <w:rPr>
                <w:rFonts w:ascii="思源宋体 CN" w:eastAsia="思源宋体 CN" w:hAnsi="思源宋体 CN" w:hint="eastAsia"/>
                <w:b w:val="0"/>
                <w:bCs w:val="0"/>
                <w:sz w:val="20"/>
                <w:szCs w:val="20"/>
              </w:rPr>
              <w:t>多位来自各个顶尖机构的自愿者加入并成为了创始会员。</w:t>
            </w:r>
          </w:p>
          <w:p w14:paraId="471ECA48" w14:textId="77777777" w:rsidR="00B32E9A" w:rsidRDefault="00B32E9A" w:rsidP="00897329">
            <w:pPr>
              <w:spacing w:after="0" w:line="240" w:lineRule="auto"/>
              <w:rPr>
                <w:rFonts w:ascii="思源宋体 CN" w:eastAsia="思源宋体 CN" w:hAnsi="思源宋体 CN" w:hint="eastAsia"/>
                <w:b w:val="0"/>
                <w:bCs w:val="0"/>
                <w:sz w:val="20"/>
                <w:szCs w:val="20"/>
              </w:rPr>
            </w:pPr>
          </w:p>
          <w:p w14:paraId="2AFFAE2F" w14:textId="6CCA86EB" w:rsidR="005D0625" w:rsidRPr="00E85F05" w:rsidRDefault="00B32E9A" w:rsidP="00897329">
            <w:pPr>
              <w:spacing w:after="0" w:line="240" w:lineRule="auto"/>
              <w:rPr>
                <w:rFonts w:ascii="思源宋体 CN" w:eastAsia="思源宋体 CN" w:hAnsi="思源宋体 CN"/>
                <w:i/>
                <w:sz w:val="20"/>
                <w:szCs w:val="20"/>
              </w:rPr>
            </w:pPr>
            <w:r w:rsidRPr="00B32E9A">
              <w:rPr>
                <w:rFonts w:ascii="思源宋体 CN" w:eastAsia="思源宋体 CN" w:hAnsi="思源宋体 CN" w:hint="eastAsia"/>
                <w:i/>
                <w:sz w:val="20"/>
                <w:szCs w:val="20"/>
              </w:rPr>
              <w:t>中文自然语言处理，</w:t>
            </w:r>
            <w:r w:rsidRPr="00B32E9A">
              <w:rPr>
                <w:rFonts w:ascii="思源宋体 CN" w:eastAsia="思源宋体 CN" w:hAnsi="思源宋体 CN"/>
                <w:i/>
                <w:sz w:val="20"/>
                <w:szCs w:val="20"/>
              </w:rPr>
              <w:t>GLUE</w:t>
            </w:r>
            <w:r w:rsidRPr="00B32E9A">
              <w:rPr>
                <w:rFonts w:ascii="思源宋体 CN" w:eastAsia="思源宋体 CN" w:hAnsi="思源宋体 CN" w:hint="eastAsia"/>
                <w:i/>
                <w:sz w:val="20"/>
                <w:szCs w:val="20"/>
              </w:rPr>
              <w:t>，</w:t>
            </w:r>
            <w:r w:rsidRPr="00B32E9A">
              <w:rPr>
                <w:rFonts w:ascii="思源宋体 CN" w:eastAsia="思源宋体 CN" w:hAnsi="思源宋体 CN"/>
                <w:i/>
                <w:sz w:val="20"/>
                <w:szCs w:val="20"/>
              </w:rPr>
              <w:t>Benchmark</w:t>
            </w:r>
          </w:p>
          <w:p w14:paraId="2DCA08C8" w14:textId="77777777" w:rsidR="005D0625" w:rsidRPr="00E71582" w:rsidRDefault="005D0625" w:rsidP="00897329">
            <w:pPr>
              <w:spacing w:after="0" w:line="240" w:lineRule="auto"/>
              <w:rPr>
                <w:rFonts w:ascii="思源宋体 CN" w:eastAsia="思源宋体 CN" w:hAnsi="思源宋体 CN" w:cs="Times"/>
                <w:color w:val="000000"/>
                <w:sz w:val="20"/>
                <w:szCs w:val="20"/>
              </w:rPr>
            </w:pPr>
          </w:p>
        </w:tc>
      </w:tr>
      <w:tr w:rsidR="00234AFD" w:rsidRPr="00BB20B7" w14:paraId="277FE2AF"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5729635A" w14:textId="13287C39" w:rsidR="00234AFD" w:rsidRPr="004767B9" w:rsidRDefault="00B32E9A" w:rsidP="00897329">
            <w:pPr>
              <w:spacing w:after="0" w:line="240" w:lineRule="auto"/>
              <w:rPr>
                <w:rFonts w:ascii="思源宋体 CN" w:eastAsia="思源宋体 CN" w:hAnsi="思源宋体 CN" w:hint="eastAsia"/>
                <w:sz w:val="20"/>
                <w:szCs w:val="20"/>
              </w:rPr>
            </w:pPr>
            <w:r>
              <w:rPr>
                <w:rFonts w:ascii="思源宋体 CN" w:eastAsia="思源宋体 CN" w:hAnsi="思源宋体 CN" w:hint="eastAsia"/>
                <w:sz w:val="20"/>
                <w:szCs w:val="20"/>
              </w:rPr>
              <w:t>SOTA</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69D55C71" w14:textId="05956E80" w:rsidR="00234AFD" w:rsidRPr="005A6CAF" w:rsidRDefault="00B32E9A"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9" w:history="1">
              <w:r w:rsidRPr="00B32E9A">
                <w:rPr>
                  <w:rStyle w:val="Hyperlink"/>
                  <w:rFonts w:ascii="思源宋体 CN" w:eastAsia="思源宋体 CN" w:hAnsi="思源宋体 CN" w:hint="eastAsia"/>
                  <w:b/>
                  <w:sz w:val="20"/>
                  <w:szCs w:val="20"/>
                </w:rPr>
                <w:t>谷歌</w:t>
              </w:r>
              <w:r w:rsidRPr="00B32E9A">
                <w:rPr>
                  <w:rStyle w:val="Hyperlink"/>
                  <w:rFonts w:ascii="思源宋体 CN" w:eastAsia="思源宋体 CN" w:hAnsi="思源宋体 CN"/>
                  <w:b/>
                  <w:sz w:val="20"/>
                  <w:szCs w:val="20"/>
                </w:rPr>
                <w:t>T5</w:t>
              </w:r>
              <w:r w:rsidRPr="00B32E9A">
                <w:rPr>
                  <w:rStyle w:val="Hyperlink"/>
                  <w:rFonts w:ascii="思源宋体 CN" w:eastAsia="思源宋体 CN" w:hAnsi="思源宋体 CN" w:hint="eastAsia"/>
                  <w:b/>
                  <w:sz w:val="20"/>
                  <w:szCs w:val="20"/>
                </w:rPr>
                <w:t>预训练模型刷新</w:t>
              </w:r>
              <w:r w:rsidRPr="00B32E9A">
                <w:rPr>
                  <w:rStyle w:val="Hyperlink"/>
                  <w:rFonts w:ascii="思源宋体 CN" w:eastAsia="思源宋体 CN" w:hAnsi="思源宋体 CN"/>
                  <w:b/>
                  <w:sz w:val="20"/>
                  <w:szCs w:val="20"/>
                </w:rPr>
                <w:t>GLUE</w:t>
              </w:r>
              <w:r w:rsidRPr="00B32E9A">
                <w:rPr>
                  <w:rStyle w:val="Hyperlink"/>
                  <w:rFonts w:ascii="思源宋体 CN" w:eastAsia="思源宋体 CN" w:hAnsi="思源宋体 CN" w:hint="eastAsia"/>
                  <w:b/>
                  <w:sz w:val="20"/>
                  <w:szCs w:val="20"/>
                </w:rPr>
                <w:t>榜单，</w:t>
              </w:r>
              <w:r w:rsidRPr="00B32E9A">
                <w:rPr>
                  <w:rStyle w:val="Hyperlink"/>
                  <w:rFonts w:ascii="思源宋体 CN" w:eastAsia="思源宋体 CN" w:hAnsi="思源宋体 CN"/>
                  <w:b/>
                  <w:sz w:val="20"/>
                  <w:szCs w:val="20"/>
                </w:rPr>
                <w:t>110</w:t>
              </w:r>
              <w:r w:rsidRPr="00B32E9A">
                <w:rPr>
                  <w:rStyle w:val="Hyperlink"/>
                  <w:rFonts w:ascii="思源宋体 CN" w:eastAsia="思源宋体 CN" w:hAnsi="思源宋体 CN" w:hint="eastAsia"/>
                  <w:b/>
                  <w:sz w:val="20"/>
                  <w:szCs w:val="20"/>
                </w:rPr>
                <w:t>亿参数量，</w:t>
              </w:r>
              <w:r w:rsidRPr="00B32E9A">
                <w:rPr>
                  <w:rStyle w:val="Hyperlink"/>
                  <w:rFonts w:ascii="思源宋体 CN" w:eastAsia="思源宋体 CN" w:hAnsi="思源宋体 CN"/>
                  <w:b/>
                  <w:sz w:val="20"/>
                  <w:szCs w:val="20"/>
                </w:rPr>
                <w:t>17</w:t>
              </w:r>
              <w:r w:rsidRPr="00B32E9A">
                <w:rPr>
                  <w:rStyle w:val="Hyperlink"/>
                  <w:rFonts w:ascii="思源宋体 CN" w:eastAsia="思源宋体 CN" w:hAnsi="思源宋体 CN" w:hint="eastAsia"/>
                  <w:b/>
                  <w:sz w:val="20"/>
                  <w:szCs w:val="20"/>
                </w:rPr>
                <w:t>项</w:t>
              </w:r>
              <w:r w:rsidRPr="00B32E9A">
                <w:rPr>
                  <w:rStyle w:val="Hyperlink"/>
                  <w:rFonts w:ascii="思源宋体 CN" w:eastAsia="思源宋体 CN" w:hAnsi="思源宋体 CN"/>
                  <w:b/>
                  <w:sz w:val="20"/>
                  <w:szCs w:val="20"/>
                </w:rPr>
                <w:t>NLP</w:t>
              </w:r>
              <w:r w:rsidRPr="00B32E9A">
                <w:rPr>
                  <w:rStyle w:val="Hyperlink"/>
                  <w:rFonts w:ascii="思源宋体 CN" w:eastAsia="思源宋体 CN" w:hAnsi="思源宋体 CN" w:hint="eastAsia"/>
                  <w:b/>
                  <w:sz w:val="20"/>
                  <w:szCs w:val="20"/>
                </w:rPr>
                <w:t>任务新</w:t>
              </w:r>
              <w:r w:rsidRPr="00B32E9A">
                <w:rPr>
                  <w:rStyle w:val="Hyperlink"/>
                  <w:rFonts w:ascii="思源宋体 CN" w:eastAsia="思源宋体 CN" w:hAnsi="思源宋体 CN"/>
                  <w:b/>
                  <w:sz w:val="20"/>
                  <w:szCs w:val="20"/>
                </w:rPr>
                <w:t>SOTA</w:t>
              </w:r>
            </w:hyperlink>
          </w:p>
        </w:tc>
        <w:tc>
          <w:tcPr>
            <w:tcW w:w="2045" w:type="dxa"/>
            <w:gridSpan w:val="2"/>
            <w:tcBorders>
              <w:top w:val="single" w:sz="8" w:space="0" w:color="000000"/>
              <w:bottom w:val="single" w:sz="8" w:space="0" w:color="000000"/>
            </w:tcBorders>
            <w:shd w:val="clear" w:color="auto" w:fill="E7E6E6" w:themeFill="background2"/>
          </w:tcPr>
          <w:p w14:paraId="394858B5" w14:textId="4CE99586" w:rsidR="00234AFD" w:rsidRPr="00BB20B7" w:rsidRDefault="00234AFD" w:rsidP="00670DD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color w:val="000000"/>
                <w:sz w:val="20"/>
                <w:szCs w:val="20"/>
              </w:rPr>
              <w:t>2019.</w:t>
            </w:r>
            <w:r>
              <w:rPr>
                <w:rFonts w:ascii="思源宋体 CN" w:eastAsia="思源宋体 CN" w:hAnsi="思源宋体 CN" w:cs="Times"/>
                <w:b/>
                <w:color w:val="000000"/>
                <w:sz w:val="20"/>
                <w:szCs w:val="20"/>
              </w:rPr>
              <w:t>10.</w:t>
            </w:r>
            <w:r w:rsidR="00B32E9A">
              <w:rPr>
                <w:rFonts w:ascii="思源宋体 CN" w:eastAsia="思源宋体 CN" w:hAnsi="思源宋体 CN" w:cs="Times"/>
                <w:b/>
                <w:color w:val="000000"/>
                <w:sz w:val="20"/>
                <w:szCs w:val="20"/>
              </w:rPr>
              <w:t>25</w:t>
            </w:r>
          </w:p>
        </w:tc>
      </w:tr>
      <w:tr w:rsidR="00234AFD" w:rsidRPr="00E71582" w14:paraId="4699101F"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940D29B" w14:textId="4A91633C" w:rsidR="00670DDF" w:rsidRDefault="00B32E9A" w:rsidP="00897329">
            <w:pPr>
              <w:spacing w:after="0" w:line="240" w:lineRule="auto"/>
              <w:rPr>
                <w:rFonts w:ascii="思源宋体 CN" w:eastAsia="思源宋体 CN" w:hAnsi="思源宋体 CN"/>
                <w:sz w:val="20"/>
                <w:szCs w:val="20"/>
              </w:rPr>
            </w:pPr>
            <w:r w:rsidRPr="00B32E9A">
              <w:rPr>
                <w:rFonts w:ascii="思源宋体 CN" w:eastAsia="思源宋体 CN" w:hAnsi="思源宋体 CN"/>
                <w:b w:val="0"/>
                <w:bCs w:val="0"/>
                <w:sz w:val="20"/>
                <w:szCs w:val="20"/>
              </w:rPr>
              <w:t xml:space="preserve">2018 </w:t>
            </w:r>
            <w:r w:rsidRPr="00B32E9A">
              <w:rPr>
                <w:rFonts w:ascii="思源宋体 CN" w:eastAsia="思源宋体 CN" w:hAnsi="思源宋体 CN" w:hint="eastAsia"/>
                <w:b w:val="0"/>
                <w:bCs w:val="0"/>
                <w:sz w:val="20"/>
                <w:szCs w:val="20"/>
              </w:rPr>
              <w:t>年，谷歌发布基于双向</w:t>
            </w:r>
            <w:r w:rsidRPr="00B32E9A">
              <w:rPr>
                <w:rFonts w:ascii="思源宋体 CN" w:eastAsia="思源宋体 CN" w:hAnsi="思源宋体 CN"/>
                <w:b w:val="0"/>
                <w:bCs w:val="0"/>
                <w:sz w:val="20"/>
                <w:szCs w:val="20"/>
              </w:rPr>
              <w:t xml:space="preserve"> Transformer </w:t>
            </w:r>
            <w:r w:rsidRPr="00B32E9A">
              <w:rPr>
                <w:rFonts w:ascii="思源宋体 CN" w:eastAsia="思源宋体 CN" w:hAnsi="思源宋体 CN" w:hint="eastAsia"/>
                <w:b w:val="0"/>
                <w:bCs w:val="0"/>
                <w:sz w:val="20"/>
                <w:szCs w:val="20"/>
              </w:rPr>
              <w:t>的大规模预训练语言模型</w:t>
            </w:r>
            <w:r w:rsidRPr="00B32E9A">
              <w:rPr>
                <w:rFonts w:ascii="思源宋体 CN" w:eastAsia="思源宋体 CN" w:hAnsi="思源宋体 CN"/>
                <w:b w:val="0"/>
                <w:bCs w:val="0"/>
                <w:sz w:val="20"/>
                <w:szCs w:val="20"/>
              </w:rPr>
              <w:t xml:space="preserve"> BERT</w:t>
            </w:r>
            <w:r w:rsidRPr="00B32E9A">
              <w:rPr>
                <w:rFonts w:ascii="思源宋体 CN" w:eastAsia="思源宋体 CN" w:hAnsi="思源宋体 CN" w:hint="eastAsia"/>
                <w:b w:val="0"/>
                <w:bCs w:val="0"/>
                <w:sz w:val="20"/>
                <w:szCs w:val="20"/>
              </w:rPr>
              <w:t>，为</w:t>
            </w:r>
            <w:r w:rsidRPr="00B32E9A">
              <w:rPr>
                <w:rFonts w:ascii="思源宋体 CN" w:eastAsia="思源宋体 CN" w:hAnsi="思源宋体 CN"/>
                <w:b w:val="0"/>
                <w:bCs w:val="0"/>
                <w:sz w:val="20"/>
                <w:szCs w:val="20"/>
              </w:rPr>
              <w:t xml:space="preserve"> NLP </w:t>
            </w:r>
            <w:r w:rsidRPr="00B32E9A">
              <w:rPr>
                <w:rFonts w:ascii="思源宋体 CN" w:eastAsia="思源宋体 CN" w:hAnsi="思源宋体 CN" w:hint="eastAsia"/>
                <w:b w:val="0"/>
                <w:bCs w:val="0"/>
                <w:sz w:val="20"/>
                <w:szCs w:val="20"/>
              </w:rPr>
              <w:t>领域带来了极大的惊喜。而后一系列基于</w:t>
            </w:r>
            <w:r w:rsidRPr="00B32E9A">
              <w:rPr>
                <w:rFonts w:ascii="思源宋体 CN" w:eastAsia="思源宋体 CN" w:hAnsi="思源宋体 CN"/>
                <w:b w:val="0"/>
                <w:bCs w:val="0"/>
                <w:sz w:val="20"/>
                <w:szCs w:val="20"/>
              </w:rPr>
              <w:t xml:space="preserve"> BERT </w:t>
            </w:r>
            <w:r w:rsidRPr="00B32E9A">
              <w:rPr>
                <w:rFonts w:ascii="思源宋体 CN" w:eastAsia="思源宋体 CN" w:hAnsi="思源宋体 CN" w:hint="eastAsia"/>
                <w:b w:val="0"/>
                <w:bCs w:val="0"/>
                <w:sz w:val="20"/>
                <w:szCs w:val="20"/>
              </w:rPr>
              <w:t>的研究工作如春笋般涌现，用于解决多类</w:t>
            </w:r>
            <w:r w:rsidRPr="00B32E9A">
              <w:rPr>
                <w:rFonts w:ascii="思源宋体 CN" w:eastAsia="思源宋体 CN" w:hAnsi="思源宋体 CN"/>
                <w:b w:val="0"/>
                <w:bCs w:val="0"/>
                <w:sz w:val="20"/>
                <w:szCs w:val="20"/>
              </w:rPr>
              <w:t xml:space="preserve"> NLP </w:t>
            </w:r>
            <w:r w:rsidRPr="00B32E9A">
              <w:rPr>
                <w:rFonts w:ascii="思源宋体 CN" w:eastAsia="思源宋体 CN" w:hAnsi="思源宋体 CN" w:hint="eastAsia"/>
                <w:b w:val="0"/>
                <w:bCs w:val="0"/>
                <w:sz w:val="20"/>
                <w:szCs w:val="20"/>
              </w:rPr>
              <w:t>任务。预训练模型也成为了业内解决</w:t>
            </w:r>
            <w:r w:rsidRPr="00B32E9A">
              <w:rPr>
                <w:rFonts w:ascii="思源宋体 CN" w:eastAsia="思源宋体 CN" w:hAnsi="思源宋体 CN"/>
                <w:b w:val="0"/>
                <w:bCs w:val="0"/>
                <w:sz w:val="20"/>
                <w:szCs w:val="20"/>
              </w:rPr>
              <w:t xml:space="preserve"> NLP </w:t>
            </w:r>
            <w:r w:rsidRPr="00B32E9A">
              <w:rPr>
                <w:rFonts w:ascii="思源宋体 CN" w:eastAsia="思源宋体 CN" w:hAnsi="思源宋体 CN" w:hint="eastAsia"/>
                <w:b w:val="0"/>
                <w:bCs w:val="0"/>
                <w:sz w:val="20"/>
                <w:szCs w:val="20"/>
              </w:rPr>
              <w:t>问题的标配。今日，谷歌又为大家带来了新的惊喜，新模型在</w:t>
            </w:r>
            <w:r w:rsidRPr="00B32E9A">
              <w:rPr>
                <w:rFonts w:ascii="思源宋体 CN" w:eastAsia="思源宋体 CN" w:hAnsi="思源宋体 CN"/>
                <w:b w:val="0"/>
                <w:bCs w:val="0"/>
                <w:sz w:val="20"/>
                <w:szCs w:val="20"/>
              </w:rPr>
              <w:t xml:space="preserve"> 17 </w:t>
            </w:r>
            <w:r w:rsidRPr="00B32E9A">
              <w:rPr>
                <w:rFonts w:ascii="思源宋体 CN" w:eastAsia="思源宋体 CN" w:hAnsi="思源宋体 CN" w:hint="eastAsia"/>
                <w:b w:val="0"/>
                <w:bCs w:val="0"/>
                <w:sz w:val="20"/>
                <w:szCs w:val="20"/>
              </w:rPr>
              <w:t>个</w:t>
            </w:r>
            <w:r w:rsidRPr="00B32E9A">
              <w:rPr>
                <w:rFonts w:ascii="思源宋体 CN" w:eastAsia="思源宋体 CN" w:hAnsi="思源宋体 CN"/>
                <w:b w:val="0"/>
                <w:bCs w:val="0"/>
                <w:sz w:val="20"/>
                <w:szCs w:val="20"/>
              </w:rPr>
              <w:t xml:space="preserve"> NLP </w:t>
            </w:r>
            <w:r w:rsidRPr="00B32E9A">
              <w:rPr>
                <w:rFonts w:ascii="思源宋体 CN" w:eastAsia="思源宋体 CN" w:hAnsi="思源宋体 CN" w:hint="eastAsia"/>
                <w:b w:val="0"/>
                <w:bCs w:val="0"/>
                <w:sz w:val="20"/>
                <w:szCs w:val="20"/>
              </w:rPr>
              <w:t>任务中都达到了</w:t>
            </w:r>
            <w:r w:rsidRPr="00B32E9A">
              <w:rPr>
                <w:rFonts w:ascii="思源宋体 CN" w:eastAsia="思源宋体 CN" w:hAnsi="思源宋体 CN"/>
                <w:b w:val="0"/>
                <w:bCs w:val="0"/>
                <w:sz w:val="20"/>
                <w:szCs w:val="20"/>
              </w:rPr>
              <w:t xml:space="preserve"> SOTA </w:t>
            </w:r>
            <w:r w:rsidRPr="00B32E9A">
              <w:rPr>
                <w:rFonts w:ascii="思源宋体 CN" w:eastAsia="思源宋体 CN" w:hAnsi="思源宋体 CN" w:hint="eastAsia"/>
                <w:b w:val="0"/>
                <w:bCs w:val="0"/>
                <w:sz w:val="20"/>
                <w:szCs w:val="20"/>
              </w:rPr>
              <w:t>性能。</w:t>
            </w:r>
          </w:p>
          <w:p w14:paraId="4698C891" w14:textId="77777777" w:rsidR="00B32E9A" w:rsidRDefault="00B32E9A" w:rsidP="00897329">
            <w:pPr>
              <w:spacing w:after="0" w:line="240" w:lineRule="auto"/>
              <w:rPr>
                <w:rFonts w:ascii="思源宋体 CN" w:eastAsia="思源宋体 CN" w:hAnsi="思源宋体 CN" w:hint="eastAsia"/>
                <w:b w:val="0"/>
                <w:bCs w:val="0"/>
                <w:sz w:val="20"/>
                <w:szCs w:val="20"/>
              </w:rPr>
            </w:pPr>
          </w:p>
          <w:p w14:paraId="40615B5E" w14:textId="16D5721D" w:rsidR="00234AFD" w:rsidRPr="00E85F05" w:rsidRDefault="00B32E9A" w:rsidP="00B32E9A">
            <w:pPr>
              <w:spacing w:after="0" w:line="240" w:lineRule="auto"/>
              <w:rPr>
                <w:rFonts w:ascii="思源宋体 CN" w:eastAsia="思源宋体 CN" w:hAnsi="思源宋体 CN"/>
                <w:i/>
                <w:sz w:val="20"/>
                <w:szCs w:val="20"/>
              </w:rPr>
            </w:pPr>
            <w:r w:rsidRPr="00B32E9A">
              <w:rPr>
                <w:rFonts w:ascii="思源宋体 CN" w:eastAsia="思源宋体 CN" w:hAnsi="思源宋体 CN"/>
                <w:i/>
                <w:sz w:val="20"/>
                <w:szCs w:val="20"/>
              </w:rPr>
              <w:t>Transformer</w:t>
            </w:r>
            <w:r w:rsidRPr="00B32E9A">
              <w:rPr>
                <w:rFonts w:ascii="思源宋体 CN" w:eastAsia="思源宋体 CN" w:hAnsi="思源宋体 CN" w:hint="eastAsia"/>
                <w:i/>
                <w:sz w:val="20"/>
                <w:szCs w:val="20"/>
              </w:rPr>
              <w:t>，迁移学习，</w:t>
            </w:r>
            <w:r w:rsidRPr="00B32E9A">
              <w:rPr>
                <w:rFonts w:ascii="思源宋体 CN" w:eastAsia="思源宋体 CN" w:hAnsi="思源宋体 CN"/>
                <w:i/>
                <w:sz w:val="20"/>
                <w:szCs w:val="20"/>
              </w:rPr>
              <w:t>text-to-text</w:t>
            </w:r>
          </w:p>
          <w:p w14:paraId="71FB091A" w14:textId="77777777" w:rsidR="00234AFD" w:rsidRPr="00E71582" w:rsidRDefault="00234AFD" w:rsidP="00897329">
            <w:pPr>
              <w:spacing w:after="0" w:line="240" w:lineRule="auto"/>
              <w:rPr>
                <w:rFonts w:ascii="思源宋体 CN" w:eastAsia="思源宋体 CN" w:hAnsi="思源宋体 CN" w:cs="Times"/>
                <w:color w:val="000000"/>
                <w:sz w:val="20"/>
                <w:szCs w:val="20"/>
              </w:rPr>
            </w:pPr>
          </w:p>
        </w:tc>
      </w:tr>
      <w:bookmarkEnd w:id="9"/>
      <w:tr w:rsidR="004767B9" w14:paraId="305341E3"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0D5E3CE2" w14:textId="77777777" w:rsidR="004767B9" w:rsidRPr="004767B9" w:rsidRDefault="004767B9" w:rsidP="004767B9">
            <w:pPr>
              <w:spacing w:after="0" w:line="240" w:lineRule="auto"/>
              <w:rPr>
                <w:rFonts w:ascii="思源宋体 CN" w:eastAsia="思源宋体 CN" w:hAnsi="思源宋体 CN"/>
                <w:sz w:val="20"/>
                <w:szCs w:val="20"/>
              </w:rPr>
            </w:pPr>
            <w:r w:rsidRPr="004767B9">
              <w:rPr>
                <w:rFonts w:ascii="思源宋体 CN" w:eastAsia="思源宋体 CN" w:hAnsi="思源宋体 CN" w:cs="Times"/>
                <w:color w:val="000000"/>
                <w:sz w:val="20"/>
                <w:szCs w:val="20"/>
              </w:rPr>
              <w:t>热点事件</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3AE53C8A" w14:textId="6F92A885" w:rsidR="004767B9" w:rsidRPr="005A6CAF" w:rsidRDefault="00B32E9A" w:rsidP="00E85F0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B32E9A">
              <w:rPr>
                <w:rStyle w:val="Hyperlink"/>
                <w:rFonts w:ascii="思源宋体 CN" w:eastAsia="思源宋体 CN" w:hAnsi="思源宋体 CN" w:hint="eastAsia"/>
                <w:b/>
                <w:sz w:val="20"/>
                <w:szCs w:val="20"/>
              </w:rPr>
              <w:t>麻省理工新研究：</w:t>
            </w:r>
            <w:hyperlink r:id="rId10" w:history="1">
              <w:r w:rsidRPr="00B32E9A">
                <w:rPr>
                  <w:rStyle w:val="Hyperlink"/>
                  <w:rFonts w:ascii="思源宋体 CN" w:eastAsia="思源宋体 CN" w:hAnsi="思源宋体 CN" w:hint="eastAsia"/>
                  <w:b/>
                  <w:sz w:val="20"/>
                  <w:szCs w:val="20"/>
                </w:rPr>
                <w:t>点云深度学习</w:t>
              </w:r>
            </w:hyperlink>
          </w:p>
        </w:tc>
        <w:tc>
          <w:tcPr>
            <w:tcW w:w="2045" w:type="dxa"/>
            <w:gridSpan w:val="2"/>
            <w:tcBorders>
              <w:top w:val="single" w:sz="8" w:space="0" w:color="000000"/>
              <w:bottom w:val="single" w:sz="8" w:space="0" w:color="000000"/>
            </w:tcBorders>
            <w:shd w:val="clear" w:color="auto" w:fill="E7E6E6" w:themeFill="background2"/>
          </w:tcPr>
          <w:p w14:paraId="0750582C" w14:textId="2548AD2C" w:rsidR="004767B9" w:rsidRPr="00BB20B7" w:rsidRDefault="004767B9" w:rsidP="00670DD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color w:val="000000"/>
                <w:sz w:val="20"/>
                <w:szCs w:val="20"/>
              </w:rPr>
              <w:t>2019.</w:t>
            </w:r>
            <w:r>
              <w:rPr>
                <w:rFonts w:ascii="思源宋体 CN" w:eastAsia="思源宋体 CN" w:hAnsi="思源宋体 CN" w:cs="Times"/>
                <w:b/>
                <w:color w:val="000000"/>
                <w:sz w:val="20"/>
                <w:szCs w:val="20"/>
              </w:rPr>
              <w:t>10.</w:t>
            </w:r>
            <w:r w:rsidR="00E85F05">
              <w:rPr>
                <w:rFonts w:ascii="思源宋体 CN" w:eastAsia="思源宋体 CN" w:hAnsi="思源宋体 CN" w:cs="Times"/>
                <w:b/>
                <w:color w:val="000000"/>
                <w:sz w:val="20"/>
                <w:szCs w:val="20"/>
              </w:rPr>
              <w:t>21</w:t>
            </w:r>
          </w:p>
        </w:tc>
      </w:tr>
      <w:tr w:rsidR="00494172" w14:paraId="318128A6"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66CFBCBB" w14:textId="74990F1D" w:rsidR="00E85F05" w:rsidRDefault="00B32E9A" w:rsidP="00E513E7">
            <w:pPr>
              <w:spacing w:after="0" w:line="240" w:lineRule="auto"/>
              <w:rPr>
                <w:rFonts w:ascii="思源宋体 CN" w:eastAsia="思源宋体 CN" w:hAnsi="思源宋体 CN"/>
                <w:sz w:val="20"/>
                <w:szCs w:val="20"/>
              </w:rPr>
            </w:pPr>
            <w:r w:rsidRPr="00B32E9A">
              <w:rPr>
                <w:rFonts w:ascii="思源宋体 CN" w:eastAsia="思源宋体 CN" w:hAnsi="思源宋体 CN" w:hint="eastAsia"/>
                <w:b w:val="0"/>
                <w:bCs w:val="0"/>
                <w:sz w:val="20"/>
                <w:szCs w:val="20"/>
              </w:rPr>
              <w:t>麻省理工学院的一项新的点云深度学习的研究希望能让自动驾驶汽车、机器人和其他应用程序更容易理解</w:t>
            </w:r>
            <w:r w:rsidRPr="00B32E9A">
              <w:rPr>
                <w:rFonts w:ascii="思源宋体 CN" w:eastAsia="思源宋体 CN" w:hAnsi="思源宋体 CN"/>
                <w:b w:val="0"/>
                <w:bCs w:val="0"/>
                <w:sz w:val="20"/>
                <w:szCs w:val="20"/>
              </w:rPr>
              <w:t xml:space="preserve"> 3D </w:t>
            </w:r>
            <w:r w:rsidRPr="00B32E9A">
              <w:rPr>
                <w:rFonts w:ascii="思源宋体 CN" w:eastAsia="思源宋体 CN" w:hAnsi="思源宋体 CN" w:hint="eastAsia"/>
                <w:b w:val="0"/>
                <w:bCs w:val="0"/>
                <w:sz w:val="20"/>
                <w:szCs w:val="20"/>
              </w:rPr>
              <w:t>世界。已有的大多数方法并未特别成功地从数据中捕获模式，而这些数据是从一堆</w:t>
            </w:r>
            <w:r w:rsidRPr="00B32E9A">
              <w:rPr>
                <w:rFonts w:ascii="思源宋体 CN" w:eastAsia="思源宋体 CN" w:hAnsi="思源宋体 CN"/>
                <w:b w:val="0"/>
                <w:bCs w:val="0"/>
                <w:sz w:val="20"/>
                <w:szCs w:val="20"/>
              </w:rPr>
              <w:t xml:space="preserve"> 3D </w:t>
            </w:r>
            <w:r w:rsidRPr="00B32E9A">
              <w:rPr>
                <w:rFonts w:ascii="思源宋体 CN" w:eastAsia="思源宋体 CN" w:hAnsi="思源宋体 CN" w:hint="eastAsia"/>
                <w:b w:val="0"/>
                <w:bCs w:val="0"/>
                <w:sz w:val="20"/>
                <w:szCs w:val="20"/>
              </w:rPr>
              <w:t>空间点中获取有意义的信息所必需的。在这一项新研究中，研究人员证明了他们的「</w:t>
            </w:r>
            <w:r w:rsidRPr="00B32E9A">
              <w:rPr>
                <w:rFonts w:ascii="思源宋体 CN" w:eastAsia="思源宋体 CN" w:hAnsi="思源宋体 CN"/>
                <w:b w:val="0"/>
                <w:bCs w:val="0"/>
                <w:sz w:val="20"/>
                <w:szCs w:val="20"/>
              </w:rPr>
              <w:t>EdgeConv</w:t>
            </w:r>
            <w:r w:rsidRPr="00B32E9A">
              <w:rPr>
                <w:rFonts w:ascii="思源宋体 CN" w:eastAsia="思源宋体 CN" w:hAnsi="思源宋体 CN" w:hint="eastAsia"/>
                <w:b w:val="0"/>
                <w:bCs w:val="0"/>
                <w:sz w:val="20"/>
                <w:szCs w:val="20"/>
              </w:rPr>
              <w:t>」方法能使用一种称为动态图卷积神经网络的神经网络来分析点云，从而使他们能够对单个对象进行分类和分段。除了开发</w:t>
            </w:r>
            <w:r w:rsidRPr="00B32E9A">
              <w:rPr>
                <w:rFonts w:ascii="思源宋体 CN" w:eastAsia="思源宋体 CN" w:hAnsi="思源宋体 CN"/>
                <w:b w:val="0"/>
                <w:bCs w:val="0"/>
                <w:sz w:val="20"/>
                <w:szCs w:val="20"/>
              </w:rPr>
              <w:t xml:space="preserve"> EdgeConv</w:t>
            </w:r>
            <w:r w:rsidRPr="00B32E9A">
              <w:rPr>
                <w:rFonts w:ascii="思源宋体 CN" w:eastAsia="思源宋体 CN" w:hAnsi="思源宋体 CN" w:hint="eastAsia"/>
                <w:b w:val="0"/>
                <w:bCs w:val="0"/>
                <w:sz w:val="20"/>
                <w:szCs w:val="20"/>
              </w:rPr>
              <w:t>，该团队还探索了点云处理的其他特定方面。例如，一个挑战是大多数传感器在</w:t>
            </w:r>
            <w:r w:rsidRPr="00B32E9A">
              <w:rPr>
                <w:rFonts w:ascii="思源宋体 CN" w:eastAsia="思源宋体 CN" w:hAnsi="思源宋体 CN"/>
                <w:b w:val="0"/>
                <w:bCs w:val="0"/>
                <w:sz w:val="20"/>
                <w:szCs w:val="20"/>
              </w:rPr>
              <w:t xml:space="preserve"> 3D </w:t>
            </w:r>
            <w:r w:rsidRPr="00B32E9A">
              <w:rPr>
                <w:rFonts w:ascii="思源宋体 CN" w:eastAsia="思源宋体 CN" w:hAnsi="思源宋体 CN" w:hint="eastAsia"/>
                <w:b w:val="0"/>
                <w:bCs w:val="0"/>
                <w:sz w:val="20"/>
                <w:szCs w:val="20"/>
              </w:rPr>
              <w:t>世界中移动时都会改变视角—每次我们对同一对象进行新的扫描时，其位置都可能与上次看到的位置不同，要将多个点云合并到一个单一的详细视图中，研究员提出了一个被称为「注册」的过程中，通过注册从而对齐多个</w:t>
            </w:r>
            <w:r w:rsidRPr="00B32E9A">
              <w:rPr>
                <w:rFonts w:ascii="思源宋体 CN" w:eastAsia="思源宋体 CN" w:hAnsi="思源宋体 CN"/>
                <w:b w:val="0"/>
                <w:bCs w:val="0"/>
                <w:sz w:val="20"/>
                <w:szCs w:val="20"/>
              </w:rPr>
              <w:t xml:space="preserve"> 3D </w:t>
            </w:r>
            <w:r w:rsidRPr="00B32E9A">
              <w:rPr>
                <w:rFonts w:ascii="思源宋体 CN" w:eastAsia="思源宋体 CN" w:hAnsi="思源宋体 CN" w:hint="eastAsia"/>
                <w:b w:val="0"/>
                <w:bCs w:val="0"/>
                <w:sz w:val="20"/>
                <w:szCs w:val="20"/>
              </w:rPr>
              <w:t>点，将来自不同来源的</w:t>
            </w:r>
            <w:r w:rsidRPr="00B32E9A">
              <w:rPr>
                <w:rFonts w:ascii="思源宋体 CN" w:eastAsia="思源宋体 CN" w:hAnsi="思源宋体 CN"/>
                <w:b w:val="0"/>
                <w:bCs w:val="0"/>
                <w:sz w:val="20"/>
                <w:szCs w:val="20"/>
              </w:rPr>
              <w:t xml:space="preserve"> 3D </w:t>
            </w:r>
            <w:r w:rsidRPr="00B32E9A">
              <w:rPr>
                <w:rFonts w:ascii="思源宋体 CN" w:eastAsia="思源宋体 CN" w:hAnsi="思源宋体 CN" w:hint="eastAsia"/>
                <w:b w:val="0"/>
                <w:bCs w:val="0"/>
                <w:sz w:val="20"/>
                <w:szCs w:val="20"/>
              </w:rPr>
              <w:t>数据集成到一个共同的坐标系中。</w:t>
            </w:r>
          </w:p>
          <w:p w14:paraId="2EE5D375" w14:textId="77777777" w:rsidR="00B32E9A" w:rsidRDefault="00B32E9A" w:rsidP="00E513E7">
            <w:pPr>
              <w:spacing w:after="0" w:line="240" w:lineRule="auto"/>
              <w:rPr>
                <w:rFonts w:ascii="思源宋体 CN" w:eastAsia="思源宋体 CN" w:hAnsi="思源宋体 CN" w:hint="eastAsia"/>
                <w:b w:val="0"/>
                <w:bCs w:val="0"/>
                <w:sz w:val="20"/>
                <w:szCs w:val="20"/>
              </w:rPr>
            </w:pPr>
          </w:p>
          <w:p w14:paraId="3C28AA4A" w14:textId="080B42BD" w:rsidR="00E513E7" w:rsidRPr="00E85F05" w:rsidRDefault="00B32E9A" w:rsidP="00884F8B">
            <w:pPr>
              <w:spacing w:after="0" w:line="240" w:lineRule="auto"/>
              <w:rPr>
                <w:rFonts w:ascii="思源宋体 CN" w:eastAsia="思源宋体 CN" w:hAnsi="思源宋体 CN"/>
                <w:i/>
                <w:sz w:val="20"/>
                <w:szCs w:val="20"/>
              </w:rPr>
            </w:pPr>
            <w:r w:rsidRPr="00B32E9A">
              <w:rPr>
                <w:rFonts w:ascii="思源宋体 CN" w:eastAsia="思源宋体 CN" w:hAnsi="思源宋体 CN" w:hint="eastAsia"/>
                <w:i/>
                <w:sz w:val="20"/>
                <w:szCs w:val="20"/>
              </w:rPr>
              <w:t>点云，动态图卷积神经网络，</w:t>
            </w:r>
            <w:r w:rsidRPr="00B32E9A">
              <w:rPr>
                <w:rFonts w:ascii="思源宋体 CN" w:eastAsia="思源宋体 CN" w:hAnsi="思源宋体 CN"/>
                <w:i/>
                <w:sz w:val="20"/>
                <w:szCs w:val="20"/>
              </w:rPr>
              <w:t>3D</w:t>
            </w:r>
          </w:p>
          <w:p w14:paraId="5745F2D1" w14:textId="0C1FD485" w:rsidR="004767B9" w:rsidRPr="00E71582" w:rsidRDefault="004767B9" w:rsidP="00E513E7">
            <w:pPr>
              <w:spacing w:after="0" w:line="240" w:lineRule="auto"/>
              <w:rPr>
                <w:rFonts w:ascii="思源宋体 CN" w:eastAsia="思源宋体 CN" w:hAnsi="思源宋体 CN" w:cs="Times"/>
                <w:color w:val="000000"/>
                <w:sz w:val="20"/>
                <w:szCs w:val="20"/>
              </w:rPr>
            </w:pPr>
          </w:p>
        </w:tc>
      </w:tr>
      <w:bookmarkEnd w:id="10"/>
      <w:tr w:rsidR="004767B9" w14:paraId="51BAE7E1"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nil"/>
              <w:bottom w:val="single" w:sz="8" w:space="0" w:color="000000"/>
              <w:right w:val="single" w:sz="4" w:space="0" w:color="auto"/>
            </w:tcBorders>
            <w:shd w:val="clear" w:color="auto" w:fill="E7E6E6" w:themeFill="background2"/>
          </w:tcPr>
          <w:p w14:paraId="43013149" w14:textId="1B6F51CD" w:rsidR="004767B9" w:rsidRPr="004767B9" w:rsidRDefault="00E85F05" w:rsidP="004767B9">
            <w:pPr>
              <w:spacing w:after="0" w:line="240" w:lineRule="auto"/>
              <w:rPr>
                <w:rFonts w:ascii="思源宋体 CN" w:eastAsia="思源宋体 CN" w:hAnsi="思源宋体 CN"/>
                <w:sz w:val="20"/>
                <w:szCs w:val="20"/>
              </w:rPr>
            </w:pPr>
            <w:r>
              <w:rPr>
                <w:rFonts w:ascii="思源宋体 CN" w:eastAsia="思源宋体 CN" w:hAnsi="思源宋体 CN" w:hint="eastAsia"/>
                <w:sz w:val="20"/>
                <w:szCs w:val="20"/>
              </w:rPr>
              <w:t>热点事件</w:t>
            </w:r>
          </w:p>
        </w:tc>
        <w:tc>
          <w:tcPr>
            <w:tcW w:w="7708" w:type="dxa"/>
            <w:gridSpan w:val="3"/>
            <w:tcBorders>
              <w:top w:val="nil"/>
              <w:left w:val="single" w:sz="4" w:space="0" w:color="auto"/>
              <w:bottom w:val="single" w:sz="8" w:space="0" w:color="000000"/>
            </w:tcBorders>
            <w:shd w:val="clear" w:color="auto" w:fill="E7E6E6" w:themeFill="background2"/>
          </w:tcPr>
          <w:p w14:paraId="065EBB87" w14:textId="6A000071" w:rsidR="004767B9" w:rsidRPr="005A6CAF" w:rsidRDefault="00B32E9A" w:rsidP="004767B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11" w:history="1">
              <w:r w:rsidRPr="00B32E9A">
                <w:rPr>
                  <w:rStyle w:val="Hyperlink"/>
                  <w:rFonts w:ascii="思源宋体 CN" w:eastAsia="思源宋体 CN" w:hAnsi="思源宋体 CN"/>
                  <w:b/>
                  <w:sz w:val="20"/>
                  <w:szCs w:val="20"/>
                </w:rPr>
                <w:t xml:space="preserve">CCL 2019 </w:t>
              </w:r>
              <w:r w:rsidRPr="00B32E9A">
                <w:rPr>
                  <w:rStyle w:val="Hyperlink"/>
                  <w:rFonts w:ascii="思源宋体 CN" w:eastAsia="思源宋体 CN" w:hAnsi="思源宋体 CN" w:hint="eastAsia"/>
                  <w:b/>
                  <w:sz w:val="20"/>
                  <w:szCs w:val="20"/>
                </w:rPr>
                <w:t>各大奖项揭晓，复旦大学、哈工大、北语等团队获最佳论文奖</w:t>
              </w:r>
            </w:hyperlink>
          </w:p>
        </w:tc>
        <w:tc>
          <w:tcPr>
            <w:tcW w:w="2045" w:type="dxa"/>
            <w:gridSpan w:val="2"/>
            <w:tcBorders>
              <w:top w:val="nil"/>
              <w:bottom w:val="single" w:sz="8" w:space="0" w:color="000000"/>
            </w:tcBorders>
            <w:shd w:val="clear" w:color="auto" w:fill="E7E6E6" w:themeFill="background2"/>
          </w:tcPr>
          <w:p w14:paraId="7B4CF0B2" w14:textId="1EF2137D" w:rsidR="004767B9" w:rsidRPr="005A6CAF" w:rsidRDefault="004767B9"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sidR="00E85F05">
              <w:rPr>
                <w:rFonts w:ascii="思源宋体 CN" w:eastAsia="思源宋体 CN" w:hAnsi="思源宋体 CN" w:cs="Times"/>
                <w:b/>
                <w:sz w:val="20"/>
                <w:szCs w:val="20"/>
              </w:rPr>
              <w:t>2</w:t>
            </w:r>
            <w:r w:rsidR="00B32E9A">
              <w:rPr>
                <w:rFonts w:ascii="思源宋体 CN" w:eastAsia="思源宋体 CN" w:hAnsi="思源宋体 CN" w:cs="Times"/>
                <w:b/>
                <w:sz w:val="20"/>
                <w:szCs w:val="20"/>
              </w:rPr>
              <w:t>1</w:t>
            </w:r>
          </w:p>
        </w:tc>
      </w:tr>
      <w:tr w:rsidR="004767B9" w14:paraId="1FB9DD87"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584A26D" w14:textId="415EFD36" w:rsidR="004767B9" w:rsidRDefault="00B32E9A" w:rsidP="004767B9">
            <w:pPr>
              <w:spacing w:after="0"/>
              <w:rPr>
                <w:rFonts w:ascii="思源宋体 CN" w:eastAsia="思源宋体 CN" w:hAnsi="思源宋体 CN" w:cs="Times"/>
                <w:bCs w:val="0"/>
                <w:sz w:val="20"/>
                <w:szCs w:val="20"/>
              </w:rPr>
            </w:pPr>
            <w:r w:rsidRPr="00B32E9A">
              <w:rPr>
                <w:rFonts w:ascii="思源宋体 CN" w:eastAsia="思源宋体 CN" w:hAnsi="思源宋体 CN" w:cs="Times"/>
                <w:b w:val="0"/>
                <w:sz w:val="20"/>
                <w:szCs w:val="20"/>
              </w:rPr>
              <w:t xml:space="preserve">CCL </w:t>
            </w:r>
            <w:r w:rsidRPr="00B32E9A">
              <w:rPr>
                <w:rFonts w:ascii="思源宋体 CN" w:eastAsia="思源宋体 CN" w:hAnsi="思源宋体 CN" w:cs="Times" w:hint="eastAsia"/>
                <w:b w:val="0"/>
                <w:sz w:val="20"/>
                <w:szCs w:val="20"/>
              </w:rPr>
              <w:t>会议创办于</w:t>
            </w:r>
            <w:r w:rsidRPr="00B32E9A">
              <w:rPr>
                <w:rFonts w:ascii="思源宋体 CN" w:eastAsia="思源宋体 CN" w:hAnsi="思源宋体 CN" w:cs="Times"/>
                <w:b w:val="0"/>
                <w:sz w:val="20"/>
                <w:szCs w:val="20"/>
              </w:rPr>
              <w:t xml:space="preserve"> 1991 </w:t>
            </w:r>
            <w:r w:rsidRPr="00B32E9A">
              <w:rPr>
                <w:rFonts w:ascii="思源宋体 CN" w:eastAsia="思源宋体 CN" w:hAnsi="思源宋体 CN" w:cs="Times" w:hint="eastAsia"/>
                <w:b w:val="0"/>
                <w:sz w:val="20"/>
                <w:szCs w:val="20"/>
              </w:rPr>
              <w:t>年，由中国中文信息学会计算语言学专业委员会主办，是国内自然语言处理领域权威性最高、规模和影响最大的学术会议之一，会议内容主要聚焦于中国境内各类语言的智能计算和信息处理。此次最佳论文奖共有四篇获奖论文。包括复旦大学邱锡鹏等关于</w:t>
            </w:r>
            <w:r w:rsidRPr="00B32E9A">
              <w:rPr>
                <w:rFonts w:ascii="思源宋体 CN" w:eastAsia="思源宋体 CN" w:hAnsi="思源宋体 CN" w:cs="Times"/>
                <w:b w:val="0"/>
                <w:sz w:val="20"/>
                <w:szCs w:val="20"/>
              </w:rPr>
              <w:t xml:space="preserve"> BERT </w:t>
            </w:r>
            <w:r w:rsidRPr="00B32E9A">
              <w:rPr>
                <w:rFonts w:ascii="思源宋体 CN" w:eastAsia="思源宋体 CN" w:hAnsi="思源宋体 CN" w:cs="Times" w:hint="eastAsia"/>
                <w:b w:val="0"/>
                <w:sz w:val="20"/>
                <w:szCs w:val="20"/>
              </w:rPr>
              <w:t>微调用于文本分类的任务，福州大学等机构研究者提出的重建选项的观点型阅读理解任务模型，哈尔滨工业大学关于结合规则蒸馏的情感原因发现方法以及北京语言大学关于汉语复合名词短语语义关系知识库构建与自动识别研究</w:t>
            </w:r>
            <w:r w:rsidR="00E85F05" w:rsidRPr="00E85F05">
              <w:rPr>
                <w:rFonts w:ascii="思源宋体 CN" w:eastAsia="思源宋体 CN" w:hAnsi="思源宋体 CN" w:cs="Times" w:hint="eastAsia"/>
                <w:b w:val="0"/>
                <w:sz w:val="20"/>
                <w:szCs w:val="20"/>
              </w:rPr>
              <w:t>。</w:t>
            </w:r>
          </w:p>
          <w:p w14:paraId="463D6FDE" w14:textId="3DF97D7A" w:rsidR="004767B9" w:rsidRDefault="004767B9" w:rsidP="004767B9">
            <w:pPr>
              <w:spacing w:after="0"/>
              <w:rPr>
                <w:rFonts w:ascii="思源宋体 CN" w:eastAsia="思源宋体 CN" w:hAnsi="思源宋体 CN" w:cs="Times"/>
                <w:b w:val="0"/>
                <w:bCs w:val="0"/>
                <w:sz w:val="20"/>
                <w:szCs w:val="20"/>
              </w:rPr>
            </w:pPr>
          </w:p>
          <w:p w14:paraId="274F8564" w14:textId="2CBFC5A1" w:rsidR="004767B9" w:rsidRPr="00EF3905" w:rsidRDefault="00B32E9A" w:rsidP="004767B9">
            <w:pPr>
              <w:spacing w:after="0"/>
              <w:rPr>
                <w:rFonts w:ascii="思源宋体 CN" w:eastAsia="思源宋体 CN" w:hAnsi="思源宋体 CN" w:cs="Times"/>
                <w:bCs w:val="0"/>
                <w:i/>
                <w:sz w:val="20"/>
                <w:szCs w:val="20"/>
              </w:rPr>
            </w:pPr>
            <w:r w:rsidRPr="00B32E9A">
              <w:rPr>
                <w:rFonts w:ascii="思源宋体 CN" w:eastAsia="思源宋体 CN" w:hAnsi="思源宋体 CN" w:hint="eastAsia"/>
                <w:i/>
                <w:sz w:val="20"/>
                <w:szCs w:val="20"/>
              </w:rPr>
              <w:t>文本分类，情感发现，关系知识库</w:t>
            </w:r>
          </w:p>
          <w:p w14:paraId="68B26AD8" w14:textId="2CFB7357" w:rsidR="004767B9" w:rsidRPr="00E71582" w:rsidRDefault="004767B9" w:rsidP="004767B9">
            <w:pPr>
              <w:spacing w:after="0"/>
              <w:rPr>
                <w:rFonts w:ascii="思源宋体 CN" w:eastAsia="思源宋体 CN" w:hAnsi="思源宋体 CN" w:cs="Times"/>
                <w:b w:val="0"/>
                <w:sz w:val="20"/>
                <w:szCs w:val="20"/>
              </w:rPr>
            </w:pPr>
          </w:p>
        </w:tc>
      </w:tr>
      <w:tr w:rsidR="00670DDF" w:rsidRPr="00BB20B7" w14:paraId="259027A4"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422FC1A1" w14:textId="77777777" w:rsidR="00670DDF" w:rsidRPr="004767B9" w:rsidRDefault="00670DDF" w:rsidP="00897329">
            <w:pPr>
              <w:spacing w:after="0" w:line="240" w:lineRule="auto"/>
              <w:jc w:val="center"/>
              <w:rPr>
                <w:rFonts w:ascii="思源宋体 CN" w:eastAsia="思源宋体 CN" w:hAnsi="思源宋体 CN"/>
                <w:sz w:val="20"/>
                <w:szCs w:val="20"/>
              </w:rPr>
            </w:pPr>
            <w:bookmarkStart w:id="11" w:name="_Hlk22310736"/>
            <w:r>
              <w:rPr>
                <w:rFonts w:ascii="思源宋体 CN" w:eastAsia="思源宋体 CN" w:hAnsi="思源宋体 CN" w:hint="eastAsia"/>
                <w:sz w:val="20"/>
                <w:szCs w:val="20"/>
              </w:rPr>
              <w:t>热点事件</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3D2418D4" w14:textId="41606130" w:rsidR="00670DDF" w:rsidRPr="00BB20B7" w:rsidRDefault="00A87FD1"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12" w:history="1">
              <w:r w:rsidRPr="00A87FD1">
                <w:rPr>
                  <w:rStyle w:val="Hyperlink"/>
                  <w:rFonts w:ascii="思源宋体 CN" w:eastAsia="思源宋体 CN" w:hAnsi="思源宋体 CN"/>
                  <w:b/>
                  <w:sz w:val="20"/>
                  <w:szCs w:val="20"/>
                </w:rPr>
                <w:t>Facebook 人工智能实验</w:t>
              </w:r>
              <w:r w:rsidRPr="00A87FD1">
                <w:rPr>
                  <w:rStyle w:val="Hyperlink"/>
                  <w:rFonts w:ascii="思源宋体 CN" w:eastAsia="思源宋体 CN" w:hAnsi="思源宋体 CN"/>
                  <w:b/>
                  <w:sz w:val="20"/>
                  <w:szCs w:val="20"/>
                </w:rPr>
                <w:t>室</w:t>
              </w:r>
              <w:r w:rsidRPr="00A87FD1">
                <w:rPr>
                  <w:rStyle w:val="Hyperlink"/>
                  <w:rFonts w:ascii="思源宋体 CN" w:eastAsia="思源宋体 CN" w:hAnsi="思源宋体 CN"/>
                  <w:b/>
                  <w:sz w:val="20"/>
                  <w:szCs w:val="20"/>
                </w:rPr>
                <w:t>：通过压缩搜索结果来改善长形式的问题回答</w:t>
              </w:r>
            </w:hyperlink>
          </w:p>
        </w:tc>
        <w:tc>
          <w:tcPr>
            <w:tcW w:w="2045" w:type="dxa"/>
            <w:gridSpan w:val="2"/>
            <w:tcBorders>
              <w:top w:val="single" w:sz="8" w:space="0" w:color="000000"/>
              <w:bottom w:val="single" w:sz="8" w:space="0" w:color="000000"/>
            </w:tcBorders>
            <w:shd w:val="clear" w:color="auto" w:fill="E7E6E6" w:themeFill="background2"/>
          </w:tcPr>
          <w:p w14:paraId="2CD9409A" w14:textId="45000C56" w:rsidR="00670DDF" w:rsidRPr="00BB20B7" w:rsidRDefault="00670DDF"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w:t>
            </w:r>
            <w:r w:rsidR="00A87FD1">
              <w:rPr>
                <w:rFonts w:ascii="思源宋体 CN" w:eastAsia="思源宋体 CN" w:hAnsi="思源宋体 CN" w:cs="Times"/>
                <w:b/>
                <w:sz w:val="20"/>
                <w:szCs w:val="20"/>
              </w:rPr>
              <w:t>2</w:t>
            </w:r>
          </w:p>
        </w:tc>
      </w:tr>
      <w:tr w:rsidR="00670DDF" w:rsidRPr="00E71582" w14:paraId="7C5285C1"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093EF9A9" w14:textId="4D95785F" w:rsidR="00670DDF" w:rsidRDefault="00A87FD1" w:rsidP="00897329">
            <w:pPr>
              <w:spacing w:after="0" w:line="240" w:lineRule="auto"/>
              <w:rPr>
                <w:rFonts w:ascii="思源宋体 CN" w:eastAsia="思源宋体 CN" w:hAnsi="思源宋体 CN" w:cs="Times"/>
                <w:bCs w:val="0"/>
                <w:sz w:val="20"/>
                <w:szCs w:val="20"/>
              </w:rPr>
            </w:pPr>
            <w:r w:rsidRPr="00A87FD1">
              <w:rPr>
                <w:rFonts w:ascii="思源宋体 CN" w:eastAsia="思源宋体 CN" w:hAnsi="思源宋体 CN" w:cs="Times" w:hint="eastAsia"/>
                <w:b w:val="0"/>
                <w:sz w:val="20"/>
                <w:szCs w:val="20"/>
              </w:rPr>
              <w:t>近日，</w:t>
            </w:r>
            <w:r w:rsidRPr="00A87FD1">
              <w:rPr>
                <w:rFonts w:ascii="思源宋体 CN" w:eastAsia="思源宋体 CN" w:hAnsi="思源宋体 CN" w:cs="Times"/>
                <w:b w:val="0"/>
                <w:sz w:val="20"/>
                <w:szCs w:val="20"/>
              </w:rPr>
              <w:t xml:space="preserve">Facebook </w:t>
            </w:r>
            <w:r w:rsidRPr="00A87FD1">
              <w:rPr>
                <w:rFonts w:ascii="思源宋体 CN" w:eastAsia="思源宋体 CN" w:hAnsi="思源宋体 CN" w:cs="Times" w:hint="eastAsia"/>
                <w:b w:val="0"/>
                <w:sz w:val="20"/>
                <w:szCs w:val="20"/>
              </w:rPr>
              <w:t>人工智能实验室更新了一篇名为「通过压缩搜索结果来改善长形式的问答系统」的博客，介绍了一种可通过使长格式问答（</w:t>
            </w:r>
            <w:r w:rsidRPr="00A87FD1">
              <w:rPr>
                <w:rFonts w:ascii="思源宋体 CN" w:eastAsia="思源宋体 CN" w:hAnsi="思源宋体 CN" w:cs="Times"/>
                <w:b w:val="0"/>
                <w:sz w:val="20"/>
                <w:szCs w:val="20"/>
              </w:rPr>
              <w:t>QA</w:t>
            </w:r>
            <w:r w:rsidRPr="00A87FD1">
              <w:rPr>
                <w:rFonts w:ascii="思源宋体 CN" w:eastAsia="思源宋体 CN" w:hAnsi="思源宋体 CN" w:cs="Times" w:hint="eastAsia"/>
                <w:b w:val="0"/>
                <w:sz w:val="20"/>
                <w:szCs w:val="20"/>
              </w:rPr>
              <w:t>）系统更有效地搜索相关文本来提高其性能的新方法。该方法基于该团队自然语言处理任务</w:t>
            </w:r>
            <w:r w:rsidRPr="00A87FD1">
              <w:rPr>
                <w:rFonts w:ascii="思源宋体 CN" w:eastAsia="思源宋体 CN" w:hAnsi="思源宋体 CN" w:cs="Times"/>
                <w:b w:val="0"/>
                <w:sz w:val="20"/>
                <w:szCs w:val="20"/>
              </w:rPr>
              <w:t xml:space="preserve"> long-form QA </w:t>
            </w:r>
            <w:r w:rsidRPr="00A87FD1">
              <w:rPr>
                <w:rFonts w:ascii="思源宋体 CN" w:eastAsia="思源宋体 CN" w:hAnsi="思源宋体 CN" w:cs="Times" w:hint="eastAsia"/>
                <w:b w:val="0"/>
                <w:sz w:val="20"/>
                <w:szCs w:val="20"/>
              </w:rPr>
              <w:t>基础之上。在该任务中，模型必须使用前</w:t>
            </w:r>
            <w:r w:rsidRPr="00A87FD1">
              <w:rPr>
                <w:rFonts w:ascii="思源宋体 CN" w:eastAsia="思源宋体 CN" w:hAnsi="思源宋体 CN" w:cs="Times"/>
                <w:b w:val="0"/>
                <w:sz w:val="20"/>
                <w:szCs w:val="20"/>
              </w:rPr>
              <w:t xml:space="preserve"> 100 </w:t>
            </w:r>
            <w:r w:rsidRPr="00A87FD1">
              <w:rPr>
                <w:rFonts w:ascii="思源宋体 CN" w:eastAsia="思源宋体 CN" w:hAnsi="思源宋体 CN" w:cs="Times" w:hint="eastAsia"/>
                <w:b w:val="0"/>
                <w:sz w:val="20"/>
                <w:szCs w:val="20"/>
              </w:rPr>
              <w:t>个网络搜索结果来回答自然语言的问题，例如「爱因斯坦为什么出名？」。尽管答案通常会出现在这些结果中，序列对序列（</w:t>
            </w:r>
            <w:r w:rsidRPr="00A87FD1">
              <w:rPr>
                <w:rFonts w:ascii="思源宋体 CN" w:eastAsia="思源宋体 CN" w:hAnsi="思源宋体 CN" w:cs="Times"/>
                <w:b w:val="0"/>
                <w:sz w:val="20"/>
                <w:szCs w:val="20"/>
              </w:rPr>
              <w:t>seq2seq</w:t>
            </w:r>
            <w:r w:rsidRPr="00A87FD1">
              <w:rPr>
                <w:rFonts w:ascii="思源宋体 CN" w:eastAsia="思源宋体 CN" w:hAnsi="思源宋体 CN" w:cs="Times" w:hint="eastAsia"/>
                <w:b w:val="0"/>
                <w:sz w:val="20"/>
                <w:szCs w:val="20"/>
              </w:rPr>
              <w:t>）模型在分析如此大量的数据时会遇到困难，因为需要处理数十万个单词。而通过将文本压缩为知识图并引入更细粒度的注意力机制，</w:t>
            </w:r>
            <w:r w:rsidRPr="00A87FD1">
              <w:rPr>
                <w:rFonts w:ascii="思源宋体 CN" w:eastAsia="思源宋体 CN" w:hAnsi="思源宋体 CN" w:cs="Times"/>
                <w:b w:val="0"/>
                <w:sz w:val="20"/>
                <w:szCs w:val="20"/>
              </w:rPr>
              <w:t xml:space="preserve">FB </w:t>
            </w:r>
            <w:r w:rsidRPr="00A87FD1">
              <w:rPr>
                <w:rFonts w:ascii="思源宋体 CN" w:eastAsia="思源宋体 CN" w:hAnsi="思源宋体 CN" w:cs="Times" w:hint="eastAsia"/>
                <w:b w:val="0"/>
                <w:sz w:val="20"/>
                <w:szCs w:val="20"/>
              </w:rPr>
              <w:t>的新技术实现了让模型使用整个网络搜索结果来解释相关信息。</w:t>
            </w:r>
          </w:p>
          <w:p w14:paraId="7A37BED5" w14:textId="77777777" w:rsidR="00A87FD1" w:rsidRPr="00A87FD1" w:rsidRDefault="00A87FD1" w:rsidP="00897329">
            <w:pPr>
              <w:spacing w:after="0" w:line="240" w:lineRule="auto"/>
              <w:rPr>
                <w:rFonts w:ascii="思源宋体 CN" w:eastAsia="思源宋体 CN" w:hAnsi="思源宋体 CN" w:cs="Times" w:hint="eastAsia"/>
                <w:b w:val="0"/>
                <w:sz w:val="20"/>
                <w:szCs w:val="20"/>
              </w:rPr>
            </w:pPr>
          </w:p>
          <w:p w14:paraId="4FFC77E6" w14:textId="4D1E0DB0" w:rsidR="00670DDF" w:rsidRPr="00234AFD" w:rsidRDefault="00A87FD1" w:rsidP="00897329">
            <w:pPr>
              <w:spacing w:after="0" w:line="240" w:lineRule="auto"/>
              <w:rPr>
                <w:rFonts w:ascii="思源宋体 CN" w:eastAsia="思源宋体 CN" w:hAnsi="思源宋体 CN"/>
                <w:i/>
                <w:sz w:val="20"/>
                <w:szCs w:val="20"/>
              </w:rPr>
            </w:pPr>
            <w:r w:rsidRPr="00A87FD1">
              <w:rPr>
                <w:rFonts w:ascii="思源宋体 CN" w:eastAsia="思源宋体 CN" w:hAnsi="思源宋体 CN" w:hint="eastAsia"/>
                <w:i/>
                <w:sz w:val="20"/>
                <w:szCs w:val="20"/>
              </w:rPr>
              <w:t>长格式问答系统，序列到序列</w:t>
            </w:r>
          </w:p>
          <w:p w14:paraId="2390928A" w14:textId="77777777" w:rsidR="00670DDF" w:rsidRPr="00E71582" w:rsidRDefault="00670DDF" w:rsidP="00897329">
            <w:pPr>
              <w:spacing w:after="0" w:line="240" w:lineRule="auto"/>
              <w:rPr>
                <w:rFonts w:ascii="思源宋体 CN" w:eastAsia="思源宋体 CN" w:hAnsi="思源宋体 CN" w:cs="Times"/>
                <w:bCs w:val="0"/>
                <w:color w:val="000000"/>
                <w:sz w:val="20"/>
                <w:szCs w:val="20"/>
              </w:rPr>
            </w:pPr>
          </w:p>
        </w:tc>
      </w:tr>
      <w:tr w:rsidR="00234AFD" w14:paraId="3D904A2B"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38743D97" w14:textId="1135589E" w:rsidR="00234AFD" w:rsidRPr="004767B9" w:rsidRDefault="00A87FD1" w:rsidP="00234AFD">
            <w:pPr>
              <w:spacing w:after="0" w:line="240" w:lineRule="auto"/>
              <w:jc w:val="center"/>
              <w:rPr>
                <w:rFonts w:ascii="思源宋体 CN" w:eastAsia="思源宋体 CN" w:hAnsi="思源宋体 CN" w:hint="eastAsia"/>
                <w:sz w:val="20"/>
                <w:szCs w:val="20"/>
              </w:rPr>
            </w:pPr>
            <w:bookmarkStart w:id="12" w:name="_Hlk22916154"/>
            <w:r>
              <w:rPr>
                <w:rFonts w:ascii="思源宋体 CN" w:eastAsia="思源宋体 CN" w:hAnsi="思源宋体 CN" w:hint="eastAsia"/>
                <w:sz w:val="20"/>
                <w:szCs w:val="20"/>
              </w:rPr>
              <w:t>热点事件</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5F93D671" w14:textId="10470E22" w:rsidR="00234AFD" w:rsidRPr="00E85F05" w:rsidRDefault="00A87FD1"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rPr>
            </w:pPr>
            <w:hyperlink r:id="rId13" w:history="1">
              <w:r w:rsidRPr="00A87FD1">
                <w:rPr>
                  <w:rStyle w:val="Hyperlink"/>
                  <w:rFonts w:ascii="思源宋体 CN" w:eastAsia="思源宋体 CN" w:hAnsi="思源宋体 CN"/>
                  <w:b/>
                  <w:sz w:val="20"/>
                  <w:szCs w:val="20"/>
                </w:rPr>
                <w:t>NVIDIA实验室：全景分割帮助自动驾驶汽车更准确理解周围环境</w:t>
              </w:r>
            </w:hyperlink>
          </w:p>
        </w:tc>
        <w:tc>
          <w:tcPr>
            <w:tcW w:w="2045" w:type="dxa"/>
            <w:gridSpan w:val="2"/>
            <w:tcBorders>
              <w:top w:val="single" w:sz="8" w:space="0" w:color="000000"/>
              <w:bottom w:val="single" w:sz="8" w:space="0" w:color="000000"/>
            </w:tcBorders>
            <w:shd w:val="clear" w:color="auto" w:fill="E7E6E6" w:themeFill="background2"/>
          </w:tcPr>
          <w:p w14:paraId="4596999F" w14:textId="59DC3D6C" w:rsidR="00234AFD" w:rsidRPr="00BB20B7" w:rsidRDefault="00234AFD"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sidR="00A87FD1">
              <w:rPr>
                <w:rFonts w:ascii="思源宋体 CN" w:eastAsia="思源宋体 CN" w:hAnsi="思源宋体 CN" w:cs="Times"/>
                <w:b/>
                <w:sz w:val="20"/>
                <w:szCs w:val="20"/>
              </w:rPr>
              <w:t>23</w:t>
            </w:r>
          </w:p>
        </w:tc>
      </w:tr>
      <w:tr w:rsidR="00234AFD" w14:paraId="28107D17"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52E2C67B" w14:textId="308A2101" w:rsidR="00234AFD" w:rsidRPr="00A87FD1" w:rsidRDefault="00A87FD1" w:rsidP="00234AFD">
            <w:pPr>
              <w:spacing w:after="0" w:line="240" w:lineRule="auto"/>
              <w:rPr>
                <w:rFonts w:ascii="思源宋体 CN" w:eastAsia="思源宋体 CN" w:hAnsi="思源宋体 CN" w:cs="Times"/>
                <w:b w:val="0"/>
                <w:bCs w:val="0"/>
                <w:sz w:val="20"/>
                <w:szCs w:val="20"/>
              </w:rPr>
            </w:pPr>
            <w:r w:rsidRPr="00A87FD1">
              <w:rPr>
                <w:rFonts w:ascii="思源宋体 CN" w:eastAsia="思源宋体 CN" w:hAnsi="思源宋体 CN" w:cs="Times"/>
                <w:b w:val="0"/>
                <w:bCs w:val="0"/>
                <w:sz w:val="20"/>
                <w:szCs w:val="20"/>
              </w:rPr>
              <w:t xml:space="preserve">NVIDIA DRIVE Labs </w:t>
            </w:r>
            <w:r w:rsidRPr="00A87FD1">
              <w:rPr>
                <w:rFonts w:ascii="思源宋体 CN" w:eastAsia="思源宋体 CN" w:hAnsi="思源宋体 CN" w:cs="Times" w:hint="eastAsia"/>
                <w:b w:val="0"/>
                <w:bCs w:val="0"/>
                <w:sz w:val="20"/>
                <w:szCs w:val="20"/>
              </w:rPr>
              <w:t>系列的最新文章以工程为重点研究了自动驾驶汽车的挑战以及</w:t>
            </w:r>
            <w:r w:rsidRPr="00A87FD1">
              <w:rPr>
                <w:rFonts w:ascii="思源宋体 CN" w:eastAsia="思源宋体 CN" w:hAnsi="思源宋体 CN" w:cs="Times"/>
                <w:b w:val="0"/>
                <w:bCs w:val="0"/>
                <w:sz w:val="20"/>
                <w:szCs w:val="20"/>
              </w:rPr>
              <w:t xml:space="preserve"> NVIDIA DRIVE </w:t>
            </w:r>
            <w:r w:rsidRPr="00A87FD1">
              <w:rPr>
                <w:rFonts w:ascii="思源宋体 CN" w:eastAsia="思源宋体 CN" w:hAnsi="思源宋体 CN" w:cs="Times" w:hint="eastAsia"/>
                <w:b w:val="0"/>
                <w:bCs w:val="0"/>
                <w:sz w:val="20"/>
                <w:szCs w:val="20"/>
              </w:rPr>
              <w:t>的解决方案。自动驾驶汽车「认知」世界通常是通过边界框—这些边界框将汽车，行人和停车标志等等都整齐地包裹在红色和绿色矩形中。</w:t>
            </w:r>
            <w:r w:rsidRPr="00A87FD1">
              <w:rPr>
                <w:rFonts w:ascii="思源宋体 CN" w:eastAsia="思源宋体 CN" w:hAnsi="思源宋体 CN" w:cs="Times" w:hint="eastAsia"/>
                <w:b w:val="0"/>
                <w:bCs w:val="0"/>
                <w:sz w:val="20"/>
                <w:szCs w:val="20"/>
              </w:rPr>
              <w:lastRenderedPageBreak/>
              <w:t>但是，在现实世界中，并非所有内容都适合放在盒子里。对于高度复杂的驾驶场景，例如以交通锥标为标志的建筑区域，公路中间的沙发椅或其他道路碎屑，或从货车后方卸下货品的行人，给予车辆的感知软件更多细节有助于其了解周围复杂的环境。通过以像素级精度对图像内容进行分割，又称为全景分割，可以获得这种细粒度的结果。通过全景分割，可以针对语义内容（哪个像素代表汽车与行人相对于可驾驶空间）以及实例内容（哪个像素代表同一汽车与不同的汽车对象）准确地解析图像。</w:t>
            </w:r>
            <w:r w:rsidRPr="00A87FD1">
              <w:rPr>
                <w:rFonts w:ascii="思源宋体 CN" w:eastAsia="思源宋体 CN" w:hAnsi="思源宋体 CN" w:cs="Times"/>
                <w:b w:val="0"/>
                <w:bCs w:val="0"/>
                <w:sz w:val="20"/>
                <w:szCs w:val="20"/>
              </w:rPr>
              <w:t xml:space="preserve">NVIDIA </w:t>
            </w:r>
            <w:r w:rsidRPr="00A87FD1">
              <w:rPr>
                <w:rFonts w:ascii="思源宋体 CN" w:eastAsia="思源宋体 CN" w:hAnsi="思源宋体 CN" w:cs="Times" w:hint="eastAsia"/>
                <w:b w:val="0"/>
                <w:bCs w:val="0"/>
                <w:sz w:val="20"/>
                <w:szCs w:val="20"/>
              </w:rPr>
              <w:t>的方法使用单个多任务学习型深度神经网络实现了相机图像的像素级语义和实例分割—这种方法能够训练一个全景分割的深度神经网络，进而不需分段直接整体理解场景。</w:t>
            </w:r>
          </w:p>
          <w:p w14:paraId="60E547E7" w14:textId="77777777" w:rsidR="00234AFD" w:rsidRDefault="00234AFD" w:rsidP="00234AFD">
            <w:pPr>
              <w:spacing w:after="0" w:line="240" w:lineRule="auto"/>
              <w:rPr>
                <w:rFonts w:ascii="思源宋体 CN" w:eastAsia="思源宋体 CN" w:hAnsi="思源宋体 CN" w:cs="Times"/>
                <w:b w:val="0"/>
                <w:bCs w:val="0"/>
                <w:sz w:val="20"/>
                <w:szCs w:val="20"/>
              </w:rPr>
            </w:pPr>
          </w:p>
          <w:p w14:paraId="57046659" w14:textId="364170A9" w:rsidR="00234AFD" w:rsidRPr="00EF3905" w:rsidRDefault="00A87FD1" w:rsidP="00234AFD">
            <w:pPr>
              <w:spacing w:after="0" w:line="240" w:lineRule="auto"/>
              <w:rPr>
                <w:rFonts w:ascii="思源宋体 CN" w:eastAsia="思源宋体 CN" w:hAnsi="思源宋体 CN" w:cs="Times"/>
                <w:bCs w:val="0"/>
                <w:i/>
                <w:sz w:val="20"/>
                <w:szCs w:val="20"/>
              </w:rPr>
            </w:pPr>
            <w:r w:rsidRPr="00A87FD1">
              <w:rPr>
                <w:rFonts w:ascii="思源宋体 CN" w:eastAsia="思源宋体 CN" w:hAnsi="思源宋体 CN" w:cs="Times" w:hint="eastAsia"/>
                <w:bCs w:val="0"/>
                <w:i/>
                <w:sz w:val="20"/>
                <w:szCs w:val="20"/>
              </w:rPr>
              <w:t>自动驾驶技术，全景分割，语义分割，实例分割</w:t>
            </w:r>
          </w:p>
          <w:p w14:paraId="61F250BE" w14:textId="721493D6" w:rsidR="00234AFD" w:rsidRPr="00E71582" w:rsidRDefault="00234AFD" w:rsidP="00234AFD">
            <w:pPr>
              <w:spacing w:after="0" w:line="240" w:lineRule="auto"/>
              <w:rPr>
                <w:rFonts w:ascii="思源宋体 CN" w:eastAsia="思源宋体 CN" w:hAnsi="思源宋体 CN" w:cs="Times"/>
                <w:b w:val="0"/>
                <w:sz w:val="20"/>
                <w:szCs w:val="20"/>
              </w:rPr>
            </w:pPr>
          </w:p>
        </w:tc>
      </w:tr>
      <w:bookmarkEnd w:id="11"/>
      <w:bookmarkEnd w:id="12"/>
      <w:tr w:rsidR="00670DDF" w:rsidRPr="00BB20B7" w14:paraId="104E9180"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5B90FA31" w14:textId="223A4C64" w:rsidR="00670DDF" w:rsidRPr="004767B9" w:rsidRDefault="00A87FD1" w:rsidP="00897329">
            <w:pPr>
              <w:spacing w:after="0" w:line="240" w:lineRule="auto"/>
              <w:jc w:val="center"/>
              <w:rPr>
                <w:rFonts w:ascii="思源宋体 CN" w:eastAsia="思源宋体 CN" w:hAnsi="思源宋体 CN" w:hint="eastAsia"/>
                <w:sz w:val="20"/>
                <w:szCs w:val="20"/>
              </w:rPr>
            </w:pPr>
            <w:r>
              <w:rPr>
                <w:rFonts w:ascii="思源宋体 CN" w:eastAsia="思源宋体 CN" w:hAnsi="思源宋体 CN" w:hint="eastAsia"/>
                <w:sz w:val="20"/>
                <w:szCs w:val="20"/>
              </w:rPr>
              <w:lastRenderedPageBreak/>
              <w:t>热点事件</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63DB1E76" w14:textId="5A610683" w:rsidR="00670DDF" w:rsidRPr="00A87FD1" w:rsidRDefault="00A87FD1" w:rsidP="00A87FD1">
            <w:pPr>
              <w:spacing w:after="0" w:line="240" w:lineRule="auto"/>
              <w:jc w:val="center"/>
              <w:cnfStyle w:val="000000100000" w:firstRow="0" w:lastRow="0" w:firstColumn="0" w:lastColumn="0" w:oddVBand="0" w:evenVBand="0" w:oddHBand="1" w:evenHBand="0" w:firstRowFirstColumn="0" w:firstRowLastColumn="0" w:lastRowFirstColumn="0" w:lastRowLastColumn="0"/>
              <w:rPr>
                <w:rStyle w:val="Hyperlink"/>
                <w:rFonts w:ascii="思源宋体 CN" w:eastAsia="思源宋体 CN" w:hAnsi="思源宋体 CN"/>
                <w:b/>
                <w:sz w:val="20"/>
                <w:szCs w:val="20"/>
              </w:rPr>
            </w:pPr>
            <w:hyperlink r:id="rId14" w:history="1">
              <w:r w:rsidRPr="00A87FD1">
                <w:rPr>
                  <w:rStyle w:val="Hyperlink"/>
                  <w:rFonts w:ascii="思源宋体 CN" w:eastAsia="思源宋体 CN" w:hAnsi="思源宋体 CN" w:hint="eastAsia"/>
                  <w:b/>
                  <w:sz w:val="20"/>
                  <w:szCs w:val="20"/>
                </w:rPr>
                <w:t>谷歌量子计算登上</w:t>
              </w:r>
              <w:r w:rsidRPr="00A87FD1">
                <w:rPr>
                  <w:rStyle w:val="Hyperlink"/>
                  <w:rFonts w:ascii="思源宋体 CN" w:eastAsia="思源宋体 CN" w:hAnsi="思源宋体 CN"/>
                  <w:b/>
                  <w:sz w:val="20"/>
                  <w:szCs w:val="20"/>
                </w:rPr>
                <w:t>Nature</w:t>
              </w:r>
              <w:r w:rsidRPr="00A87FD1">
                <w:rPr>
                  <w:rStyle w:val="Hyperlink"/>
                  <w:rFonts w:ascii="思源宋体 CN" w:eastAsia="思源宋体 CN" w:hAnsi="思源宋体 CN" w:hint="eastAsia"/>
                  <w:b/>
                  <w:sz w:val="20"/>
                  <w:szCs w:val="20"/>
                </w:rPr>
                <w:t>封面，首次实现量子优越性，里程碑式突破</w:t>
              </w:r>
            </w:hyperlink>
          </w:p>
        </w:tc>
        <w:tc>
          <w:tcPr>
            <w:tcW w:w="2045" w:type="dxa"/>
            <w:gridSpan w:val="2"/>
            <w:tcBorders>
              <w:top w:val="single" w:sz="8" w:space="0" w:color="000000"/>
              <w:bottom w:val="single" w:sz="8" w:space="0" w:color="000000"/>
            </w:tcBorders>
            <w:shd w:val="clear" w:color="auto" w:fill="E7E6E6" w:themeFill="background2"/>
          </w:tcPr>
          <w:p w14:paraId="682C8DF3" w14:textId="0F42E4D5" w:rsidR="00670DDF" w:rsidRPr="00BB20B7" w:rsidRDefault="00670DDF" w:rsidP="00897329">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sidR="00A87FD1">
              <w:rPr>
                <w:rFonts w:ascii="思源宋体 CN" w:eastAsia="思源宋体 CN" w:hAnsi="思源宋体 CN" w:cs="Times"/>
                <w:b/>
                <w:sz w:val="20"/>
                <w:szCs w:val="20"/>
              </w:rPr>
              <w:t>23</w:t>
            </w:r>
          </w:p>
        </w:tc>
      </w:tr>
      <w:tr w:rsidR="00670DDF" w:rsidRPr="00E71582" w14:paraId="2EF2E855"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2FC44F0E" w14:textId="28181DB5" w:rsidR="00670DDF" w:rsidRDefault="00A87FD1" w:rsidP="00897329">
            <w:pPr>
              <w:spacing w:after="0" w:line="240" w:lineRule="auto"/>
              <w:rPr>
                <w:rFonts w:ascii="思源宋体 CN" w:eastAsia="思源宋体 CN" w:hAnsi="思源宋体 CN" w:cs="Times"/>
                <w:sz w:val="20"/>
                <w:szCs w:val="20"/>
              </w:rPr>
            </w:pPr>
            <w:r w:rsidRPr="00A87FD1">
              <w:rPr>
                <w:rFonts w:ascii="思源宋体 CN" w:eastAsia="思源宋体 CN" w:hAnsi="思源宋体 CN" w:cs="Times" w:hint="eastAsia"/>
                <w:b w:val="0"/>
                <w:bCs w:val="0"/>
                <w:sz w:val="20"/>
                <w:szCs w:val="20"/>
              </w:rPr>
              <w:t>谷歌在被称为「量子优越性」方向上的重大突破研究</w:t>
            </w:r>
            <w:r w:rsidRPr="00A87FD1">
              <w:rPr>
                <w:rFonts w:ascii="思源宋体 CN" w:eastAsia="思源宋体 CN" w:hAnsi="思源宋体 CN" w:cs="Times"/>
                <w:b w:val="0"/>
                <w:bCs w:val="0"/>
                <w:sz w:val="20"/>
                <w:szCs w:val="20"/>
              </w:rPr>
              <w:t>,</w:t>
            </w:r>
            <w:r w:rsidRPr="00A87FD1">
              <w:rPr>
                <w:rFonts w:ascii="思源宋体 CN" w:eastAsia="思源宋体 CN" w:hAnsi="思源宋体 CN" w:cs="Times" w:hint="eastAsia"/>
                <w:b w:val="0"/>
                <w:bCs w:val="0"/>
                <w:sz w:val="20"/>
                <w:szCs w:val="20"/>
              </w:rPr>
              <w:t>开发了一种名为「</w:t>
            </w:r>
            <w:r w:rsidRPr="00A87FD1">
              <w:rPr>
                <w:rFonts w:ascii="思源宋体 CN" w:eastAsia="思源宋体 CN" w:hAnsi="思源宋体 CN" w:cs="Times"/>
                <w:b w:val="0"/>
                <w:bCs w:val="0"/>
                <w:sz w:val="20"/>
                <w:szCs w:val="20"/>
              </w:rPr>
              <w:t>Sycamore</w:t>
            </w:r>
            <w:r w:rsidRPr="00A87FD1">
              <w:rPr>
                <w:rFonts w:ascii="思源宋体 CN" w:eastAsia="思源宋体 CN" w:hAnsi="思源宋体 CN" w:cs="Times" w:hint="eastAsia"/>
                <w:b w:val="0"/>
                <w:bCs w:val="0"/>
                <w:sz w:val="20"/>
                <w:szCs w:val="20"/>
              </w:rPr>
              <w:t>」的新型</w:t>
            </w:r>
            <w:r w:rsidRPr="00A87FD1">
              <w:rPr>
                <w:rFonts w:ascii="思源宋体 CN" w:eastAsia="思源宋体 CN" w:hAnsi="思源宋体 CN" w:cs="Times"/>
                <w:b w:val="0"/>
                <w:bCs w:val="0"/>
                <w:sz w:val="20"/>
                <w:szCs w:val="20"/>
              </w:rPr>
              <w:t xml:space="preserve"> 54 </w:t>
            </w:r>
            <w:r w:rsidRPr="00A87FD1">
              <w:rPr>
                <w:rFonts w:ascii="思源宋体 CN" w:eastAsia="思源宋体 CN" w:hAnsi="思源宋体 CN" w:cs="Times" w:hint="eastAsia"/>
                <w:b w:val="0"/>
                <w:bCs w:val="0"/>
                <w:sz w:val="20"/>
                <w:szCs w:val="20"/>
              </w:rPr>
              <w:t>比特处理器，该处理器由快速，高保真量子逻辑门组成，以执行基准测试。谷歌声称：该机器在</w:t>
            </w:r>
            <w:r w:rsidRPr="00A87FD1">
              <w:rPr>
                <w:rFonts w:ascii="思源宋体 CN" w:eastAsia="思源宋体 CN" w:hAnsi="思源宋体 CN" w:cs="Times"/>
                <w:b w:val="0"/>
                <w:bCs w:val="0"/>
                <w:sz w:val="20"/>
                <w:szCs w:val="20"/>
              </w:rPr>
              <w:t xml:space="preserve"> 200 </w:t>
            </w:r>
            <w:r w:rsidRPr="00A87FD1">
              <w:rPr>
                <w:rFonts w:ascii="思源宋体 CN" w:eastAsia="思源宋体 CN" w:hAnsi="思源宋体 CN" w:cs="Times" w:hint="eastAsia"/>
                <w:b w:val="0"/>
                <w:bCs w:val="0"/>
                <w:sz w:val="20"/>
                <w:szCs w:val="20"/>
              </w:rPr>
              <w:t>秒内完成了目标计算，而世界上最快的超级计算机要想产生类似的输出也需要花费一万年。</w:t>
            </w:r>
          </w:p>
          <w:p w14:paraId="40387B66" w14:textId="77777777" w:rsidR="00A87FD1" w:rsidRDefault="00A87FD1" w:rsidP="00897329">
            <w:pPr>
              <w:spacing w:after="0" w:line="240" w:lineRule="auto"/>
              <w:rPr>
                <w:rFonts w:ascii="思源宋体 CN" w:eastAsia="思源宋体 CN" w:hAnsi="思源宋体 CN" w:cs="Times" w:hint="eastAsia"/>
                <w:b w:val="0"/>
                <w:bCs w:val="0"/>
                <w:sz w:val="20"/>
                <w:szCs w:val="20"/>
              </w:rPr>
            </w:pPr>
          </w:p>
          <w:p w14:paraId="02445458" w14:textId="23393A4C" w:rsidR="00670DDF" w:rsidRPr="00EF3905" w:rsidRDefault="00A87FD1" w:rsidP="00897329">
            <w:pPr>
              <w:spacing w:after="0" w:line="240" w:lineRule="auto"/>
              <w:rPr>
                <w:rFonts w:ascii="思源宋体 CN" w:eastAsia="思源宋体 CN" w:hAnsi="思源宋体 CN" w:cs="Times"/>
                <w:bCs w:val="0"/>
                <w:i/>
                <w:sz w:val="20"/>
                <w:szCs w:val="20"/>
              </w:rPr>
            </w:pPr>
            <w:r w:rsidRPr="00A87FD1">
              <w:rPr>
                <w:rFonts w:ascii="思源宋体 CN" w:eastAsia="思源宋体 CN" w:hAnsi="思源宋体 CN" w:cs="Times" w:hint="eastAsia"/>
                <w:bCs w:val="0"/>
                <w:i/>
                <w:sz w:val="20"/>
                <w:szCs w:val="20"/>
              </w:rPr>
              <w:t>量子优越性，量子计算，机器学习</w:t>
            </w:r>
          </w:p>
          <w:p w14:paraId="12645A8F" w14:textId="77777777" w:rsidR="00670DDF" w:rsidRPr="00E71582" w:rsidRDefault="00670DDF" w:rsidP="00897329">
            <w:pPr>
              <w:spacing w:after="0" w:line="240" w:lineRule="auto"/>
              <w:rPr>
                <w:rFonts w:ascii="思源宋体 CN" w:eastAsia="思源宋体 CN" w:hAnsi="思源宋体 CN" w:cs="Times"/>
                <w:b w:val="0"/>
                <w:sz w:val="20"/>
                <w:szCs w:val="20"/>
              </w:rPr>
            </w:pPr>
          </w:p>
        </w:tc>
      </w:tr>
      <w:tr w:rsidR="00670DDF" w:rsidRPr="00BB20B7" w14:paraId="2F788C2B"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4F321A98" w14:textId="58E31A5B" w:rsidR="00670DDF" w:rsidRPr="004767B9" w:rsidRDefault="00A87FD1" w:rsidP="00897329">
            <w:pPr>
              <w:spacing w:after="0" w:line="240" w:lineRule="auto"/>
              <w:jc w:val="center"/>
              <w:rPr>
                <w:rFonts w:ascii="思源宋体 CN" w:eastAsia="思源宋体 CN" w:hAnsi="思源宋体 CN" w:hint="eastAsia"/>
                <w:sz w:val="20"/>
                <w:szCs w:val="20"/>
              </w:rPr>
            </w:pPr>
            <w:r>
              <w:rPr>
                <w:rFonts w:ascii="思源宋体 CN" w:eastAsia="思源宋体 CN" w:hAnsi="思源宋体 CN" w:hint="eastAsia"/>
                <w:sz w:val="20"/>
                <w:szCs w:val="20"/>
              </w:rPr>
              <w:t>热点事件</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50331621" w14:textId="449C0F89" w:rsidR="00670DDF" w:rsidRPr="00E85F05" w:rsidRDefault="00A87FD1"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rPr>
            </w:pPr>
            <w:hyperlink r:id="rId15" w:history="1">
              <w:r w:rsidRPr="00A87FD1">
                <w:rPr>
                  <w:rStyle w:val="Hyperlink"/>
                  <w:rFonts w:ascii="思源宋体 CN" w:eastAsia="思源宋体 CN" w:hAnsi="思源宋体 CN" w:hint="eastAsia"/>
                  <w:b/>
                  <w:sz w:val="20"/>
                  <w:szCs w:val="20"/>
                </w:rPr>
                <w:t>谷歌更博：学习气味：使用深度学习预测分子的嗅觉特性</w:t>
              </w:r>
            </w:hyperlink>
          </w:p>
        </w:tc>
        <w:tc>
          <w:tcPr>
            <w:tcW w:w="2045" w:type="dxa"/>
            <w:gridSpan w:val="2"/>
            <w:tcBorders>
              <w:top w:val="single" w:sz="8" w:space="0" w:color="000000"/>
              <w:bottom w:val="single" w:sz="8" w:space="0" w:color="000000"/>
            </w:tcBorders>
            <w:shd w:val="clear" w:color="auto" w:fill="E7E6E6" w:themeFill="background2"/>
          </w:tcPr>
          <w:p w14:paraId="52E4D2D1" w14:textId="12909A2B" w:rsidR="00670DDF" w:rsidRPr="00BB20B7" w:rsidRDefault="00670DDF" w:rsidP="00897329">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w:t>
            </w:r>
            <w:r w:rsidR="00A87FD1">
              <w:rPr>
                <w:rFonts w:ascii="思源宋体 CN" w:eastAsia="思源宋体 CN" w:hAnsi="思源宋体 CN" w:cs="Times"/>
                <w:b/>
                <w:sz w:val="20"/>
                <w:szCs w:val="20"/>
              </w:rPr>
              <w:t>4</w:t>
            </w:r>
          </w:p>
        </w:tc>
      </w:tr>
      <w:tr w:rsidR="00670DDF" w:rsidRPr="00E71582" w14:paraId="250510A3"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07D46514" w14:textId="4C1CBAC3" w:rsidR="00670DDF" w:rsidRPr="00A87FD1" w:rsidRDefault="00A87FD1" w:rsidP="00897329">
            <w:pPr>
              <w:spacing w:after="0" w:line="240" w:lineRule="auto"/>
              <w:rPr>
                <w:rFonts w:ascii="思源宋体 CN" w:eastAsia="思源宋体 CN" w:hAnsi="思源宋体 CN" w:cs="Times"/>
                <w:b w:val="0"/>
                <w:bCs w:val="0"/>
                <w:sz w:val="20"/>
                <w:szCs w:val="20"/>
              </w:rPr>
            </w:pPr>
            <w:r w:rsidRPr="00A87FD1">
              <w:rPr>
                <w:rFonts w:ascii="思源宋体 CN" w:eastAsia="思源宋体 CN" w:hAnsi="思源宋体 CN" w:cs="Times" w:hint="eastAsia"/>
                <w:b w:val="0"/>
                <w:bCs w:val="0"/>
                <w:sz w:val="20"/>
                <w:szCs w:val="20"/>
              </w:rPr>
              <w:t>谷歌今日发表了一篇新博客分享了其团队在「机器学习中的气味：学习小分子的通用感知表示」研究中的发现。研究人员利用图神经网络（</w:t>
            </w:r>
            <w:r w:rsidRPr="00A87FD1">
              <w:rPr>
                <w:rFonts w:ascii="思源宋体 CN" w:eastAsia="思源宋体 CN" w:hAnsi="思源宋体 CN" w:cs="Times"/>
                <w:b w:val="0"/>
                <w:bCs w:val="0"/>
                <w:sz w:val="20"/>
                <w:szCs w:val="20"/>
              </w:rPr>
              <w:t>GNN</w:t>
            </w:r>
            <w:r w:rsidRPr="00A87FD1">
              <w:rPr>
                <w:rFonts w:ascii="思源宋体 CN" w:eastAsia="思源宋体 CN" w:hAnsi="思源宋体 CN" w:cs="Times" w:hint="eastAsia"/>
                <w:b w:val="0"/>
                <w:bCs w:val="0"/>
                <w:sz w:val="20"/>
                <w:szCs w:val="20"/>
              </w:rPr>
              <w:t>）（一种旨在将图作为输入进行操作的深度神经网络），直接预测单个分子的气味描述符，而无需使用任何手工制定的规则。研究结果证明，与目前的最新技术相比，该方法在气味预测方面具有显着改善的性能，并且是未来研究的有希望的方向。</w:t>
            </w:r>
          </w:p>
          <w:p w14:paraId="288A6BC4" w14:textId="77777777" w:rsidR="00670DDF" w:rsidRDefault="00670DDF" w:rsidP="00897329">
            <w:pPr>
              <w:spacing w:after="0" w:line="240" w:lineRule="auto"/>
              <w:rPr>
                <w:rFonts w:ascii="思源宋体 CN" w:eastAsia="思源宋体 CN" w:hAnsi="思源宋体 CN" w:cs="Times"/>
                <w:b w:val="0"/>
                <w:bCs w:val="0"/>
                <w:sz w:val="20"/>
                <w:szCs w:val="20"/>
              </w:rPr>
            </w:pPr>
          </w:p>
          <w:p w14:paraId="7A36550D" w14:textId="3EA6E2C7" w:rsidR="00670DDF" w:rsidRPr="00EF3905" w:rsidRDefault="00A87FD1" w:rsidP="00897329">
            <w:pPr>
              <w:spacing w:after="0" w:line="240" w:lineRule="auto"/>
              <w:rPr>
                <w:rFonts w:ascii="思源宋体 CN" w:eastAsia="思源宋体 CN" w:hAnsi="思源宋体 CN" w:cs="Times"/>
                <w:bCs w:val="0"/>
                <w:i/>
                <w:sz w:val="20"/>
                <w:szCs w:val="20"/>
              </w:rPr>
            </w:pPr>
            <w:r w:rsidRPr="00A87FD1">
              <w:rPr>
                <w:rFonts w:ascii="思源宋体 CN" w:eastAsia="思源宋体 CN" w:hAnsi="思源宋体 CN" w:cs="Times" w:hint="eastAsia"/>
                <w:bCs w:val="0"/>
                <w:i/>
                <w:sz w:val="20"/>
                <w:szCs w:val="20"/>
              </w:rPr>
              <w:t>图神经网络，通用感知表示</w:t>
            </w:r>
          </w:p>
          <w:p w14:paraId="1169DB0C" w14:textId="77777777" w:rsidR="00670DDF" w:rsidRPr="00E71582" w:rsidRDefault="00670DDF" w:rsidP="00897329">
            <w:pPr>
              <w:spacing w:after="0" w:line="240" w:lineRule="auto"/>
              <w:rPr>
                <w:rFonts w:ascii="思源宋体 CN" w:eastAsia="思源宋体 CN" w:hAnsi="思源宋体 CN" w:cs="Times"/>
                <w:b w:val="0"/>
                <w:sz w:val="20"/>
                <w:szCs w:val="20"/>
              </w:rPr>
            </w:pPr>
          </w:p>
        </w:tc>
      </w:tr>
      <w:tr w:rsidR="00234AFD" w:rsidRPr="00BB20B7" w14:paraId="6681ABC3"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FB36911" w14:textId="4459C937" w:rsidR="00234AFD" w:rsidRPr="004767B9" w:rsidRDefault="00234AFD" w:rsidP="00234AFD">
            <w:pPr>
              <w:spacing w:after="0" w:line="240" w:lineRule="auto"/>
              <w:jc w:val="center"/>
              <w:rPr>
                <w:rFonts w:ascii="思源宋体 CN" w:eastAsia="思源宋体 CN" w:hAnsi="思源宋体 CN"/>
                <w:sz w:val="20"/>
                <w:szCs w:val="20"/>
              </w:rPr>
            </w:pPr>
            <w:r w:rsidRPr="004767B9">
              <w:rPr>
                <w:rFonts w:ascii="思源宋体 CN" w:eastAsia="思源宋体 CN" w:hAnsi="思源宋体 CN" w:cs="Times"/>
                <w:color w:val="000000"/>
                <w:sz w:val="20"/>
                <w:szCs w:val="20"/>
              </w:rPr>
              <w:t>论文</w:t>
            </w:r>
            <w:r>
              <w:rPr>
                <w:rFonts w:ascii="思源宋体 CN" w:eastAsia="思源宋体 CN" w:hAnsi="思源宋体 CN" w:cs="Times" w:hint="eastAsia"/>
                <w:color w:val="000000"/>
                <w:sz w:val="20"/>
                <w:szCs w:val="20"/>
              </w:rPr>
              <w:t>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66E718BD" w14:textId="5D0BAB3F" w:rsidR="00234AFD" w:rsidRPr="00234AFD" w:rsidRDefault="00A87FD1"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rPr>
            </w:pPr>
            <w:hyperlink r:id="rId16" w:history="1">
              <w:r w:rsidRPr="00A87FD1">
                <w:rPr>
                  <w:rStyle w:val="Hyperlink"/>
                </w:rPr>
                <w:t>Cross-Lingual Machine Reading Comprehension</w:t>
              </w:r>
            </w:hyperlink>
          </w:p>
        </w:tc>
        <w:tc>
          <w:tcPr>
            <w:tcW w:w="2045" w:type="dxa"/>
            <w:gridSpan w:val="2"/>
            <w:tcBorders>
              <w:top w:val="single" w:sz="8" w:space="0" w:color="000000"/>
              <w:bottom w:val="single" w:sz="8" w:space="0" w:color="000000"/>
            </w:tcBorders>
            <w:shd w:val="clear" w:color="auto" w:fill="E7E6E6" w:themeFill="background2"/>
          </w:tcPr>
          <w:p w14:paraId="4AACE95F" w14:textId="1FBCEC39" w:rsidR="00234AFD" w:rsidRPr="00BB20B7" w:rsidRDefault="00234AFD"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21</w:t>
            </w:r>
          </w:p>
        </w:tc>
      </w:tr>
      <w:tr w:rsidR="00234AFD" w:rsidRPr="0076210C" w14:paraId="26410A2F"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23BC21FF" w14:textId="5688DBB4" w:rsidR="00234AFD" w:rsidRDefault="00A87FD1" w:rsidP="00234AFD">
            <w:pPr>
              <w:spacing w:after="0" w:line="240" w:lineRule="auto"/>
              <w:rPr>
                <w:rFonts w:ascii="思源宋体 CN" w:eastAsia="思源宋体 CN" w:hAnsi="思源宋体 CN" w:cs="Times"/>
                <w:sz w:val="20"/>
                <w:szCs w:val="20"/>
              </w:rPr>
            </w:pPr>
            <w:r>
              <w:rPr>
                <w:rFonts w:ascii="思源宋体 CN" w:eastAsia="思源宋体 CN" w:hAnsi="思源宋体 CN" w:cs="Times" w:hint="eastAsia"/>
                <w:b w:val="0"/>
                <w:bCs w:val="0"/>
                <w:sz w:val="20"/>
                <w:szCs w:val="20"/>
              </w:rPr>
              <w:t>近</w:t>
            </w:r>
            <w:r w:rsidRPr="00A87FD1">
              <w:rPr>
                <w:rFonts w:ascii="思源宋体 CN" w:eastAsia="思源宋体 CN" w:hAnsi="思源宋体 CN" w:cs="Times" w:hint="eastAsia"/>
                <w:b w:val="0"/>
                <w:bCs w:val="0"/>
                <w:sz w:val="20"/>
                <w:szCs w:val="20"/>
              </w:rPr>
              <w:t>年来，机器阅读理解研究得到了飞速发展，然而多数工作面向的是英文数据，忽略了机器阅读理解在其他语言上的表现，而其根本原因在于大规模训练数据的缺失。这篇论文提出跨语言机器阅读理解任务来解决非英文下的机器阅读理解。首先给出了若干传统方法来实现跨语言机器阅读理解，其中包括一些零样本（</w:t>
            </w:r>
            <w:r w:rsidRPr="00A87FD1">
              <w:rPr>
                <w:rFonts w:ascii="思源宋体 CN" w:eastAsia="思源宋体 CN" w:hAnsi="思源宋体 CN" w:cs="Times"/>
                <w:b w:val="0"/>
                <w:bCs w:val="0"/>
                <w:sz w:val="20"/>
                <w:szCs w:val="20"/>
              </w:rPr>
              <w:t>zero-shot</w:t>
            </w:r>
            <w:r w:rsidRPr="00A87FD1">
              <w:rPr>
                <w:rFonts w:ascii="思源宋体 CN" w:eastAsia="思源宋体 CN" w:hAnsi="思源宋体 CN" w:cs="Times" w:hint="eastAsia"/>
                <w:b w:val="0"/>
                <w:bCs w:val="0"/>
                <w:sz w:val="20"/>
                <w:szCs w:val="20"/>
              </w:rPr>
              <w:t>）学习方法。紧接研究人员创新地提出了</w:t>
            </w:r>
            <w:r w:rsidRPr="00A87FD1">
              <w:rPr>
                <w:rFonts w:ascii="思源宋体 CN" w:eastAsia="思源宋体 CN" w:hAnsi="思源宋体 CN" w:cs="Times"/>
                <w:b w:val="0"/>
                <w:bCs w:val="0"/>
                <w:sz w:val="20"/>
                <w:szCs w:val="20"/>
              </w:rPr>
              <w:t>Dual BERT</w:t>
            </w:r>
            <w:r w:rsidRPr="00A87FD1">
              <w:rPr>
                <w:rFonts w:ascii="思源宋体 CN" w:eastAsia="思源宋体 CN" w:hAnsi="思源宋体 CN" w:cs="Times" w:hint="eastAsia"/>
                <w:b w:val="0"/>
                <w:bCs w:val="0"/>
                <w:sz w:val="20"/>
                <w:szCs w:val="20"/>
              </w:rPr>
              <w:t>模型，对</w:t>
            </w:r>
            <w:r w:rsidRPr="00A87FD1">
              <w:rPr>
                <w:rFonts w:ascii="思源宋体 CN" w:eastAsia="思源宋体 CN" w:hAnsi="思源宋体 CN" w:cs="Times"/>
                <w:b w:val="0"/>
                <w:bCs w:val="0"/>
                <w:sz w:val="20"/>
                <w:szCs w:val="20"/>
              </w:rPr>
              <w:t>&lt;</w:t>
            </w:r>
            <w:r w:rsidRPr="00A87FD1">
              <w:rPr>
                <w:rFonts w:ascii="思源宋体 CN" w:eastAsia="思源宋体 CN" w:hAnsi="思源宋体 CN" w:cs="Times" w:hint="eastAsia"/>
                <w:b w:val="0"/>
                <w:bCs w:val="0"/>
                <w:sz w:val="20"/>
                <w:szCs w:val="20"/>
              </w:rPr>
              <w:t>篇章，问题</w:t>
            </w:r>
            <w:r w:rsidRPr="00A87FD1">
              <w:rPr>
                <w:rFonts w:ascii="思源宋体 CN" w:eastAsia="思源宋体 CN" w:hAnsi="思源宋体 CN" w:cs="Times"/>
                <w:b w:val="0"/>
                <w:bCs w:val="0"/>
                <w:sz w:val="20"/>
                <w:szCs w:val="20"/>
              </w:rPr>
              <w:t>&gt;</w:t>
            </w:r>
            <w:r w:rsidRPr="00A87FD1">
              <w:rPr>
                <w:rFonts w:ascii="思源宋体 CN" w:eastAsia="思源宋体 CN" w:hAnsi="思源宋体 CN" w:cs="Times" w:hint="eastAsia"/>
                <w:b w:val="0"/>
                <w:bCs w:val="0"/>
                <w:sz w:val="20"/>
                <w:szCs w:val="20"/>
              </w:rPr>
              <w:t>在双语环境中建模，同时利用富资源语言来帮助低资源语言下的机器阅读理解。通过在两个中文机器阅读理解数据集上验证得知，该方法能够显著提升低资源下的机器阅读理解效果，为未来低资源下的机器阅读理解提供了一种解决方案。</w:t>
            </w:r>
          </w:p>
          <w:p w14:paraId="5D1DCCF5" w14:textId="77777777" w:rsidR="00A87FD1" w:rsidRDefault="00A87FD1" w:rsidP="00234AFD">
            <w:pPr>
              <w:spacing w:after="0" w:line="240" w:lineRule="auto"/>
              <w:rPr>
                <w:rFonts w:ascii="思源宋体 CN" w:eastAsia="思源宋体 CN" w:hAnsi="思源宋体 CN" w:cs="Times" w:hint="eastAsia"/>
                <w:b w:val="0"/>
                <w:bCs w:val="0"/>
                <w:sz w:val="20"/>
                <w:szCs w:val="20"/>
              </w:rPr>
            </w:pPr>
          </w:p>
          <w:p w14:paraId="2D970525" w14:textId="7112C1A8" w:rsidR="00234AFD" w:rsidRDefault="00A87FD1" w:rsidP="00234AFD">
            <w:pPr>
              <w:spacing w:after="0" w:line="240" w:lineRule="auto"/>
              <w:rPr>
                <w:rFonts w:ascii="思源宋体 CN" w:eastAsia="思源宋体 CN" w:hAnsi="思源宋体 CN" w:cs="Times"/>
                <w:b w:val="0"/>
                <w:i/>
                <w:sz w:val="20"/>
                <w:szCs w:val="20"/>
              </w:rPr>
            </w:pPr>
            <w:r w:rsidRPr="00A87FD1">
              <w:rPr>
                <w:rFonts w:ascii="思源宋体 CN" w:eastAsia="思源宋体 CN" w:hAnsi="思源宋体 CN" w:cs="Times" w:hint="eastAsia"/>
                <w:bCs w:val="0"/>
                <w:i/>
                <w:sz w:val="20"/>
                <w:szCs w:val="20"/>
              </w:rPr>
              <w:t>机器阅读理解，零样本学习</w:t>
            </w:r>
          </w:p>
          <w:p w14:paraId="09F20F49" w14:textId="60FB8E82" w:rsidR="00234AFD" w:rsidRPr="00234AFD" w:rsidRDefault="00234AFD" w:rsidP="00234AFD">
            <w:pPr>
              <w:spacing w:after="0" w:line="240" w:lineRule="auto"/>
              <w:rPr>
                <w:rFonts w:ascii="思源宋体 CN" w:eastAsia="思源宋体 CN" w:hAnsi="思源宋体 CN" w:cs="Times"/>
                <w:b w:val="0"/>
                <w:i/>
                <w:sz w:val="20"/>
                <w:szCs w:val="20"/>
              </w:rPr>
            </w:pPr>
          </w:p>
        </w:tc>
      </w:tr>
      <w:tr w:rsidR="00670DDF" w:rsidRPr="00BB20B7" w14:paraId="565F62BA"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9A99E03" w14:textId="77777777" w:rsidR="00670DDF" w:rsidRPr="004767B9" w:rsidRDefault="00670DDF" w:rsidP="00897329">
            <w:pPr>
              <w:spacing w:after="0" w:line="240" w:lineRule="auto"/>
              <w:jc w:val="center"/>
              <w:rPr>
                <w:rFonts w:ascii="思源宋体 CN" w:eastAsia="思源宋体 CN" w:hAnsi="思源宋体 CN"/>
                <w:sz w:val="20"/>
                <w:szCs w:val="20"/>
              </w:rPr>
            </w:pPr>
            <w:bookmarkStart w:id="13" w:name="_Hlk22916050"/>
            <w:r w:rsidRPr="004767B9">
              <w:rPr>
                <w:rFonts w:ascii="思源宋体 CN" w:eastAsia="思源宋体 CN" w:hAnsi="思源宋体 CN" w:cs="Times"/>
                <w:color w:val="000000"/>
                <w:sz w:val="20"/>
                <w:szCs w:val="20"/>
              </w:rPr>
              <w:t>论文</w:t>
            </w:r>
            <w:r>
              <w:rPr>
                <w:rFonts w:ascii="思源宋体 CN" w:eastAsia="思源宋体 CN" w:hAnsi="思源宋体 CN" w:cs="Times" w:hint="eastAsia"/>
                <w:color w:val="000000"/>
                <w:sz w:val="20"/>
                <w:szCs w:val="20"/>
              </w:rPr>
              <w:t>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1B1F9AF4" w14:textId="7021E061" w:rsidR="00670DDF" w:rsidRPr="00234AFD" w:rsidRDefault="003211BE"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rPr>
            </w:pPr>
            <w:hyperlink r:id="rId17" w:history="1">
              <w:r w:rsidR="00A87FD1" w:rsidRPr="003211BE">
                <w:rPr>
                  <w:rStyle w:val="Hyperlink"/>
                  <w:rFonts w:ascii="思源宋体 CN" w:eastAsia="思源宋体 CN" w:hAnsi="思源宋体 CN"/>
                  <w:b/>
                  <w:sz w:val="20"/>
                  <w:szCs w:val="20"/>
                </w:rPr>
                <w:t xml:space="preserve">GPU </w:t>
              </w:r>
              <w:r w:rsidR="00A87FD1" w:rsidRPr="003211BE">
                <w:rPr>
                  <w:rStyle w:val="Hyperlink"/>
                  <w:rFonts w:ascii="思源宋体 CN" w:eastAsia="思源宋体 CN" w:hAnsi="思源宋体 CN" w:hint="eastAsia"/>
                  <w:b/>
                  <w:sz w:val="20"/>
                  <w:szCs w:val="20"/>
                </w:rPr>
                <w:t>加速的</w:t>
              </w:r>
              <w:r w:rsidR="00A87FD1" w:rsidRPr="003211BE">
                <w:rPr>
                  <w:rStyle w:val="Hyperlink"/>
                  <w:rFonts w:ascii="思源宋体 CN" w:eastAsia="思源宋体 CN" w:hAnsi="思源宋体 CN"/>
                  <w:b/>
                  <w:sz w:val="20"/>
                  <w:szCs w:val="20"/>
                </w:rPr>
                <w:t xml:space="preserve"> VITERBI </w:t>
              </w:r>
              <w:r w:rsidR="00A87FD1" w:rsidRPr="003211BE">
                <w:rPr>
                  <w:rStyle w:val="Hyperlink"/>
                  <w:rFonts w:ascii="思源宋体 CN" w:eastAsia="思源宋体 CN" w:hAnsi="思源宋体 CN" w:hint="eastAsia"/>
                  <w:b/>
                  <w:sz w:val="20"/>
                  <w:szCs w:val="20"/>
                </w:rPr>
                <w:t>精确网格解码器，用于分批在线和离线语音识别</w:t>
              </w:r>
            </w:hyperlink>
          </w:p>
        </w:tc>
        <w:tc>
          <w:tcPr>
            <w:tcW w:w="2045" w:type="dxa"/>
            <w:gridSpan w:val="2"/>
            <w:tcBorders>
              <w:top w:val="single" w:sz="8" w:space="0" w:color="000000"/>
              <w:bottom w:val="single" w:sz="8" w:space="0" w:color="000000"/>
            </w:tcBorders>
            <w:shd w:val="clear" w:color="auto" w:fill="E7E6E6" w:themeFill="background2"/>
          </w:tcPr>
          <w:p w14:paraId="26884F85" w14:textId="42753DEF" w:rsidR="00670DDF" w:rsidRPr="00BB20B7" w:rsidRDefault="00670DDF" w:rsidP="00897329">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w:t>
            </w:r>
            <w:r w:rsidR="00A87FD1">
              <w:rPr>
                <w:rFonts w:ascii="思源宋体 CN" w:eastAsia="思源宋体 CN" w:hAnsi="思源宋体 CN" w:cs="Times"/>
                <w:b/>
                <w:sz w:val="20"/>
                <w:szCs w:val="20"/>
              </w:rPr>
              <w:t>2</w:t>
            </w:r>
          </w:p>
        </w:tc>
      </w:tr>
      <w:tr w:rsidR="00670DDF" w:rsidRPr="00234AFD" w14:paraId="1D29258A"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7E0058BA" w14:textId="145A3EB4" w:rsidR="00670DDF" w:rsidRDefault="003211BE" w:rsidP="00897329">
            <w:pPr>
              <w:spacing w:after="0" w:line="240" w:lineRule="auto"/>
              <w:rPr>
                <w:rFonts w:ascii="思源宋体 CN" w:eastAsia="思源宋体 CN" w:hAnsi="思源宋体 CN" w:cs="Times"/>
                <w:sz w:val="20"/>
                <w:szCs w:val="20"/>
              </w:rPr>
            </w:pPr>
            <w:r w:rsidRPr="003211BE">
              <w:rPr>
                <w:rFonts w:ascii="思源宋体 CN" w:eastAsia="思源宋体 CN" w:hAnsi="思源宋体 CN" w:cs="Times" w:hint="eastAsia"/>
                <w:b w:val="0"/>
                <w:bCs w:val="0"/>
                <w:sz w:val="20"/>
                <w:szCs w:val="20"/>
              </w:rPr>
              <w:t>近日，英伟达研究人员提出一种优化的加权有限状态传感器（</w:t>
            </w:r>
            <w:r w:rsidRPr="003211BE">
              <w:rPr>
                <w:rFonts w:ascii="思源宋体 CN" w:eastAsia="思源宋体 CN" w:hAnsi="思源宋体 CN" w:cs="Times"/>
                <w:b w:val="0"/>
                <w:bCs w:val="0"/>
                <w:sz w:val="20"/>
                <w:szCs w:val="20"/>
              </w:rPr>
              <w:t>WFST</w:t>
            </w:r>
            <w:r w:rsidRPr="003211BE">
              <w:rPr>
                <w:rFonts w:ascii="思源宋体 CN" w:eastAsia="思源宋体 CN" w:hAnsi="思源宋体 CN" w:cs="Times" w:hint="eastAsia"/>
                <w:b w:val="0"/>
                <w:bCs w:val="0"/>
                <w:sz w:val="20"/>
                <w:szCs w:val="20"/>
              </w:rPr>
              <w:t>）解码器，能够实现在线流式传输和脱机使用图形处理单元对音频进行分批批处理。研究称，解码器的内存利用率很高，输入</w:t>
            </w:r>
            <w:r w:rsidRPr="003211BE">
              <w:rPr>
                <w:rFonts w:ascii="思源宋体 CN" w:eastAsia="思源宋体 CN" w:hAnsi="思源宋体 CN" w:cs="Times"/>
                <w:b w:val="0"/>
                <w:bCs w:val="0"/>
                <w:sz w:val="20"/>
                <w:szCs w:val="20"/>
              </w:rPr>
              <w:t xml:space="preserve"> / </w:t>
            </w:r>
            <w:r w:rsidRPr="003211BE">
              <w:rPr>
                <w:rFonts w:ascii="思源宋体 CN" w:eastAsia="思源宋体 CN" w:hAnsi="思源宋体 CN" w:cs="Times" w:hint="eastAsia"/>
                <w:b w:val="0"/>
                <w:bCs w:val="0"/>
                <w:sz w:val="20"/>
                <w:szCs w:val="20"/>
              </w:rPr>
              <w:t>输出带宽，并使用旨在最大化并行度的新颖</w:t>
            </w:r>
            <w:r w:rsidRPr="003211BE">
              <w:rPr>
                <w:rFonts w:ascii="思源宋体 CN" w:eastAsia="思源宋体 CN" w:hAnsi="思源宋体 CN" w:cs="Times"/>
                <w:b w:val="0"/>
                <w:bCs w:val="0"/>
                <w:sz w:val="20"/>
                <w:szCs w:val="20"/>
              </w:rPr>
              <w:t xml:space="preserve"> Viterbi </w:t>
            </w:r>
            <w:r w:rsidRPr="003211BE">
              <w:rPr>
                <w:rFonts w:ascii="思源宋体 CN" w:eastAsia="思源宋体 CN" w:hAnsi="思源宋体 CN" w:cs="Times" w:hint="eastAsia"/>
                <w:b w:val="0"/>
                <w:bCs w:val="0"/>
                <w:sz w:val="20"/>
                <w:szCs w:val="20"/>
              </w:rPr>
              <w:t>实现。节省内存使解码器能够处理比以前更大的图形同时支持更大数量的手机连续流处理。总体而言，所提出的改进使单次加速达到</w:t>
            </w:r>
            <w:r w:rsidRPr="003211BE">
              <w:rPr>
                <w:rFonts w:ascii="思源宋体 CN" w:eastAsia="思源宋体 CN" w:hAnsi="思源宋体 CN" w:cs="Times"/>
                <w:b w:val="0"/>
                <w:bCs w:val="0"/>
                <w:sz w:val="20"/>
                <w:szCs w:val="20"/>
              </w:rPr>
              <w:t xml:space="preserve"> 240 </w:t>
            </w:r>
            <w:r w:rsidRPr="003211BE">
              <w:rPr>
                <w:rFonts w:ascii="思源宋体 CN" w:eastAsia="思源宋体 CN" w:hAnsi="思源宋体 CN" w:cs="Times" w:hint="eastAsia"/>
                <w:b w:val="0"/>
                <w:bCs w:val="0"/>
                <w:sz w:val="20"/>
                <w:szCs w:val="20"/>
              </w:rPr>
              <w:t>倍核心</w:t>
            </w:r>
            <w:r w:rsidRPr="003211BE">
              <w:rPr>
                <w:rFonts w:ascii="思源宋体 CN" w:eastAsia="思源宋体 CN" w:hAnsi="思源宋体 CN" w:cs="Times"/>
                <w:b w:val="0"/>
                <w:bCs w:val="0"/>
                <w:sz w:val="20"/>
                <w:szCs w:val="20"/>
              </w:rPr>
              <w:t xml:space="preserve"> CPU </w:t>
            </w:r>
            <w:r w:rsidRPr="003211BE">
              <w:rPr>
                <w:rFonts w:ascii="思源宋体 CN" w:eastAsia="思源宋体 CN" w:hAnsi="思源宋体 CN" w:cs="Times" w:hint="eastAsia"/>
                <w:b w:val="0"/>
                <w:bCs w:val="0"/>
                <w:sz w:val="20"/>
                <w:szCs w:val="20"/>
              </w:rPr>
              <w:t>解码。该架构还可以部署大型硬件上的生产级模型，实现数据中心服务器对低功耗边缘设备的实用性。</w:t>
            </w:r>
          </w:p>
          <w:p w14:paraId="65244B4B" w14:textId="77777777" w:rsidR="003211BE" w:rsidRDefault="003211BE" w:rsidP="00897329">
            <w:pPr>
              <w:spacing w:after="0" w:line="240" w:lineRule="auto"/>
              <w:rPr>
                <w:rFonts w:ascii="思源宋体 CN" w:eastAsia="思源宋体 CN" w:hAnsi="思源宋体 CN" w:cs="Times" w:hint="eastAsia"/>
                <w:b w:val="0"/>
                <w:bCs w:val="0"/>
                <w:sz w:val="20"/>
                <w:szCs w:val="20"/>
              </w:rPr>
            </w:pPr>
          </w:p>
          <w:p w14:paraId="4D0BC147" w14:textId="0802C5EB" w:rsidR="00670DDF" w:rsidRPr="003211BE" w:rsidRDefault="003211BE" w:rsidP="003211BE">
            <w:pPr>
              <w:spacing w:after="0" w:line="240" w:lineRule="auto"/>
              <w:rPr>
                <w:rFonts w:ascii="思源宋体 CN" w:eastAsia="思源宋体 CN" w:hAnsi="思源宋体 CN" w:cs="Times"/>
                <w:bCs w:val="0"/>
                <w:i/>
                <w:sz w:val="20"/>
                <w:szCs w:val="20"/>
              </w:rPr>
            </w:pPr>
            <w:r w:rsidRPr="003211BE">
              <w:rPr>
                <w:rFonts w:ascii="思源宋体 CN" w:eastAsia="思源宋体 CN" w:hAnsi="思源宋体 CN" w:cs="Times" w:hint="eastAsia"/>
                <w:bCs w:val="0"/>
                <w:i/>
                <w:sz w:val="20"/>
                <w:szCs w:val="20"/>
              </w:rPr>
              <w:t>加权有限状态传感器，在线流式传输，语音识别</w:t>
            </w:r>
          </w:p>
          <w:p w14:paraId="5702B00F" w14:textId="77777777" w:rsidR="00670DDF" w:rsidRPr="00234AFD" w:rsidRDefault="00670DDF" w:rsidP="00897329">
            <w:pPr>
              <w:spacing w:after="0" w:line="240" w:lineRule="auto"/>
              <w:rPr>
                <w:rFonts w:ascii="思源宋体 CN" w:eastAsia="思源宋体 CN" w:hAnsi="思源宋体 CN" w:cs="Times"/>
                <w:b w:val="0"/>
                <w:i/>
                <w:sz w:val="20"/>
                <w:szCs w:val="20"/>
              </w:rPr>
            </w:pPr>
          </w:p>
        </w:tc>
      </w:tr>
      <w:tr w:rsidR="00234AFD" w14:paraId="482740DB"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B9B9CB2" w14:textId="52FCCCC3" w:rsidR="00234AFD" w:rsidRPr="004767B9" w:rsidRDefault="00670DDF" w:rsidP="00234AFD">
            <w:pPr>
              <w:spacing w:after="0" w:line="240" w:lineRule="auto"/>
              <w:jc w:val="center"/>
              <w:rPr>
                <w:rFonts w:ascii="思源宋体 CN" w:eastAsia="思源宋体 CN" w:hAnsi="思源宋体 CN"/>
                <w:sz w:val="20"/>
                <w:szCs w:val="20"/>
              </w:rPr>
            </w:pPr>
            <w:r>
              <w:rPr>
                <w:rFonts w:ascii="思源宋体 CN" w:eastAsia="思源宋体 CN" w:hAnsi="思源宋体 CN" w:hint="eastAsia"/>
                <w:sz w:val="20"/>
                <w:szCs w:val="20"/>
              </w:rPr>
              <w:t>论文更新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463878E2" w14:textId="2572BDF7" w:rsidR="00234AFD" w:rsidRPr="00BB20B7" w:rsidRDefault="003211BE"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18" w:history="1">
              <w:r w:rsidRPr="003211BE">
                <w:rPr>
                  <w:rStyle w:val="Hyperlink"/>
                  <w:rFonts w:ascii="思源宋体 CN" w:eastAsia="思源宋体 CN" w:hAnsi="思源宋体 CN" w:hint="eastAsia"/>
                  <w:b/>
                  <w:sz w:val="20"/>
                  <w:szCs w:val="20"/>
                </w:rPr>
                <w:t>斯坦福</w:t>
              </w:r>
              <w:r w:rsidRPr="003211BE">
                <w:rPr>
                  <w:rStyle w:val="Hyperlink"/>
                  <w:rFonts w:ascii="思源宋体 CN" w:eastAsia="思源宋体 CN" w:hAnsi="思源宋体 CN"/>
                  <w:b/>
                  <w:sz w:val="20"/>
                  <w:szCs w:val="20"/>
                </w:rPr>
                <w:t>:</w:t>
              </w:r>
              <w:r w:rsidRPr="003211BE">
                <w:rPr>
                  <w:rStyle w:val="Hyperlink"/>
                  <w:rFonts w:ascii="思源宋体 CN" w:eastAsia="思源宋体 CN" w:hAnsi="思源宋体 CN" w:hint="eastAsia"/>
                  <w:b/>
                  <w:sz w:val="20"/>
                  <w:szCs w:val="20"/>
                </w:rPr>
                <w:t>通用可编程光子架构，用于量子信息处理</w:t>
              </w:r>
            </w:hyperlink>
          </w:p>
        </w:tc>
        <w:tc>
          <w:tcPr>
            <w:tcW w:w="2045" w:type="dxa"/>
            <w:gridSpan w:val="2"/>
            <w:tcBorders>
              <w:top w:val="single" w:sz="8" w:space="0" w:color="000000"/>
              <w:bottom w:val="single" w:sz="8" w:space="0" w:color="000000"/>
            </w:tcBorders>
            <w:shd w:val="clear" w:color="auto" w:fill="E7E6E6" w:themeFill="background2"/>
          </w:tcPr>
          <w:p w14:paraId="7F826345" w14:textId="24F0AF6C" w:rsidR="00234AFD" w:rsidRPr="00BB20B7"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w:t>
            </w:r>
            <w:r w:rsidR="00670DDF">
              <w:rPr>
                <w:rFonts w:ascii="思源宋体 CN" w:eastAsia="思源宋体 CN" w:hAnsi="思源宋体 CN" w:cs="Times"/>
                <w:b/>
                <w:sz w:val="20"/>
                <w:szCs w:val="20"/>
              </w:rPr>
              <w:t>2</w:t>
            </w:r>
          </w:p>
        </w:tc>
      </w:tr>
      <w:tr w:rsidR="00234AFD" w14:paraId="649A96A7"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00EB5FE1" w14:textId="54B95CFB" w:rsidR="00234AFD" w:rsidRPr="003211BE" w:rsidRDefault="003211BE" w:rsidP="00234AFD">
            <w:pPr>
              <w:spacing w:after="0" w:line="240" w:lineRule="auto"/>
              <w:rPr>
                <w:rFonts w:ascii="思源宋体 CN" w:eastAsia="思源宋体 CN" w:hAnsi="思源宋体 CN" w:cs="Times"/>
                <w:b w:val="0"/>
                <w:sz w:val="20"/>
                <w:szCs w:val="20"/>
              </w:rPr>
            </w:pPr>
            <w:r w:rsidRPr="003211BE">
              <w:rPr>
                <w:rFonts w:ascii="思源宋体 CN" w:eastAsia="思源宋体 CN" w:hAnsi="思源宋体 CN" w:cs="Times" w:hint="eastAsia"/>
                <w:b w:val="0"/>
                <w:sz w:val="20"/>
                <w:szCs w:val="20"/>
              </w:rPr>
              <w:t>研究人员提出了一种用于量子可编程门阵列（</w:t>
            </w:r>
            <w:r w:rsidRPr="003211BE">
              <w:rPr>
                <w:rFonts w:ascii="思源宋体 CN" w:eastAsia="思源宋体 CN" w:hAnsi="思源宋体 CN" w:cs="Times"/>
                <w:b w:val="0"/>
                <w:sz w:val="20"/>
                <w:szCs w:val="20"/>
              </w:rPr>
              <w:t>QPGA</w:t>
            </w:r>
            <w:r w:rsidRPr="003211BE">
              <w:rPr>
                <w:rFonts w:ascii="思源宋体 CN" w:eastAsia="思源宋体 CN" w:hAnsi="思源宋体 CN" w:cs="Times" w:hint="eastAsia"/>
                <w:b w:val="0"/>
                <w:sz w:val="20"/>
                <w:szCs w:val="20"/>
              </w:rPr>
              <w:t>）的光子集成电路结构，该结构能够准备任意量子态和算子。该架构由一个相位调制的</w:t>
            </w:r>
            <w:r w:rsidRPr="003211BE">
              <w:rPr>
                <w:rFonts w:ascii="思源宋体 CN" w:eastAsia="思源宋体 CN" w:hAnsi="思源宋体 CN" w:cs="Times"/>
                <w:b w:val="0"/>
                <w:sz w:val="20"/>
                <w:szCs w:val="20"/>
              </w:rPr>
              <w:t xml:space="preserve"> Mach-Zehnder </w:t>
            </w:r>
            <w:r w:rsidRPr="003211BE">
              <w:rPr>
                <w:rFonts w:ascii="思源宋体 CN" w:eastAsia="思源宋体 CN" w:hAnsi="思源宋体 CN" w:cs="Times" w:hint="eastAsia"/>
                <w:b w:val="0"/>
                <w:sz w:val="20"/>
                <w:szCs w:val="20"/>
              </w:rPr>
              <w:t>干涉仪的格子组成，该格子在路径编码的光子量子位上执行旋转；嵌入式量子发射器使用两个光子散射过程在相邻量子位之间实现确定性的受控</w:t>
            </w:r>
            <w:r w:rsidRPr="003211BE">
              <w:rPr>
                <w:rFonts w:ascii="思源宋体 CN" w:eastAsia="思源宋体 CN" w:hAnsi="思源宋体 CN" w:cs="Times"/>
                <w:b w:val="0"/>
                <w:sz w:val="20"/>
                <w:szCs w:val="20"/>
              </w:rPr>
              <w:t xml:space="preserve"> zz </w:t>
            </w:r>
            <w:r w:rsidRPr="003211BE">
              <w:rPr>
                <w:rFonts w:ascii="思源宋体 CN" w:eastAsia="思源宋体 CN" w:hAnsi="思源宋体 CN" w:cs="Times" w:hint="eastAsia"/>
                <w:b w:val="0"/>
                <w:sz w:val="20"/>
                <w:szCs w:val="20"/>
              </w:rPr>
              <w:t>操作。通过在晶格内适当设置相移，可以对器件进行编程以实现任何量子电路，而无需进行硬件修改。研究团队提供了用于在设备上精确准备任意量子状态和算符的算法，并证明了基于梯度的优化可以训练模拟的</w:t>
            </w:r>
            <w:r w:rsidRPr="003211BE">
              <w:rPr>
                <w:rFonts w:ascii="思源宋体 CN" w:eastAsia="思源宋体 CN" w:hAnsi="思源宋体 CN" w:cs="Times"/>
                <w:b w:val="0"/>
                <w:sz w:val="20"/>
                <w:szCs w:val="20"/>
              </w:rPr>
              <w:t xml:space="preserve"> QPGA</w:t>
            </w:r>
            <w:r w:rsidRPr="003211BE">
              <w:rPr>
                <w:rFonts w:ascii="思源宋体 CN" w:eastAsia="思源宋体 CN" w:hAnsi="思源宋体 CN" w:cs="Times" w:hint="eastAsia"/>
                <w:b w:val="0"/>
                <w:sz w:val="20"/>
                <w:szCs w:val="20"/>
              </w:rPr>
              <w:t>，以具有逼近度的保真度自动实现对重要量子电路的高度紧凑的近似。</w:t>
            </w:r>
          </w:p>
          <w:p w14:paraId="2DBCC184" w14:textId="77777777" w:rsidR="00670DDF" w:rsidRDefault="00670DDF" w:rsidP="00234AFD">
            <w:pPr>
              <w:spacing w:after="0" w:line="240" w:lineRule="auto"/>
              <w:rPr>
                <w:rFonts w:ascii="思源宋体 CN" w:eastAsia="思源宋体 CN" w:hAnsi="思源宋体 CN" w:cs="Times"/>
                <w:bCs w:val="0"/>
                <w:sz w:val="20"/>
                <w:szCs w:val="20"/>
              </w:rPr>
            </w:pPr>
          </w:p>
          <w:p w14:paraId="60C9FCE6" w14:textId="527D50DC" w:rsidR="00234AFD" w:rsidRPr="00234AFD" w:rsidRDefault="003211BE" w:rsidP="00234AFD">
            <w:pPr>
              <w:spacing w:after="0" w:line="240" w:lineRule="auto"/>
              <w:rPr>
                <w:rFonts w:ascii="思源宋体 CN" w:eastAsia="思源宋体 CN" w:hAnsi="思源宋体 CN"/>
                <w:i/>
                <w:sz w:val="20"/>
                <w:szCs w:val="20"/>
              </w:rPr>
            </w:pPr>
            <w:r w:rsidRPr="003211BE">
              <w:rPr>
                <w:rFonts w:ascii="思源宋体 CN" w:eastAsia="思源宋体 CN" w:hAnsi="思源宋体 CN" w:hint="eastAsia"/>
                <w:i/>
                <w:sz w:val="20"/>
                <w:szCs w:val="20"/>
              </w:rPr>
              <w:t>量子可编程门阵列，梯度优化</w:t>
            </w:r>
          </w:p>
          <w:p w14:paraId="24B8E79F" w14:textId="0DD371CB" w:rsidR="00234AFD" w:rsidRPr="00E71582" w:rsidRDefault="00234AFD" w:rsidP="00234AFD">
            <w:pPr>
              <w:spacing w:after="0" w:line="240" w:lineRule="auto"/>
              <w:rPr>
                <w:rFonts w:ascii="思源宋体 CN" w:eastAsia="思源宋体 CN" w:hAnsi="思源宋体 CN" w:cs="Times"/>
                <w:bCs w:val="0"/>
                <w:color w:val="000000"/>
                <w:sz w:val="20"/>
                <w:szCs w:val="20"/>
              </w:rPr>
            </w:pPr>
          </w:p>
        </w:tc>
      </w:tr>
      <w:bookmarkEnd w:id="13"/>
      <w:tr w:rsidR="00234AFD" w:rsidRPr="005634BE" w14:paraId="00D58803"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99260FB" w14:textId="7BBF3181" w:rsidR="00234AFD" w:rsidRPr="004767B9" w:rsidRDefault="00234AFD" w:rsidP="00234AFD">
            <w:pPr>
              <w:spacing w:after="0" w:line="240" w:lineRule="auto"/>
              <w:jc w:val="center"/>
              <w:rPr>
                <w:rFonts w:ascii="思源宋体 CN" w:eastAsia="思源宋体 CN" w:hAnsi="思源宋体 CN"/>
                <w:sz w:val="20"/>
                <w:szCs w:val="20"/>
              </w:rPr>
            </w:pPr>
            <w:r w:rsidRPr="004767B9">
              <w:rPr>
                <w:rFonts w:ascii="思源宋体 CN" w:eastAsia="思源宋体 CN" w:hAnsi="思源宋体 CN" w:cs="Times"/>
                <w:sz w:val="20"/>
                <w:szCs w:val="20"/>
              </w:rPr>
              <w:t>论文</w:t>
            </w:r>
            <w:r w:rsidRPr="004767B9">
              <w:rPr>
                <w:rFonts w:ascii="思源宋体 CN" w:eastAsia="思源宋体 CN" w:hAnsi="思源宋体 CN" w:cs="Times" w:hint="eastAsia"/>
                <w:sz w:val="20"/>
                <w:szCs w:val="20"/>
              </w:rPr>
              <w:t>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3D986156" w14:textId="2052426C" w:rsidR="00234AFD" w:rsidRPr="005634BE" w:rsidRDefault="003211BE"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19" w:history="1">
              <w:r w:rsidRPr="003211BE">
                <w:rPr>
                  <w:rStyle w:val="Hyperlink"/>
                  <w:rFonts w:ascii="思源宋体 CN" w:eastAsia="思源宋体 CN" w:hAnsi="思源宋体 CN" w:hint="eastAsia"/>
                  <w:b/>
                  <w:sz w:val="20"/>
                  <w:szCs w:val="20"/>
                </w:rPr>
                <w:t>获顶会最佳论文，天津大学等用强化学习寻找游戏</w:t>
              </w:r>
              <w:r w:rsidRPr="003211BE">
                <w:rPr>
                  <w:rStyle w:val="Hyperlink"/>
                  <w:rFonts w:ascii="思源宋体 CN" w:eastAsia="思源宋体 CN" w:hAnsi="思源宋体 CN"/>
                  <w:b/>
                  <w:sz w:val="20"/>
                  <w:szCs w:val="20"/>
                </w:rPr>
                <w:t>bug</w:t>
              </w:r>
            </w:hyperlink>
          </w:p>
        </w:tc>
        <w:tc>
          <w:tcPr>
            <w:tcW w:w="2045" w:type="dxa"/>
            <w:gridSpan w:val="2"/>
            <w:tcBorders>
              <w:top w:val="single" w:sz="8" w:space="0" w:color="000000"/>
              <w:bottom w:val="single" w:sz="8" w:space="0" w:color="000000"/>
            </w:tcBorders>
            <w:shd w:val="clear" w:color="auto" w:fill="E7E6E6" w:themeFill="background2"/>
          </w:tcPr>
          <w:p w14:paraId="19DAFAD5" w14:textId="12BB0425" w:rsidR="00234AFD" w:rsidRPr="005634BE" w:rsidRDefault="00234AFD"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634BE">
              <w:rPr>
                <w:rFonts w:ascii="思源宋体 CN" w:eastAsia="思源宋体 CN" w:hAnsi="思源宋体 CN" w:cs="Times"/>
                <w:b/>
                <w:sz w:val="20"/>
                <w:szCs w:val="20"/>
              </w:rPr>
              <w:t>2019.</w:t>
            </w:r>
            <w:r>
              <w:rPr>
                <w:rFonts w:ascii="思源宋体 CN" w:eastAsia="思源宋体 CN" w:hAnsi="思源宋体 CN" w:cs="Times"/>
                <w:b/>
                <w:sz w:val="20"/>
                <w:szCs w:val="20"/>
              </w:rPr>
              <w:t>10.</w:t>
            </w:r>
            <w:r w:rsidR="005D0625">
              <w:rPr>
                <w:rFonts w:ascii="思源宋体 CN" w:eastAsia="思源宋体 CN" w:hAnsi="思源宋体 CN" w:cs="Times"/>
                <w:b/>
                <w:sz w:val="20"/>
                <w:szCs w:val="20"/>
              </w:rPr>
              <w:t>2</w:t>
            </w:r>
            <w:r w:rsidR="003211BE">
              <w:rPr>
                <w:rFonts w:ascii="思源宋体 CN" w:eastAsia="思源宋体 CN" w:hAnsi="思源宋体 CN" w:cs="Times"/>
                <w:b/>
                <w:sz w:val="20"/>
                <w:szCs w:val="20"/>
              </w:rPr>
              <w:t>2</w:t>
            </w:r>
          </w:p>
        </w:tc>
      </w:tr>
      <w:tr w:rsidR="00234AFD" w14:paraId="5E216208"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08DF524D" w14:textId="47833B83" w:rsidR="005D0625" w:rsidRPr="003211BE" w:rsidRDefault="003211BE" w:rsidP="00234AFD">
            <w:pPr>
              <w:spacing w:after="0" w:line="240" w:lineRule="auto"/>
              <w:rPr>
                <w:rFonts w:ascii="思源宋体 CN" w:eastAsia="思源宋体 CN" w:hAnsi="思源宋体 CN" w:cs="Times"/>
                <w:b w:val="0"/>
                <w:sz w:val="20"/>
                <w:szCs w:val="20"/>
              </w:rPr>
            </w:pPr>
            <w:r w:rsidRPr="003211BE">
              <w:rPr>
                <w:rFonts w:ascii="思源宋体 CN" w:eastAsia="思源宋体 CN" w:hAnsi="思源宋体 CN" w:cs="Times" w:hint="eastAsia"/>
                <w:b w:val="0"/>
                <w:sz w:val="20"/>
                <w:szCs w:val="20"/>
              </w:rPr>
              <w:lastRenderedPageBreak/>
              <w:t>该论文主要融合了进化算法与深度强化学习算法，从多目标优化的角度，旨在解决大规模商业游戏的自动化智能测试问题。首先论文针对四款网易游戏产品中的</w:t>
            </w:r>
            <w:r w:rsidRPr="003211BE">
              <w:rPr>
                <w:rFonts w:ascii="思源宋体 CN" w:eastAsia="思源宋体 CN" w:hAnsi="思源宋体 CN" w:cs="Times"/>
                <w:b w:val="0"/>
                <w:sz w:val="20"/>
                <w:szCs w:val="20"/>
              </w:rPr>
              <w:t xml:space="preserve"> 1349 </w:t>
            </w:r>
            <w:r w:rsidRPr="003211BE">
              <w:rPr>
                <w:rFonts w:ascii="思源宋体 CN" w:eastAsia="思源宋体 CN" w:hAnsi="思源宋体 CN" w:cs="Times" w:hint="eastAsia"/>
                <w:b w:val="0"/>
                <w:sz w:val="20"/>
                <w:szCs w:val="20"/>
              </w:rPr>
              <w:t>个真实</w:t>
            </w:r>
            <w:r w:rsidRPr="003211BE">
              <w:rPr>
                <w:rFonts w:ascii="思源宋体 CN" w:eastAsia="思源宋体 CN" w:hAnsi="思源宋体 CN" w:cs="Times"/>
                <w:b w:val="0"/>
                <w:sz w:val="20"/>
                <w:szCs w:val="20"/>
              </w:rPr>
              <w:t xml:space="preserve"> bug </w:t>
            </w:r>
            <w:r w:rsidRPr="003211BE">
              <w:rPr>
                <w:rFonts w:ascii="思源宋体 CN" w:eastAsia="思源宋体 CN" w:hAnsi="思源宋体 CN" w:cs="Times" w:hint="eastAsia"/>
                <w:b w:val="0"/>
                <w:sz w:val="20"/>
                <w:szCs w:val="20"/>
              </w:rPr>
              <w:t>进行深入分析，并针对性的提出了四个用于</w:t>
            </w:r>
            <w:r w:rsidRPr="003211BE">
              <w:rPr>
                <w:rFonts w:ascii="思源宋体 CN" w:eastAsia="思源宋体 CN" w:hAnsi="思源宋体 CN" w:cs="Times"/>
                <w:b w:val="0"/>
                <w:sz w:val="20"/>
                <w:szCs w:val="20"/>
              </w:rPr>
              <w:t xml:space="preserve"> bug </w:t>
            </w:r>
            <w:r w:rsidRPr="003211BE">
              <w:rPr>
                <w:rFonts w:ascii="思源宋体 CN" w:eastAsia="思源宋体 CN" w:hAnsi="思源宋体 CN" w:cs="Times" w:hint="eastAsia"/>
                <w:b w:val="0"/>
                <w:sz w:val="20"/>
                <w:szCs w:val="20"/>
              </w:rPr>
              <w:t>检测的</w:t>
            </w:r>
            <w:r w:rsidRPr="003211BE">
              <w:rPr>
                <w:rFonts w:ascii="思源宋体 CN" w:eastAsia="思源宋体 CN" w:hAnsi="思源宋体 CN" w:cs="Times"/>
                <w:b w:val="0"/>
                <w:sz w:val="20"/>
                <w:szCs w:val="20"/>
              </w:rPr>
              <w:t xml:space="preserve"> oracle</w:t>
            </w:r>
            <w:r w:rsidRPr="003211BE">
              <w:rPr>
                <w:rFonts w:ascii="思源宋体 CN" w:eastAsia="思源宋体 CN" w:hAnsi="思源宋体 CN" w:cs="Times" w:hint="eastAsia"/>
                <w:b w:val="0"/>
                <w:sz w:val="20"/>
                <w:szCs w:val="20"/>
              </w:rPr>
              <w:t>。其次，提出了实时游戏测试框架</w:t>
            </w:r>
            <w:r w:rsidRPr="003211BE">
              <w:rPr>
                <w:rFonts w:ascii="思源宋体 CN" w:eastAsia="思源宋体 CN" w:hAnsi="思源宋体 CN" w:cs="Times"/>
                <w:b w:val="0"/>
                <w:sz w:val="20"/>
                <w:szCs w:val="20"/>
              </w:rPr>
              <w:t xml:space="preserve"> Wuji</w:t>
            </w:r>
            <w:r w:rsidRPr="003211BE">
              <w:rPr>
                <w:rFonts w:ascii="思源宋体 CN" w:eastAsia="思源宋体 CN" w:hAnsi="思源宋体 CN" w:cs="Times" w:hint="eastAsia"/>
                <w:b w:val="0"/>
                <w:sz w:val="20"/>
                <w:szCs w:val="20"/>
              </w:rPr>
              <w:t>，通过融合了进化算法，</w:t>
            </w:r>
            <w:r w:rsidRPr="003211BE">
              <w:rPr>
                <w:rFonts w:ascii="思源宋体 CN" w:eastAsia="思源宋体 CN" w:hAnsi="思源宋体 CN" w:cs="Times"/>
                <w:b w:val="0"/>
                <w:sz w:val="20"/>
                <w:szCs w:val="20"/>
              </w:rPr>
              <w:t xml:space="preserve">DRL </w:t>
            </w:r>
            <w:r w:rsidRPr="003211BE">
              <w:rPr>
                <w:rFonts w:ascii="思源宋体 CN" w:eastAsia="思源宋体 CN" w:hAnsi="思源宋体 CN" w:cs="Times" w:hint="eastAsia"/>
                <w:b w:val="0"/>
                <w:sz w:val="20"/>
                <w:szCs w:val="20"/>
              </w:rPr>
              <w:t>算法和多目标优化机制，实现了智能的自动化游戏测试。</w:t>
            </w:r>
            <w:r w:rsidRPr="003211BE">
              <w:rPr>
                <w:rFonts w:ascii="思源宋体 CN" w:eastAsia="思源宋体 CN" w:hAnsi="思源宋体 CN" w:cs="Times"/>
                <w:b w:val="0"/>
                <w:sz w:val="20"/>
                <w:szCs w:val="20"/>
              </w:rPr>
              <w:t xml:space="preserve">Wuji </w:t>
            </w:r>
            <w:r w:rsidRPr="003211BE">
              <w:rPr>
                <w:rFonts w:ascii="思源宋体 CN" w:eastAsia="思源宋体 CN" w:hAnsi="思源宋体 CN" w:cs="Times" w:hint="eastAsia"/>
                <w:b w:val="0"/>
                <w:sz w:val="20"/>
                <w:szCs w:val="20"/>
              </w:rPr>
              <w:t>在赢得游戏和探索游戏空间之间取得了较好的平衡。其中，赢得游戏可以使得智能体在游戏中取得进展；而空间探索则可以增加发现错误的可能性。最后，论文使用一个仿真游戏和两个大型商业游戏对</w:t>
            </w:r>
            <w:r w:rsidRPr="003211BE">
              <w:rPr>
                <w:rFonts w:ascii="思源宋体 CN" w:eastAsia="思源宋体 CN" w:hAnsi="思源宋体 CN" w:cs="Times"/>
                <w:b w:val="0"/>
                <w:sz w:val="20"/>
                <w:szCs w:val="20"/>
              </w:rPr>
              <w:t xml:space="preserve"> Wuji </w:t>
            </w:r>
            <w:r w:rsidRPr="003211BE">
              <w:rPr>
                <w:rFonts w:ascii="思源宋体 CN" w:eastAsia="思源宋体 CN" w:hAnsi="思源宋体 CN" w:cs="Times" w:hint="eastAsia"/>
                <w:b w:val="0"/>
                <w:sz w:val="20"/>
                <w:szCs w:val="20"/>
              </w:rPr>
              <w:t>算法的效果进行了大规模评估，结果证明了</w:t>
            </w:r>
            <w:r w:rsidRPr="003211BE">
              <w:rPr>
                <w:rFonts w:ascii="思源宋体 CN" w:eastAsia="思源宋体 CN" w:hAnsi="思源宋体 CN" w:cs="Times"/>
                <w:b w:val="0"/>
                <w:sz w:val="20"/>
                <w:szCs w:val="20"/>
              </w:rPr>
              <w:t xml:space="preserve"> Wuji </w:t>
            </w:r>
            <w:r w:rsidRPr="003211BE">
              <w:rPr>
                <w:rFonts w:ascii="思源宋体 CN" w:eastAsia="思源宋体 CN" w:hAnsi="思源宋体 CN" w:cs="Times" w:hint="eastAsia"/>
                <w:b w:val="0"/>
                <w:sz w:val="20"/>
                <w:szCs w:val="20"/>
              </w:rPr>
              <w:t>在探索游戏状态空间方面以及检测</w:t>
            </w:r>
            <w:r w:rsidRPr="003211BE">
              <w:rPr>
                <w:rFonts w:ascii="思源宋体 CN" w:eastAsia="思源宋体 CN" w:hAnsi="思源宋体 CN" w:cs="Times"/>
                <w:b w:val="0"/>
                <w:sz w:val="20"/>
                <w:szCs w:val="20"/>
              </w:rPr>
              <w:t xml:space="preserve"> bug </w:t>
            </w:r>
            <w:r w:rsidRPr="003211BE">
              <w:rPr>
                <w:rFonts w:ascii="思源宋体 CN" w:eastAsia="思源宋体 CN" w:hAnsi="思源宋体 CN" w:cs="Times" w:hint="eastAsia"/>
                <w:b w:val="0"/>
                <w:sz w:val="20"/>
                <w:szCs w:val="20"/>
              </w:rPr>
              <w:t>方面的有效性。此外，</w:t>
            </w:r>
            <w:r w:rsidRPr="003211BE">
              <w:rPr>
                <w:rFonts w:ascii="思源宋体 CN" w:eastAsia="思源宋体 CN" w:hAnsi="思源宋体 CN" w:cs="Times"/>
                <w:b w:val="0"/>
                <w:sz w:val="20"/>
                <w:szCs w:val="20"/>
              </w:rPr>
              <w:t xml:space="preserve">Wuji </w:t>
            </w:r>
            <w:r w:rsidRPr="003211BE">
              <w:rPr>
                <w:rFonts w:ascii="思源宋体 CN" w:eastAsia="思源宋体 CN" w:hAnsi="思源宋体 CN" w:cs="Times" w:hint="eastAsia"/>
                <w:b w:val="0"/>
                <w:sz w:val="20"/>
                <w:szCs w:val="20"/>
              </w:rPr>
              <w:t>算法还检测到了游戏中先前从未被发现过的漏洞，进一步论证了算法的有效性。</w:t>
            </w:r>
          </w:p>
          <w:p w14:paraId="108EE197" w14:textId="77777777" w:rsidR="003211BE" w:rsidRDefault="003211BE" w:rsidP="00234AFD">
            <w:pPr>
              <w:spacing w:after="0" w:line="240" w:lineRule="auto"/>
              <w:rPr>
                <w:rFonts w:ascii="思源宋体 CN" w:eastAsia="思源宋体 CN" w:hAnsi="思源宋体 CN" w:cs="Times" w:hint="eastAsia"/>
                <w:bCs w:val="0"/>
                <w:sz w:val="20"/>
                <w:szCs w:val="20"/>
              </w:rPr>
            </w:pPr>
          </w:p>
          <w:p w14:paraId="3B6A9B39" w14:textId="05044CA2" w:rsidR="00234AFD" w:rsidRPr="00EF3905" w:rsidRDefault="003211BE" w:rsidP="00234AFD">
            <w:pPr>
              <w:spacing w:after="0" w:line="240" w:lineRule="auto"/>
              <w:rPr>
                <w:rFonts w:ascii="思源宋体 CN" w:eastAsia="思源宋体 CN" w:hAnsi="思源宋体 CN" w:cs="Times"/>
                <w:b w:val="0"/>
                <w:bCs w:val="0"/>
                <w:i/>
                <w:sz w:val="20"/>
                <w:szCs w:val="20"/>
              </w:rPr>
            </w:pPr>
            <w:r w:rsidRPr="003211BE">
              <w:rPr>
                <w:rFonts w:ascii="思源宋体 CN" w:eastAsia="思源宋体 CN" w:hAnsi="思源宋体 CN" w:hint="eastAsia"/>
                <w:i/>
                <w:sz w:val="20"/>
                <w:szCs w:val="20"/>
              </w:rPr>
              <w:t>进化算法，深度强化学习，多目标优化</w:t>
            </w:r>
          </w:p>
          <w:p w14:paraId="271EA80A" w14:textId="74E6F5D8" w:rsidR="00234AFD" w:rsidRPr="00E71582" w:rsidRDefault="00234AFD" w:rsidP="00234AFD">
            <w:pPr>
              <w:spacing w:after="0" w:line="240" w:lineRule="auto"/>
              <w:rPr>
                <w:rFonts w:ascii="思源宋体 CN" w:eastAsia="思源宋体 CN" w:hAnsi="思源宋体 CN" w:cs="Times"/>
                <w:sz w:val="20"/>
                <w:szCs w:val="20"/>
              </w:rPr>
            </w:pPr>
          </w:p>
        </w:tc>
      </w:tr>
      <w:tr w:rsidR="00234AFD" w14:paraId="5C6EDBB8"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41BABFA9" w14:textId="48CE9FE3" w:rsidR="00234AFD" w:rsidRPr="004767B9" w:rsidRDefault="003211BE" w:rsidP="00234AFD">
            <w:pPr>
              <w:spacing w:after="0" w:line="240" w:lineRule="auto"/>
              <w:jc w:val="center"/>
              <w:rPr>
                <w:rFonts w:ascii="思源宋体 CN" w:eastAsia="思源宋体 CN" w:hAnsi="思源宋体 CN"/>
                <w:sz w:val="20"/>
                <w:szCs w:val="20"/>
              </w:rPr>
            </w:pPr>
            <w:r>
              <w:rPr>
                <w:rFonts w:ascii="思源宋体 CN" w:eastAsia="思源宋体 CN" w:hAnsi="思源宋体 CN" w:hint="eastAsia"/>
                <w:sz w:val="20"/>
                <w:szCs w:val="20"/>
              </w:rPr>
              <w:t>论文更新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1C70948D" w14:textId="085F38E3" w:rsidR="00234AFD" w:rsidRPr="00E40BF5" w:rsidRDefault="003211BE"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20" w:history="1">
              <w:r w:rsidRPr="003211BE">
                <w:rPr>
                  <w:rStyle w:val="Hyperlink"/>
                  <w:rFonts w:ascii="思源宋体 CN" w:eastAsia="思源宋体 CN" w:hAnsi="思源宋体 CN"/>
                  <w:b/>
                  <w:sz w:val="20"/>
                  <w:szCs w:val="20"/>
                </w:rPr>
                <w:t xml:space="preserve">DeepMind </w:t>
              </w:r>
              <w:r w:rsidRPr="003211BE">
                <w:rPr>
                  <w:rStyle w:val="Hyperlink"/>
                  <w:rFonts w:ascii="思源宋体 CN" w:eastAsia="思源宋体 CN" w:hAnsi="思源宋体 CN" w:hint="eastAsia"/>
                  <w:b/>
                  <w:sz w:val="20"/>
                  <w:szCs w:val="20"/>
                </w:rPr>
                <w:t>新研究：终身语言学习中的情节记忆</w:t>
              </w:r>
            </w:hyperlink>
          </w:p>
        </w:tc>
        <w:tc>
          <w:tcPr>
            <w:tcW w:w="2045" w:type="dxa"/>
            <w:gridSpan w:val="2"/>
            <w:tcBorders>
              <w:top w:val="single" w:sz="8" w:space="0" w:color="000000"/>
              <w:bottom w:val="single" w:sz="8" w:space="0" w:color="000000"/>
            </w:tcBorders>
            <w:shd w:val="clear" w:color="auto" w:fill="E7E6E6" w:themeFill="background2"/>
          </w:tcPr>
          <w:p w14:paraId="25FFABCF" w14:textId="582961E8" w:rsidR="00234AFD" w:rsidRPr="001147FD"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1147FD">
              <w:rPr>
                <w:rFonts w:ascii="思源宋体 CN" w:eastAsia="思源宋体 CN" w:hAnsi="思源宋体 CN" w:cs="Times"/>
                <w:b/>
                <w:color w:val="000000"/>
                <w:sz w:val="20"/>
                <w:szCs w:val="20"/>
              </w:rPr>
              <w:t>2019.10.</w:t>
            </w:r>
            <w:r w:rsidR="003211BE">
              <w:rPr>
                <w:rFonts w:ascii="思源宋体 CN" w:eastAsia="思源宋体 CN" w:hAnsi="思源宋体 CN" w:cs="Times"/>
                <w:b/>
                <w:color w:val="000000"/>
                <w:sz w:val="20"/>
                <w:szCs w:val="20"/>
              </w:rPr>
              <w:t>23</w:t>
            </w:r>
          </w:p>
        </w:tc>
      </w:tr>
      <w:tr w:rsidR="00234AFD" w14:paraId="4E8684EE"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7606B62" w14:textId="6C67F68B" w:rsidR="005D0625" w:rsidRPr="003211BE" w:rsidRDefault="003211BE" w:rsidP="00234AFD">
            <w:pPr>
              <w:spacing w:after="0" w:line="240" w:lineRule="auto"/>
              <w:rPr>
                <w:rFonts w:ascii="思源宋体 CN" w:eastAsia="思源宋体 CN" w:hAnsi="思源宋体 CN" w:cs="Times"/>
                <w:b w:val="0"/>
                <w:color w:val="000000"/>
                <w:sz w:val="20"/>
                <w:szCs w:val="20"/>
              </w:rPr>
            </w:pPr>
            <w:r w:rsidRPr="003211BE">
              <w:rPr>
                <w:rFonts w:ascii="思源宋体 CN" w:eastAsia="思源宋体 CN" w:hAnsi="思源宋体 CN" w:cs="Times"/>
                <w:b w:val="0"/>
                <w:color w:val="000000"/>
                <w:sz w:val="20"/>
                <w:szCs w:val="20"/>
              </w:rPr>
              <w:t xml:space="preserve">DeepMind </w:t>
            </w:r>
            <w:r w:rsidRPr="003211BE">
              <w:rPr>
                <w:rFonts w:ascii="思源宋体 CN" w:eastAsia="思源宋体 CN" w:hAnsi="思源宋体 CN" w:cs="Times" w:hint="eastAsia"/>
                <w:b w:val="0"/>
                <w:color w:val="000000"/>
                <w:sz w:val="20"/>
                <w:szCs w:val="20"/>
              </w:rPr>
              <w:t>研究团队引入了终生的语言学习设置，其中模型只需从文本示例流中学习，而无需任何数据集标识符。他们提出了一种情景记忆模型，该模型通过执行稀疏的体验重播和局部适应，以减轻此设置中的灾难性遗忘。文本分类和问题解答的实验证明了稀疏体验重播和局部适应的互补优势，即模型可以从新数据集中不断学习。研究结果表明，通过随机选择要在内存中以最小的性能下降来存储的示例，可以显着降低情景存储模块的空间复杂度（约</w:t>
            </w:r>
            <w:r w:rsidRPr="003211BE">
              <w:rPr>
                <w:rFonts w:ascii="思源宋体 CN" w:eastAsia="思源宋体 CN" w:hAnsi="思源宋体 CN" w:cs="Times"/>
                <w:b w:val="0"/>
                <w:color w:val="000000"/>
                <w:sz w:val="20"/>
                <w:szCs w:val="20"/>
              </w:rPr>
              <w:t xml:space="preserve"> 50-90</w:t>
            </w:r>
            <w:r w:rsidRPr="003211BE">
              <w:rPr>
                <w:rFonts w:ascii="思源宋体 CN" w:eastAsia="思源宋体 CN" w:hAnsi="思源宋体 CN" w:cs="Times" w:hint="eastAsia"/>
                <w:b w:val="0"/>
                <w:color w:val="000000"/>
                <w:sz w:val="20"/>
                <w:szCs w:val="20"/>
              </w:rPr>
              <w:t>％）。研究团队认为情节记忆成分是一般语言智能的重要组成部分，而论文提出的模型朝着这个方向迈出的第一步。</w:t>
            </w:r>
          </w:p>
          <w:p w14:paraId="6B6A36AB" w14:textId="77777777" w:rsidR="003211BE" w:rsidRDefault="003211BE" w:rsidP="00234AFD">
            <w:pPr>
              <w:spacing w:after="0" w:line="240" w:lineRule="auto"/>
              <w:rPr>
                <w:rFonts w:ascii="思源宋体 CN" w:eastAsia="思源宋体 CN" w:hAnsi="思源宋体 CN" w:cs="Times" w:hint="eastAsia"/>
                <w:bCs w:val="0"/>
                <w:color w:val="000000"/>
                <w:sz w:val="20"/>
                <w:szCs w:val="20"/>
              </w:rPr>
            </w:pPr>
          </w:p>
          <w:p w14:paraId="7D81F134" w14:textId="38C10575" w:rsidR="00234AFD" w:rsidRPr="00EF3905" w:rsidRDefault="003211BE" w:rsidP="00234AFD">
            <w:pPr>
              <w:spacing w:after="0" w:line="240" w:lineRule="auto"/>
              <w:rPr>
                <w:rFonts w:ascii="思源宋体 CN" w:eastAsia="思源宋体 CN" w:hAnsi="思源宋体 CN" w:cs="Times"/>
                <w:bCs w:val="0"/>
                <w:i/>
                <w:color w:val="000000"/>
                <w:sz w:val="20"/>
                <w:szCs w:val="20"/>
              </w:rPr>
            </w:pPr>
            <w:r w:rsidRPr="003211BE">
              <w:rPr>
                <w:rFonts w:ascii="思源宋体 CN" w:eastAsia="思源宋体 CN" w:hAnsi="思源宋体 CN" w:cs="Times" w:hint="eastAsia"/>
                <w:i/>
                <w:color w:val="000000"/>
                <w:sz w:val="20"/>
                <w:szCs w:val="20"/>
              </w:rPr>
              <w:t>情景记忆，文本分类</w:t>
            </w:r>
          </w:p>
          <w:p w14:paraId="4C03F2CD" w14:textId="0AE49056" w:rsidR="00234AFD" w:rsidRPr="00E71582" w:rsidRDefault="00234AFD" w:rsidP="00234AFD">
            <w:pPr>
              <w:spacing w:after="0" w:line="240" w:lineRule="auto"/>
              <w:rPr>
                <w:rFonts w:ascii="思源宋体 CN" w:eastAsia="思源宋体 CN" w:hAnsi="思源宋体 CN" w:cs="Times"/>
                <w:b w:val="0"/>
                <w:color w:val="000000"/>
                <w:sz w:val="20"/>
                <w:szCs w:val="20"/>
              </w:rPr>
            </w:pPr>
          </w:p>
        </w:tc>
      </w:tr>
      <w:tr w:rsidR="00234AFD" w14:paraId="2777D94F"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9A66BDD" w14:textId="774A4C1B" w:rsidR="00234AFD" w:rsidRPr="004767B9" w:rsidRDefault="003211BE" w:rsidP="005D0625">
            <w:pPr>
              <w:spacing w:after="0" w:line="240" w:lineRule="auto"/>
              <w:rPr>
                <w:rFonts w:ascii="思源宋体 CN" w:eastAsia="思源宋体 CN" w:hAnsi="思源宋体 CN"/>
                <w:sz w:val="20"/>
                <w:szCs w:val="20"/>
              </w:rPr>
            </w:pPr>
            <w:r>
              <w:rPr>
                <w:rFonts w:ascii="思源宋体 CN" w:eastAsia="思源宋体 CN" w:hAnsi="思源宋体 CN" w:hint="eastAsia"/>
                <w:sz w:val="20"/>
                <w:szCs w:val="20"/>
              </w:rPr>
              <w:t>论文更新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2124307C" w14:textId="0F7DAF83" w:rsidR="00234AFD" w:rsidRPr="003E2C5C" w:rsidRDefault="003211BE"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思源宋体 CN" w:cstheme="minorHAnsi"/>
                <w:b/>
                <w:color w:val="0563C1" w:themeColor="hyperlink"/>
                <w:u w:val="single"/>
              </w:rPr>
            </w:pPr>
            <w:hyperlink r:id="rId21" w:history="1">
              <w:r w:rsidRPr="003211BE">
                <w:rPr>
                  <w:rStyle w:val="Hyperlink"/>
                  <w:rFonts w:ascii="思源宋体 CN" w:eastAsia="思源宋体 CN" w:hAnsi="思源宋体 CN"/>
                  <w:b/>
                  <w:sz w:val="20"/>
                  <w:szCs w:val="20"/>
                </w:rPr>
                <w:t>2019 ICCV</w:t>
              </w:r>
              <w:r w:rsidRPr="003211BE">
                <w:rPr>
                  <w:rStyle w:val="Hyperlink"/>
                  <w:rFonts w:ascii="思源宋体 CN" w:eastAsia="思源宋体 CN" w:hAnsi="思源宋体 CN" w:hint="eastAsia"/>
                  <w:b/>
                  <w:sz w:val="20"/>
                  <w:szCs w:val="20"/>
                </w:rPr>
                <w:t>收录论文：基于弱监督学习的病理影像分析框架</w:t>
              </w:r>
            </w:hyperlink>
          </w:p>
        </w:tc>
        <w:tc>
          <w:tcPr>
            <w:tcW w:w="2045" w:type="dxa"/>
            <w:gridSpan w:val="2"/>
            <w:tcBorders>
              <w:top w:val="single" w:sz="8" w:space="0" w:color="000000"/>
              <w:bottom w:val="single" w:sz="8" w:space="0" w:color="000000"/>
            </w:tcBorders>
            <w:shd w:val="clear" w:color="auto" w:fill="E7E6E6" w:themeFill="background2"/>
          </w:tcPr>
          <w:p w14:paraId="0464BB73" w14:textId="02A8BA5D" w:rsidR="00234AFD" w:rsidRPr="001147FD"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1147FD">
              <w:rPr>
                <w:rFonts w:ascii="思源宋体 CN" w:eastAsia="思源宋体 CN" w:hAnsi="思源宋体 CN" w:cs="Times"/>
                <w:b/>
                <w:color w:val="000000"/>
                <w:sz w:val="20"/>
                <w:szCs w:val="20"/>
              </w:rPr>
              <w:t>2019.10.</w:t>
            </w:r>
            <w:r w:rsidR="005D0625">
              <w:rPr>
                <w:rFonts w:ascii="思源宋体 CN" w:eastAsia="思源宋体 CN" w:hAnsi="思源宋体 CN" w:cs="Times"/>
                <w:b/>
                <w:color w:val="000000"/>
                <w:sz w:val="20"/>
                <w:szCs w:val="20"/>
              </w:rPr>
              <w:t>2</w:t>
            </w:r>
            <w:r w:rsidR="003211BE">
              <w:rPr>
                <w:rFonts w:ascii="思源宋体 CN" w:eastAsia="思源宋体 CN" w:hAnsi="思源宋体 CN" w:cs="Times"/>
                <w:b/>
                <w:color w:val="000000"/>
                <w:sz w:val="20"/>
                <w:szCs w:val="20"/>
              </w:rPr>
              <w:t>3</w:t>
            </w:r>
          </w:p>
        </w:tc>
      </w:tr>
      <w:tr w:rsidR="00234AFD" w14:paraId="230DAD7D"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C848B45" w14:textId="09B363EB" w:rsidR="00234AFD" w:rsidRDefault="003211BE" w:rsidP="00234AFD">
            <w:pPr>
              <w:spacing w:after="0" w:line="240" w:lineRule="auto"/>
              <w:rPr>
                <w:rFonts w:ascii="思源宋体 CN" w:eastAsia="思源宋体 CN" w:hAnsi="思源宋体 CN" w:cs="Times"/>
                <w:bCs w:val="0"/>
                <w:color w:val="000000"/>
                <w:sz w:val="20"/>
                <w:szCs w:val="20"/>
              </w:rPr>
            </w:pPr>
            <w:r w:rsidRPr="003211BE">
              <w:rPr>
                <w:rFonts w:ascii="思源宋体 CN" w:eastAsia="思源宋体 CN" w:hAnsi="思源宋体 CN" w:cs="Times" w:hint="eastAsia"/>
                <w:b w:val="0"/>
                <w:color w:val="000000"/>
                <w:sz w:val="20"/>
                <w:szCs w:val="20"/>
              </w:rPr>
              <w:t>人工智能病理诊断成为当今学术研究和工程落地的热点。数字病理切片的体积通常都在</w:t>
            </w:r>
            <w:r w:rsidRPr="003211BE">
              <w:rPr>
                <w:rFonts w:ascii="思源宋体 CN" w:eastAsia="思源宋体 CN" w:hAnsi="思源宋体 CN" w:cs="Times"/>
                <w:b w:val="0"/>
                <w:color w:val="000000"/>
                <w:sz w:val="20"/>
                <w:szCs w:val="20"/>
              </w:rPr>
              <w:t>500MB</w:t>
            </w:r>
            <w:r w:rsidRPr="003211BE">
              <w:rPr>
                <w:rFonts w:ascii="思源宋体 CN" w:eastAsia="思源宋体 CN" w:hAnsi="思源宋体 CN" w:cs="Times" w:hint="eastAsia"/>
                <w:b w:val="0"/>
                <w:color w:val="000000"/>
                <w:sz w:val="20"/>
                <w:szCs w:val="20"/>
              </w:rPr>
              <w:t>至</w:t>
            </w:r>
            <w:r w:rsidRPr="003211BE">
              <w:rPr>
                <w:rFonts w:ascii="思源宋体 CN" w:eastAsia="思源宋体 CN" w:hAnsi="思源宋体 CN" w:cs="Times"/>
                <w:b w:val="0"/>
                <w:color w:val="000000"/>
                <w:sz w:val="20"/>
                <w:szCs w:val="20"/>
              </w:rPr>
              <w:t>2GB</w:t>
            </w:r>
            <w:r w:rsidRPr="003211BE">
              <w:rPr>
                <w:rFonts w:ascii="思源宋体 CN" w:eastAsia="思源宋体 CN" w:hAnsi="思源宋体 CN" w:cs="Times" w:hint="eastAsia"/>
                <w:b w:val="0"/>
                <w:color w:val="000000"/>
                <w:sz w:val="20"/>
                <w:szCs w:val="20"/>
              </w:rPr>
              <w:t>，像素数超过百亿，有监督的病理诊断模型需要进行繁琐的像素级切片标注，对这一领域的快速发展带来了挑战。相比之下，弱监督学习仅需要图像级别的粗粒度标签，能够大幅降低标注的工作量。由于单个数字病理切片尺寸过大，仅通过切片级诊断很难获得高准确率的结果（建立弱监督学习模型通常需要超过</w:t>
            </w:r>
            <w:r w:rsidRPr="003211BE">
              <w:rPr>
                <w:rFonts w:ascii="思源宋体 CN" w:eastAsia="思源宋体 CN" w:hAnsi="思源宋体 CN" w:cs="Times"/>
                <w:b w:val="0"/>
                <w:color w:val="000000"/>
                <w:sz w:val="20"/>
                <w:szCs w:val="20"/>
              </w:rPr>
              <w:t>1</w:t>
            </w:r>
            <w:r w:rsidRPr="003211BE">
              <w:rPr>
                <w:rFonts w:ascii="思源宋体 CN" w:eastAsia="思源宋体 CN" w:hAnsi="思源宋体 CN" w:cs="Times" w:hint="eastAsia"/>
                <w:b w:val="0"/>
                <w:color w:val="000000"/>
                <w:sz w:val="20"/>
                <w:szCs w:val="20"/>
              </w:rPr>
              <w:t>万张数字切片</w:t>
            </w:r>
            <w:r w:rsidRPr="003211BE">
              <w:rPr>
                <w:rFonts w:ascii="思源宋体 CN" w:eastAsia="思源宋体 CN" w:hAnsi="思源宋体 CN" w:cs="Times"/>
                <w:b w:val="0"/>
                <w:color w:val="000000"/>
                <w:sz w:val="20"/>
                <w:szCs w:val="20"/>
              </w:rPr>
              <w:t xml:space="preserve"> [1]</w:t>
            </w:r>
            <w:r w:rsidRPr="003211BE">
              <w:rPr>
                <w:rFonts w:ascii="思源宋体 CN" w:eastAsia="思源宋体 CN" w:hAnsi="思源宋体 CN" w:cs="Times" w:hint="eastAsia"/>
                <w:b w:val="0"/>
                <w:color w:val="000000"/>
                <w:sz w:val="20"/>
                <w:szCs w:val="20"/>
              </w:rPr>
              <w:t>），研究人员通常将数字病理切片划分为若干的图像，对每一个图像打上标签，进而获得弱监督学习模型。但是，由于对监督信息利用率不足，在之前发表的研究工作中，弱监督学习算法的准确率远低于有监督学习</w:t>
            </w:r>
            <w:r w:rsidRPr="003211BE">
              <w:rPr>
                <w:rFonts w:ascii="思源宋体 CN" w:eastAsia="思源宋体 CN" w:hAnsi="思源宋体 CN" w:cs="Times"/>
                <w:b w:val="0"/>
                <w:color w:val="000000"/>
                <w:sz w:val="20"/>
                <w:szCs w:val="20"/>
              </w:rPr>
              <w:t xml:space="preserve"> </w:t>
            </w:r>
            <w:r w:rsidRPr="003211BE">
              <w:rPr>
                <w:rFonts w:ascii="思源宋体 CN" w:eastAsia="思源宋体 CN" w:hAnsi="思源宋体 CN" w:cs="Times" w:hint="eastAsia"/>
                <w:b w:val="0"/>
                <w:color w:val="000000"/>
                <w:sz w:val="20"/>
                <w:szCs w:val="20"/>
              </w:rPr>
              <w:t>。而这篇论文提出弱监督学习框架</w:t>
            </w:r>
            <w:r w:rsidRPr="003211BE">
              <w:rPr>
                <w:rFonts w:ascii="思源宋体 CN" w:eastAsia="思源宋体 CN" w:hAnsi="思源宋体 CN" w:cs="Times"/>
                <w:b w:val="0"/>
                <w:color w:val="000000"/>
                <w:sz w:val="20"/>
                <w:szCs w:val="20"/>
              </w:rPr>
              <w:t>CAMEL</w:t>
            </w:r>
            <w:r w:rsidRPr="003211BE">
              <w:rPr>
                <w:rFonts w:ascii="思源宋体 CN" w:eastAsia="思源宋体 CN" w:hAnsi="思源宋体 CN" w:cs="Times" w:hint="eastAsia"/>
                <w:b w:val="0"/>
                <w:color w:val="000000"/>
                <w:sz w:val="20"/>
                <w:szCs w:val="20"/>
              </w:rPr>
              <w:t>，通过多实例学习（</w:t>
            </w:r>
            <w:r w:rsidRPr="003211BE">
              <w:rPr>
                <w:rFonts w:ascii="思源宋体 CN" w:eastAsia="思源宋体 CN" w:hAnsi="思源宋体 CN" w:cs="Times"/>
                <w:b w:val="0"/>
                <w:color w:val="000000"/>
                <w:sz w:val="20"/>
                <w:szCs w:val="20"/>
              </w:rPr>
              <w:t>multiple instance learning, MIL</w:t>
            </w:r>
            <w:r w:rsidRPr="003211BE">
              <w:rPr>
                <w:rFonts w:ascii="思源宋体 CN" w:eastAsia="思源宋体 CN" w:hAnsi="思源宋体 CN" w:cs="Times" w:hint="eastAsia"/>
                <w:b w:val="0"/>
                <w:color w:val="000000"/>
                <w:sz w:val="20"/>
                <w:szCs w:val="20"/>
              </w:rPr>
              <w:t>），</w:t>
            </w:r>
            <w:r w:rsidRPr="003211BE">
              <w:rPr>
                <w:rFonts w:ascii="思源宋体 CN" w:eastAsia="思源宋体 CN" w:hAnsi="思源宋体 CN" w:cs="Times"/>
                <w:b w:val="0"/>
                <w:color w:val="000000"/>
                <w:sz w:val="20"/>
                <w:szCs w:val="20"/>
              </w:rPr>
              <w:t>CAMEL</w:t>
            </w:r>
            <w:r w:rsidRPr="003211BE">
              <w:rPr>
                <w:rFonts w:ascii="思源宋体 CN" w:eastAsia="思源宋体 CN" w:hAnsi="思源宋体 CN" w:cs="Times" w:hint="eastAsia"/>
                <w:b w:val="0"/>
                <w:color w:val="000000"/>
                <w:sz w:val="20"/>
                <w:szCs w:val="20"/>
              </w:rPr>
              <w:t>能够通过建模自动生成细粒度（像素级）的标注信息，从而可以使用有监督的深度学习算法完成图像分割模型的建立。通过在</w:t>
            </w:r>
            <w:r w:rsidRPr="003211BE">
              <w:rPr>
                <w:rFonts w:ascii="思源宋体 CN" w:eastAsia="思源宋体 CN" w:hAnsi="思源宋体 CN" w:cs="Times"/>
                <w:b w:val="0"/>
                <w:color w:val="000000"/>
                <w:sz w:val="20"/>
                <w:szCs w:val="20"/>
              </w:rPr>
              <w:t>CAMELYON16</w:t>
            </w:r>
            <w:r w:rsidRPr="003211BE">
              <w:rPr>
                <w:rFonts w:ascii="思源宋体 CN" w:eastAsia="思源宋体 CN" w:hAnsi="思源宋体 CN" w:cs="Times" w:hint="eastAsia"/>
                <w:b w:val="0"/>
                <w:color w:val="000000"/>
                <w:sz w:val="20"/>
                <w:szCs w:val="20"/>
              </w:rPr>
              <w:t>和解放军总医院肠腺瘤数据集上的验证，</w:t>
            </w:r>
            <w:r w:rsidRPr="003211BE">
              <w:rPr>
                <w:rFonts w:ascii="思源宋体 CN" w:eastAsia="思源宋体 CN" w:hAnsi="思源宋体 CN" w:cs="Times"/>
                <w:b w:val="0"/>
                <w:color w:val="000000"/>
                <w:sz w:val="20"/>
                <w:szCs w:val="20"/>
              </w:rPr>
              <w:t>CAMEL</w:t>
            </w:r>
            <w:r w:rsidRPr="003211BE">
              <w:rPr>
                <w:rFonts w:ascii="思源宋体 CN" w:eastAsia="思源宋体 CN" w:hAnsi="思源宋体 CN" w:cs="Times" w:hint="eastAsia"/>
                <w:b w:val="0"/>
                <w:color w:val="000000"/>
                <w:sz w:val="20"/>
                <w:szCs w:val="20"/>
              </w:rPr>
              <w:t>能够取得接近完全有监督模型的准确率</w:t>
            </w:r>
            <w:r w:rsidR="005D0625" w:rsidRPr="005D0625">
              <w:rPr>
                <w:rFonts w:ascii="思源宋体 CN" w:eastAsia="思源宋体 CN" w:hAnsi="思源宋体 CN" w:cs="Times" w:hint="eastAsia"/>
                <w:b w:val="0"/>
                <w:color w:val="000000"/>
                <w:sz w:val="20"/>
                <w:szCs w:val="20"/>
              </w:rPr>
              <w:t>。</w:t>
            </w:r>
          </w:p>
          <w:p w14:paraId="3BE70CC3" w14:textId="77777777" w:rsidR="005D0625" w:rsidRDefault="005D0625" w:rsidP="00234AFD">
            <w:pPr>
              <w:spacing w:after="0" w:line="240" w:lineRule="auto"/>
              <w:rPr>
                <w:rFonts w:ascii="思源宋体 CN" w:eastAsia="思源宋体 CN" w:hAnsi="思源宋体 CN" w:cs="Times"/>
                <w:b w:val="0"/>
                <w:bCs w:val="0"/>
                <w:color w:val="000000"/>
                <w:sz w:val="20"/>
                <w:szCs w:val="20"/>
              </w:rPr>
            </w:pPr>
          </w:p>
          <w:p w14:paraId="2E18FA2C" w14:textId="5BC2D1EE" w:rsidR="00234AFD" w:rsidRPr="00EF3905" w:rsidRDefault="003211BE" w:rsidP="00234AFD">
            <w:pPr>
              <w:spacing w:after="0" w:line="240" w:lineRule="auto"/>
              <w:rPr>
                <w:rFonts w:ascii="思源宋体 CN" w:eastAsia="思源宋体 CN" w:hAnsi="思源宋体 CN" w:cs="Times"/>
                <w:b w:val="0"/>
                <w:bCs w:val="0"/>
                <w:i/>
                <w:color w:val="000000"/>
                <w:sz w:val="20"/>
                <w:szCs w:val="20"/>
              </w:rPr>
            </w:pPr>
            <w:r w:rsidRPr="003211BE">
              <w:rPr>
                <w:rFonts w:ascii="思源宋体 CN" w:eastAsia="思源宋体 CN" w:hAnsi="思源宋体 CN" w:cs="Times" w:hint="eastAsia"/>
                <w:i/>
                <w:color w:val="000000"/>
                <w:sz w:val="20"/>
                <w:szCs w:val="20"/>
              </w:rPr>
              <w:t>弱监督学习，多实例学习，自动标注</w:t>
            </w:r>
          </w:p>
          <w:p w14:paraId="7B5FBE1F" w14:textId="079D06C2" w:rsidR="00234AFD" w:rsidRPr="00E71582" w:rsidRDefault="00234AFD" w:rsidP="00234AFD">
            <w:pPr>
              <w:spacing w:after="0" w:line="240" w:lineRule="auto"/>
              <w:rPr>
                <w:rFonts w:ascii="思源宋体 CN" w:eastAsia="思源宋体 CN" w:hAnsi="思源宋体 CN" w:cs="Times"/>
                <w:color w:val="000000"/>
                <w:sz w:val="20"/>
                <w:szCs w:val="20"/>
              </w:rPr>
            </w:pPr>
          </w:p>
        </w:tc>
      </w:tr>
      <w:tr w:rsidR="00234AFD" w14:paraId="67FA1C1B"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507F05FD" w14:textId="7D00B943" w:rsidR="00234AFD" w:rsidRPr="004767B9" w:rsidRDefault="003211BE" w:rsidP="00234AFD">
            <w:pPr>
              <w:spacing w:after="0" w:line="240" w:lineRule="auto"/>
              <w:jc w:val="center"/>
              <w:rPr>
                <w:rFonts w:ascii="思源宋体 CN" w:eastAsia="思源宋体 CN" w:hAnsi="思源宋体 CN" w:hint="eastAsia"/>
                <w:sz w:val="20"/>
                <w:szCs w:val="20"/>
              </w:rPr>
            </w:pPr>
            <w:r>
              <w:rPr>
                <w:rFonts w:ascii="思源宋体 CN" w:eastAsia="思源宋体 CN" w:hAnsi="思源宋体 CN" w:hint="eastAsia"/>
                <w:sz w:val="20"/>
                <w:szCs w:val="20"/>
              </w:rPr>
              <w:t>论文更新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3D3A216E" w14:textId="04378482" w:rsidR="00234AFD" w:rsidRPr="003E2C5C" w:rsidRDefault="003211BE"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思源宋体 CN" w:cstheme="minorHAnsi"/>
                <w:b/>
                <w:sz w:val="20"/>
                <w:szCs w:val="20"/>
              </w:rPr>
            </w:pPr>
            <w:hyperlink r:id="rId22" w:history="1">
              <w:r w:rsidRPr="003211BE">
                <w:rPr>
                  <w:rStyle w:val="Hyperlink"/>
                  <w:rFonts w:ascii="思源宋体 CN" w:eastAsia="思源宋体 CN" w:hAnsi="思源宋体 CN" w:hint="eastAsia"/>
                  <w:b/>
                  <w:sz w:val="20"/>
                  <w:szCs w:val="20"/>
                </w:rPr>
                <w:t>深度学习识别脑出血，准确度高达</w:t>
              </w:r>
              <w:r w:rsidRPr="003211BE">
                <w:rPr>
                  <w:rStyle w:val="Hyperlink"/>
                  <w:rFonts w:ascii="思源宋体 CN" w:eastAsia="思源宋体 CN" w:hAnsi="思源宋体 CN"/>
                  <w:b/>
                  <w:sz w:val="20"/>
                  <w:szCs w:val="20"/>
                </w:rPr>
                <w:t xml:space="preserve"> 99%</w:t>
              </w:r>
            </w:hyperlink>
          </w:p>
        </w:tc>
        <w:tc>
          <w:tcPr>
            <w:tcW w:w="2045" w:type="dxa"/>
            <w:gridSpan w:val="2"/>
            <w:tcBorders>
              <w:top w:val="single" w:sz="8" w:space="0" w:color="000000"/>
              <w:bottom w:val="single" w:sz="8" w:space="0" w:color="000000"/>
            </w:tcBorders>
            <w:shd w:val="clear" w:color="auto" w:fill="E7E6E6" w:themeFill="background2"/>
          </w:tcPr>
          <w:p w14:paraId="7A213BA5" w14:textId="02783EEF" w:rsidR="00234AFD" w:rsidRPr="00B528FE"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B528FE">
              <w:rPr>
                <w:rFonts w:ascii="思源宋体 CN" w:eastAsia="思源宋体 CN" w:hAnsi="思源宋体 CN" w:cs="Times"/>
                <w:b/>
                <w:color w:val="000000"/>
                <w:sz w:val="20"/>
                <w:szCs w:val="20"/>
              </w:rPr>
              <w:t>2019.10.</w:t>
            </w:r>
            <w:r w:rsidR="005D0625">
              <w:rPr>
                <w:rFonts w:ascii="思源宋体 CN" w:eastAsia="思源宋体 CN" w:hAnsi="思源宋体 CN" w:cs="Times"/>
                <w:b/>
                <w:color w:val="000000"/>
                <w:sz w:val="20"/>
                <w:szCs w:val="20"/>
              </w:rPr>
              <w:t>2</w:t>
            </w:r>
            <w:r w:rsidR="003211BE">
              <w:rPr>
                <w:rFonts w:ascii="思源宋体 CN" w:eastAsia="思源宋体 CN" w:hAnsi="思源宋体 CN" w:cs="Times"/>
                <w:b/>
                <w:color w:val="000000"/>
                <w:sz w:val="20"/>
                <w:szCs w:val="20"/>
              </w:rPr>
              <w:t>3</w:t>
            </w:r>
          </w:p>
        </w:tc>
      </w:tr>
      <w:tr w:rsidR="00234AFD" w14:paraId="216112D2"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05A4FDF9" w14:textId="60844FB5" w:rsidR="00234AFD" w:rsidRDefault="003211BE" w:rsidP="00234AFD">
            <w:pPr>
              <w:spacing w:after="0" w:line="240" w:lineRule="auto"/>
              <w:rPr>
                <w:rFonts w:ascii="思源宋体 CN" w:eastAsia="思源宋体 CN" w:hAnsi="思源宋体 CN" w:cs="Times"/>
                <w:bCs w:val="0"/>
                <w:color w:val="000000"/>
                <w:sz w:val="20"/>
                <w:szCs w:val="20"/>
              </w:rPr>
            </w:pPr>
            <w:r w:rsidRPr="003211BE">
              <w:rPr>
                <w:rFonts w:ascii="思源宋体 CN" w:eastAsia="思源宋体 CN" w:hAnsi="思源宋体 CN" w:cs="Times" w:hint="eastAsia"/>
                <w:b w:val="0"/>
                <w:color w:val="000000"/>
                <w:sz w:val="20"/>
                <w:szCs w:val="20"/>
              </w:rPr>
              <w:t>加州大学伯克利分校和加州大学旧金山分校医学院的研究人员正在研究一种深度学习模型，以减少在</w:t>
            </w:r>
            <w:r w:rsidRPr="003211BE">
              <w:rPr>
                <w:rFonts w:ascii="思源宋体 CN" w:eastAsia="思源宋体 CN" w:hAnsi="思源宋体 CN" w:cs="Times"/>
                <w:b w:val="0"/>
                <w:color w:val="000000"/>
                <w:sz w:val="20"/>
                <w:szCs w:val="20"/>
              </w:rPr>
              <w:t xml:space="preserve"> CT </w:t>
            </w:r>
            <w:r w:rsidRPr="003211BE">
              <w:rPr>
                <w:rFonts w:ascii="思源宋体 CN" w:eastAsia="思源宋体 CN" w:hAnsi="思源宋体 CN" w:cs="Times" w:hint="eastAsia"/>
                <w:b w:val="0"/>
                <w:color w:val="000000"/>
                <w:sz w:val="20"/>
                <w:szCs w:val="20"/>
              </w:rPr>
              <w:t>扫描中诊断颅内出血（颅骨出血）所需的时间。仅在美国，每年就进行超过</w:t>
            </w:r>
            <w:r w:rsidRPr="003211BE">
              <w:rPr>
                <w:rFonts w:ascii="思源宋体 CN" w:eastAsia="思源宋体 CN" w:hAnsi="思源宋体 CN" w:cs="Times"/>
                <w:b w:val="0"/>
                <w:color w:val="000000"/>
                <w:sz w:val="20"/>
                <w:szCs w:val="20"/>
              </w:rPr>
              <w:t xml:space="preserve"> 8000 </w:t>
            </w:r>
            <w:r w:rsidRPr="003211BE">
              <w:rPr>
                <w:rFonts w:ascii="思源宋体 CN" w:eastAsia="思源宋体 CN" w:hAnsi="思源宋体 CN" w:cs="Times" w:hint="eastAsia"/>
                <w:b w:val="0"/>
                <w:color w:val="000000"/>
                <w:sz w:val="20"/>
                <w:szCs w:val="20"/>
              </w:rPr>
              <w:t>万次</w:t>
            </w:r>
            <w:r w:rsidRPr="003211BE">
              <w:rPr>
                <w:rFonts w:ascii="思源宋体 CN" w:eastAsia="思源宋体 CN" w:hAnsi="思源宋体 CN" w:cs="Times"/>
                <w:b w:val="0"/>
                <w:color w:val="000000"/>
                <w:sz w:val="20"/>
                <w:szCs w:val="20"/>
              </w:rPr>
              <w:t xml:space="preserve"> CT </w:t>
            </w:r>
            <w:r w:rsidRPr="003211BE">
              <w:rPr>
                <w:rFonts w:ascii="思源宋体 CN" w:eastAsia="思源宋体 CN" w:hAnsi="思源宋体 CN" w:cs="Times" w:hint="eastAsia"/>
                <w:b w:val="0"/>
                <w:color w:val="000000"/>
                <w:sz w:val="20"/>
                <w:szCs w:val="20"/>
              </w:rPr>
              <w:t>扫描，因此人工智能在大量图像中可以提高放射科医生的效率。研究人员通过</w:t>
            </w:r>
            <w:r w:rsidRPr="003211BE">
              <w:rPr>
                <w:rFonts w:ascii="思源宋体 CN" w:eastAsia="思源宋体 CN" w:hAnsi="思源宋体 CN" w:cs="Times"/>
                <w:b w:val="0"/>
                <w:color w:val="000000"/>
                <w:sz w:val="20"/>
                <w:szCs w:val="20"/>
              </w:rPr>
              <w:t xml:space="preserve"> Amazon Web Services </w:t>
            </w:r>
            <w:r w:rsidRPr="003211BE">
              <w:rPr>
                <w:rFonts w:ascii="思源宋体 CN" w:eastAsia="思源宋体 CN" w:hAnsi="思源宋体 CN" w:cs="Times" w:hint="eastAsia"/>
                <w:b w:val="0"/>
                <w:color w:val="000000"/>
                <w:sz w:val="20"/>
                <w:szCs w:val="20"/>
              </w:rPr>
              <w:t>使用英伟达</w:t>
            </w:r>
            <w:r w:rsidRPr="003211BE">
              <w:rPr>
                <w:rFonts w:ascii="思源宋体 CN" w:eastAsia="思源宋体 CN" w:hAnsi="思源宋体 CN" w:cs="Times"/>
                <w:b w:val="0"/>
                <w:color w:val="000000"/>
                <w:sz w:val="20"/>
                <w:szCs w:val="20"/>
              </w:rPr>
              <w:t xml:space="preserve"> V100 Tensor Core GPU </w:t>
            </w:r>
            <w:r w:rsidRPr="003211BE">
              <w:rPr>
                <w:rFonts w:ascii="思源宋体 CN" w:eastAsia="思源宋体 CN" w:hAnsi="思源宋体 CN" w:cs="Times" w:hint="eastAsia"/>
                <w:b w:val="0"/>
                <w:color w:val="000000"/>
                <w:sz w:val="20"/>
                <w:szCs w:val="20"/>
              </w:rPr>
              <w:t>来训练和推断其人工智能模型，该模型可以分割出血区域，并以</w:t>
            </w:r>
            <w:r w:rsidRPr="003211BE">
              <w:rPr>
                <w:rFonts w:ascii="思源宋体 CN" w:eastAsia="思源宋体 CN" w:hAnsi="思源宋体 CN" w:cs="Times"/>
                <w:b w:val="0"/>
                <w:color w:val="000000"/>
                <w:sz w:val="20"/>
                <w:szCs w:val="20"/>
              </w:rPr>
              <w:t xml:space="preserve"> 99</w:t>
            </w:r>
            <w:r w:rsidRPr="003211BE">
              <w:rPr>
                <w:rFonts w:ascii="思源宋体 CN" w:eastAsia="思源宋体 CN" w:hAnsi="思源宋体 CN" w:cs="Times" w:hint="eastAsia"/>
                <w:b w:val="0"/>
                <w:color w:val="000000"/>
                <w:sz w:val="20"/>
                <w:szCs w:val="20"/>
              </w:rPr>
              <w:t>％的准确度识别出脑出血。</w:t>
            </w:r>
          </w:p>
          <w:p w14:paraId="4EF2AE9E" w14:textId="77777777" w:rsidR="003211BE" w:rsidRDefault="003211BE" w:rsidP="00234AFD">
            <w:pPr>
              <w:spacing w:after="0" w:line="240" w:lineRule="auto"/>
              <w:rPr>
                <w:rFonts w:ascii="思源宋体 CN" w:eastAsia="思源宋体 CN" w:hAnsi="思源宋体 CN" w:cs="Times" w:hint="eastAsia"/>
                <w:bCs w:val="0"/>
                <w:color w:val="000000"/>
                <w:sz w:val="20"/>
                <w:szCs w:val="20"/>
              </w:rPr>
            </w:pPr>
          </w:p>
          <w:p w14:paraId="2A2F34DD" w14:textId="661A1D2E" w:rsidR="00234AFD" w:rsidRPr="00EF3905" w:rsidRDefault="003211BE" w:rsidP="00234AFD">
            <w:pPr>
              <w:spacing w:after="0" w:line="240" w:lineRule="auto"/>
              <w:rPr>
                <w:rFonts w:ascii="思源宋体 CN" w:eastAsia="思源宋体 CN" w:hAnsi="思源宋体 CN" w:cs="Times"/>
                <w:b w:val="0"/>
                <w:bCs w:val="0"/>
                <w:i/>
                <w:color w:val="000000"/>
                <w:sz w:val="20"/>
                <w:szCs w:val="20"/>
              </w:rPr>
            </w:pPr>
            <w:r w:rsidRPr="003211BE">
              <w:rPr>
                <w:rFonts w:ascii="思源宋体 CN" w:eastAsia="思源宋体 CN" w:hAnsi="思源宋体 CN" w:cs="Times" w:hint="eastAsia"/>
                <w:i/>
                <w:color w:val="000000"/>
                <w:sz w:val="20"/>
                <w:szCs w:val="20"/>
              </w:rPr>
              <w:t>深度学习，图像识别</w:t>
            </w:r>
          </w:p>
          <w:p w14:paraId="011518B2" w14:textId="0C68F302" w:rsidR="00234AFD" w:rsidRPr="00E40BF5" w:rsidRDefault="00234AFD" w:rsidP="00234AFD">
            <w:pPr>
              <w:spacing w:after="0" w:line="240" w:lineRule="auto"/>
              <w:rPr>
                <w:rFonts w:ascii="思源宋体 CN" w:eastAsia="思源宋体 CN" w:hAnsi="思源宋体 CN" w:cs="Times"/>
                <w:bCs w:val="0"/>
                <w:color w:val="000000"/>
                <w:sz w:val="20"/>
                <w:szCs w:val="20"/>
              </w:rPr>
            </w:pPr>
          </w:p>
        </w:tc>
      </w:tr>
      <w:tr w:rsidR="00234AFD" w14:paraId="4C571802"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3D8C19A6" w14:textId="244851CA" w:rsidR="00234AFD" w:rsidRPr="004767B9" w:rsidRDefault="002178C7" w:rsidP="00234AFD">
            <w:pPr>
              <w:spacing w:after="0" w:line="240" w:lineRule="auto"/>
              <w:jc w:val="center"/>
              <w:rPr>
                <w:rFonts w:ascii="思源宋体 CN" w:eastAsia="思源宋体 CN" w:hAnsi="思源宋体 CN"/>
                <w:sz w:val="20"/>
                <w:szCs w:val="20"/>
              </w:rPr>
            </w:pPr>
            <w:r>
              <w:rPr>
                <w:rFonts w:ascii="思源宋体 CN" w:eastAsia="思源宋体 CN" w:hAnsi="思源宋体 CN" w:cs="Times" w:hint="eastAsia"/>
                <w:color w:val="000000"/>
                <w:sz w:val="20"/>
                <w:szCs w:val="20"/>
              </w:rPr>
              <w:t>学习</w:t>
            </w:r>
            <w:r w:rsidR="00234AFD" w:rsidRPr="004767B9">
              <w:rPr>
                <w:rFonts w:ascii="思源宋体 CN" w:eastAsia="思源宋体 CN" w:hAnsi="思源宋体 CN" w:cs="Times"/>
                <w:color w:val="000000"/>
                <w:sz w:val="20"/>
                <w:szCs w:val="20"/>
              </w:rPr>
              <w:t>资源</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7B336076" w14:textId="4C8D9F5F" w:rsidR="00234AFD" w:rsidRPr="00B528FE" w:rsidRDefault="002178C7"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23" w:history="1">
              <w:r w:rsidRPr="002178C7">
                <w:rPr>
                  <w:rStyle w:val="Hyperlink"/>
                  <w:rFonts w:ascii="思源宋体 CN" w:eastAsia="思源宋体 CN" w:hAnsi="思源宋体 CN"/>
                  <w:b/>
                  <w:sz w:val="20"/>
                  <w:szCs w:val="20"/>
                </w:rPr>
                <w:t>14</w:t>
              </w:r>
              <w:r w:rsidRPr="002178C7">
                <w:rPr>
                  <w:rStyle w:val="Hyperlink"/>
                  <w:rFonts w:ascii="思源宋体 CN" w:eastAsia="思源宋体 CN" w:hAnsi="思源宋体 CN" w:hint="eastAsia"/>
                  <w:b/>
                  <w:sz w:val="20"/>
                  <w:szCs w:val="20"/>
                </w:rPr>
                <w:t>周无监督学习课程，</w:t>
              </w:r>
              <w:r w:rsidRPr="002178C7">
                <w:rPr>
                  <w:rStyle w:val="Hyperlink"/>
                  <w:rFonts w:ascii="思源宋体 CN" w:eastAsia="思源宋体 CN" w:hAnsi="思源宋体 CN"/>
                  <w:b/>
                  <w:sz w:val="20"/>
                  <w:szCs w:val="20"/>
                </w:rPr>
                <w:t>UC</w:t>
              </w:r>
              <w:r w:rsidRPr="002178C7">
                <w:rPr>
                  <w:rStyle w:val="Hyperlink"/>
                  <w:rFonts w:ascii="思源宋体 CN" w:eastAsia="思源宋体 CN" w:hAnsi="思源宋体 CN" w:hint="eastAsia"/>
                  <w:b/>
                  <w:sz w:val="20"/>
                  <w:szCs w:val="20"/>
                </w:rPr>
                <w:t>伯克利出品，含</w:t>
              </w:r>
              <w:r w:rsidRPr="002178C7">
                <w:rPr>
                  <w:rStyle w:val="Hyperlink"/>
                  <w:rFonts w:ascii="思源宋体 CN" w:eastAsia="思源宋体 CN" w:hAnsi="思源宋体 CN" w:hint="eastAsia"/>
                  <w:b/>
                  <w:sz w:val="20"/>
                  <w:szCs w:val="20"/>
                </w:rPr>
                <w:t>课</w:t>
              </w:r>
              <w:r w:rsidRPr="002178C7">
                <w:rPr>
                  <w:rStyle w:val="Hyperlink"/>
                  <w:rFonts w:ascii="思源宋体 CN" w:eastAsia="思源宋体 CN" w:hAnsi="思源宋体 CN" w:hint="eastAsia"/>
                  <w:b/>
                  <w:sz w:val="20"/>
                  <w:szCs w:val="20"/>
                </w:rPr>
                <w:t>件、视频</w:t>
              </w:r>
            </w:hyperlink>
          </w:p>
        </w:tc>
        <w:tc>
          <w:tcPr>
            <w:tcW w:w="2045" w:type="dxa"/>
            <w:gridSpan w:val="2"/>
            <w:tcBorders>
              <w:top w:val="single" w:sz="8" w:space="0" w:color="000000"/>
              <w:bottom w:val="single" w:sz="8" w:space="0" w:color="000000"/>
            </w:tcBorders>
            <w:shd w:val="clear" w:color="auto" w:fill="E7E6E6" w:themeFill="background2"/>
          </w:tcPr>
          <w:p w14:paraId="7D088EB1" w14:textId="5E73AB47" w:rsidR="00234AFD" w:rsidRPr="00B528FE" w:rsidRDefault="00234AFD"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B528FE">
              <w:rPr>
                <w:rFonts w:ascii="思源宋体 CN" w:eastAsia="思源宋体 CN" w:hAnsi="思源宋体 CN" w:cs="Times"/>
                <w:b/>
                <w:sz w:val="20"/>
                <w:szCs w:val="20"/>
              </w:rPr>
              <w:t>2019.10.</w:t>
            </w:r>
            <w:r w:rsidR="005D0625">
              <w:rPr>
                <w:rFonts w:ascii="思源宋体 CN" w:eastAsia="思源宋体 CN" w:hAnsi="思源宋体 CN" w:cs="Times"/>
                <w:b/>
                <w:sz w:val="20"/>
                <w:szCs w:val="20"/>
              </w:rPr>
              <w:t>2</w:t>
            </w:r>
            <w:r w:rsidR="002178C7">
              <w:rPr>
                <w:rFonts w:ascii="思源宋体 CN" w:eastAsia="思源宋体 CN" w:hAnsi="思源宋体 CN" w:cs="Times"/>
                <w:b/>
                <w:sz w:val="20"/>
                <w:szCs w:val="20"/>
              </w:rPr>
              <w:t>2</w:t>
            </w:r>
          </w:p>
        </w:tc>
      </w:tr>
      <w:tr w:rsidR="00234AFD" w14:paraId="14DC2FD9"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182E94D0" w14:textId="221B7EC6" w:rsidR="005D0625" w:rsidRPr="002178C7" w:rsidRDefault="002178C7" w:rsidP="00234AFD">
            <w:pPr>
              <w:spacing w:after="0" w:line="240" w:lineRule="auto"/>
              <w:rPr>
                <w:rFonts w:ascii="思源宋体 CN" w:eastAsia="思源宋体 CN" w:hAnsi="思源宋体 CN" w:cs="Times"/>
                <w:b w:val="0"/>
                <w:bCs w:val="0"/>
                <w:sz w:val="20"/>
                <w:szCs w:val="20"/>
              </w:rPr>
            </w:pPr>
            <w:r w:rsidRPr="002178C7">
              <w:rPr>
                <w:rFonts w:ascii="思源宋体 CN" w:eastAsia="思源宋体 CN" w:hAnsi="思源宋体 CN" w:cs="Times" w:hint="eastAsia"/>
                <w:b w:val="0"/>
                <w:bCs w:val="0"/>
                <w:sz w:val="20"/>
                <w:szCs w:val="20"/>
              </w:rPr>
              <w:t>这份来自</w:t>
            </w:r>
            <w:r w:rsidRPr="002178C7">
              <w:rPr>
                <w:rFonts w:ascii="思源宋体 CN" w:eastAsia="思源宋体 CN" w:hAnsi="思源宋体 CN" w:cs="Times"/>
                <w:b w:val="0"/>
                <w:bCs w:val="0"/>
                <w:sz w:val="20"/>
                <w:szCs w:val="20"/>
              </w:rPr>
              <w:t xml:space="preserve"> UC </w:t>
            </w:r>
            <w:r w:rsidRPr="002178C7">
              <w:rPr>
                <w:rFonts w:ascii="思源宋体 CN" w:eastAsia="思源宋体 CN" w:hAnsi="思源宋体 CN" w:cs="Times" w:hint="eastAsia"/>
                <w:b w:val="0"/>
                <w:bCs w:val="0"/>
                <w:sz w:val="20"/>
                <w:szCs w:val="20"/>
              </w:rPr>
              <w:t>伯克利最新的无监督深度学习</w:t>
            </w:r>
            <w:r w:rsidRPr="002178C7">
              <w:rPr>
                <w:rFonts w:ascii="思源宋体 CN" w:eastAsia="思源宋体 CN" w:hAnsi="思源宋体 CN" w:cs="Times"/>
                <w:b w:val="0"/>
                <w:bCs w:val="0"/>
                <w:sz w:val="20"/>
                <w:szCs w:val="20"/>
              </w:rPr>
              <w:t xml:space="preserve"> CS294-158 </w:t>
            </w:r>
            <w:r w:rsidRPr="002178C7">
              <w:rPr>
                <w:rFonts w:ascii="思源宋体 CN" w:eastAsia="思源宋体 CN" w:hAnsi="思源宋体 CN" w:cs="Times" w:hint="eastAsia"/>
                <w:b w:val="0"/>
                <w:bCs w:val="0"/>
                <w:sz w:val="20"/>
                <w:szCs w:val="20"/>
              </w:rPr>
              <w:t>课程总共</w:t>
            </w:r>
            <w:r w:rsidRPr="002178C7">
              <w:rPr>
                <w:rFonts w:ascii="思源宋体 CN" w:eastAsia="思源宋体 CN" w:hAnsi="思源宋体 CN" w:cs="Times"/>
                <w:b w:val="0"/>
                <w:bCs w:val="0"/>
                <w:sz w:val="20"/>
                <w:szCs w:val="20"/>
              </w:rPr>
              <w:t xml:space="preserve"> 14 </w:t>
            </w:r>
            <w:r w:rsidRPr="002178C7">
              <w:rPr>
                <w:rFonts w:ascii="思源宋体 CN" w:eastAsia="思源宋体 CN" w:hAnsi="思源宋体 CN" w:cs="Times" w:hint="eastAsia"/>
                <w:b w:val="0"/>
                <w:bCs w:val="0"/>
                <w:sz w:val="20"/>
                <w:szCs w:val="20"/>
              </w:rPr>
              <w:t>周，资源中包括</w:t>
            </w:r>
            <w:r w:rsidRPr="002178C7">
              <w:rPr>
                <w:rFonts w:ascii="思源宋体 CN" w:eastAsia="思源宋体 CN" w:hAnsi="思源宋体 CN" w:cs="Times"/>
                <w:b w:val="0"/>
                <w:bCs w:val="0"/>
                <w:sz w:val="20"/>
                <w:szCs w:val="20"/>
              </w:rPr>
              <w:t xml:space="preserve"> YouTube </w:t>
            </w:r>
            <w:r w:rsidRPr="002178C7">
              <w:rPr>
                <w:rFonts w:ascii="思源宋体 CN" w:eastAsia="思源宋体 CN" w:hAnsi="思源宋体 CN" w:cs="Times" w:hint="eastAsia"/>
                <w:b w:val="0"/>
                <w:bCs w:val="0"/>
                <w:sz w:val="20"/>
                <w:szCs w:val="20"/>
              </w:rPr>
              <w:t>高清视频和课件，绝对是不容错过的学习课程。其中，课程涵盖了两个无需标签数据的深度学习领域：深度生成模型（</w:t>
            </w:r>
            <w:r w:rsidRPr="002178C7">
              <w:rPr>
                <w:rFonts w:ascii="思源宋体 CN" w:eastAsia="思源宋体 CN" w:hAnsi="思源宋体 CN" w:cs="Times"/>
                <w:b w:val="0"/>
                <w:bCs w:val="0"/>
                <w:sz w:val="20"/>
                <w:szCs w:val="20"/>
              </w:rPr>
              <w:t>Deep Generative Models</w:t>
            </w:r>
            <w:r w:rsidRPr="002178C7">
              <w:rPr>
                <w:rFonts w:ascii="思源宋体 CN" w:eastAsia="思源宋体 CN" w:hAnsi="思源宋体 CN" w:cs="Times" w:hint="eastAsia"/>
                <w:b w:val="0"/>
                <w:bCs w:val="0"/>
                <w:sz w:val="20"/>
                <w:szCs w:val="20"/>
              </w:rPr>
              <w:t>）和自监督学习（</w:t>
            </w:r>
            <w:r w:rsidRPr="002178C7">
              <w:rPr>
                <w:rFonts w:ascii="思源宋体 CN" w:eastAsia="思源宋体 CN" w:hAnsi="思源宋体 CN" w:cs="Times"/>
                <w:b w:val="0"/>
                <w:bCs w:val="0"/>
                <w:sz w:val="20"/>
                <w:szCs w:val="20"/>
              </w:rPr>
              <w:t>Self-supervised Learning</w:t>
            </w:r>
            <w:r w:rsidRPr="002178C7">
              <w:rPr>
                <w:rFonts w:ascii="思源宋体 CN" w:eastAsia="思源宋体 CN" w:hAnsi="思源宋体 CN" w:cs="Times" w:hint="eastAsia"/>
                <w:b w:val="0"/>
                <w:bCs w:val="0"/>
                <w:sz w:val="20"/>
                <w:szCs w:val="20"/>
              </w:rPr>
              <w:t>）。生成模型的最新进展使得可以对高维原始数据进行逼真的建模，例如自然图像，音频波形和文本语料库；自我监督学习的进步已经开始缩小监督表征学习与无监督表征学习之间的差距，以微调未见任务。</w:t>
            </w:r>
          </w:p>
          <w:p w14:paraId="13DB451A" w14:textId="77777777" w:rsidR="002178C7" w:rsidRDefault="002178C7" w:rsidP="00234AFD">
            <w:pPr>
              <w:spacing w:after="0" w:line="240" w:lineRule="auto"/>
              <w:rPr>
                <w:rFonts w:ascii="思源宋体 CN" w:eastAsia="思源宋体 CN" w:hAnsi="思源宋体 CN" w:cs="Times" w:hint="eastAsia"/>
                <w:sz w:val="20"/>
                <w:szCs w:val="20"/>
              </w:rPr>
            </w:pPr>
          </w:p>
          <w:p w14:paraId="3B9E98ED" w14:textId="67B1E813" w:rsidR="00234AFD" w:rsidRPr="00EF3905" w:rsidRDefault="002178C7" w:rsidP="00234AFD">
            <w:pPr>
              <w:spacing w:after="0" w:line="240" w:lineRule="auto"/>
              <w:rPr>
                <w:rFonts w:ascii="思源宋体 CN" w:eastAsia="思源宋体 CN" w:hAnsi="思源宋体 CN" w:cs="Times"/>
                <w:b w:val="0"/>
                <w:bCs w:val="0"/>
                <w:i/>
                <w:sz w:val="20"/>
                <w:szCs w:val="20"/>
              </w:rPr>
            </w:pPr>
            <w:r w:rsidRPr="002178C7">
              <w:rPr>
                <w:rFonts w:ascii="思源宋体 CN" w:eastAsia="思源宋体 CN" w:hAnsi="思源宋体 CN" w:cs="Times" w:hint="eastAsia"/>
                <w:i/>
                <w:sz w:val="20"/>
                <w:szCs w:val="20"/>
              </w:rPr>
              <w:t>无监督学习，生成模型，自监督学习</w:t>
            </w:r>
          </w:p>
          <w:p w14:paraId="07063998" w14:textId="268E87F9" w:rsidR="00234AFD" w:rsidRPr="00E71582" w:rsidRDefault="00234AFD" w:rsidP="00234AFD">
            <w:pPr>
              <w:spacing w:after="0" w:line="240" w:lineRule="auto"/>
              <w:rPr>
                <w:rFonts w:ascii="思源宋体 CN" w:eastAsia="思源宋体 CN" w:hAnsi="思源宋体 CN" w:cs="Times"/>
                <w:sz w:val="20"/>
                <w:szCs w:val="20"/>
              </w:rPr>
            </w:pPr>
          </w:p>
        </w:tc>
      </w:tr>
      <w:tr w:rsidR="002178C7" w:rsidRPr="00B528FE" w14:paraId="65715FA5" w14:textId="77777777" w:rsidTr="00A2005C">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5DDA3B73" w14:textId="3588D924" w:rsidR="002178C7" w:rsidRPr="004767B9" w:rsidRDefault="002178C7" w:rsidP="00A2005C">
            <w:pPr>
              <w:spacing w:after="0" w:line="240" w:lineRule="auto"/>
              <w:jc w:val="center"/>
              <w:rPr>
                <w:rFonts w:ascii="思源宋体 CN" w:eastAsia="思源宋体 CN" w:hAnsi="思源宋体 CN"/>
                <w:sz w:val="20"/>
                <w:szCs w:val="20"/>
              </w:rPr>
            </w:pPr>
            <w:r>
              <w:rPr>
                <w:rFonts w:ascii="思源宋体 CN" w:eastAsia="思源宋体 CN" w:hAnsi="思源宋体 CN" w:cs="Times" w:hint="eastAsia"/>
                <w:color w:val="000000"/>
                <w:sz w:val="20"/>
                <w:szCs w:val="20"/>
              </w:rPr>
              <w:t>开发</w:t>
            </w:r>
            <w:bookmarkStart w:id="14" w:name="_GoBack"/>
            <w:bookmarkEnd w:id="14"/>
            <w:r w:rsidRPr="004767B9">
              <w:rPr>
                <w:rFonts w:ascii="思源宋体 CN" w:eastAsia="思源宋体 CN" w:hAnsi="思源宋体 CN" w:cs="Times"/>
                <w:color w:val="000000"/>
                <w:sz w:val="20"/>
                <w:szCs w:val="20"/>
              </w:rPr>
              <w:t>资源</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18279E2B" w14:textId="77777777" w:rsidR="002178C7" w:rsidRPr="00B528FE" w:rsidRDefault="002178C7" w:rsidP="00A2005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24" w:history="1">
              <w:r w:rsidRPr="002178C7">
                <w:rPr>
                  <w:rStyle w:val="Hyperlink"/>
                  <w:rFonts w:ascii="思源宋体 CN" w:eastAsia="思源宋体 CN" w:hAnsi="思源宋体 CN"/>
                  <w:b/>
                  <w:sz w:val="20"/>
                  <w:szCs w:val="20"/>
                </w:rPr>
                <w:t>14</w:t>
              </w:r>
              <w:r w:rsidRPr="002178C7">
                <w:rPr>
                  <w:rStyle w:val="Hyperlink"/>
                  <w:rFonts w:ascii="思源宋体 CN" w:eastAsia="思源宋体 CN" w:hAnsi="思源宋体 CN" w:hint="eastAsia"/>
                  <w:b/>
                  <w:sz w:val="20"/>
                  <w:szCs w:val="20"/>
                </w:rPr>
                <w:t>周无监督学习课程，</w:t>
              </w:r>
              <w:r w:rsidRPr="002178C7">
                <w:rPr>
                  <w:rStyle w:val="Hyperlink"/>
                  <w:rFonts w:ascii="思源宋体 CN" w:eastAsia="思源宋体 CN" w:hAnsi="思源宋体 CN"/>
                  <w:b/>
                  <w:sz w:val="20"/>
                  <w:szCs w:val="20"/>
                </w:rPr>
                <w:t>UC</w:t>
              </w:r>
              <w:r w:rsidRPr="002178C7">
                <w:rPr>
                  <w:rStyle w:val="Hyperlink"/>
                  <w:rFonts w:ascii="思源宋体 CN" w:eastAsia="思源宋体 CN" w:hAnsi="思源宋体 CN" w:hint="eastAsia"/>
                  <w:b/>
                  <w:sz w:val="20"/>
                  <w:szCs w:val="20"/>
                </w:rPr>
                <w:t>伯克利出品，含课件、视频</w:t>
              </w:r>
            </w:hyperlink>
          </w:p>
        </w:tc>
        <w:tc>
          <w:tcPr>
            <w:tcW w:w="2045" w:type="dxa"/>
            <w:gridSpan w:val="2"/>
            <w:tcBorders>
              <w:top w:val="single" w:sz="8" w:space="0" w:color="000000"/>
              <w:bottom w:val="single" w:sz="8" w:space="0" w:color="000000"/>
            </w:tcBorders>
            <w:shd w:val="clear" w:color="auto" w:fill="E7E6E6" w:themeFill="background2"/>
          </w:tcPr>
          <w:p w14:paraId="42EBA6F8" w14:textId="77777777" w:rsidR="002178C7" w:rsidRPr="00B528FE" w:rsidRDefault="002178C7" w:rsidP="00A2005C">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B528FE">
              <w:rPr>
                <w:rFonts w:ascii="思源宋体 CN" w:eastAsia="思源宋体 CN" w:hAnsi="思源宋体 CN" w:cs="Times"/>
                <w:b/>
                <w:sz w:val="20"/>
                <w:szCs w:val="20"/>
              </w:rPr>
              <w:t>2019.10.</w:t>
            </w:r>
            <w:r>
              <w:rPr>
                <w:rFonts w:ascii="思源宋体 CN" w:eastAsia="思源宋体 CN" w:hAnsi="思源宋体 CN" w:cs="Times"/>
                <w:b/>
                <w:sz w:val="20"/>
                <w:szCs w:val="20"/>
              </w:rPr>
              <w:t>22</w:t>
            </w:r>
          </w:p>
        </w:tc>
      </w:tr>
      <w:tr w:rsidR="002178C7" w:rsidRPr="00E71582" w14:paraId="1FFC274C" w14:textId="77777777" w:rsidTr="00A2005C">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96F17D4" w14:textId="77777777" w:rsidR="002178C7" w:rsidRPr="002178C7" w:rsidRDefault="002178C7" w:rsidP="00A2005C">
            <w:pPr>
              <w:spacing w:after="0" w:line="240" w:lineRule="auto"/>
              <w:rPr>
                <w:rFonts w:ascii="思源宋体 CN" w:eastAsia="思源宋体 CN" w:hAnsi="思源宋体 CN" w:cs="Times"/>
                <w:b w:val="0"/>
                <w:bCs w:val="0"/>
                <w:sz w:val="20"/>
                <w:szCs w:val="20"/>
              </w:rPr>
            </w:pPr>
            <w:r w:rsidRPr="002178C7">
              <w:rPr>
                <w:rFonts w:ascii="思源宋体 CN" w:eastAsia="思源宋体 CN" w:hAnsi="思源宋体 CN" w:cs="Times" w:hint="eastAsia"/>
                <w:b w:val="0"/>
                <w:bCs w:val="0"/>
                <w:sz w:val="20"/>
                <w:szCs w:val="20"/>
              </w:rPr>
              <w:t>这份来自</w:t>
            </w:r>
            <w:r w:rsidRPr="002178C7">
              <w:rPr>
                <w:rFonts w:ascii="思源宋体 CN" w:eastAsia="思源宋体 CN" w:hAnsi="思源宋体 CN" w:cs="Times"/>
                <w:b w:val="0"/>
                <w:bCs w:val="0"/>
                <w:sz w:val="20"/>
                <w:szCs w:val="20"/>
              </w:rPr>
              <w:t xml:space="preserve"> UC </w:t>
            </w:r>
            <w:r w:rsidRPr="002178C7">
              <w:rPr>
                <w:rFonts w:ascii="思源宋体 CN" w:eastAsia="思源宋体 CN" w:hAnsi="思源宋体 CN" w:cs="Times" w:hint="eastAsia"/>
                <w:b w:val="0"/>
                <w:bCs w:val="0"/>
                <w:sz w:val="20"/>
                <w:szCs w:val="20"/>
              </w:rPr>
              <w:t>伯克利最新的无监督深度学习</w:t>
            </w:r>
            <w:r w:rsidRPr="002178C7">
              <w:rPr>
                <w:rFonts w:ascii="思源宋体 CN" w:eastAsia="思源宋体 CN" w:hAnsi="思源宋体 CN" w:cs="Times"/>
                <w:b w:val="0"/>
                <w:bCs w:val="0"/>
                <w:sz w:val="20"/>
                <w:szCs w:val="20"/>
              </w:rPr>
              <w:t xml:space="preserve"> CS294-158 </w:t>
            </w:r>
            <w:r w:rsidRPr="002178C7">
              <w:rPr>
                <w:rFonts w:ascii="思源宋体 CN" w:eastAsia="思源宋体 CN" w:hAnsi="思源宋体 CN" w:cs="Times" w:hint="eastAsia"/>
                <w:b w:val="0"/>
                <w:bCs w:val="0"/>
                <w:sz w:val="20"/>
                <w:szCs w:val="20"/>
              </w:rPr>
              <w:t>课程总共</w:t>
            </w:r>
            <w:r w:rsidRPr="002178C7">
              <w:rPr>
                <w:rFonts w:ascii="思源宋体 CN" w:eastAsia="思源宋体 CN" w:hAnsi="思源宋体 CN" w:cs="Times"/>
                <w:b w:val="0"/>
                <w:bCs w:val="0"/>
                <w:sz w:val="20"/>
                <w:szCs w:val="20"/>
              </w:rPr>
              <w:t xml:space="preserve"> 14 </w:t>
            </w:r>
            <w:r w:rsidRPr="002178C7">
              <w:rPr>
                <w:rFonts w:ascii="思源宋体 CN" w:eastAsia="思源宋体 CN" w:hAnsi="思源宋体 CN" w:cs="Times" w:hint="eastAsia"/>
                <w:b w:val="0"/>
                <w:bCs w:val="0"/>
                <w:sz w:val="20"/>
                <w:szCs w:val="20"/>
              </w:rPr>
              <w:t>周，资源中包括</w:t>
            </w:r>
            <w:r w:rsidRPr="002178C7">
              <w:rPr>
                <w:rFonts w:ascii="思源宋体 CN" w:eastAsia="思源宋体 CN" w:hAnsi="思源宋体 CN" w:cs="Times"/>
                <w:b w:val="0"/>
                <w:bCs w:val="0"/>
                <w:sz w:val="20"/>
                <w:szCs w:val="20"/>
              </w:rPr>
              <w:t xml:space="preserve"> YouTube </w:t>
            </w:r>
            <w:r w:rsidRPr="002178C7">
              <w:rPr>
                <w:rFonts w:ascii="思源宋体 CN" w:eastAsia="思源宋体 CN" w:hAnsi="思源宋体 CN" w:cs="Times" w:hint="eastAsia"/>
                <w:b w:val="0"/>
                <w:bCs w:val="0"/>
                <w:sz w:val="20"/>
                <w:szCs w:val="20"/>
              </w:rPr>
              <w:t>高清视频和课件，绝对是不容错过的学习课程。其中，课程涵盖了两个无需标签数据的深度学习领域：深度生成模型（</w:t>
            </w:r>
            <w:r w:rsidRPr="002178C7">
              <w:rPr>
                <w:rFonts w:ascii="思源宋体 CN" w:eastAsia="思源宋体 CN" w:hAnsi="思源宋体 CN" w:cs="Times"/>
                <w:b w:val="0"/>
                <w:bCs w:val="0"/>
                <w:sz w:val="20"/>
                <w:szCs w:val="20"/>
              </w:rPr>
              <w:t>Deep Generative Models</w:t>
            </w:r>
            <w:r w:rsidRPr="002178C7">
              <w:rPr>
                <w:rFonts w:ascii="思源宋体 CN" w:eastAsia="思源宋体 CN" w:hAnsi="思源宋体 CN" w:cs="Times" w:hint="eastAsia"/>
                <w:b w:val="0"/>
                <w:bCs w:val="0"/>
                <w:sz w:val="20"/>
                <w:szCs w:val="20"/>
              </w:rPr>
              <w:t>）和自监督学习（</w:t>
            </w:r>
            <w:r w:rsidRPr="002178C7">
              <w:rPr>
                <w:rFonts w:ascii="思源宋体 CN" w:eastAsia="思源宋体 CN" w:hAnsi="思源宋体 CN" w:cs="Times"/>
                <w:b w:val="0"/>
                <w:bCs w:val="0"/>
                <w:sz w:val="20"/>
                <w:szCs w:val="20"/>
              </w:rPr>
              <w:t>Self-supervised Learning</w:t>
            </w:r>
            <w:r w:rsidRPr="002178C7">
              <w:rPr>
                <w:rFonts w:ascii="思源宋体 CN" w:eastAsia="思源宋体 CN" w:hAnsi="思源宋体 CN" w:cs="Times" w:hint="eastAsia"/>
                <w:b w:val="0"/>
                <w:bCs w:val="0"/>
                <w:sz w:val="20"/>
                <w:szCs w:val="20"/>
              </w:rPr>
              <w:t>）。生成模型的最新进展使得可以对高维原始数据进行逼真的建</w:t>
            </w:r>
            <w:r w:rsidRPr="002178C7">
              <w:rPr>
                <w:rFonts w:ascii="思源宋体 CN" w:eastAsia="思源宋体 CN" w:hAnsi="思源宋体 CN" w:cs="Times" w:hint="eastAsia"/>
                <w:b w:val="0"/>
                <w:bCs w:val="0"/>
                <w:sz w:val="20"/>
                <w:szCs w:val="20"/>
              </w:rPr>
              <w:lastRenderedPageBreak/>
              <w:t>模，例如自然图像，音频波形和文本语料库；自我监督学习的进步已经开始缩小监督表征学习与无监督表征学习之间的差距，以微调未见任务。</w:t>
            </w:r>
          </w:p>
          <w:p w14:paraId="45F20684" w14:textId="77777777" w:rsidR="002178C7" w:rsidRDefault="002178C7" w:rsidP="00A2005C">
            <w:pPr>
              <w:spacing w:after="0" w:line="240" w:lineRule="auto"/>
              <w:rPr>
                <w:rFonts w:ascii="思源宋体 CN" w:eastAsia="思源宋体 CN" w:hAnsi="思源宋体 CN" w:cs="Times" w:hint="eastAsia"/>
                <w:sz w:val="20"/>
                <w:szCs w:val="20"/>
              </w:rPr>
            </w:pPr>
          </w:p>
          <w:p w14:paraId="70F0E25F" w14:textId="77777777" w:rsidR="002178C7" w:rsidRPr="00EF3905" w:rsidRDefault="002178C7" w:rsidP="00A2005C">
            <w:pPr>
              <w:spacing w:after="0" w:line="240" w:lineRule="auto"/>
              <w:rPr>
                <w:rFonts w:ascii="思源宋体 CN" w:eastAsia="思源宋体 CN" w:hAnsi="思源宋体 CN" w:cs="Times"/>
                <w:b w:val="0"/>
                <w:bCs w:val="0"/>
                <w:i/>
                <w:sz w:val="20"/>
                <w:szCs w:val="20"/>
              </w:rPr>
            </w:pPr>
            <w:r w:rsidRPr="002178C7">
              <w:rPr>
                <w:rFonts w:ascii="思源宋体 CN" w:eastAsia="思源宋体 CN" w:hAnsi="思源宋体 CN" w:cs="Times" w:hint="eastAsia"/>
                <w:i/>
                <w:sz w:val="20"/>
                <w:szCs w:val="20"/>
              </w:rPr>
              <w:t>无监督学习，生成模型，自监督学习</w:t>
            </w:r>
          </w:p>
          <w:p w14:paraId="64295058" w14:textId="77777777" w:rsidR="002178C7" w:rsidRPr="00E71582" w:rsidRDefault="002178C7" w:rsidP="00A2005C">
            <w:pPr>
              <w:spacing w:after="0" w:line="240" w:lineRule="auto"/>
              <w:rPr>
                <w:rFonts w:ascii="思源宋体 CN" w:eastAsia="思源宋体 CN" w:hAnsi="思源宋体 CN" w:cs="Times"/>
                <w:sz w:val="20"/>
                <w:szCs w:val="20"/>
              </w:rPr>
            </w:pPr>
          </w:p>
        </w:tc>
      </w:tr>
      <w:tr w:rsidR="00234AFD" w14:paraId="1E575340"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5C71BEE9" w14:textId="77777777" w:rsidR="00234AFD" w:rsidRPr="004767B9" w:rsidRDefault="00234AFD" w:rsidP="00234AFD">
            <w:pPr>
              <w:spacing w:after="0" w:line="240" w:lineRule="auto"/>
              <w:jc w:val="center"/>
              <w:rPr>
                <w:rFonts w:ascii="思源宋体 CN" w:eastAsia="思源宋体 CN" w:hAnsi="思源宋体 CN" w:cs="Times"/>
                <w:color w:val="000000"/>
                <w:sz w:val="20"/>
                <w:szCs w:val="20"/>
              </w:rPr>
            </w:pPr>
            <w:r w:rsidRPr="004767B9">
              <w:rPr>
                <w:rFonts w:ascii="思源宋体 CN" w:eastAsia="思源宋体 CN" w:hAnsi="思源宋体 CN" w:cs="Times"/>
                <w:color w:val="000000"/>
                <w:sz w:val="20"/>
                <w:szCs w:val="20"/>
              </w:rPr>
              <w:lastRenderedPageBreak/>
              <w:t>开发资源</w:t>
            </w:r>
          </w:p>
        </w:tc>
        <w:tc>
          <w:tcPr>
            <w:tcW w:w="6118" w:type="dxa"/>
            <w:gridSpan w:val="2"/>
            <w:tcBorders>
              <w:top w:val="single" w:sz="8" w:space="0" w:color="000000"/>
              <w:left w:val="single" w:sz="4" w:space="0" w:color="auto"/>
              <w:bottom w:val="single" w:sz="8" w:space="0" w:color="000000"/>
            </w:tcBorders>
            <w:shd w:val="clear" w:color="auto" w:fill="E7E6E6" w:themeFill="background2"/>
          </w:tcPr>
          <w:p w14:paraId="12B5C5C4" w14:textId="3057A383" w:rsidR="00234AFD" w:rsidRPr="002178C7" w:rsidRDefault="002178C7" w:rsidP="002178C7">
            <w:pPr>
              <w:spacing w:after="0" w:line="240" w:lineRule="auto"/>
              <w:jc w:val="center"/>
              <w:cnfStyle w:val="000000100000" w:firstRow="0" w:lastRow="0" w:firstColumn="0" w:lastColumn="0" w:oddVBand="0" w:evenVBand="0" w:oddHBand="1" w:evenHBand="0" w:firstRowFirstColumn="0" w:firstRowLastColumn="0" w:lastRowFirstColumn="0" w:lastRowLastColumn="0"/>
              <w:rPr>
                <w:rStyle w:val="Hyperlink"/>
                <w:rFonts w:ascii="思源宋体 CN" w:eastAsia="思源宋体 CN" w:hAnsi="思源宋体 CN"/>
                <w:b/>
                <w:sz w:val="20"/>
                <w:szCs w:val="20"/>
              </w:rPr>
            </w:pPr>
            <w:r>
              <w:rPr>
                <w:rStyle w:val="Hyperlink"/>
                <w:rFonts w:ascii="思源宋体 CN" w:eastAsia="思源宋体 CN" w:hAnsi="思源宋体 CN"/>
                <w:b/>
                <w:sz w:val="20"/>
                <w:szCs w:val="20"/>
              </w:rPr>
              <w:t xml:space="preserve"> </w:t>
            </w:r>
            <w:r>
              <w:rPr>
                <w:rStyle w:val="Hyperlink"/>
                <w:b/>
              </w:rPr>
              <w:t xml:space="preserve">         </w:t>
            </w:r>
          </w:p>
        </w:tc>
        <w:tc>
          <w:tcPr>
            <w:tcW w:w="1590" w:type="dxa"/>
            <w:tcBorders>
              <w:top w:val="single" w:sz="8" w:space="0" w:color="000000"/>
              <w:bottom w:val="single" w:sz="8" w:space="0" w:color="000000"/>
            </w:tcBorders>
            <w:shd w:val="clear" w:color="auto" w:fill="E7E6E6" w:themeFill="background2"/>
          </w:tcPr>
          <w:p w14:paraId="6270B0DD" w14:textId="0B7253EE" w:rsidR="00234AFD" w:rsidRPr="002178C7"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Style w:val="Hyperlink"/>
              </w:rPr>
            </w:pPr>
          </w:p>
        </w:tc>
        <w:tc>
          <w:tcPr>
            <w:tcW w:w="2045" w:type="dxa"/>
            <w:gridSpan w:val="2"/>
            <w:tcBorders>
              <w:top w:val="single" w:sz="8" w:space="0" w:color="000000"/>
              <w:bottom w:val="single" w:sz="8" w:space="0" w:color="000000"/>
            </w:tcBorders>
            <w:shd w:val="clear" w:color="auto" w:fill="E7E6E6" w:themeFill="background2"/>
          </w:tcPr>
          <w:p w14:paraId="183E0520" w14:textId="072AF5D3" w:rsidR="00234AFD" w:rsidRPr="00B528FE"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B528FE">
              <w:rPr>
                <w:rFonts w:ascii="思源宋体 CN" w:eastAsia="思源宋体 CN" w:hAnsi="思源宋体 CN" w:cs="Times"/>
                <w:b/>
                <w:color w:val="000000"/>
                <w:sz w:val="20"/>
                <w:szCs w:val="20"/>
              </w:rPr>
              <w:t>2019.10.</w:t>
            </w:r>
            <w:r w:rsidR="005D0625">
              <w:rPr>
                <w:rFonts w:ascii="思源宋体 CN" w:eastAsia="思源宋体 CN" w:hAnsi="思源宋体 CN" w:cs="Times"/>
                <w:b/>
                <w:color w:val="000000"/>
                <w:sz w:val="20"/>
                <w:szCs w:val="20"/>
              </w:rPr>
              <w:t>24</w:t>
            </w:r>
          </w:p>
        </w:tc>
      </w:tr>
      <w:tr w:rsidR="00234AFD" w14:paraId="6C69449F"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B0C8AFA" w14:textId="5A8405E9" w:rsidR="00234AFD" w:rsidRPr="005D0625" w:rsidRDefault="005D0625" w:rsidP="00234AFD">
            <w:pPr>
              <w:spacing w:after="0" w:line="240" w:lineRule="auto"/>
              <w:rPr>
                <w:rFonts w:ascii="思源宋体 CN" w:eastAsia="思源宋体 CN" w:hAnsi="思源宋体 CN" w:cs="Times"/>
                <w:b w:val="0"/>
                <w:color w:val="000000"/>
                <w:sz w:val="20"/>
                <w:szCs w:val="20"/>
              </w:rPr>
            </w:pPr>
            <w:r w:rsidRPr="005D0625">
              <w:rPr>
                <w:rFonts w:ascii="思源宋体 CN" w:eastAsia="思源宋体 CN" w:hAnsi="思源宋体 CN" w:cs="Times" w:hint="eastAsia"/>
                <w:b w:val="0"/>
                <w:color w:val="000000"/>
                <w:sz w:val="20"/>
                <w:szCs w:val="20"/>
              </w:rPr>
              <w:t>基于知识图谱进行套餐推荐、套餐信息查询、个人信息查询等任务的中移动智能对话系统。系统使用了三个识别器：用户动作识别器、属性识别器和值识别器，模型主要使用了</w:t>
            </w:r>
            <w:r w:rsidRPr="005D0625">
              <w:rPr>
                <w:rFonts w:ascii="思源宋体 CN" w:eastAsia="思源宋体 CN" w:hAnsi="思源宋体 CN" w:cs="Times"/>
                <w:b w:val="0"/>
                <w:color w:val="000000"/>
                <w:sz w:val="20"/>
                <w:szCs w:val="20"/>
              </w:rPr>
              <w:t xml:space="preserve"> </w:t>
            </w:r>
            <w:r w:rsidRPr="005D0625">
              <w:rPr>
                <w:rFonts w:ascii="思源宋体 CN" w:eastAsia="思源宋体 CN" w:hAnsi="思源宋体 CN" w:cs="Times" w:hint="eastAsia"/>
                <w:b w:val="0"/>
                <w:color w:val="000000"/>
                <w:sz w:val="20"/>
                <w:szCs w:val="20"/>
              </w:rPr>
              <w:t>词袋模型</w:t>
            </w:r>
            <w:r w:rsidRPr="005D0625">
              <w:rPr>
                <w:rFonts w:ascii="思源宋体 CN" w:eastAsia="思源宋体 CN" w:hAnsi="思源宋体 CN" w:cs="Times"/>
                <w:b w:val="0"/>
                <w:color w:val="000000"/>
                <w:sz w:val="20"/>
                <w:szCs w:val="20"/>
              </w:rPr>
              <w:t>(BOW)</w:t>
            </w:r>
            <w:r w:rsidRPr="005D0625">
              <w:rPr>
                <w:rFonts w:ascii="思源宋体 CN" w:eastAsia="思源宋体 CN" w:hAnsi="思源宋体 CN" w:cs="Times" w:hint="eastAsia"/>
                <w:b w:val="0"/>
                <w:color w:val="000000"/>
                <w:sz w:val="20"/>
                <w:szCs w:val="20"/>
              </w:rPr>
              <w:t>和富对话状态跟踪模型</w:t>
            </w:r>
            <w:r w:rsidRPr="005D0625">
              <w:rPr>
                <w:rFonts w:ascii="思源宋体 CN" w:eastAsia="思源宋体 CN" w:hAnsi="思源宋体 CN" w:cs="Times"/>
                <w:b w:val="0"/>
                <w:color w:val="000000"/>
                <w:sz w:val="20"/>
                <w:szCs w:val="20"/>
              </w:rPr>
              <w:t xml:space="preserve"> (EDST)</w:t>
            </w:r>
            <w:r w:rsidRPr="005D0625">
              <w:rPr>
                <w:rFonts w:ascii="思源宋体 CN" w:eastAsia="思源宋体 CN" w:hAnsi="思源宋体 CN" w:cs="Times" w:hint="eastAsia"/>
                <w:b w:val="0"/>
                <w:color w:val="000000"/>
                <w:sz w:val="20"/>
                <w:szCs w:val="20"/>
              </w:rPr>
              <w:t>。</w:t>
            </w:r>
          </w:p>
          <w:p w14:paraId="15E397E2" w14:textId="77777777" w:rsidR="005D0625" w:rsidRDefault="005D0625" w:rsidP="00234AFD">
            <w:pPr>
              <w:spacing w:after="0" w:line="240" w:lineRule="auto"/>
              <w:rPr>
                <w:rFonts w:ascii="思源宋体 CN" w:eastAsia="思源宋体 CN" w:hAnsi="思源宋体 CN" w:cs="Times"/>
                <w:bCs w:val="0"/>
                <w:color w:val="000000"/>
                <w:sz w:val="20"/>
                <w:szCs w:val="20"/>
              </w:rPr>
            </w:pPr>
          </w:p>
          <w:p w14:paraId="1A971D18" w14:textId="3243D75E" w:rsidR="00234AFD" w:rsidRPr="00EF3905" w:rsidRDefault="00234AFD" w:rsidP="00234AFD">
            <w:pPr>
              <w:spacing w:after="0" w:line="240" w:lineRule="auto"/>
              <w:rPr>
                <w:rFonts w:ascii="思源宋体 CN" w:eastAsia="思源宋体 CN" w:hAnsi="思源宋体 CN" w:cs="Times"/>
                <w:b w:val="0"/>
                <w:bCs w:val="0"/>
                <w:i/>
                <w:color w:val="000000"/>
                <w:sz w:val="20"/>
                <w:szCs w:val="20"/>
              </w:rPr>
            </w:pPr>
            <w:r w:rsidRPr="00EF3905">
              <w:rPr>
                <w:rFonts w:ascii="思源宋体 CN" w:eastAsia="思源宋体 CN" w:hAnsi="思源宋体 CN" w:cs="Times" w:hint="eastAsia"/>
                <w:i/>
                <w:color w:val="000000"/>
                <w:sz w:val="20"/>
                <w:szCs w:val="20"/>
              </w:rPr>
              <w:t>知识工程，知识模式，知识图谱可视化</w:t>
            </w:r>
          </w:p>
          <w:p w14:paraId="7B7902B1" w14:textId="7213F1EF" w:rsidR="00234AFD" w:rsidRPr="00E71582" w:rsidRDefault="00234AFD" w:rsidP="00234AFD">
            <w:pPr>
              <w:spacing w:after="0" w:line="240" w:lineRule="auto"/>
              <w:rPr>
                <w:rFonts w:ascii="思源宋体 CN" w:eastAsia="思源宋体 CN" w:hAnsi="思源宋体 CN" w:cs="Times"/>
                <w:color w:val="000000"/>
                <w:sz w:val="20"/>
                <w:szCs w:val="20"/>
              </w:rPr>
            </w:pPr>
          </w:p>
        </w:tc>
      </w:tr>
      <w:tr w:rsidR="00234AFD" w14:paraId="168CC5B0"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777611FB" w14:textId="239A06C4" w:rsidR="00234AFD" w:rsidRPr="004767B9" w:rsidRDefault="00234AFD" w:rsidP="00234AFD">
            <w:pPr>
              <w:spacing w:after="0" w:line="240" w:lineRule="auto"/>
              <w:jc w:val="center"/>
              <w:rPr>
                <w:rFonts w:ascii="思源宋体 CN" w:eastAsia="思源宋体 CN" w:hAnsi="思源宋体 CN" w:cs="Times"/>
                <w:color w:val="000000"/>
                <w:sz w:val="20"/>
                <w:szCs w:val="20"/>
              </w:rPr>
            </w:pPr>
            <w:r w:rsidRPr="004767B9">
              <w:rPr>
                <w:rFonts w:ascii="思源宋体 CN" w:eastAsia="思源宋体 CN" w:hAnsi="思源宋体 CN" w:cs="Times" w:hint="eastAsia"/>
                <w:color w:val="000000"/>
                <w:sz w:val="20"/>
                <w:szCs w:val="20"/>
              </w:rPr>
              <w:t>近期</w:t>
            </w:r>
            <w:r w:rsidRPr="004767B9">
              <w:rPr>
                <w:rFonts w:ascii="思源宋体 CN" w:eastAsia="思源宋体 CN" w:hAnsi="思源宋体 CN" w:cs="Times"/>
                <w:color w:val="000000"/>
                <w:sz w:val="20"/>
                <w:szCs w:val="20"/>
              </w:rPr>
              <w:t>活动</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2204FB05" w14:textId="7DAC4968" w:rsidR="00234AFD" w:rsidRPr="00694412" w:rsidRDefault="006B5939"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cs="Times"/>
                <w:b/>
                <w:color w:val="000000"/>
                <w:sz w:val="20"/>
                <w:szCs w:val="20"/>
              </w:rPr>
            </w:pPr>
            <w:hyperlink r:id="rId25" w:history="1">
              <w:r w:rsidR="005D0625" w:rsidRPr="005D0625">
                <w:rPr>
                  <w:rStyle w:val="Hyperlink"/>
                  <w:rFonts w:ascii="思源宋体 CN" w:eastAsia="思源宋体 CN" w:hAnsi="思源宋体 CN" w:hint="eastAsia"/>
                  <w:b/>
                  <w:sz w:val="20"/>
                  <w:szCs w:val="20"/>
                </w:rPr>
                <w:t>国际顶级学术会议</w:t>
              </w:r>
              <w:r w:rsidR="005D0625" w:rsidRPr="005D0625">
                <w:rPr>
                  <w:rStyle w:val="Hyperlink"/>
                  <w:rFonts w:ascii="思源宋体 CN" w:eastAsia="思源宋体 CN" w:hAnsi="思源宋体 CN"/>
                  <w:b/>
                  <w:sz w:val="20"/>
                  <w:szCs w:val="20"/>
                </w:rPr>
                <w:t>CIKM2019</w:t>
              </w:r>
              <w:r w:rsidR="005D0625" w:rsidRPr="005D0625">
                <w:rPr>
                  <w:rStyle w:val="Hyperlink"/>
                  <w:rFonts w:ascii="思源宋体 CN" w:eastAsia="思源宋体 CN" w:hAnsi="思源宋体 CN" w:hint="eastAsia"/>
                  <w:b/>
                  <w:sz w:val="20"/>
                  <w:szCs w:val="20"/>
                </w:rPr>
                <w:t>北京开幕在即，重量级嘉宾带你窥探人工智能前沿</w:t>
              </w:r>
            </w:hyperlink>
          </w:p>
        </w:tc>
        <w:tc>
          <w:tcPr>
            <w:tcW w:w="2045" w:type="dxa"/>
            <w:gridSpan w:val="2"/>
            <w:tcBorders>
              <w:top w:val="single" w:sz="8" w:space="0" w:color="000000"/>
              <w:bottom w:val="single" w:sz="8" w:space="0" w:color="000000"/>
            </w:tcBorders>
            <w:shd w:val="clear" w:color="auto" w:fill="E7E6E6" w:themeFill="background2"/>
          </w:tcPr>
          <w:p w14:paraId="341EA42B" w14:textId="3EC86FC9" w:rsidR="00234AFD" w:rsidRPr="00694412"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cs="Times"/>
                <w:b/>
                <w:color w:val="000000"/>
                <w:sz w:val="20"/>
                <w:szCs w:val="20"/>
              </w:rPr>
            </w:pPr>
            <w:r w:rsidRPr="00694412">
              <w:rPr>
                <w:rFonts w:ascii="思源宋体 CN" w:eastAsia="思源宋体 CN" w:hAnsi="思源宋体 CN" w:cs="Times"/>
                <w:b/>
                <w:color w:val="000000"/>
                <w:sz w:val="20"/>
                <w:szCs w:val="20"/>
              </w:rPr>
              <w:t>2019.1</w:t>
            </w:r>
            <w:r w:rsidR="005D0625">
              <w:rPr>
                <w:rFonts w:ascii="思源宋体 CN" w:eastAsia="思源宋体 CN" w:hAnsi="思源宋体 CN" w:cs="Times"/>
                <w:b/>
                <w:color w:val="000000"/>
                <w:sz w:val="20"/>
                <w:szCs w:val="20"/>
              </w:rPr>
              <w:t>1</w:t>
            </w:r>
            <w:r w:rsidRPr="00694412">
              <w:rPr>
                <w:rFonts w:ascii="思源宋体 CN" w:eastAsia="思源宋体 CN" w:hAnsi="思源宋体 CN" w:cs="Times"/>
                <w:b/>
                <w:color w:val="000000"/>
                <w:sz w:val="20"/>
                <w:szCs w:val="20"/>
              </w:rPr>
              <w:t>.</w:t>
            </w:r>
            <w:r w:rsidR="005D0625">
              <w:rPr>
                <w:rFonts w:ascii="思源宋体 CN" w:eastAsia="思源宋体 CN" w:hAnsi="思源宋体 CN" w:cs="Times"/>
                <w:b/>
                <w:color w:val="000000"/>
                <w:sz w:val="20"/>
                <w:szCs w:val="20"/>
              </w:rPr>
              <w:t>03</w:t>
            </w:r>
            <w:r w:rsidRPr="00694412">
              <w:rPr>
                <w:rFonts w:ascii="思源宋体 CN" w:eastAsia="思源宋体 CN" w:hAnsi="思源宋体 CN" w:cs="Times" w:hint="eastAsia"/>
                <w:b/>
                <w:color w:val="000000"/>
                <w:sz w:val="20"/>
                <w:szCs w:val="20"/>
              </w:rPr>
              <w:t>-</w:t>
            </w:r>
            <w:r w:rsidRPr="00694412">
              <w:rPr>
                <w:rFonts w:ascii="思源宋体 CN" w:eastAsia="思源宋体 CN" w:hAnsi="思源宋体 CN" w:cs="Times"/>
                <w:b/>
                <w:color w:val="000000"/>
                <w:sz w:val="20"/>
                <w:szCs w:val="20"/>
              </w:rPr>
              <w:t>1</w:t>
            </w:r>
            <w:r w:rsidR="005D0625">
              <w:rPr>
                <w:rFonts w:ascii="思源宋体 CN" w:eastAsia="思源宋体 CN" w:hAnsi="思源宋体 CN" w:cs="Times"/>
                <w:b/>
                <w:color w:val="000000"/>
                <w:sz w:val="20"/>
                <w:szCs w:val="20"/>
              </w:rPr>
              <w:t>1</w:t>
            </w:r>
            <w:r w:rsidRPr="00694412">
              <w:rPr>
                <w:rFonts w:ascii="思源宋体 CN" w:eastAsia="思源宋体 CN" w:hAnsi="思源宋体 CN" w:cs="Times"/>
                <w:b/>
                <w:color w:val="000000"/>
                <w:sz w:val="20"/>
                <w:szCs w:val="20"/>
              </w:rPr>
              <w:t>.</w:t>
            </w:r>
            <w:r w:rsidR="005D0625">
              <w:rPr>
                <w:rFonts w:ascii="思源宋体 CN" w:eastAsia="思源宋体 CN" w:hAnsi="思源宋体 CN" w:cs="Times"/>
                <w:b/>
                <w:color w:val="000000"/>
                <w:sz w:val="20"/>
                <w:szCs w:val="20"/>
              </w:rPr>
              <w:t>0</w:t>
            </w:r>
            <w:r>
              <w:rPr>
                <w:rFonts w:ascii="思源宋体 CN" w:eastAsia="思源宋体 CN" w:hAnsi="思源宋体 CN" w:cs="Times" w:hint="eastAsia"/>
                <w:b/>
                <w:color w:val="000000"/>
                <w:sz w:val="20"/>
                <w:szCs w:val="20"/>
              </w:rPr>
              <w:t>7</w:t>
            </w:r>
          </w:p>
        </w:tc>
      </w:tr>
      <w:tr w:rsidR="00234AFD" w14:paraId="0CA094D8"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auto"/>
          </w:tcPr>
          <w:p w14:paraId="5AE8A60A" w14:textId="07421EF0" w:rsidR="00234AFD" w:rsidRDefault="005D0625" w:rsidP="00234AFD">
            <w:pPr>
              <w:spacing w:after="0" w:line="240" w:lineRule="auto"/>
              <w:rPr>
                <w:rFonts w:ascii="思源宋体 CN" w:eastAsia="思源宋体 CN" w:hAnsi="思源宋体 CN" w:cs="Times"/>
                <w:color w:val="000000"/>
                <w:sz w:val="20"/>
                <w:szCs w:val="20"/>
              </w:rPr>
            </w:pPr>
            <w:r w:rsidRPr="005D0625">
              <w:rPr>
                <w:rFonts w:ascii="思源宋体 CN" w:eastAsia="思源宋体 CN" w:hAnsi="思源宋体 CN" w:cs="Times" w:hint="eastAsia"/>
                <w:b w:val="0"/>
                <w:bCs w:val="0"/>
                <w:color w:val="000000"/>
                <w:sz w:val="20"/>
                <w:szCs w:val="20"/>
              </w:rPr>
              <w:t>第</w:t>
            </w:r>
            <w:r w:rsidRPr="005D0625">
              <w:rPr>
                <w:rFonts w:ascii="思源宋体 CN" w:eastAsia="思源宋体 CN" w:hAnsi="思源宋体 CN" w:cs="Times"/>
                <w:b w:val="0"/>
                <w:bCs w:val="0"/>
                <w:color w:val="000000"/>
                <w:sz w:val="20"/>
                <w:szCs w:val="20"/>
              </w:rPr>
              <w:t>28</w:t>
            </w:r>
            <w:r w:rsidRPr="005D0625">
              <w:rPr>
                <w:rFonts w:ascii="思源宋体 CN" w:eastAsia="思源宋体 CN" w:hAnsi="思源宋体 CN" w:cs="Times" w:hint="eastAsia"/>
                <w:b w:val="0"/>
                <w:bCs w:val="0"/>
                <w:color w:val="000000"/>
                <w:sz w:val="20"/>
                <w:szCs w:val="20"/>
              </w:rPr>
              <w:t>届国际顶级“信息提取，知识管理和数据库”</w:t>
            </w:r>
            <w:r w:rsidRPr="005D0625">
              <w:rPr>
                <w:rFonts w:ascii="思源宋体 CN" w:eastAsia="思源宋体 CN" w:hAnsi="思源宋体 CN" w:cs="Times"/>
                <w:b w:val="0"/>
                <w:bCs w:val="0"/>
                <w:color w:val="000000"/>
                <w:sz w:val="20"/>
                <w:szCs w:val="20"/>
              </w:rPr>
              <w:t xml:space="preserve"> </w:t>
            </w:r>
            <w:r w:rsidRPr="005D0625">
              <w:rPr>
                <w:rFonts w:ascii="思源宋体 CN" w:eastAsia="思源宋体 CN" w:hAnsi="思源宋体 CN" w:cs="Times" w:hint="eastAsia"/>
                <w:b w:val="0"/>
                <w:bCs w:val="0"/>
                <w:color w:val="000000"/>
                <w:sz w:val="20"/>
                <w:szCs w:val="20"/>
              </w:rPr>
              <w:t>年会（</w:t>
            </w:r>
            <w:r w:rsidRPr="005D0625">
              <w:rPr>
                <w:rFonts w:ascii="思源宋体 CN" w:eastAsia="思源宋体 CN" w:hAnsi="思源宋体 CN" w:cs="Times"/>
                <w:b w:val="0"/>
                <w:bCs w:val="0"/>
                <w:color w:val="000000"/>
                <w:sz w:val="20"/>
                <w:szCs w:val="20"/>
              </w:rPr>
              <w:t>CIKM - The ACM International Conference on Information and Knowledge Management</w:t>
            </w:r>
            <w:r w:rsidRPr="005D0625">
              <w:rPr>
                <w:rFonts w:ascii="思源宋体 CN" w:eastAsia="思源宋体 CN" w:hAnsi="思源宋体 CN" w:cs="Times" w:hint="eastAsia"/>
                <w:b w:val="0"/>
                <w:bCs w:val="0"/>
                <w:color w:val="000000"/>
                <w:sz w:val="20"/>
                <w:szCs w:val="20"/>
              </w:rPr>
              <w:t>）将于今年</w:t>
            </w:r>
            <w:r w:rsidRPr="005D0625">
              <w:rPr>
                <w:rFonts w:ascii="思源宋体 CN" w:eastAsia="思源宋体 CN" w:hAnsi="思源宋体 CN" w:cs="Times"/>
                <w:b w:val="0"/>
                <w:bCs w:val="0"/>
                <w:color w:val="000000"/>
                <w:sz w:val="20"/>
                <w:szCs w:val="20"/>
              </w:rPr>
              <w:t>11</w:t>
            </w:r>
            <w:r w:rsidRPr="005D0625">
              <w:rPr>
                <w:rFonts w:ascii="思源宋体 CN" w:eastAsia="思源宋体 CN" w:hAnsi="思源宋体 CN" w:cs="Times" w:hint="eastAsia"/>
                <w:b w:val="0"/>
                <w:bCs w:val="0"/>
                <w:color w:val="000000"/>
                <w:sz w:val="20"/>
                <w:szCs w:val="20"/>
              </w:rPr>
              <w:t>月</w:t>
            </w:r>
            <w:r w:rsidRPr="005D0625">
              <w:rPr>
                <w:rFonts w:ascii="思源宋体 CN" w:eastAsia="思源宋体 CN" w:hAnsi="思源宋体 CN" w:cs="Times"/>
                <w:b w:val="0"/>
                <w:bCs w:val="0"/>
                <w:color w:val="000000"/>
                <w:sz w:val="20"/>
                <w:szCs w:val="20"/>
              </w:rPr>
              <w:t>3</w:t>
            </w:r>
            <w:r w:rsidRPr="005D0625">
              <w:rPr>
                <w:rFonts w:ascii="思源宋体 CN" w:eastAsia="思源宋体 CN" w:hAnsi="思源宋体 CN" w:cs="Times" w:hint="eastAsia"/>
                <w:b w:val="0"/>
                <w:bCs w:val="0"/>
                <w:color w:val="000000"/>
                <w:sz w:val="20"/>
                <w:szCs w:val="20"/>
              </w:rPr>
              <w:t>日</w:t>
            </w:r>
            <w:r w:rsidRPr="005D0625">
              <w:rPr>
                <w:rFonts w:ascii="思源宋体 CN" w:eastAsia="思源宋体 CN" w:hAnsi="思源宋体 CN" w:cs="Times"/>
                <w:b w:val="0"/>
                <w:bCs w:val="0"/>
                <w:color w:val="000000"/>
                <w:sz w:val="20"/>
                <w:szCs w:val="20"/>
              </w:rPr>
              <w:t>-7</w:t>
            </w:r>
            <w:r w:rsidRPr="005D0625">
              <w:rPr>
                <w:rFonts w:ascii="思源宋体 CN" w:eastAsia="思源宋体 CN" w:hAnsi="思源宋体 CN" w:cs="Times" w:hint="eastAsia"/>
                <w:b w:val="0"/>
                <w:bCs w:val="0"/>
                <w:color w:val="000000"/>
                <w:sz w:val="20"/>
                <w:szCs w:val="20"/>
              </w:rPr>
              <w:t>日在中国北京召开。自</w:t>
            </w:r>
            <w:r w:rsidRPr="005D0625">
              <w:rPr>
                <w:rFonts w:ascii="思源宋体 CN" w:eastAsia="思源宋体 CN" w:hAnsi="思源宋体 CN" w:cs="Times"/>
                <w:b w:val="0"/>
                <w:bCs w:val="0"/>
                <w:color w:val="000000"/>
                <w:sz w:val="20"/>
                <w:szCs w:val="20"/>
              </w:rPr>
              <w:t>1992</w:t>
            </w:r>
            <w:r w:rsidRPr="005D0625">
              <w:rPr>
                <w:rFonts w:ascii="思源宋体 CN" w:eastAsia="思源宋体 CN" w:hAnsi="思源宋体 CN" w:cs="Times" w:hint="eastAsia"/>
                <w:b w:val="0"/>
                <w:bCs w:val="0"/>
                <w:color w:val="000000"/>
                <w:sz w:val="20"/>
                <w:szCs w:val="20"/>
              </w:rPr>
              <w:t>年成立以来，</w:t>
            </w:r>
            <w:r w:rsidRPr="005D0625">
              <w:rPr>
                <w:rFonts w:ascii="思源宋体 CN" w:eastAsia="思源宋体 CN" w:hAnsi="思源宋体 CN" w:cs="Times"/>
                <w:b w:val="0"/>
                <w:bCs w:val="0"/>
                <w:color w:val="000000"/>
                <w:sz w:val="20"/>
                <w:szCs w:val="20"/>
              </w:rPr>
              <w:t>CIKM</w:t>
            </w:r>
            <w:r w:rsidRPr="005D0625">
              <w:rPr>
                <w:rFonts w:ascii="思源宋体 CN" w:eastAsia="思源宋体 CN" w:hAnsi="思源宋体 CN" w:cs="Times" w:hint="eastAsia"/>
                <w:b w:val="0"/>
                <w:bCs w:val="0"/>
                <w:color w:val="000000"/>
                <w:sz w:val="20"/>
                <w:szCs w:val="20"/>
              </w:rPr>
              <w:t>致力于将这三个相关领域的研究员和开发者聚集在一起，实现跨领域的深入合作与交流。</w:t>
            </w:r>
            <w:r w:rsidRPr="005D0625">
              <w:rPr>
                <w:rFonts w:ascii="思源宋体 CN" w:eastAsia="思源宋体 CN" w:hAnsi="思源宋体 CN" w:cs="Times"/>
                <w:b w:val="0"/>
                <w:bCs w:val="0"/>
                <w:color w:val="000000"/>
                <w:sz w:val="20"/>
                <w:szCs w:val="20"/>
              </w:rPr>
              <w:t>CIKM</w:t>
            </w:r>
            <w:r w:rsidRPr="005D0625">
              <w:rPr>
                <w:rFonts w:ascii="思源宋体 CN" w:eastAsia="思源宋体 CN" w:hAnsi="思源宋体 CN" w:cs="Times" w:hint="eastAsia"/>
                <w:b w:val="0"/>
                <w:bCs w:val="0"/>
                <w:color w:val="000000"/>
                <w:sz w:val="20"/>
                <w:szCs w:val="20"/>
              </w:rPr>
              <w:t>今年以“未来生活的人工智能”为主题，聚焦大数据和人工智能未来愿景的技术和见解。此次落户北京，</w:t>
            </w:r>
            <w:r w:rsidRPr="005D0625">
              <w:rPr>
                <w:rFonts w:ascii="思源宋体 CN" w:eastAsia="思源宋体 CN" w:hAnsi="思源宋体 CN" w:cs="Times"/>
                <w:b w:val="0"/>
                <w:bCs w:val="0"/>
                <w:color w:val="000000"/>
                <w:sz w:val="20"/>
                <w:szCs w:val="20"/>
              </w:rPr>
              <w:t>CIKM</w:t>
            </w:r>
            <w:r w:rsidRPr="005D0625">
              <w:rPr>
                <w:rFonts w:ascii="思源宋体 CN" w:eastAsia="思源宋体 CN" w:hAnsi="思源宋体 CN" w:cs="Times" w:hint="eastAsia"/>
                <w:b w:val="0"/>
                <w:bCs w:val="0"/>
                <w:color w:val="000000"/>
                <w:sz w:val="20"/>
                <w:szCs w:val="20"/>
              </w:rPr>
              <w:t>为国内研究和工程人员提供了一个绝佳的机会和平台去参与发表、介绍和讨论高质量的理论和应用研究成果，发现行业所面临的重要挑战，提出高效的解决方案，并共塑未来。</w:t>
            </w:r>
          </w:p>
          <w:p w14:paraId="0EA980DB" w14:textId="77777777" w:rsidR="005D0625" w:rsidRDefault="005D0625" w:rsidP="00234AFD">
            <w:pPr>
              <w:spacing w:after="0" w:line="240" w:lineRule="auto"/>
              <w:rPr>
                <w:rFonts w:ascii="思源宋体 CN" w:eastAsia="思源宋体 CN" w:hAnsi="思源宋体 CN" w:cs="Times"/>
                <w:b w:val="0"/>
                <w:bCs w:val="0"/>
                <w:color w:val="000000"/>
                <w:sz w:val="20"/>
                <w:szCs w:val="20"/>
              </w:rPr>
            </w:pPr>
          </w:p>
          <w:p w14:paraId="4ACA59DF" w14:textId="407645C9" w:rsidR="00234AFD" w:rsidRPr="00EF3905" w:rsidRDefault="005D0625" w:rsidP="00234AFD">
            <w:pPr>
              <w:spacing w:after="0" w:line="240" w:lineRule="auto"/>
              <w:rPr>
                <w:rFonts w:ascii="思源宋体 CN" w:eastAsia="思源宋体 CN" w:hAnsi="思源宋体 CN" w:cs="Times"/>
                <w:b w:val="0"/>
                <w:bCs w:val="0"/>
                <w:i/>
                <w:color w:val="000000"/>
                <w:sz w:val="20"/>
                <w:szCs w:val="20"/>
              </w:rPr>
            </w:pPr>
            <w:r w:rsidRPr="005D0625">
              <w:rPr>
                <w:rFonts w:ascii="思源宋体 CN" w:eastAsia="思源宋体 CN" w:hAnsi="思源宋体 CN" w:cs="Times" w:hint="eastAsia"/>
                <w:i/>
                <w:color w:val="000000"/>
                <w:sz w:val="20"/>
                <w:szCs w:val="20"/>
              </w:rPr>
              <w:t>知识管理，</w:t>
            </w:r>
            <w:r>
              <w:rPr>
                <w:rFonts w:ascii="思源宋体 CN" w:eastAsia="思源宋体 CN" w:hAnsi="思源宋体 CN" w:cs="Times" w:hint="eastAsia"/>
                <w:i/>
                <w:color w:val="000000"/>
                <w:sz w:val="20"/>
                <w:szCs w:val="20"/>
              </w:rPr>
              <w:t>数据</w:t>
            </w:r>
            <w:r w:rsidRPr="005D0625">
              <w:rPr>
                <w:rFonts w:ascii="思源宋体 CN" w:eastAsia="思源宋体 CN" w:hAnsi="思源宋体 CN" w:cs="Times" w:hint="eastAsia"/>
                <w:i/>
                <w:color w:val="000000"/>
                <w:sz w:val="20"/>
                <w:szCs w:val="20"/>
              </w:rPr>
              <w:t>科学，信息检索</w:t>
            </w:r>
          </w:p>
          <w:p w14:paraId="601E7CA4" w14:textId="723733C7" w:rsidR="00234AFD" w:rsidRPr="00E71582" w:rsidRDefault="00234AFD" w:rsidP="00234AFD">
            <w:pPr>
              <w:spacing w:after="0" w:line="240" w:lineRule="auto"/>
              <w:rPr>
                <w:rFonts w:ascii="思源宋体 CN" w:eastAsia="思源宋体 CN" w:hAnsi="思源宋体 CN" w:cs="Microsoft YaHei"/>
                <w:bCs w:val="0"/>
                <w:sz w:val="20"/>
                <w:szCs w:val="20"/>
              </w:rPr>
            </w:pPr>
          </w:p>
        </w:tc>
      </w:tr>
    </w:tbl>
    <w:p w14:paraId="58CEB1C5" w14:textId="77777777" w:rsidR="00494172" w:rsidRPr="00B528FE" w:rsidRDefault="00494172"/>
    <w:sectPr w:rsidR="00494172" w:rsidRPr="00B528FE" w:rsidSect="00B35FD9">
      <w:footerReference w:type="default" r:id="rId26"/>
      <w:pgSz w:w="12240" w:h="15840"/>
      <w:pgMar w:top="765" w:right="720" w:bottom="765" w:left="720" w:header="708" w:footer="216"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FF57E" w14:textId="77777777" w:rsidR="006B5939" w:rsidRDefault="006B5939">
      <w:pPr>
        <w:spacing w:after="0" w:line="240" w:lineRule="auto"/>
      </w:pPr>
      <w:r>
        <w:separator/>
      </w:r>
    </w:p>
  </w:endnote>
  <w:endnote w:type="continuationSeparator" w:id="0">
    <w:p w14:paraId="42BEB025" w14:textId="77777777" w:rsidR="006B5939" w:rsidRDefault="006B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icrosoft YaHei">
    <w:altName w:val="汉仪旗黑KW"/>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思源宋体 CN">
    <w:altName w:val="SimSun"/>
    <w:panose1 w:val="00000000000000000000"/>
    <w:charset w:val="86"/>
    <w:family w:val="roman"/>
    <w:notTrueType/>
    <w:pitch w:val="variable"/>
    <w:sig w:usb0="2000028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81F5C" w14:textId="51B2034F" w:rsidR="00494172" w:rsidRDefault="00B35FD9" w:rsidP="00B35FD9">
    <w:pPr>
      <w:pStyle w:val="Footer"/>
      <w:jc w:val="right"/>
    </w:pPr>
    <w:r>
      <w:rPr>
        <w:noProof/>
      </w:rPr>
      <w:drawing>
        <wp:inline distT="0" distB="0" distL="0" distR="0" wp14:anchorId="043686EF" wp14:editId="5AD6814C">
          <wp:extent cx="1163522" cy="473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192" cy="546444"/>
                  </a:xfrm>
                  <a:prstGeom prst="rect">
                    <a:avLst/>
                  </a:prstGeom>
                  <a:noFill/>
                  <a:ln>
                    <a:noFill/>
                  </a:ln>
                </pic:spPr>
              </pic:pic>
            </a:graphicData>
          </a:graphic>
        </wp:inline>
      </w:drawing>
    </w:r>
    <w:r w:rsidR="006B5939">
      <w:rPr>
        <w:noProof/>
      </w:rPr>
      <w:pict w14:anchorId="312C58FE">
        <v:line id="直线连接符 31" o:spid="_x0000_s2049"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0,.75pt" to="549.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" strokecolor="#d9d9d9" strokeweight=".53mm">
          <v:stroke joinstyle="miter"/>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06268" w14:textId="77777777" w:rsidR="006B5939" w:rsidRDefault="006B5939">
      <w:pPr>
        <w:spacing w:after="0" w:line="240" w:lineRule="auto"/>
      </w:pPr>
      <w:r>
        <w:separator/>
      </w:r>
    </w:p>
  </w:footnote>
  <w:footnote w:type="continuationSeparator" w:id="0">
    <w:p w14:paraId="52CD9DB4" w14:textId="77777777" w:rsidR="006B5939" w:rsidRDefault="006B59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94172"/>
    <w:rsid w:val="0002142A"/>
    <w:rsid w:val="00067DCC"/>
    <w:rsid w:val="000C3292"/>
    <w:rsid w:val="000E47E0"/>
    <w:rsid w:val="001147FD"/>
    <w:rsid w:val="001565C2"/>
    <w:rsid w:val="001C4B62"/>
    <w:rsid w:val="002178C7"/>
    <w:rsid w:val="00227B9A"/>
    <w:rsid w:val="00234AFD"/>
    <w:rsid w:val="00254D92"/>
    <w:rsid w:val="002608B9"/>
    <w:rsid w:val="00265AC6"/>
    <w:rsid w:val="002B6785"/>
    <w:rsid w:val="002D3A7A"/>
    <w:rsid w:val="002E4ADF"/>
    <w:rsid w:val="003126F8"/>
    <w:rsid w:val="003211BE"/>
    <w:rsid w:val="00323B23"/>
    <w:rsid w:val="00335E37"/>
    <w:rsid w:val="00355F4C"/>
    <w:rsid w:val="0035775C"/>
    <w:rsid w:val="00367A98"/>
    <w:rsid w:val="00374633"/>
    <w:rsid w:val="003B3D81"/>
    <w:rsid w:val="003B4F82"/>
    <w:rsid w:val="003C0CC3"/>
    <w:rsid w:val="003E2C5C"/>
    <w:rsid w:val="00410005"/>
    <w:rsid w:val="00454BA4"/>
    <w:rsid w:val="004767B9"/>
    <w:rsid w:val="00494172"/>
    <w:rsid w:val="00497AAB"/>
    <w:rsid w:val="005455F7"/>
    <w:rsid w:val="005634BE"/>
    <w:rsid w:val="00572BD0"/>
    <w:rsid w:val="00581AB2"/>
    <w:rsid w:val="0058385C"/>
    <w:rsid w:val="005A21FA"/>
    <w:rsid w:val="005A3961"/>
    <w:rsid w:val="005A6CAF"/>
    <w:rsid w:val="005C2E56"/>
    <w:rsid w:val="005D0625"/>
    <w:rsid w:val="005D0C56"/>
    <w:rsid w:val="005E1502"/>
    <w:rsid w:val="0060292E"/>
    <w:rsid w:val="006435AD"/>
    <w:rsid w:val="00670DDF"/>
    <w:rsid w:val="0069051F"/>
    <w:rsid w:val="00694412"/>
    <w:rsid w:val="006978A5"/>
    <w:rsid w:val="006B5939"/>
    <w:rsid w:val="006C74F2"/>
    <w:rsid w:val="006D618C"/>
    <w:rsid w:val="006F3FBF"/>
    <w:rsid w:val="00761828"/>
    <w:rsid w:val="0076210C"/>
    <w:rsid w:val="00773168"/>
    <w:rsid w:val="007A535D"/>
    <w:rsid w:val="007E51E4"/>
    <w:rsid w:val="007E7E58"/>
    <w:rsid w:val="00836190"/>
    <w:rsid w:val="00846B17"/>
    <w:rsid w:val="00863B4C"/>
    <w:rsid w:val="00877074"/>
    <w:rsid w:val="00884F8B"/>
    <w:rsid w:val="008E13C2"/>
    <w:rsid w:val="008F7694"/>
    <w:rsid w:val="00904C60"/>
    <w:rsid w:val="00920AFF"/>
    <w:rsid w:val="009506C4"/>
    <w:rsid w:val="00953431"/>
    <w:rsid w:val="009628A8"/>
    <w:rsid w:val="00976DE5"/>
    <w:rsid w:val="00984FC7"/>
    <w:rsid w:val="009B6E8A"/>
    <w:rsid w:val="009D0D60"/>
    <w:rsid w:val="009E1D7B"/>
    <w:rsid w:val="00A3162F"/>
    <w:rsid w:val="00A33B25"/>
    <w:rsid w:val="00A522C7"/>
    <w:rsid w:val="00A76D0A"/>
    <w:rsid w:val="00A832BD"/>
    <w:rsid w:val="00A87FD1"/>
    <w:rsid w:val="00AC1E82"/>
    <w:rsid w:val="00B32E9A"/>
    <w:rsid w:val="00B35FD9"/>
    <w:rsid w:val="00B528FE"/>
    <w:rsid w:val="00B96C51"/>
    <w:rsid w:val="00BA1FE5"/>
    <w:rsid w:val="00BB20B7"/>
    <w:rsid w:val="00BB29D0"/>
    <w:rsid w:val="00BB5DA0"/>
    <w:rsid w:val="00BB73B6"/>
    <w:rsid w:val="00BF2FA8"/>
    <w:rsid w:val="00C22C5C"/>
    <w:rsid w:val="00C25D63"/>
    <w:rsid w:val="00C3478E"/>
    <w:rsid w:val="00C414C1"/>
    <w:rsid w:val="00C51C18"/>
    <w:rsid w:val="00C65044"/>
    <w:rsid w:val="00CB2130"/>
    <w:rsid w:val="00D11900"/>
    <w:rsid w:val="00D96837"/>
    <w:rsid w:val="00DA2797"/>
    <w:rsid w:val="00DF677E"/>
    <w:rsid w:val="00E21F85"/>
    <w:rsid w:val="00E40BF5"/>
    <w:rsid w:val="00E4316C"/>
    <w:rsid w:val="00E45762"/>
    <w:rsid w:val="00E513E7"/>
    <w:rsid w:val="00E63700"/>
    <w:rsid w:val="00E71582"/>
    <w:rsid w:val="00E76FDE"/>
    <w:rsid w:val="00E838A0"/>
    <w:rsid w:val="00E85F05"/>
    <w:rsid w:val="00EA0D93"/>
    <w:rsid w:val="00EA412D"/>
    <w:rsid w:val="00EF3905"/>
    <w:rsid w:val="00F04566"/>
    <w:rsid w:val="00F050D2"/>
    <w:rsid w:val="00F21ABA"/>
    <w:rsid w:val="00F46A5B"/>
    <w:rsid w:val="00F81C75"/>
    <w:rsid w:val="00FE42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9FAD3D"/>
  <w15:docId w15:val="{6A4F9C3D-22FF-4ABE-9A41-DD069FCC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Heading1">
    <w:name w:val="heading 1"/>
    <w:basedOn w:val="Normal"/>
    <w:autoRedefine/>
    <w:uiPriority w:val="9"/>
    <w:qFormat/>
    <w:rsid w:val="00E71582"/>
    <w:pPr>
      <w:keepNext/>
      <w:keepLines/>
      <w:spacing w:beforeAutospacing="1" w:afterAutospacing="1" w:line="240" w:lineRule="auto"/>
      <w:outlineLvl w:val="0"/>
    </w:pPr>
    <w:rPr>
      <w:rFonts w:ascii="Microsoft YaHei" w:eastAsia="Microsoft YaHei" w:hAnsi="Microsoft YaHei" w:cs="Microsoft YaHei"/>
      <w:b/>
      <w:bCs/>
      <w:color w:val="34495E"/>
      <w:kern w:val="2"/>
      <w:sz w:val="48"/>
      <w:szCs w:val="30"/>
      <w:lang w:val="en-US"/>
    </w:rPr>
  </w:style>
  <w:style w:type="paragraph" w:styleId="Heading2">
    <w:name w:val="heading 2"/>
    <w:basedOn w:val="Normal"/>
    <w:uiPriority w:val="9"/>
    <w:qFormat/>
    <w:rsid w:val="00BB0851"/>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rsid w:val="00274F65"/>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页眉 字符"/>
    <w:basedOn w:val="DefaultParagraphFont"/>
    <w:uiPriority w:val="99"/>
    <w:qFormat/>
    <w:rsid w:val="00950D87"/>
  </w:style>
  <w:style w:type="character" w:customStyle="1" w:styleId="a0">
    <w:name w:val="页脚 字符"/>
    <w:basedOn w:val="DefaultParagraphFont"/>
    <w:uiPriority w:val="99"/>
    <w:qFormat/>
    <w:rsid w:val="00950D87"/>
  </w:style>
  <w:style w:type="character" w:customStyle="1" w:styleId="HTML">
    <w:name w:val="HTML 预设格式 字符"/>
    <w:basedOn w:val="DefaultParagraphFont"/>
    <w:link w:val="HTML"/>
    <w:uiPriority w:val="99"/>
    <w:semiHidden/>
    <w:qFormat/>
    <w:rsid w:val="000A04B9"/>
    <w:rPr>
      <w:rFonts w:ascii="Courier New" w:eastAsia="Times New Roman" w:hAnsi="Courier New" w:cs="Courier New"/>
      <w:sz w:val="20"/>
      <w:szCs w:val="20"/>
    </w:rPr>
  </w:style>
  <w:style w:type="character" w:customStyle="1" w:styleId="2">
    <w:name w:val="标题 2 字符"/>
    <w:basedOn w:val="DefaultParagraphFont"/>
    <w:link w:val="2"/>
    <w:uiPriority w:val="9"/>
    <w:qFormat/>
    <w:rsid w:val="00BB0851"/>
    <w:rPr>
      <w:rFonts w:ascii="Times New Roman" w:eastAsia="Times New Roman" w:hAnsi="Times New Roman" w:cs="Times New Roman"/>
      <w:b/>
      <w:bCs/>
      <w:sz w:val="36"/>
      <w:szCs w:val="36"/>
    </w:rPr>
  </w:style>
  <w:style w:type="character" w:customStyle="1" w:styleId="1">
    <w:name w:val="标题 1 字符"/>
    <w:basedOn w:val="DefaultParagraphFont"/>
    <w:link w:val="1"/>
    <w:uiPriority w:val="9"/>
    <w:qFormat/>
    <w:rsid w:val="00FD7194"/>
    <w:rPr>
      <w:rFonts w:ascii="Microsoft YaHei" w:eastAsia="Microsoft YaHei" w:hAnsi="Microsoft YaHei" w:cs="Microsoft YaHei"/>
      <w:b/>
      <w:bCs/>
      <w:color w:val="34495E"/>
      <w:kern w:val="2"/>
      <w:sz w:val="52"/>
      <w:szCs w:val="30"/>
      <w:lang w:val="en-US"/>
    </w:rPr>
  </w:style>
  <w:style w:type="character" w:customStyle="1" w:styleId="3">
    <w:name w:val="标题 3 字符"/>
    <w:basedOn w:val="DefaultParagraphFont"/>
    <w:link w:val="3"/>
    <w:uiPriority w:val="9"/>
    <w:semiHidden/>
    <w:qFormat/>
    <w:rsid w:val="00274F65"/>
    <w:rPr>
      <w:b/>
      <w:bCs/>
      <w:sz w:val="32"/>
      <w:szCs w:val="32"/>
    </w:rPr>
  </w:style>
  <w:style w:type="character" w:customStyle="1" w:styleId="a1">
    <w:name w:val="正文文本 字符"/>
    <w:basedOn w:val="DefaultParagraphFont"/>
    <w:qFormat/>
    <w:rsid w:val="00274F65"/>
  </w:style>
  <w:style w:type="character" w:customStyle="1" w:styleId="a2">
    <w:name w:val="批注框文本 字符"/>
    <w:basedOn w:val="DefaultParagraphFont"/>
    <w:uiPriority w:val="99"/>
    <w:semiHidden/>
    <w:qFormat/>
    <w:rsid w:val="00D334E5"/>
    <w:rPr>
      <w:sz w:val="18"/>
      <w:szCs w:val="18"/>
    </w:rPr>
  </w:style>
  <w:style w:type="character" w:customStyle="1" w:styleId="InternetLink">
    <w:name w:val="Internet Link"/>
    <w:basedOn w:val="DefaultParagraphFont"/>
    <w:uiPriority w:val="99"/>
    <w:unhideWhenUsed/>
    <w:rsid w:val="00A739F9"/>
    <w:rPr>
      <w:color w:val="0563C1" w:themeColor="hyperlink"/>
      <w:u w:val="single"/>
    </w:rPr>
  </w:style>
  <w:style w:type="character" w:styleId="UnresolvedMention">
    <w:name w:val="Unresolved Mention"/>
    <w:basedOn w:val="DefaultParagraphFont"/>
    <w:uiPriority w:val="99"/>
    <w:semiHidden/>
    <w:unhideWhenUsed/>
    <w:qFormat/>
    <w:rsid w:val="00A739F9"/>
    <w:rPr>
      <w:color w:val="605E5C"/>
      <w:shd w:val="clear" w:color="auto" w:fill="E1DFDD"/>
    </w:rPr>
  </w:style>
  <w:style w:type="character" w:customStyle="1" w:styleId="ListLabel1">
    <w:name w:val="ListLabel 1"/>
    <w:qFormat/>
    <w:rPr>
      <w:rFonts w:ascii="Times" w:hAnsi="Times" w:cs="Calibri"/>
      <w:sz w:val="20"/>
      <w:szCs w:val="20"/>
    </w:rPr>
  </w:style>
  <w:style w:type="character" w:customStyle="1" w:styleId="ListLabel2">
    <w:name w:val="ListLabel 2"/>
    <w:qFormat/>
    <w:rPr>
      <w:rFonts w:ascii="Times" w:hAnsi="Times" w:cs="Calibri"/>
      <w:sz w:val="20"/>
      <w:szCs w:val="20"/>
      <w:lang w:val="en-US"/>
    </w:rPr>
  </w:style>
  <w:style w:type="character" w:customStyle="1" w:styleId="del">
    <w:name w:val="del"/>
    <w:qFormat/>
  </w:style>
  <w:style w:type="character" w:customStyle="1" w:styleId="VisitedInternetLink">
    <w:name w:val="Visited Internet Link"/>
    <w:rPr>
      <w:color w:val="800000"/>
      <w:u w:val="single"/>
    </w:rPr>
  </w:style>
  <w:style w:type="character" w:customStyle="1" w:styleId="ListLabel3">
    <w:name w:val="ListLabel 3"/>
    <w:qFormat/>
    <w:rPr>
      <w:rFonts w:ascii="Times" w:hAnsi="Times" w:cs="Calibri"/>
      <w:color w:val="000000" w:themeColor="text1"/>
      <w:sz w:val="20"/>
      <w:szCs w:val="20"/>
    </w:rPr>
  </w:style>
  <w:style w:type="character" w:customStyle="1" w:styleId="ListLabel4">
    <w:name w:val="ListLabel 4"/>
    <w:qFormat/>
    <w:rPr>
      <w:rFonts w:ascii="Times" w:hAnsi="Times" w:cs="Calibri"/>
      <w:b/>
      <w:bCs/>
      <w:color w:val="000000"/>
      <w:sz w:val="20"/>
      <w:szCs w:val="20"/>
      <w:lang w:val="en-US"/>
    </w:rPr>
  </w:style>
  <w:style w:type="character" w:customStyle="1" w:styleId="ListLabel5">
    <w:name w:val="ListLabel 5"/>
    <w:qFormat/>
    <w:rPr>
      <w:rFonts w:ascii="Times" w:hAnsi="Times" w:cs="Calibri"/>
      <w:color w:val="000000" w:themeColor="text1"/>
      <w:sz w:val="20"/>
      <w:szCs w:val="20"/>
      <w:lang w:val="en-US"/>
    </w:rPr>
  </w:style>
  <w:style w:type="character" w:customStyle="1" w:styleId="ListLabel6">
    <w:name w:val="ListLabel 6"/>
    <w:qFormat/>
    <w:rPr>
      <w:rFonts w:ascii="Times" w:hAnsi="Times" w:cs="Calibri"/>
      <w:color w:val="000000"/>
      <w:sz w:val="20"/>
      <w:szCs w:val="20"/>
      <w:u w:val="single"/>
    </w:rPr>
  </w:style>
  <w:style w:type="character" w:customStyle="1" w:styleId="ListLabel7">
    <w:name w:val="ListLabel 7"/>
    <w:qFormat/>
    <w:rPr>
      <w:rFonts w:ascii="Times" w:hAnsi="Times" w:cs="Calibri"/>
      <w:b/>
      <w:bCs/>
      <w:color w:val="000000"/>
      <w:sz w:val="20"/>
      <w:szCs w:val="20"/>
    </w:rPr>
  </w:style>
  <w:style w:type="character" w:customStyle="1" w:styleId="ListLabel8">
    <w:name w:val="ListLabel 8"/>
    <w:qFormat/>
    <w:rPr>
      <w:rFonts w:ascii="Times" w:hAnsi="Times" w:cs="Calibri"/>
      <w:color w:val="000000"/>
      <w:sz w:val="20"/>
      <w:szCs w:val="20"/>
      <w:u w:val="single"/>
    </w:rPr>
  </w:style>
  <w:style w:type="character" w:customStyle="1" w:styleId="ListLabel9">
    <w:name w:val="ListLabel 9"/>
    <w:qFormat/>
    <w:rPr>
      <w:rFonts w:ascii="Times" w:hAnsi="Times" w:cs="Calibri"/>
      <w:color w:val="000000" w:themeColor="text1"/>
      <w:sz w:val="20"/>
      <w:szCs w:val="20"/>
    </w:rPr>
  </w:style>
  <w:style w:type="character" w:customStyle="1" w:styleId="ListLabel10">
    <w:name w:val="ListLabel 10"/>
    <w:qFormat/>
    <w:rPr>
      <w:rFonts w:ascii="Times" w:hAnsi="Times" w:cs="Calibri"/>
      <w:b/>
      <w:bCs/>
      <w:color w:val="000000"/>
      <w:sz w:val="20"/>
      <w:szCs w:val="20"/>
      <w:lang w:val="en-US"/>
    </w:rPr>
  </w:style>
  <w:style w:type="character" w:customStyle="1" w:styleId="ListLabel11">
    <w:name w:val="ListLabel 11"/>
    <w:qFormat/>
    <w:rPr>
      <w:rFonts w:ascii="Times" w:hAnsi="Times" w:cs="Calibri"/>
      <w:color w:val="000000" w:themeColor="text1"/>
      <w:sz w:val="20"/>
      <w:szCs w:val="20"/>
      <w:lang w:val="en-US"/>
    </w:rPr>
  </w:style>
  <w:style w:type="character" w:customStyle="1" w:styleId="ListLabel12">
    <w:name w:val="ListLabel 12"/>
    <w:qFormat/>
    <w:rPr>
      <w:rFonts w:ascii="Times" w:hAnsi="Times" w:cs="Calibri"/>
      <w:color w:val="000000"/>
      <w:sz w:val="20"/>
      <w:szCs w:val="20"/>
      <w:u w:val="single"/>
    </w:rPr>
  </w:style>
  <w:style w:type="character" w:customStyle="1" w:styleId="ListLabel13">
    <w:name w:val="ListLabel 13"/>
    <w:qFormat/>
    <w:rPr>
      <w:rFonts w:ascii="Times" w:hAnsi="Times" w:cs="Calibri"/>
      <w:b/>
      <w:bCs/>
      <w:color w:val="000000"/>
      <w:sz w:val="20"/>
      <w:szCs w:val="20"/>
    </w:rPr>
  </w:style>
  <w:style w:type="character" w:customStyle="1" w:styleId="ListLabel14">
    <w:name w:val="ListLabel 14"/>
    <w:qFormat/>
    <w:rPr>
      <w:rFonts w:ascii="Times" w:hAnsi="Times" w:cs="Calibri"/>
      <w:color w:val="000000"/>
      <w:sz w:val="20"/>
      <w:szCs w:val="20"/>
      <w:u w:val="single"/>
    </w:rPr>
  </w:style>
  <w:style w:type="character" w:customStyle="1" w:styleId="ListLabel15">
    <w:name w:val="ListLabel 15"/>
    <w:qFormat/>
    <w:rPr>
      <w:rFonts w:ascii="Times" w:hAnsi="Times" w:cs="Calibri"/>
      <w:color w:val="000000" w:themeColor="text1"/>
      <w:sz w:val="20"/>
      <w:szCs w:val="20"/>
    </w:rPr>
  </w:style>
  <w:style w:type="character" w:customStyle="1" w:styleId="ListLabel16">
    <w:name w:val="ListLabel 16"/>
    <w:qFormat/>
    <w:rPr>
      <w:rFonts w:ascii="Times" w:hAnsi="Times" w:cs="Calibri"/>
      <w:b/>
      <w:bCs/>
      <w:color w:val="000000"/>
      <w:sz w:val="20"/>
      <w:szCs w:val="20"/>
      <w:lang w:val="en-US"/>
    </w:rPr>
  </w:style>
  <w:style w:type="character" w:customStyle="1" w:styleId="ListLabel17">
    <w:name w:val="ListLabel 17"/>
    <w:qFormat/>
    <w:rPr>
      <w:rFonts w:ascii="Times" w:hAnsi="Times" w:cs="Calibri"/>
      <w:color w:val="000000" w:themeColor="text1"/>
      <w:sz w:val="20"/>
      <w:szCs w:val="20"/>
      <w:lang w:val="en-US"/>
    </w:rPr>
  </w:style>
  <w:style w:type="character" w:customStyle="1" w:styleId="ListLabel18">
    <w:name w:val="ListLabel 18"/>
    <w:qFormat/>
    <w:rPr>
      <w:rFonts w:ascii="Times" w:hAnsi="Times" w:cs="Calibri"/>
      <w:color w:val="000000"/>
      <w:sz w:val="20"/>
      <w:szCs w:val="20"/>
      <w:u w:val="single"/>
    </w:rPr>
  </w:style>
  <w:style w:type="character" w:customStyle="1" w:styleId="ListLabel19">
    <w:name w:val="ListLabel 19"/>
    <w:qFormat/>
    <w:rPr>
      <w:rFonts w:ascii="Times" w:hAnsi="Times" w:cs="Calibri"/>
      <w:b/>
      <w:bCs/>
      <w:color w:val="000000"/>
      <w:sz w:val="20"/>
      <w:szCs w:val="20"/>
    </w:rPr>
  </w:style>
  <w:style w:type="character" w:customStyle="1" w:styleId="ListLabel20">
    <w:name w:val="ListLabel 20"/>
    <w:qFormat/>
    <w:rPr>
      <w:rFonts w:ascii="Times" w:hAnsi="Times" w:cs="Calibri"/>
      <w:color w:val="000000"/>
      <w:sz w:val="20"/>
      <w:szCs w:val="20"/>
      <w:u w:val="single"/>
    </w:rPr>
  </w:style>
  <w:style w:type="character" w:customStyle="1" w:styleId="ListLabel21">
    <w:name w:val="ListLabel 21"/>
    <w:qFormat/>
    <w:rPr>
      <w:rFonts w:ascii="Times" w:eastAsia="Times" w:hAnsi="Times" w:cs="Times"/>
      <w:color w:val="000000"/>
      <w:sz w:val="20"/>
      <w:szCs w:val="20"/>
      <w:u w:val="single"/>
    </w:rPr>
  </w:style>
  <w:style w:type="character" w:customStyle="1" w:styleId="ListLabel22">
    <w:name w:val="ListLabel 22"/>
    <w:qFormat/>
    <w:rPr>
      <w:rFonts w:ascii="Times" w:eastAsia="Times" w:hAnsi="Times" w:cs="Times"/>
      <w:b w:val="0"/>
      <w:bCs w:val="0"/>
      <w:sz w:val="20"/>
      <w:szCs w:val="20"/>
      <w:u w:val="single"/>
    </w:rPr>
  </w:style>
  <w:style w:type="character" w:customStyle="1" w:styleId="ListLabel23">
    <w:name w:val="ListLabel 23"/>
    <w:qFormat/>
    <w:rPr>
      <w:rFonts w:ascii="Times" w:eastAsia="Times" w:hAnsi="Times" w:cs="Times"/>
      <w:b w:val="0"/>
      <w:bCs w:val="0"/>
      <w:color w:val="000000"/>
      <w:sz w:val="20"/>
      <w:szCs w:val="20"/>
      <w:u w:val="single"/>
    </w:rPr>
  </w:style>
  <w:style w:type="character" w:customStyle="1" w:styleId="ListLabel24">
    <w:name w:val="ListLabel 24"/>
    <w:qFormat/>
    <w:rPr>
      <w:rFonts w:ascii="Times" w:eastAsia="Times" w:hAnsi="Times" w:cs="Times"/>
      <w:b/>
      <w:color w:val="000000"/>
      <w:kern w:val="0"/>
      <w:sz w:val="20"/>
      <w:szCs w:val="20"/>
      <w:lang w:val="en-CA" w:eastAsia="zh-CN" w:bidi="ar-SA"/>
    </w:rPr>
  </w:style>
  <w:style w:type="character" w:customStyle="1" w:styleId="ListLabel25">
    <w:name w:val="ListLabel 25"/>
    <w:qFormat/>
    <w:rPr>
      <w:rFonts w:ascii="Times" w:eastAsia="Times" w:hAnsi="Times" w:cs="Times"/>
      <w:b/>
      <w:color w:val="000000"/>
      <w:kern w:val="0"/>
      <w:sz w:val="20"/>
      <w:szCs w:val="20"/>
      <w:u w:val="none"/>
      <w:lang w:val="en-CA" w:eastAsia="zh-CN" w:bidi="ar-SA"/>
    </w:rPr>
  </w:style>
  <w:style w:type="character" w:customStyle="1" w:styleId="ListLabel26">
    <w:name w:val="ListLabel 26"/>
    <w:qFormat/>
    <w:rPr>
      <w:rFonts w:ascii="Times" w:eastAsia="Times" w:hAnsi="Times" w:cs="Times"/>
      <w:sz w:val="20"/>
      <w:szCs w:val="2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274F65"/>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uiPriority w:val="99"/>
    <w:unhideWhenUsed/>
    <w:rsid w:val="00950D87"/>
    <w:pPr>
      <w:tabs>
        <w:tab w:val="center" w:pos="4320"/>
        <w:tab w:val="right" w:pos="8640"/>
      </w:tabs>
      <w:spacing w:after="0" w:line="240" w:lineRule="auto"/>
    </w:pPr>
  </w:style>
  <w:style w:type="paragraph" w:styleId="Footer">
    <w:name w:val="footer"/>
    <w:basedOn w:val="Normal"/>
    <w:uiPriority w:val="99"/>
    <w:unhideWhenUsed/>
    <w:rsid w:val="00950D87"/>
    <w:pPr>
      <w:tabs>
        <w:tab w:val="center" w:pos="4320"/>
        <w:tab w:val="right" w:pos="8640"/>
      </w:tabs>
      <w:spacing w:after="0" w:line="240" w:lineRule="auto"/>
    </w:pPr>
  </w:style>
  <w:style w:type="paragraph" w:styleId="HTMLPreformatted">
    <w:name w:val="HTML Preformatted"/>
    <w:basedOn w:val="Normal"/>
    <w:uiPriority w:val="99"/>
    <w:semiHidden/>
    <w:unhideWhenUsed/>
    <w:qFormat/>
    <w:rsid w:val="000A0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BB085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uiPriority w:val="99"/>
    <w:semiHidden/>
    <w:unhideWhenUsed/>
    <w:qFormat/>
    <w:rsid w:val="00D334E5"/>
    <w:pPr>
      <w:spacing w:after="0" w:line="240" w:lineRule="auto"/>
    </w:pPr>
    <w:rPr>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ListTable4">
    <w:name w:val="List Table 4"/>
    <w:basedOn w:val="TableNormal"/>
    <w:uiPriority w:val="49"/>
    <w:rsid w:val="00D54C4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631DA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1">
    <w:name w:val="Grid Table 4 Accent 1"/>
    <w:basedOn w:val="TableNormal"/>
    <w:uiPriority w:val="49"/>
    <w:rsid w:val="00420A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20AC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420A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420A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4-Accent1">
    <w:name w:val="List Table 4 Accent 1"/>
    <w:basedOn w:val="TableNormal"/>
    <w:uiPriority w:val="49"/>
    <w:rsid w:val="00420A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3">
    <w:name w:val="List Table 4 Accent 3"/>
    <w:basedOn w:val="TableNormal"/>
    <w:uiPriority w:val="49"/>
    <w:rsid w:val="00420AC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5">
    <w:name w:val="List Table 4 Accent 5"/>
    <w:basedOn w:val="TableNormal"/>
    <w:uiPriority w:val="49"/>
    <w:rsid w:val="00420AC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6608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
    <w:name w:val="List Table 6 Colorful"/>
    <w:basedOn w:val="TableNormal"/>
    <w:uiPriority w:val="51"/>
    <w:rsid w:val="00FD610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435AD"/>
    <w:rPr>
      <w:color w:val="0563C1" w:themeColor="hyperlink"/>
      <w:u w:val="single"/>
    </w:rPr>
  </w:style>
  <w:style w:type="paragraph" w:customStyle="1" w:styleId="10">
    <w:name w:val="样式1"/>
    <w:basedOn w:val="Normal"/>
    <w:link w:val="11"/>
    <w:qFormat/>
    <w:rsid w:val="00454BA4"/>
    <w:pPr>
      <w:spacing w:after="0" w:line="240" w:lineRule="auto"/>
      <w:jc w:val="center"/>
    </w:pPr>
    <w:rPr>
      <w:rFonts w:ascii="思源宋体 CN" w:eastAsia="思源宋体 CN" w:hAnsi="思源宋体 CN" w:cs="Microsoft YaHei"/>
      <w:b/>
      <w:color w:val="000000" w:themeColor="text1"/>
      <w:sz w:val="20"/>
    </w:rPr>
  </w:style>
  <w:style w:type="paragraph" w:styleId="ListParagraph">
    <w:name w:val="List Paragraph"/>
    <w:basedOn w:val="Normal"/>
    <w:uiPriority w:val="34"/>
    <w:qFormat/>
    <w:rsid w:val="00B528FE"/>
    <w:pPr>
      <w:ind w:firstLineChars="200" w:firstLine="420"/>
    </w:pPr>
  </w:style>
  <w:style w:type="character" w:customStyle="1" w:styleId="11">
    <w:name w:val="样式1 字符"/>
    <w:basedOn w:val="DefaultParagraphFont"/>
    <w:link w:val="10"/>
    <w:rsid w:val="00454BA4"/>
    <w:rPr>
      <w:rFonts w:ascii="思源宋体 CN" w:eastAsia="思源宋体 CN" w:hAnsi="思源宋体 CN" w:cs="Microsoft YaHei"/>
      <w:b/>
      <w:color w:val="000000" w:themeColor="text1"/>
    </w:rPr>
  </w:style>
  <w:style w:type="character" w:styleId="FollowedHyperlink">
    <w:name w:val="FollowedHyperlink"/>
    <w:basedOn w:val="DefaultParagraphFont"/>
    <w:uiPriority w:val="99"/>
    <w:semiHidden/>
    <w:unhideWhenUsed/>
    <w:rsid w:val="00367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714">
      <w:bodyDiv w:val="1"/>
      <w:marLeft w:val="0"/>
      <w:marRight w:val="0"/>
      <w:marTop w:val="0"/>
      <w:marBottom w:val="0"/>
      <w:divBdr>
        <w:top w:val="none" w:sz="0" w:space="0" w:color="auto"/>
        <w:left w:val="none" w:sz="0" w:space="0" w:color="auto"/>
        <w:bottom w:val="none" w:sz="0" w:space="0" w:color="auto"/>
        <w:right w:val="none" w:sz="0" w:space="0" w:color="auto"/>
      </w:divBdr>
    </w:div>
    <w:div w:id="94206733">
      <w:bodyDiv w:val="1"/>
      <w:marLeft w:val="0"/>
      <w:marRight w:val="0"/>
      <w:marTop w:val="0"/>
      <w:marBottom w:val="0"/>
      <w:divBdr>
        <w:top w:val="none" w:sz="0" w:space="0" w:color="auto"/>
        <w:left w:val="none" w:sz="0" w:space="0" w:color="auto"/>
        <w:bottom w:val="none" w:sz="0" w:space="0" w:color="auto"/>
        <w:right w:val="none" w:sz="0" w:space="0" w:color="auto"/>
      </w:divBdr>
    </w:div>
    <w:div w:id="411318908">
      <w:bodyDiv w:val="1"/>
      <w:marLeft w:val="0"/>
      <w:marRight w:val="0"/>
      <w:marTop w:val="0"/>
      <w:marBottom w:val="0"/>
      <w:divBdr>
        <w:top w:val="none" w:sz="0" w:space="0" w:color="auto"/>
        <w:left w:val="none" w:sz="0" w:space="0" w:color="auto"/>
        <w:bottom w:val="none" w:sz="0" w:space="0" w:color="auto"/>
        <w:right w:val="none" w:sz="0" w:space="0" w:color="auto"/>
      </w:divBdr>
    </w:div>
    <w:div w:id="628170071">
      <w:bodyDiv w:val="1"/>
      <w:marLeft w:val="0"/>
      <w:marRight w:val="0"/>
      <w:marTop w:val="0"/>
      <w:marBottom w:val="0"/>
      <w:divBdr>
        <w:top w:val="none" w:sz="0" w:space="0" w:color="auto"/>
        <w:left w:val="none" w:sz="0" w:space="0" w:color="auto"/>
        <w:bottom w:val="none" w:sz="0" w:space="0" w:color="auto"/>
        <w:right w:val="none" w:sz="0" w:space="0" w:color="auto"/>
      </w:divBdr>
    </w:div>
    <w:div w:id="681206560">
      <w:bodyDiv w:val="1"/>
      <w:marLeft w:val="0"/>
      <w:marRight w:val="0"/>
      <w:marTop w:val="0"/>
      <w:marBottom w:val="0"/>
      <w:divBdr>
        <w:top w:val="none" w:sz="0" w:space="0" w:color="auto"/>
        <w:left w:val="none" w:sz="0" w:space="0" w:color="auto"/>
        <w:bottom w:val="none" w:sz="0" w:space="0" w:color="auto"/>
        <w:right w:val="none" w:sz="0" w:space="0" w:color="auto"/>
      </w:divBdr>
    </w:div>
    <w:div w:id="803425154">
      <w:bodyDiv w:val="1"/>
      <w:marLeft w:val="0"/>
      <w:marRight w:val="0"/>
      <w:marTop w:val="0"/>
      <w:marBottom w:val="0"/>
      <w:divBdr>
        <w:top w:val="none" w:sz="0" w:space="0" w:color="auto"/>
        <w:left w:val="none" w:sz="0" w:space="0" w:color="auto"/>
        <w:bottom w:val="none" w:sz="0" w:space="0" w:color="auto"/>
        <w:right w:val="none" w:sz="0" w:space="0" w:color="auto"/>
      </w:divBdr>
    </w:div>
    <w:div w:id="951472248">
      <w:bodyDiv w:val="1"/>
      <w:marLeft w:val="0"/>
      <w:marRight w:val="0"/>
      <w:marTop w:val="0"/>
      <w:marBottom w:val="0"/>
      <w:divBdr>
        <w:top w:val="none" w:sz="0" w:space="0" w:color="auto"/>
        <w:left w:val="none" w:sz="0" w:space="0" w:color="auto"/>
        <w:bottom w:val="none" w:sz="0" w:space="0" w:color="auto"/>
        <w:right w:val="none" w:sz="0" w:space="0" w:color="auto"/>
      </w:divBdr>
    </w:div>
    <w:div w:id="1104305063">
      <w:bodyDiv w:val="1"/>
      <w:marLeft w:val="0"/>
      <w:marRight w:val="0"/>
      <w:marTop w:val="0"/>
      <w:marBottom w:val="0"/>
      <w:divBdr>
        <w:top w:val="none" w:sz="0" w:space="0" w:color="auto"/>
        <w:left w:val="none" w:sz="0" w:space="0" w:color="auto"/>
        <w:bottom w:val="none" w:sz="0" w:space="0" w:color="auto"/>
        <w:right w:val="none" w:sz="0" w:space="0" w:color="auto"/>
      </w:divBdr>
    </w:div>
    <w:div w:id="1164738472">
      <w:bodyDiv w:val="1"/>
      <w:marLeft w:val="0"/>
      <w:marRight w:val="0"/>
      <w:marTop w:val="0"/>
      <w:marBottom w:val="0"/>
      <w:divBdr>
        <w:top w:val="none" w:sz="0" w:space="0" w:color="auto"/>
        <w:left w:val="none" w:sz="0" w:space="0" w:color="auto"/>
        <w:bottom w:val="none" w:sz="0" w:space="0" w:color="auto"/>
        <w:right w:val="none" w:sz="0" w:space="0" w:color="auto"/>
      </w:divBdr>
    </w:div>
    <w:div w:id="1311449000">
      <w:bodyDiv w:val="1"/>
      <w:marLeft w:val="0"/>
      <w:marRight w:val="0"/>
      <w:marTop w:val="0"/>
      <w:marBottom w:val="0"/>
      <w:divBdr>
        <w:top w:val="none" w:sz="0" w:space="0" w:color="auto"/>
        <w:left w:val="none" w:sz="0" w:space="0" w:color="auto"/>
        <w:bottom w:val="none" w:sz="0" w:space="0" w:color="auto"/>
        <w:right w:val="none" w:sz="0" w:space="0" w:color="auto"/>
      </w:divBdr>
    </w:div>
    <w:div w:id="1522890168">
      <w:bodyDiv w:val="1"/>
      <w:marLeft w:val="0"/>
      <w:marRight w:val="0"/>
      <w:marTop w:val="0"/>
      <w:marBottom w:val="0"/>
      <w:divBdr>
        <w:top w:val="none" w:sz="0" w:space="0" w:color="auto"/>
        <w:left w:val="none" w:sz="0" w:space="0" w:color="auto"/>
        <w:bottom w:val="none" w:sz="0" w:space="0" w:color="auto"/>
        <w:right w:val="none" w:sz="0" w:space="0" w:color="auto"/>
      </w:divBdr>
    </w:div>
    <w:div w:id="1709183178">
      <w:bodyDiv w:val="1"/>
      <w:marLeft w:val="0"/>
      <w:marRight w:val="0"/>
      <w:marTop w:val="0"/>
      <w:marBottom w:val="0"/>
      <w:divBdr>
        <w:top w:val="none" w:sz="0" w:space="0" w:color="auto"/>
        <w:left w:val="none" w:sz="0" w:space="0" w:color="auto"/>
        <w:bottom w:val="none" w:sz="0" w:space="0" w:color="auto"/>
        <w:right w:val="none" w:sz="0" w:space="0" w:color="auto"/>
      </w:divBdr>
    </w:div>
    <w:div w:id="2124690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qizhixin.com/articles/2019-10-23-8" TargetMode="External"/><Relationship Id="rId13" Type="http://schemas.openxmlformats.org/officeDocument/2006/relationships/hyperlink" Target="https://blogs.nvidia.com/blog/2019/10/23/drive-labs-panoptic-segmentation/" TargetMode="External"/><Relationship Id="rId18" Type="http://schemas.openxmlformats.org/officeDocument/2006/relationships/hyperlink" Target="https://arxiv.org/pdf/1910.10141.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www.jiqizhixin.com/articles/2019-10-23-3" TargetMode="External"/><Relationship Id="rId7" Type="http://schemas.openxmlformats.org/officeDocument/2006/relationships/hyperlink" Target="https://arxiv.org/abs/1910.10363" TargetMode="External"/><Relationship Id="rId12" Type="http://schemas.openxmlformats.org/officeDocument/2006/relationships/hyperlink" Target="https://ai.facebook.com/blog/research-in-brief-training-ai-to-answer-questions-using-compressed-search-results/" TargetMode="External"/><Relationship Id="rId17" Type="http://schemas.openxmlformats.org/officeDocument/2006/relationships/hyperlink" Target="https://arxiv.org/pdf/1910.10032v1.pdf" TargetMode="External"/><Relationship Id="rId25" Type="http://schemas.openxmlformats.org/officeDocument/2006/relationships/hyperlink" Target="https://www.jiqizhixin.com/articles/2019-10-23-12" TargetMode="External"/><Relationship Id="rId2" Type="http://schemas.openxmlformats.org/officeDocument/2006/relationships/settings" Target="settings.xml"/><Relationship Id="rId16" Type="http://schemas.openxmlformats.org/officeDocument/2006/relationships/hyperlink" Target="https://www.jiqizhixin.com/articles/2019-10-21-11" TargetMode="External"/><Relationship Id="rId20" Type="http://schemas.openxmlformats.org/officeDocument/2006/relationships/hyperlink" Target="https://arxiv.org/abs/1910.09840"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jiqizhixin.com/articles/2019-10-21-11" TargetMode="External"/><Relationship Id="rId24" Type="http://schemas.openxmlformats.org/officeDocument/2006/relationships/hyperlink" Target="https://www.jiqizhixin.com/articles/2019-10-22-10" TargetMode="External"/><Relationship Id="rId5" Type="http://schemas.openxmlformats.org/officeDocument/2006/relationships/endnotes" Target="endnotes.xml"/><Relationship Id="rId15" Type="http://schemas.openxmlformats.org/officeDocument/2006/relationships/hyperlink" Target="https://ai.googleblog.com/2019/10/learning-to-smell-using-deep-learning.html" TargetMode="External"/><Relationship Id="rId23" Type="http://schemas.openxmlformats.org/officeDocument/2006/relationships/hyperlink" Target="https://www.jiqizhixin.com/articles/2019-10-22-10" TargetMode="External"/><Relationship Id="rId28" Type="http://schemas.openxmlformats.org/officeDocument/2006/relationships/theme" Target="theme/theme1.xml"/><Relationship Id="rId10" Type="http://schemas.openxmlformats.org/officeDocument/2006/relationships/hyperlink" Target="http://news.mit.edu/2019/deep-learning-point-clouds-1021" TargetMode="External"/><Relationship Id="rId19" Type="http://schemas.openxmlformats.org/officeDocument/2006/relationships/hyperlink" Target="https://www.jiqizhixin.com/articles/2019-10-23-8" TargetMode="External"/><Relationship Id="rId4" Type="http://schemas.openxmlformats.org/officeDocument/2006/relationships/footnotes" Target="footnotes.xml"/><Relationship Id="rId9" Type="http://schemas.openxmlformats.org/officeDocument/2006/relationships/hyperlink" Target="https://www.jiqizhixin.com/articles/2019-10-25-8" TargetMode="External"/><Relationship Id="rId14" Type="http://schemas.openxmlformats.org/officeDocument/2006/relationships/hyperlink" Target="https://www.jiqizhixin.com/articles/2019-10-24" TargetMode="External"/><Relationship Id="rId22" Type="http://schemas.openxmlformats.org/officeDocument/2006/relationships/hyperlink" Target="https://blogs.nvidia.com/blog/2019/10/23/deep-learning-brain-hemorrhage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19050" cap="flat" cmpd="sng" algn="ctr">
          <a:solidFill>
            <a:sysClr val="window" lastClr="FFFFFF">
              <a:lumMod val="85000"/>
              <a:alpha val="82000"/>
            </a:sysClr>
          </a:solidFill>
          <a:prstDash val="solid"/>
          <a:miter lim="800000"/>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1</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dc:creator>
  <dc:description/>
  <cp:lastModifiedBy>Hecate MMists</cp:lastModifiedBy>
  <cp:revision>90</cp:revision>
  <cp:lastPrinted>2019-10-19T01:54:00Z</cp:lastPrinted>
  <dcterms:created xsi:type="dcterms:W3CDTF">2019-08-15T01:12:00Z</dcterms:created>
  <dcterms:modified xsi:type="dcterms:W3CDTF">2019-10-25T22:44:00Z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