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B06" w:rsidRPr="00B31A6D" w:rsidRDefault="009A0B06" w:rsidP="009A0B06">
      <w:pPr>
        <w:pStyle w:val="a5"/>
        <w:shd w:val="clear" w:color="auto" w:fill="FFFFFF"/>
        <w:spacing w:after="0" w:line="240" w:lineRule="auto"/>
        <w:rPr>
          <w:rFonts w:ascii="Verdana" w:eastAsia="Times New Roman" w:hAnsi="Verdana" w:cs="Times New Roman"/>
          <w:bCs/>
          <w:color w:val="212121"/>
          <w:sz w:val="21"/>
          <w:szCs w:val="21"/>
          <w:lang w:eastAsia="ru-RU"/>
        </w:rPr>
      </w:pPr>
    </w:p>
    <w:p w:rsidR="00736985" w:rsidRDefault="00736985" w:rsidP="007369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4329A4" w:rsidRDefault="004329A4" w:rsidP="00736985">
      <w:pPr>
        <w:pStyle w:val="3"/>
        <w:shd w:val="clear" w:color="auto" w:fill="E9F5F8"/>
        <w:spacing w:before="0" w:beforeAutospacing="0" w:after="225" w:afterAutospacing="0"/>
        <w:ind w:left="75" w:right="75"/>
        <w:rPr>
          <w:rFonts w:ascii="Arial" w:hAnsi="Arial" w:cs="Arial"/>
          <w:color w:val="62948F"/>
          <w:sz w:val="39"/>
          <w:szCs w:val="39"/>
        </w:rPr>
      </w:pPr>
      <w:r>
        <w:rPr>
          <w:rFonts w:ascii="Arial" w:hAnsi="Arial" w:cs="Arial"/>
          <w:color w:val="62948F"/>
          <w:sz w:val="39"/>
          <w:szCs w:val="39"/>
        </w:rPr>
        <w:t>Объективно п</w:t>
      </w:r>
      <w:r w:rsidR="003E4C5E">
        <w:rPr>
          <w:rFonts w:ascii="Arial" w:hAnsi="Arial" w:cs="Arial"/>
          <w:color w:val="62948F"/>
          <w:sz w:val="39"/>
          <w:szCs w:val="39"/>
        </w:rPr>
        <w:t>омогаем</w:t>
      </w:r>
      <w:r>
        <w:rPr>
          <w:rFonts w:ascii="Arial" w:hAnsi="Arial" w:cs="Arial"/>
          <w:color w:val="62948F"/>
          <w:sz w:val="39"/>
          <w:szCs w:val="39"/>
        </w:rPr>
        <w:t xml:space="preserve"> в выборе системы</w:t>
      </w:r>
      <w:r>
        <w:rPr>
          <w:rFonts w:ascii="Arial" w:hAnsi="Arial" w:cs="Arial"/>
          <w:color w:val="62948F"/>
          <w:sz w:val="39"/>
          <w:szCs w:val="39"/>
        </w:rPr>
        <w:br/>
        <w:t>электронного документооборота</w:t>
      </w:r>
      <w:r w:rsidR="002C1721">
        <w:rPr>
          <w:rFonts w:ascii="Arial" w:hAnsi="Arial" w:cs="Arial"/>
          <w:color w:val="62948F"/>
          <w:sz w:val="39"/>
          <w:szCs w:val="39"/>
        </w:rPr>
        <w:t>.</w:t>
      </w:r>
    </w:p>
    <w:p w:rsidR="00F44D91" w:rsidRDefault="00F44D91" w:rsidP="00F44D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772F72" w:rsidRDefault="00772F72" w:rsidP="00F44D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772F72" w:rsidRDefault="00772F72" w:rsidP="00F44D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00"/>
        <w:gridCol w:w="6960"/>
        <w:gridCol w:w="390"/>
      </w:tblGrid>
      <w:tr w:rsidR="002C1721" w:rsidRPr="00F44D91" w:rsidTr="0043128A">
        <w:trPr>
          <w:trHeight w:val="600"/>
          <w:tblCellSpacing w:w="0" w:type="dxa"/>
        </w:trPr>
        <w:tc>
          <w:tcPr>
            <w:tcW w:w="600" w:type="dxa"/>
            <w:shd w:val="clear" w:color="auto" w:fill="A0D468"/>
            <w:vAlign w:val="center"/>
            <w:hideMark/>
          </w:tcPr>
          <w:p w:rsidR="002C1721" w:rsidRPr="00F44D91" w:rsidRDefault="002C1721" w:rsidP="0043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D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85750" cy="285750"/>
                  <wp:effectExtent l="0" t="0" r="0" b="0"/>
                  <wp:docPr id="2" name="Рисунок 2" descr="http://www.tanais.ru/ecm/icon/top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anais.ru/ecm/icon/top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A0D468"/>
              <w:left w:val="single" w:sz="12" w:space="0" w:color="A0D468"/>
              <w:bottom w:val="single" w:sz="12" w:space="0" w:color="A0D468"/>
              <w:right w:val="nil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C1721" w:rsidRPr="00F44D91" w:rsidRDefault="002C1721" w:rsidP="00431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продвигаем какую-то конкретную СЭД. Для нас все равны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90" w:type="dxa"/>
            <w:vAlign w:val="center"/>
            <w:hideMark/>
          </w:tcPr>
          <w:p w:rsidR="002C1721" w:rsidRPr="00F44D91" w:rsidRDefault="002C1721" w:rsidP="00431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2F72" w:rsidRDefault="00772F72" w:rsidP="00F44D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F44D91" w:rsidRDefault="002C1721" w:rsidP="004329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4D91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навязываем себя на работы по внедрению СЭД</w:t>
      </w:r>
      <w:r w:rsidR="009A0B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07ED8" w:rsidRPr="004329A4" w:rsidRDefault="00607ED8" w:rsidP="004329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560"/>
        <w:gridCol w:w="390"/>
      </w:tblGrid>
      <w:tr w:rsidR="00F44D91" w:rsidRPr="00F44D91" w:rsidTr="00F44D91">
        <w:trPr>
          <w:tblCellSpacing w:w="0" w:type="dxa"/>
        </w:trPr>
        <w:tc>
          <w:tcPr>
            <w:tcW w:w="0" w:type="auto"/>
            <w:tcBorders>
              <w:top w:val="single" w:sz="12" w:space="0" w:color="A0D468"/>
              <w:left w:val="single" w:sz="12" w:space="0" w:color="A0D468"/>
              <w:bottom w:val="single" w:sz="12" w:space="0" w:color="A0D468"/>
              <w:right w:val="nil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4D91" w:rsidRPr="00F44D91" w:rsidRDefault="002C1721" w:rsidP="00F44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Подбираем СЭД из 12</w:t>
            </w:r>
            <w:r w:rsidR="00F44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лидирующих</w:t>
            </w:r>
            <w:r w:rsidR="00F44D91" w:rsidRPr="00F44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рынке, нужную именно Вам</w:t>
            </w:r>
            <w:r w:rsidR="00E026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90" w:type="dxa"/>
            <w:vAlign w:val="center"/>
            <w:hideMark/>
          </w:tcPr>
          <w:p w:rsidR="00F44D91" w:rsidRPr="00F44D91" w:rsidRDefault="00F44D91" w:rsidP="00F44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44D91" w:rsidRPr="00F44D91" w:rsidRDefault="00F44D91" w:rsidP="00432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4D9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Консультируем бесплатно</w:t>
      </w:r>
      <w:r w:rsidR="008917E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00"/>
        <w:gridCol w:w="7350"/>
      </w:tblGrid>
      <w:tr w:rsidR="00F44D91" w:rsidRPr="00F44D91" w:rsidTr="00F44D91">
        <w:trPr>
          <w:trHeight w:val="600"/>
          <w:tblCellSpacing w:w="0" w:type="dxa"/>
        </w:trPr>
        <w:tc>
          <w:tcPr>
            <w:tcW w:w="600" w:type="dxa"/>
            <w:shd w:val="clear" w:color="auto" w:fill="A0D468"/>
            <w:vAlign w:val="center"/>
            <w:hideMark/>
          </w:tcPr>
          <w:p w:rsidR="00F44D91" w:rsidRPr="00F44D91" w:rsidRDefault="00F44D91" w:rsidP="00F44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D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85750" cy="285750"/>
                  <wp:effectExtent l="0" t="0" r="0" b="0"/>
                  <wp:docPr id="1" name="Рисунок 1" descr="http://www.tanais.ru/ecm/icon/top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tanais.ru/ecm/icon/top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A0D468"/>
              <w:left w:val="single" w:sz="12" w:space="0" w:color="A0D468"/>
              <w:bottom w:val="single" w:sz="12" w:space="0" w:color="A0D468"/>
              <w:right w:val="nil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4D91" w:rsidRPr="00F44D91" w:rsidRDefault="009A0B06" w:rsidP="00F44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Работаем с СЭД более 7</w:t>
            </w:r>
            <w:r w:rsidR="00F44D91" w:rsidRPr="00F44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ле</w:t>
            </w:r>
            <w:r w:rsidR="00F92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</w:t>
            </w:r>
          </w:p>
        </w:tc>
      </w:tr>
    </w:tbl>
    <w:p w:rsidR="00F44D91" w:rsidRDefault="00F44D91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F44D91" w:rsidRDefault="004329A4" w:rsidP="004329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  <w:r w:rsidRPr="004329A4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области СЭД работает более 50 сотрудников.</w:t>
      </w:r>
    </w:p>
    <w:p w:rsidR="004329A4" w:rsidRDefault="004329A4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00"/>
        <w:gridCol w:w="7350"/>
      </w:tblGrid>
      <w:tr w:rsidR="004329A4" w:rsidRPr="00F44D91" w:rsidTr="0043128A">
        <w:trPr>
          <w:trHeight w:val="600"/>
          <w:tblCellSpacing w:w="0" w:type="dxa"/>
        </w:trPr>
        <w:tc>
          <w:tcPr>
            <w:tcW w:w="600" w:type="dxa"/>
            <w:shd w:val="clear" w:color="auto" w:fill="A0D468"/>
            <w:vAlign w:val="center"/>
            <w:hideMark/>
          </w:tcPr>
          <w:p w:rsidR="004329A4" w:rsidRPr="00F44D91" w:rsidRDefault="004329A4" w:rsidP="0043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D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85750" cy="285750"/>
                  <wp:effectExtent l="0" t="0" r="0" b="0"/>
                  <wp:docPr id="9" name="Рисунок 9" descr="http://www.tanais.ru/ecm/icon/top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tanais.ru/ecm/icon/top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A0D468"/>
              <w:left w:val="single" w:sz="12" w:space="0" w:color="A0D468"/>
              <w:bottom w:val="single" w:sz="12" w:space="0" w:color="A0D468"/>
              <w:right w:val="nil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329A4" w:rsidRPr="00F44D91" w:rsidRDefault="002C1721" w:rsidP="00431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Оказали помощь в выборе СЭД сотням компаний.</w:t>
            </w:r>
          </w:p>
        </w:tc>
      </w:tr>
    </w:tbl>
    <w:p w:rsidR="00F44D91" w:rsidRDefault="00F44D91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9A0B06" w:rsidRDefault="009A0B06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9A0B06" w:rsidRDefault="009A0B06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9A0B06" w:rsidRDefault="009A0B06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  <w:t>*СТАРОЕ ВИДЕО</w:t>
      </w:r>
      <w:r w:rsidR="008917EB"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  <w:t xml:space="preserve"> ОСТАВИТЬ</w:t>
      </w:r>
      <w:r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  <w:t>.</w:t>
      </w:r>
    </w:p>
    <w:p w:rsidR="009A0B06" w:rsidRDefault="009A0B06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F44D91" w:rsidRDefault="00F44D91" w:rsidP="004329A4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F44D91" w:rsidRPr="00F44D91" w:rsidRDefault="00481B62" w:rsidP="00F44D9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  <w:hyperlink r:id="rId7" w:anchor="tabs-1" w:history="1">
        <w:r w:rsidR="00F44D91" w:rsidRPr="00F44D91">
          <w:rPr>
            <w:rFonts w:ascii="Verdana" w:eastAsia="Times New Roman" w:hAnsi="Verdana" w:cs="Times New Roman"/>
            <w:b/>
            <w:bCs/>
            <w:color w:val="F56B53"/>
            <w:sz w:val="21"/>
            <w:szCs w:val="21"/>
            <w:lang w:eastAsia="ru-RU"/>
          </w:rPr>
          <w:t xml:space="preserve">Подбираем </w:t>
        </w:r>
        <w:r w:rsidR="00E001C5" w:rsidRPr="00F44D91">
          <w:rPr>
            <w:rFonts w:ascii="Verdana" w:eastAsia="Times New Roman" w:hAnsi="Verdana" w:cs="Times New Roman"/>
            <w:b/>
            <w:bCs/>
            <w:color w:val="F56B53"/>
            <w:sz w:val="21"/>
            <w:szCs w:val="21"/>
            <w:lang w:eastAsia="ru-RU"/>
          </w:rPr>
          <w:t>СЭД, нужную</w:t>
        </w:r>
        <w:r w:rsidR="00F44D91" w:rsidRPr="00F44D91">
          <w:rPr>
            <w:rFonts w:ascii="Verdana" w:eastAsia="Times New Roman" w:hAnsi="Verdana" w:cs="Times New Roman"/>
            <w:b/>
            <w:bCs/>
            <w:color w:val="F56B53"/>
            <w:sz w:val="21"/>
            <w:szCs w:val="21"/>
            <w:lang w:eastAsia="ru-RU"/>
          </w:rPr>
          <w:t xml:space="preserve"> именно Вам</w:t>
        </w:r>
      </w:hyperlink>
    </w:p>
    <w:p w:rsidR="00F44D91" w:rsidRPr="00F44D91" w:rsidRDefault="00F44D91" w:rsidP="00F44D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44D9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стоите перед задачей выбора СЭД? На рынке более 70 систем.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F44D9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Как выбрать подходящую именно Вам? Каждый хвалит свою систему, объективную информацию получить непросто. Все системы концептуально похожи, разница в нюансах. Только малозначительные, на первый взгляд, нюансы могут обернуться в дальнейшем очень значительными проблемами в эксплуатации.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</w:p>
    <w:p w:rsidR="00F44D91" w:rsidRPr="00F44D91" w:rsidRDefault="00F44D91" w:rsidP="00F44D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44D9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Поможем Вам сэкономить время на выбор СЭД и деньги на покупку системы.</w:t>
      </w:r>
    </w:p>
    <w:p w:rsidR="008917EB" w:rsidRDefault="008917EB" w:rsidP="00F44D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 7</w:t>
      </w:r>
      <w:r w:rsidR="00F44D91" w:rsidRPr="00F44D9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лет мы сделали более сотни проектов на самых популярных СЭД, с остальными хорошо познакомились на уровне понимания функционала на этапе выбора СЭД для заказчиков. </w:t>
      </w:r>
    </w:p>
    <w:p w:rsidR="00F44D91" w:rsidRPr="00F44D91" w:rsidRDefault="00F44D91" w:rsidP="00F44D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44D9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Понимая функционал фактически всех имеющихся на рынке СЭД и большой опыт внедрения различных продуктов, мы можем предложить Вам услугу по подбору СЭД (или группы СЭД), подходящей именно под Ваши потребности.</w:t>
      </w:r>
    </w:p>
    <w:p w:rsidR="00F44D91" w:rsidRPr="00F44D91" w:rsidRDefault="00F44D91" w:rsidP="00F44D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44D9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Наше предложение:</w:t>
      </w:r>
    </w:p>
    <w:p w:rsidR="00F44D91" w:rsidRPr="00F44D91" w:rsidRDefault="00F44D91" w:rsidP="00F44D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44D9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Бесплатный подбор подходящей для Вас СЭД.</w:t>
      </w:r>
    </w:p>
    <w:p w:rsidR="00F44D91" w:rsidRPr="00F44D91" w:rsidRDefault="00F44D91" w:rsidP="00F44D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44D9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Объективный подбор. Мы независимы и не заинтересованы </w:t>
      </w:r>
      <w:r w:rsidRPr="00F44D91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  <w:t>в продвижении какой-то одной определенной СЭД</w:t>
      </w:r>
      <w:r w:rsidR="008917E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44D91" w:rsidRDefault="00F44D91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F44D91" w:rsidRDefault="00481B62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  <w:hyperlink r:id="rId8" w:anchor="tabs-1" w:history="1">
        <w:r w:rsidR="00772F72">
          <w:rPr>
            <w:rFonts w:ascii="Verdana" w:eastAsia="Times New Roman" w:hAnsi="Verdana" w:cs="Times New Roman"/>
            <w:b/>
            <w:bCs/>
            <w:color w:val="F56B53"/>
            <w:sz w:val="21"/>
            <w:szCs w:val="21"/>
            <w:lang w:eastAsia="ru-RU"/>
          </w:rPr>
          <w:t>C какими СЭД работае</w:t>
        </w:r>
        <w:r w:rsidR="00F44D91" w:rsidRPr="00F44D91">
          <w:rPr>
            <w:rFonts w:ascii="Verdana" w:eastAsia="Times New Roman" w:hAnsi="Verdana" w:cs="Times New Roman"/>
            <w:b/>
            <w:bCs/>
            <w:color w:val="F56B53"/>
            <w:sz w:val="21"/>
            <w:szCs w:val="21"/>
            <w:lang w:eastAsia="ru-RU"/>
          </w:rPr>
          <w:t>м</w:t>
        </w:r>
      </w:hyperlink>
      <w:r w:rsidR="00E001C5">
        <w:rPr>
          <w:rFonts w:ascii="Verdana" w:eastAsia="Times New Roman" w:hAnsi="Verdana" w:cs="Times New Roman"/>
          <w:b/>
          <w:bCs/>
          <w:color w:val="F56B53"/>
          <w:sz w:val="21"/>
          <w:szCs w:val="21"/>
          <w:lang w:eastAsia="ru-RU"/>
        </w:rPr>
        <w:t>.</w:t>
      </w:r>
    </w:p>
    <w:p w:rsidR="00F44D91" w:rsidRDefault="00F44D91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F44D91" w:rsidRPr="00F44D91" w:rsidRDefault="00F44D91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772F72" w:rsidRPr="002C1721" w:rsidRDefault="00BA6CB3">
      <w:pPr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DIRECTUM</w:t>
      </w:r>
      <w:r w:rsidRPr="00BA6CB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DocsVision</w:t>
      </w:r>
      <w:r w:rsidRPr="00BA6CB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1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C</w:t>
      </w:r>
      <w:r w:rsidRPr="00BA6CB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Документооборот,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ELMA</w:t>
      </w:r>
      <w:r w:rsidRPr="00BA6CB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EOS</w:t>
      </w:r>
      <w:r w:rsidRPr="00BA6CB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WSS</w:t>
      </w:r>
      <w:r w:rsidRPr="00BA6CB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Docs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ЕФРАТ, МОТИВ, ДЕЛО, Босс референт</w:t>
      </w:r>
      <w:r w:rsidR="00772F7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="00772F72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Optima</w:t>
      </w:r>
      <w:r w:rsidR="002C172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proofErr w:type="spellStart"/>
      <w:r w:rsidR="002C1721" w:rsidRPr="002C172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LanDocs</w:t>
      </w:r>
      <w:proofErr w:type="spellEnd"/>
      <w:r w:rsidR="002C172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44D91" w:rsidRPr="00772F72" w:rsidRDefault="00772F72">
      <w:pPr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Мы знакомы, более чем с 70 систем электронного документооборота, но будем честны – </w:t>
      </w:r>
      <w:r w:rsidR="002C172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мы </w:t>
      </w:r>
      <w:r w:rsidR="008917E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имеем большой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практический опыт работы только с 12 вышеперечисленными, поэтому и рекомендовать будем наиболее подходящую Вам систему </w:t>
      </w:r>
      <w:r w:rsidR="002C172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только 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 этой дюжины.</w:t>
      </w:r>
    </w:p>
    <w:p w:rsidR="00F44D91" w:rsidRPr="00BA6CB3" w:rsidRDefault="00F44D91">
      <w:pPr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F44D91" w:rsidRDefault="00481B62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  <w:hyperlink r:id="rId9" w:anchor="tabs-1" w:history="1">
        <w:r w:rsidR="00F44D91">
          <w:rPr>
            <w:rFonts w:ascii="Verdana" w:eastAsia="Times New Roman" w:hAnsi="Verdana" w:cs="Times New Roman"/>
            <w:b/>
            <w:bCs/>
            <w:color w:val="F56B53"/>
            <w:sz w:val="21"/>
            <w:szCs w:val="21"/>
            <w:lang w:eastAsia="ru-RU"/>
          </w:rPr>
          <w:t>Почему все СЭД для нас равны.</w:t>
        </w:r>
      </w:hyperlink>
    </w:p>
    <w:p w:rsidR="00F44D91" w:rsidRDefault="00F44D91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F44D91" w:rsidRDefault="00BA6CB3" w:rsidP="00F44D9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Нашу объективность обеспечивает практически равные финансовые отношения с ведущими разработчиками СЭД в России, поэтому с коммерческой точки зрения нам не принципиально, какую систему Вы выберите. Главный критерий – система должна подходить именно </w:t>
      </w:r>
      <w:r w:rsidR="00772F72">
        <w:rPr>
          <w:rFonts w:ascii="Arial" w:hAnsi="Arial" w:cs="Arial"/>
          <w:color w:val="222222"/>
          <w:sz w:val="21"/>
          <w:szCs w:val="21"/>
          <w:shd w:val="clear" w:color="auto" w:fill="FFFFFF"/>
        </w:rPr>
        <w:t>Вам.</w:t>
      </w:r>
    </w:p>
    <w:p w:rsidR="008917EB" w:rsidRDefault="008917EB" w:rsidP="00F44D91">
      <w:pPr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F44D91" w:rsidRDefault="00481B62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  <w:hyperlink r:id="rId10" w:anchor="tabs-1" w:history="1">
        <w:r w:rsidR="00F44D91">
          <w:rPr>
            <w:rFonts w:ascii="Verdana" w:eastAsia="Times New Roman" w:hAnsi="Verdana" w:cs="Times New Roman"/>
            <w:b/>
            <w:bCs/>
            <w:color w:val="F56B53"/>
            <w:sz w:val="21"/>
            <w:szCs w:val="21"/>
            <w:lang w:eastAsia="ru-RU"/>
          </w:rPr>
          <w:t>Почему для Вас наши услуги бесплатны.</w:t>
        </w:r>
      </w:hyperlink>
    </w:p>
    <w:p w:rsidR="00F44D91" w:rsidRDefault="00F44D91" w:rsidP="00F44D9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212121"/>
          <w:sz w:val="21"/>
          <w:szCs w:val="21"/>
          <w:lang w:eastAsia="ru-RU"/>
        </w:rPr>
      </w:pPr>
    </w:p>
    <w:p w:rsidR="00F44D91" w:rsidRDefault="00BA6C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Наши услуги бесплатны только для Вас. Нашу работу по подбору СЭД оплачивает разработчик той СЭД, которую Вы выберите. И т.к. размер нашего вознаграждения примерно одинаковый у каждого разработчика СЭД, то все СЭД находятся в равных условиях при осуществлении выбора.</w:t>
      </w:r>
    </w:p>
    <w:p w:rsidR="00BA6CB3" w:rsidRDefault="00BA6C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A6CB3" w:rsidRDefault="00BA6C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A6CB3" w:rsidRDefault="00BA6CB3">
      <w:pPr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F44D91" w:rsidRPr="00F44D91" w:rsidRDefault="00F44D91" w:rsidP="00F44D91">
      <w:pPr>
        <w:spacing w:after="0" w:line="240" w:lineRule="auto"/>
        <w:ind w:left="75" w:right="75"/>
        <w:jc w:val="center"/>
        <w:outlineLvl w:val="2"/>
        <w:rPr>
          <w:rFonts w:ascii="Arial" w:eastAsia="Times New Roman" w:hAnsi="Arial" w:cs="Arial"/>
          <w:b/>
          <w:bCs/>
          <w:color w:val="62948F"/>
          <w:sz w:val="39"/>
          <w:szCs w:val="39"/>
          <w:lang w:eastAsia="ru-RU"/>
        </w:rPr>
      </w:pPr>
      <w:r w:rsidRPr="00F44D91">
        <w:rPr>
          <w:rFonts w:ascii="Arial" w:eastAsia="Times New Roman" w:hAnsi="Arial" w:cs="Arial"/>
          <w:b/>
          <w:bCs/>
          <w:color w:val="62948F"/>
          <w:sz w:val="39"/>
          <w:szCs w:val="39"/>
          <w:lang w:eastAsia="ru-RU"/>
        </w:rPr>
        <w:t>Чем м</w:t>
      </w:r>
      <w:r w:rsidR="004329A4">
        <w:rPr>
          <w:rFonts w:ascii="Arial" w:eastAsia="Times New Roman" w:hAnsi="Arial" w:cs="Arial"/>
          <w:b/>
          <w:bCs/>
          <w:color w:val="62948F"/>
          <w:sz w:val="39"/>
          <w:szCs w:val="39"/>
          <w:lang w:eastAsia="ru-RU"/>
        </w:rPr>
        <w:t>ы отличаемся от других компаний</w:t>
      </w:r>
      <w:r w:rsidRPr="00F44D91">
        <w:rPr>
          <w:rFonts w:ascii="Arial" w:eastAsia="Times New Roman" w:hAnsi="Arial" w:cs="Arial"/>
          <w:b/>
          <w:bCs/>
          <w:color w:val="62948F"/>
          <w:sz w:val="39"/>
          <w:szCs w:val="39"/>
          <w:lang w:eastAsia="ru-RU"/>
        </w:rPr>
        <w:t>?</w:t>
      </w:r>
    </w:p>
    <w:p w:rsidR="00F44D91" w:rsidRPr="00F44D91" w:rsidRDefault="00F44D91" w:rsidP="00F44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9"/>
        <w:gridCol w:w="4680"/>
      </w:tblGrid>
      <w:tr w:rsidR="00BA6CB3" w:rsidRPr="00F44D91" w:rsidTr="00BA6CB3">
        <w:tc>
          <w:tcPr>
            <w:tcW w:w="4659" w:type="dxa"/>
            <w:shd w:val="clear" w:color="auto" w:fill="DFE5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4D91" w:rsidRPr="00F44D91" w:rsidRDefault="00F44D91" w:rsidP="00F44D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F44D91">
              <w:rPr>
                <w:rFonts w:ascii="Arial" w:eastAsia="Times New Roman" w:hAnsi="Arial" w:cs="Arial"/>
                <w:noProof/>
                <w:color w:val="000000"/>
                <w:sz w:val="15"/>
                <w:szCs w:val="15"/>
                <w:lang w:eastAsia="ru-RU"/>
              </w:rPr>
              <w:drawing>
                <wp:inline distT="0" distB="0" distL="0" distR="0">
                  <wp:extent cx="476250" cy="428625"/>
                  <wp:effectExtent l="0" t="0" r="0" b="9525"/>
                  <wp:docPr id="8" name="Рисунок 8" descr="http://www.tanais.ru/ecm/index_files/r1icon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tanais.ru/ecm/index_files/r1icon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4D9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Мы не будем рекламировать Вам возможности </w:t>
            </w:r>
            <w:r w:rsidR="008917EB" w:rsidRPr="00F44D9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какой-то </w:t>
            </w:r>
            <w:r w:rsidRPr="00F44D9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отдельной системы;</w:t>
            </w:r>
          </w:p>
        </w:tc>
        <w:tc>
          <w:tcPr>
            <w:tcW w:w="4680" w:type="dxa"/>
            <w:shd w:val="clear" w:color="auto" w:fill="DFE5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4D91" w:rsidRPr="00F44D91" w:rsidRDefault="00BA6CB3" w:rsidP="00F44D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F44D91">
              <w:rPr>
                <w:rFonts w:ascii="Arial" w:eastAsia="Times New Roman" w:hAnsi="Arial" w:cs="Arial"/>
                <w:noProof/>
                <w:color w:val="000000"/>
                <w:sz w:val="15"/>
                <w:szCs w:val="15"/>
                <w:lang w:eastAsia="ru-RU"/>
              </w:rPr>
              <w:drawing>
                <wp:inline distT="0" distB="0" distL="0" distR="0">
                  <wp:extent cx="476250" cy="428625"/>
                  <wp:effectExtent l="0" t="0" r="0" b="0"/>
                  <wp:docPr id="3" name="Рисунок 3" descr="http://www.tanais.ru/ecm/index_files/g3icon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tanais.ru/ecm/index_files/g3icon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4D91" w:rsidRPr="00F44D9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Подберём наиболее оптимальную для Вас (одну или несколько систем).</w:t>
            </w:r>
          </w:p>
        </w:tc>
      </w:tr>
      <w:tr w:rsidR="00BA6CB3" w:rsidRPr="00F44D91" w:rsidTr="00BA6CB3">
        <w:tc>
          <w:tcPr>
            <w:tcW w:w="4659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4D91" w:rsidRPr="00F44D91" w:rsidRDefault="00F44D91" w:rsidP="00F44D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F44D91">
              <w:rPr>
                <w:rFonts w:ascii="Arial" w:eastAsia="Times New Roman" w:hAnsi="Arial" w:cs="Arial"/>
                <w:noProof/>
                <w:color w:val="000000"/>
                <w:sz w:val="15"/>
                <w:szCs w:val="15"/>
                <w:lang w:eastAsia="ru-RU"/>
              </w:rPr>
              <w:drawing>
                <wp:inline distT="0" distB="0" distL="0" distR="0">
                  <wp:extent cx="476250" cy="352425"/>
                  <wp:effectExtent l="0" t="0" r="0" b="9525"/>
                  <wp:docPr id="6" name="Рисунок 6" descr="http://www.tanais.ru/ecm/index_files/r2icon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tanais.ru/ecm/index_files/r2icon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4D9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Мы не будем предлагать Вам решения с избыточным, ненужным, функционалом</w:t>
            </w:r>
          </w:p>
        </w:tc>
        <w:tc>
          <w:tcPr>
            <w:tcW w:w="468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4D91" w:rsidRPr="00F44D91" w:rsidRDefault="00F44D91" w:rsidP="00F44D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F44D91">
              <w:rPr>
                <w:rFonts w:ascii="Arial" w:eastAsia="Times New Roman" w:hAnsi="Arial" w:cs="Arial"/>
                <w:noProof/>
                <w:color w:val="000000"/>
                <w:sz w:val="15"/>
                <w:szCs w:val="15"/>
                <w:lang w:eastAsia="ru-RU"/>
              </w:rPr>
              <w:drawing>
                <wp:inline distT="0" distB="0" distL="0" distR="0">
                  <wp:extent cx="476250" cy="352425"/>
                  <wp:effectExtent l="0" t="0" r="0" b="9525"/>
                  <wp:docPr id="5" name="Рисунок 5" descr="http://www.tanais.ru/ecm/index_files/g2icon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tanais.ru/ecm/index_files/g2icon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4D9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Подбираем функциональные возможности ПО исходя из задач вашего бизнеса</w:t>
            </w:r>
          </w:p>
        </w:tc>
      </w:tr>
      <w:tr w:rsidR="00BA6CB3" w:rsidRPr="00F44D91" w:rsidTr="00BA6CB3">
        <w:tc>
          <w:tcPr>
            <w:tcW w:w="4659" w:type="dxa"/>
            <w:shd w:val="clear" w:color="auto" w:fill="DFE5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4D91" w:rsidRPr="00F44D91" w:rsidRDefault="00F44D91" w:rsidP="00F44D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</w:p>
        </w:tc>
        <w:tc>
          <w:tcPr>
            <w:tcW w:w="4680" w:type="dxa"/>
            <w:shd w:val="clear" w:color="auto" w:fill="DFE5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4D91" w:rsidRPr="00F44D91" w:rsidRDefault="00F44D91" w:rsidP="00BA7F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</w:p>
        </w:tc>
      </w:tr>
    </w:tbl>
    <w:p w:rsidR="00F44D91" w:rsidRDefault="00F44D91"/>
    <w:p w:rsidR="008917EB" w:rsidRDefault="008917EB"/>
    <w:p w:rsidR="009A5AA0" w:rsidRDefault="009A5AA0" w:rsidP="009A5AA0">
      <w:pPr>
        <w:pStyle w:val="3"/>
        <w:spacing w:before="0" w:beforeAutospacing="0" w:after="0" w:afterAutospacing="0"/>
        <w:ind w:left="75" w:right="75"/>
        <w:jc w:val="center"/>
        <w:rPr>
          <w:rFonts w:ascii="Arial" w:hAnsi="Arial" w:cs="Arial"/>
          <w:color w:val="62948F"/>
          <w:sz w:val="39"/>
          <w:szCs w:val="39"/>
        </w:rPr>
      </w:pPr>
      <w:r>
        <w:rPr>
          <w:rFonts w:ascii="Arial" w:hAnsi="Arial" w:cs="Arial"/>
          <w:color w:val="62948F"/>
          <w:sz w:val="39"/>
          <w:szCs w:val="39"/>
        </w:rPr>
        <w:t>Порядок работы</w:t>
      </w:r>
    </w:p>
    <w:p w:rsidR="009A5AA0" w:rsidRDefault="009A5AA0" w:rsidP="009A5AA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79"/>
        <w:gridCol w:w="2436"/>
        <w:gridCol w:w="2220"/>
        <w:gridCol w:w="2660"/>
      </w:tblGrid>
      <w:tr w:rsidR="009A5AA0" w:rsidTr="009A5AA0">
        <w:trPr>
          <w:tblCellSpacing w:w="15" w:type="dxa"/>
        </w:trPr>
        <w:tc>
          <w:tcPr>
            <w:tcW w:w="2985" w:type="dxa"/>
            <w:shd w:val="clear" w:color="auto" w:fill="FFFFFF"/>
            <w:hideMark/>
          </w:tcPr>
          <w:p w:rsidR="009A5AA0" w:rsidRDefault="009A5A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5" name="Рисунок 15" descr="http://www.tanais.ru/ecm/index_files/41_n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anais.ru/ecm/index_files/41_n0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ext"/>
                <w:rFonts w:ascii="Arial" w:hAnsi="Arial" w:cs="Arial"/>
                <w:color w:val="000000"/>
                <w:sz w:val="20"/>
                <w:szCs w:val="20"/>
              </w:rPr>
              <w:t xml:space="preserve">Вы отправляете заявку или заказываете </w:t>
            </w:r>
            <w:r>
              <w:rPr>
                <w:rStyle w:val="text"/>
                <w:rFonts w:ascii="Arial" w:hAnsi="Arial" w:cs="Arial"/>
                <w:color w:val="000000"/>
                <w:sz w:val="20"/>
                <w:szCs w:val="20"/>
              </w:rPr>
              <w:lastRenderedPageBreak/>
              <w:t>обратный звонок через сайт</w:t>
            </w:r>
          </w:p>
        </w:tc>
        <w:tc>
          <w:tcPr>
            <w:tcW w:w="3195" w:type="dxa"/>
            <w:shd w:val="clear" w:color="auto" w:fill="FFFFFF"/>
            <w:hideMark/>
          </w:tcPr>
          <w:p w:rsidR="009A5AA0" w:rsidRDefault="009A5A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190500" cy="190500"/>
                  <wp:effectExtent l="0" t="0" r="0" b="0"/>
                  <wp:docPr id="14" name="Рисунок 14" descr="http://www.tanais.ru/ecm/index_files/42_n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tanais.ru/ecm/index_files/42_n0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ext"/>
                <w:rFonts w:ascii="Arial" w:hAnsi="Arial" w:cs="Arial"/>
                <w:color w:val="000000"/>
                <w:sz w:val="20"/>
                <w:szCs w:val="20"/>
              </w:rPr>
              <w:t xml:space="preserve">К Вам выезжает специалист для уточнения всех </w:t>
            </w:r>
            <w:r>
              <w:rPr>
                <w:rStyle w:val="text"/>
                <w:rFonts w:ascii="Arial" w:hAnsi="Arial" w:cs="Arial"/>
                <w:color w:val="000000"/>
                <w:sz w:val="20"/>
                <w:szCs w:val="20"/>
              </w:rPr>
              <w:lastRenderedPageBreak/>
              <w:t>вопросов</w:t>
            </w:r>
          </w:p>
        </w:tc>
        <w:tc>
          <w:tcPr>
            <w:tcW w:w="2850" w:type="dxa"/>
            <w:shd w:val="clear" w:color="auto" w:fill="FFFFFF"/>
            <w:hideMark/>
          </w:tcPr>
          <w:p w:rsidR="009A5AA0" w:rsidRDefault="009A5A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190500" cy="190500"/>
                  <wp:effectExtent l="0" t="0" r="0" b="0"/>
                  <wp:docPr id="13" name="Рисунок 13" descr="http://www.tanais.ru/ecm/index_files/43_n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anais.ru/ecm/index_files/43_n0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ext"/>
                <w:rFonts w:ascii="Arial" w:hAnsi="Arial" w:cs="Arial"/>
                <w:color w:val="000000"/>
                <w:sz w:val="20"/>
                <w:szCs w:val="20"/>
              </w:rPr>
              <w:t xml:space="preserve">Мы подбираем наиболее оптимальные для </w:t>
            </w:r>
            <w:r>
              <w:rPr>
                <w:rStyle w:val="text"/>
                <w:rFonts w:ascii="Arial" w:hAnsi="Arial" w:cs="Arial"/>
                <w:color w:val="000000"/>
                <w:sz w:val="20"/>
                <w:szCs w:val="20"/>
              </w:rPr>
              <w:lastRenderedPageBreak/>
              <w:t>Вас СЭД (одну или несколько)</w:t>
            </w:r>
          </w:p>
        </w:tc>
        <w:tc>
          <w:tcPr>
            <w:tcW w:w="3390" w:type="dxa"/>
            <w:shd w:val="clear" w:color="auto" w:fill="FFFFFF"/>
            <w:hideMark/>
          </w:tcPr>
          <w:p w:rsidR="009A5AA0" w:rsidRDefault="009A5A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190500" cy="190500"/>
                  <wp:effectExtent l="0" t="0" r="0" b="0"/>
                  <wp:docPr id="12" name="Рисунок 12" descr="http://www.tanais.ru/ecm/index_files/44_n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tanais.ru/ecm/index_files/44_n0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ext"/>
                <w:rFonts w:ascii="Arial" w:hAnsi="Arial" w:cs="Arial"/>
                <w:color w:val="000000"/>
                <w:sz w:val="20"/>
                <w:szCs w:val="20"/>
              </w:rPr>
              <w:t xml:space="preserve">Проводим у вас подробную презентацию </w:t>
            </w:r>
            <w:r>
              <w:rPr>
                <w:rStyle w:val="text"/>
                <w:rFonts w:ascii="Arial" w:hAnsi="Arial" w:cs="Arial"/>
                <w:color w:val="000000"/>
                <w:sz w:val="20"/>
                <w:szCs w:val="20"/>
              </w:rPr>
              <w:lastRenderedPageBreak/>
              <w:t>выбранной СЭД</w:t>
            </w:r>
          </w:p>
        </w:tc>
      </w:tr>
      <w:tr w:rsidR="009A5AA0" w:rsidTr="009A5AA0">
        <w:trPr>
          <w:tblCellSpacing w:w="15" w:type="dxa"/>
        </w:trPr>
        <w:tc>
          <w:tcPr>
            <w:tcW w:w="2985" w:type="dxa"/>
            <w:shd w:val="clear" w:color="auto" w:fill="FFFFFF"/>
            <w:hideMark/>
          </w:tcPr>
          <w:p w:rsidR="009A5AA0" w:rsidRDefault="009A5A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704850" cy="952500"/>
                  <wp:effectExtent l="0" t="0" r="0" b="0"/>
                  <wp:docPr id="11" name="Рисунок 11" descr="http://www.tanais.ru/ecm/icon/block7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tanais.ru/ecm/icon/block7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  <w:shd w:val="clear" w:color="auto" w:fill="FFFFFF"/>
            <w:hideMark/>
          </w:tcPr>
          <w:p w:rsidR="009A5AA0" w:rsidRDefault="009A5A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38200" cy="904875"/>
                  <wp:effectExtent l="0" t="0" r="0" b="9525"/>
                  <wp:docPr id="10" name="Рисунок 10" descr="http://www.tanais.ru/ecm/icon/block7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tanais.ru/ecm/icon/block7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0" w:type="dxa"/>
            <w:shd w:val="clear" w:color="auto" w:fill="FFFFFF"/>
            <w:hideMark/>
          </w:tcPr>
          <w:p w:rsidR="009A5AA0" w:rsidRDefault="009A5A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552450" cy="904875"/>
                  <wp:effectExtent l="0" t="0" r="0" b="9525"/>
                  <wp:docPr id="7" name="Рисунок 7" descr="http://www.tanais.ru/ecm/icon/block7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tanais.ru/ecm/icon/block7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0" w:type="dxa"/>
            <w:shd w:val="clear" w:color="auto" w:fill="FFFFFF"/>
            <w:hideMark/>
          </w:tcPr>
          <w:p w:rsidR="009A5AA0" w:rsidRDefault="009A5A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962025" cy="904875"/>
                  <wp:effectExtent l="0" t="0" r="9525" b="0"/>
                  <wp:docPr id="4" name="Рисунок 4" descr="http://www.tanais.ru/ecm/icon/block7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tanais.ru/ecm/icon/block7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5AA0" w:rsidRDefault="009A5AA0"/>
    <w:p w:rsidR="009A5AA0" w:rsidRDefault="009A5AA0">
      <w:bookmarkStart w:id="0" w:name="_GoBack"/>
      <w:bookmarkEnd w:id="0"/>
    </w:p>
    <w:p w:rsidR="008917EB" w:rsidRDefault="008917EB"/>
    <w:p w:rsidR="008917EB" w:rsidRPr="00F44D91" w:rsidRDefault="008917EB">
      <w:r>
        <w:t>ФОРМА ОБРАТНОЙ СВЯЗИ.</w:t>
      </w:r>
    </w:p>
    <w:sectPr w:rsidR="008917EB" w:rsidRPr="00F44D91" w:rsidSect="00481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E3C6B"/>
    <w:multiLevelType w:val="multilevel"/>
    <w:tmpl w:val="3A3A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C27829"/>
    <w:multiLevelType w:val="multilevel"/>
    <w:tmpl w:val="13F0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F52306"/>
    <w:multiLevelType w:val="multilevel"/>
    <w:tmpl w:val="C3E2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331408"/>
    <w:multiLevelType w:val="hybridMultilevel"/>
    <w:tmpl w:val="3BB86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4D91"/>
    <w:rsid w:val="00166002"/>
    <w:rsid w:val="002C1721"/>
    <w:rsid w:val="003D6A2D"/>
    <w:rsid w:val="003E4C5E"/>
    <w:rsid w:val="004329A4"/>
    <w:rsid w:val="00481B62"/>
    <w:rsid w:val="004D3E76"/>
    <w:rsid w:val="005A5D68"/>
    <w:rsid w:val="005C7EA8"/>
    <w:rsid w:val="00607ED8"/>
    <w:rsid w:val="00736985"/>
    <w:rsid w:val="0075231F"/>
    <w:rsid w:val="00772F72"/>
    <w:rsid w:val="007C2722"/>
    <w:rsid w:val="008917EB"/>
    <w:rsid w:val="008A1605"/>
    <w:rsid w:val="008E781A"/>
    <w:rsid w:val="009924FD"/>
    <w:rsid w:val="009A0B06"/>
    <w:rsid w:val="009A5AA0"/>
    <w:rsid w:val="00B31A6D"/>
    <w:rsid w:val="00BA6CB3"/>
    <w:rsid w:val="00BA7F0D"/>
    <w:rsid w:val="00D97D9C"/>
    <w:rsid w:val="00E001C5"/>
    <w:rsid w:val="00E026B2"/>
    <w:rsid w:val="00E9635B"/>
    <w:rsid w:val="00EF3390"/>
    <w:rsid w:val="00F44D91"/>
    <w:rsid w:val="00F92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B62"/>
  </w:style>
  <w:style w:type="paragraph" w:styleId="3">
    <w:name w:val="heading 3"/>
    <w:basedOn w:val="a"/>
    <w:link w:val="30"/>
    <w:uiPriority w:val="9"/>
    <w:qFormat/>
    <w:rsid w:val="00F44D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4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44D91"/>
  </w:style>
  <w:style w:type="character" w:styleId="a4">
    <w:name w:val="Hyperlink"/>
    <w:basedOn w:val="a0"/>
    <w:uiPriority w:val="99"/>
    <w:semiHidden/>
    <w:unhideWhenUsed/>
    <w:rsid w:val="00F44D9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44D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4329A4"/>
    <w:pPr>
      <w:ind w:left="720"/>
      <w:contextualSpacing/>
    </w:pPr>
  </w:style>
  <w:style w:type="character" w:customStyle="1" w:styleId="text">
    <w:name w:val="text"/>
    <w:basedOn w:val="a0"/>
    <w:rsid w:val="009A5AA0"/>
  </w:style>
  <w:style w:type="paragraph" w:styleId="a6">
    <w:name w:val="Balloon Text"/>
    <w:basedOn w:val="a"/>
    <w:link w:val="a7"/>
    <w:uiPriority w:val="99"/>
    <w:semiHidden/>
    <w:unhideWhenUsed/>
    <w:rsid w:val="008A1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16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nais.ru/ec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tanais.ru/ec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www.tanais.ru/ecm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tanais.ru/ec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Совалин</dc:creator>
  <cp:lastModifiedBy>a_chudinov</cp:lastModifiedBy>
  <cp:revision>3</cp:revision>
  <dcterms:created xsi:type="dcterms:W3CDTF">2014-08-25T07:35:00Z</dcterms:created>
  <dcterms:modified xsi:type="dcterms:W3CDTF">2014-08-25T07:35:00Z</dcterms:modified>
</cp:coreProperties>
</file>