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第二章：</w:t>
      </w:r>
    </w:p>
    <w:p>
      <w:pPr>
        <w:numPr>
          <w:ilvl w:val="0"/>
          <w:numId w:val="1"/>
        </w:numPr>
        <w:rPr>
          <w:rFonts w:hint="eastAsia"/>
          <w:lang w:val="en-US" w:eastAsia="zh-CN"/>
        </w:rPr>
      </w:pPr>
      <w:r>
        <w:rPr>
          <w:rFonts w:hint="eastAsia"/>
          <w:lang w:val="en-US" w:eastAsia="zh-CN"/>
        </w:rPr>
        <w:t>检测(Detection)就是对系统中各被测对象的信息进行提取、转换以及处理，即利用各种物理效应，将物质世界的有关信息通过检查与测量的方法赋予定性或定量结果的过程。能够自动地完成整个检测处理过程的技术称为自动检测与转换技术。</w:t>
      </w:r>
    </w:p>
    <w:p>
      <w:pPr>
        <w:numPr>
          <w:ilvl w:val="0"/>
          <w:numId w:val="1"/>
        </w:numPr>
        <w:rPr>
          <w:rFonts w:hint="default"/>
          <w:lang w:val="en-US" w:eastAsia="zh-CN"/>
        </w:rPr>
      </w:pPr>
      <w:r>
        <w:rPr>
          <w:rFonts w:hint="default"/>
          <w:lang w:val="en-US" w:eastAsia="zh-CN"/>
        </w:rPr>
        <w:t>传感器是感受被测量(物理量、化学量、生物量等)的大小，并输出相对应的可用输出信号(一般多为电量)的器件或装置。变送器将传感器输出的信号变换成便于传输和处理的信号测量电路将传感器输出的信号进行处理和变换。如对信号进行放大、运算、线性化、(模数A/D)或(数模D/A)转换等，使其输出信号便于显示、记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numPr>
          <w:numId w:val="0"/>
        </w:numPr>
        <w:rPr>
          <w:rFonts w:hint="default"/>
          <w:lang w:val="en-US" w:eastAsia="zh-CN"/>
        </w:rPr>
      </w:pPr>
      <w:r>
        <w:rPr>
          <w:rFonts w:hint="default"/>
          <w:lang w:val="en-US" w:eastAsia="zh-CN"/>
        </w:rPr>
        <w:t>1．根据测量条件分类</w:t>
      </w:r>
    </w:p>
    <w:p>
      <w:pPr>
        <w:numPr>
          <w:numId w:val="0"/>
        </w:numPr>
        <w:rPr>
          <w:rFonts w:hint="default"/>
          <w:lang w:val="en-US" w:eastAsia="zh-CN"/>
        </w:rPr>
      </w:pPr>
      <w:r>
        <w:rPr>
          <w:rFonts w:hint="default"/>
          <w:lang w:val="en-US" w:eastAsia="zh-CN"/>
        </w:rPr>
        <w:t xml:space="preserve">    按测量条件分类有等精度测量法和非等精度测量法。</w:t>
      </w:r>
    </w:p>
    <w:p>
      <w:pPr>
        <w:numPr>
          <w:numId w:val="0"/>
        </w:numPr>
        <w:rPr>
          <w:rFonts w:hint="default"/>
          <w:lang w:val="en-US" w:eastAsia="zh-CN"/>
        </w:rPr>
      </w:pPr>
      <w:r>
        <w:rPr>
          <w:rFonts w:hint="default"/>
          <w:lang w:val="en-US" w:eastAsia="zh-CN"/>
        </w:rPr>
        <w:t xml:space="preserve">    (1)等精度测量法</w:t>
      </w:r>
    </w:p>
    <w:p>
      <w:pPr>
        <w:numPr>
          <w:numId w:val="0"/>
        </w:numPr>
        <w:rPr>
          <w:rFonts w:hint="default"/>
          <w:lang w:val="en-US" w:eastAsia="zh-CN"/>
        </w:rPr>
      </w:pPr>
      <w:r>
        <w:rPr>
          <w:rFonts w:hint="default"/>
          <w:lang w:val="en-US" w:eastAsia="zh-CN"/>
        </w:rPr>
        <w:t xml:space="preserve">    在测量过程中，使影响测量误差的各因素(环境条件、仪器仪表、测量人员、测量方法)保持不变，对同一被测量进行次数相同的重复测量，这种测量方法称为等精度测量法。</w:t>
      </w:r>
    </w:p>
    <w:p>
      <w:pPr>
        <w:numPr>
          <w:numId w:val="0"/>
        </w:numPr>
        <w:rPr>
          <w:rFonts w:hint="default"/>
          <w:lang w:val="en-US" w:eastAsia="zh-CN"/>
        </w:rPr>
      </w:pPr>
      <w:r>
        <w:rPr>
          <w:rFonts w:hint="default"/>
          <w:lang w:val="en-US" w:eastAsia="zh-CN"/>
        </w:rPr>
        <w:t xml:space="preserve">    (2)非等精度测量法</w:t>
      </w:r>
    </w:p>
    <w:p>
      <w:pPr>
        <w:numPr>
          <w:numId w:val="0"/>
        </w:numPr>
        <w:rPr>
          <w:rFonts w:hint="default"/>
          <w:lang w:val="en-US" w:eastAsia="zh-CN"/>
        </w:rPr>
      </w:pPr>
      <w:r>
        <w:rPr>
          <w:rFonts w:hint="default"/>
          <w:lang w:val="en-US" w:eastAsia="zh-CN"/>
        </w:rPr>
        <w:t xml:space="preserve">    在测量过程中，测量环境条件有部分不相同或全部不相同，如测量仪表精度、重复测量次数、测量环境、测量人员熟练程度等有了变化，所得测量结果的可靠程度显然不同，这种方法称为非等精度测量法。</w:t>
      </w:r>
    </w:p>
    <w:p>
      <w:pPr>
        <w:numPr>
          <w:numId w:val="0"/>
        </w:numPr>
        <w:rPr>
          <w:rFonts w:hint="default"/>
          <w:lang w:val="en-US" w:eastAsia="zh-CN"/>
        </w:rPr>
      </w:pPr>
      <w:r>
        <w:rPr>
          <w:rFonts w:hint="default"/>
          <w:lang w:val="en-US" w:eastAsia="zh-CN"/>
        </w:rPr>
        <w:t>在工程技术中，常采用的是等精度测量法</w:t>
      </w:r>
    </w:p>
    <w:p>
      <w:pPr>
        <w:numPr>
          <w:numId w:val="0"/>
        </w:numPr>
        <w:rPr>
          <w:rFonts w:hint="default"/>
          <w:lang w:val="en-US" w:eastAsia="zh-CN"/>
        </w:rPr>
      </w:pPr>
    </w:p>
    <w:p>
      <w:pPr>
        <w:numPr>
          <w:numId w:val="0"/>
        </w:numPr>
        <w:rPr>
          <w:rFonts w:hint="default"/>
          <w:lang w:val="en-US" w:eastAsia="zh-CN"/>
        </w:rPr>
      </w:pPr>
      <w:r>
        <w:rPr>
          <w:rFonts w:hint="default"/>
          <w:lang w:val="en-US" w:eastAsia="zh-CN"/>
        </w:rPr>
        <w:t>按测量手段分类</w:t>
      </w:r>
    </w:p>
    <w:p>
      <w:pPr>
        <w:numPr>
          <w:numId w:val="0"/>
        </w:numPr>
        <w:rPr>
          <w:rFonts w:hint="default"/>
          <w:lang w:val="en-US" w:eastAsia="zh-CN"/>
        </w:rPr>
      </w:pPr>
      <w:r>
        <w:rPr>
          <w:rFonts w:hint="default"/>
          <w:lang w:val="en-US" w:eastAsia="zh-CN"/>
        </w:rPr>
        <w:t xml:space="preserve">  按测量手段分类有直接测量、间接测量和组合测量。</w:t>
      </w:r>
    </w:p>
    <w:p>
      <w:pPr>
        <w:numPr>
          <w:numId w:val="0"/>
        </w:numPr>
        <w:rPr>
          <w:rFonts w:hint="default"/>
          <w:lang w:val="en-US" w:eastAsia="zh-CN"/>
        </w:rPr>
      </w:pPr>
      <w:r>
        <w:rPr>
          <w:rFonts w:hint="default"/>
          <w:lang w:val="en-US" w:eastAsia="zh-CN"/>
        </w:rPr>
        <w:t xml:space="preserve">   （1)直接测量</w:t>
      </w:r>
    </w:p>
    <w:p>
      <w:pPr>
        <w:numPr>
          <w:numId w:val="0"/>
        </w:numPr>
        <w:rPr>
          <w:rFonts w:hint="default"/>
          <w:lang w:val="en-US" w:eastAsia="zh-CN"/>
        </w:rPr>
      </w:pPr>
      <w:r>
        <w:rPr>
          <w:rFonts w:hint="default"/>
          <w:lang w:val="en-US" w:eastAsia="zh-CN"/>
        </w:rPr>
        <w:t xml:space="preserve">    将被测量与标准量直接比较，或用预先经标准量标定好的测量仪器或仪表进行测量，从而直接测得被测量的数值。例如，用弹簧管式压力表测量流体压力就是直接测量。直接测量的优点是测量过程简单、迅速，缺点是测量精度不高。，该方法是工程上广泛采用的方法。</w:t>
      </w:r>
    </w:p>
    <w:p>
      <w:pPr>
        <w:numPr>
          <w:numId w:val="0"/>
        </w:numPr>
        <w:rPr>
          <w:rFonts w:hint="default"/>
          <w:lang w:val="en-US" w:eastAsia="zh-CN"/>
        </w:rPr>
      </w:pPr>
      <w:r>
        <w:rPr>
          <w:rFonts w:hint="default"/>
          <w:lang w:val="en-US" w:eastAsia="zh-CN"/>
        </w:rPr>
        <w:t>（2)间接测量</w:t>
      </w:r>
    </w:p>
    <w:p>
      <w:pPr>
        <w:numPr>
          <w:numId w:val="0"/>
        </w:numPr>
        <w:rPr>
          <w:rFonts w:hint="default"/>
          <w:lang w:val="en-US" w:eastAsia="zh-CN"/>
        </w:rPr>
      </w:pPr>
      <w:r>
        <w:rPr>
          <w:rFonts w:hint="default"/>
          <w:lang w:val="en-US" w:eastAsia="zh-CN"/>
        </w:rPr>
        <w:t xml:space="preserve">    被测量本身不易直接测量，但可以通过与被测量有一定函数关系的其他量(一个或几个)的测量结果求出(如用函数解析式计算、查函数曲线或表格)被测量数值，这种测量方式称为间接测量。例如，导线的电阻率ρ的测量，只要利用直接测量得到导线的R，l，d的数值，再代入 ，就可得到ρ值。在这种测量过程中，手续较多，花费时间较长，但与直接测量被测量相比，可以得到较高的精度。</w:t>
      </w:r>
    </w:p>
    <w:p>
      <w:pPr>
        <w:numPr>
          <w:numId w:val="0"/>
        </w:numPr>
        <w:rPr>
          <w:rFonts w:hint="default"/>
          <w:lang w:val="en-US" w:eastAsia="zh-CN"/>
        </w:rPr>
      </w:pPr>
      <w:r>
        <w:rPr>
          <w:rFonts w:hint="default"/>
          <w:lang w:val="en-US" w:eastAsia="zh-CN"/>
        </w:rPr>
        <w:t>(3)组合测量</w:t>
      </w:r>
    </w:p>
    <w:p>
      <w:pPr>
        <w:numPr>
          <w:numId w:val="0"/>
        </w:numPr>
        <w:rPr>
          <w:rFonts w:hint="default"/>
          <w:lang w:val="en-US" w:eastAsia="zh-CN"/>
        </w:rPr>
      </w:pPr>
      <w:r>
        <w:rPr>
          <w:rFonts w:hint="default"/>
          <w:lang w:val="en-US" w:eastAsia="zh-CN"/>
        </w:rPr>
        <w:t xml:space="preserve">    如果被测量有多个，而且被测量又与某些可以通过直接或间接测量得到结果的其他量存在着一定的函数关系，则可先测量这几个量，再求解函数关系组成的联立方程组，从而得到多个被测量的数值。它是一种兼用直接测量和间接测量的方式，这种方法比较烦琐，通常用于精密测量、智能仪表、实验室和科学研究中。</w:t>
      </w:r>
    </w:p>
    <w:p>
      <w:pPr>
        <w:numPr>
          <w:numId w:val="0"/>
        </w:numPr>
        <w:rPr>
          <w:rFonts w:hint="default"/>
          <w:lang w:val="en-US" w:eastAsia="zh-CN"/>
        </w:rPr>
      </w:pPr>
    </w:p>
    <w:p>
      <w:pPr>
        <w:numPr>
          <w:numId w:val="0"/>
        </w:numPr>
        <w:rPr>
          <w:rFonts w:hint="eastAsia"/>
          <w:lang w:val="en-US" w:eastAsia="zh-CN"/>
        </w:rPr>
      </w:pPr>
      <w:r>
        <w:rPr>
          <w:rFonts w:hint="eastAsia"/>
          <w:lang w:val="en-US" w:eastAsia="zh-CN"/>
        </w:rPr>
        <w:t>误差的分类：</w:t>
      </w:r>
    </w:p>
    <w:p>
      <w:pPr>
        <w:numPr>
          <w:numId w:val="0"/>
        </w:numPr>
        <w:rPr>
          <w:rFonts w:hint="default"/>
          <w:lang w:val="en-US" w:eastAsia="zh-CN"/>
        </w:rPr>
      </w:pPr>
      <w:r>
        <w:rPr>
          <w:rFonts w:hint="default"/>
          <w:lang w:val="en-US" w:eastAsia="zh-CN"/>
        </w:rPr>
        <w:t>1．按误差的来源分类</w:t>
      </w:r>
    </w:p>
    <w:p>
      <w:pPr>
        <w:numPr>
          <w:numId w:val="0"/>
        </w:numPr>
        <w:ind w:firstLine="420"/>
        <w:rPr>
          <w:rFonts w:hint="default"/>
          <w:lang w:val="en-US" w:eastAsia="zh-CN"/>
        </w:rPr>
      </w:pPr>
      <w:r>
        <w:rPr>
          <w:rFonts w:hint="default"/>
          <w:lang w:val="en-US" w:eastAsia="zh-CN"/>
        </w:rPr>
        <w:t>(1)测量装置误差</w:t>
      </w:r>
      <w:r>
        <w:rPr>
          <w:rFonts w:hint="eastAsia"/>
          <w:lang w:val="en-US" w:eastAsia="zh-CN"/>
        </w:rPr>
        <w:t xml:space="preserve">      (4)理论误差</w:t>
      </w:r>
    </w:p>
    <w:p>
      <w:pPr>
        <w:numPr>
          <w:numId w:val="0"/>
        </w:numPr>
        <w:ind w:firstLine="420" w:firstLineChars="0"/>
        <w:rPr>
          <w:rFonts w:hint="default"/>
          <w:lang w:val="en-US" w:eastAsia="zh-CN"/>
        </w:rPr>
      </w:pPr>
      <w:r>
        <w:rPr>
          <w:rFonts w:hint="default"/>
          <w:lang w:val="en-US" w:eastAsia="zh-CN"/>
        </w:rPr>
        <w:t>(2)环境误差</w:t>
      </w:r>
      <w:r>
        <w:rPr>
          <w:rFonts w:hint="eastAsia"/>
          <w:lang w:val="en-US" w:eastAsia="zh-CN"/>
        </w:rPr>
        <w:t xml:space="preserve">           (5)人身误差</w:t>
      </w:r>
    </w:p>
    <w:p>
      <w:pPr>
        <w:numPr>
          <w:numId w:val="0"/>
        </w:numPr>
        <w:ind w:firstLine="420" w:firstLineChars="0"/>
        <w:rPr>
          <w:rFonts w:hint="default"/>
          <w:lang w:val="en-US" w:eastAsia="zh-CN"/>
        </w:rPr>
      </w:pP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方法</w:t>
      </w:r>
      <w:r>
        <w:rPr>
          <w:rFonts w:hint="default"/>
          <w:lang w:val="en-US" w:eastAsia="zh-CN"/>
        </w:rPr>
        <w:t>误差</w:t>
      </w:r>
    </w:p>
    <w:p>
      <w:pPr>
        <w:numPr>
          <w:numId w:val="0"/>
        </w:numPr>
        <w:rPr>
          <w:rFonts w:hint="default"/>
          <w:lang w:val="en-US" w:eastAsia="zh-CN"/>
        </w:rPr>
      </w:pPr>
      <w:r>
        <w:rPr>
          <w:rFonts w:hint="default"/>
          <w:lang w:val="en-US" w:eastAsia="zh-CN"/>
        </w:rPr>
        <w:t>2．按误差的性质(或按误差出现的规律)分类</w:t>
      </w:r>
    </w:p>
    <w:p>
      <w:pPr>
        <w:numPr>
          <w:numId w:val="0"/>
        </w:numPr>
        <w:ind w:firstLine="420" w:firstLineChars="0"/>
        <w:rPr>
          <w:rFonts w:hint="default"/>
          <w:lang w:val="en-US" w:eastAsia="zh-CN"/>
        </w:rPr>
      </w:pPr>
      <w:r>
        <w:rPr>
          <w:rFonts w:hint="default"/>
          <w:lang w:val="en-US" w:eastAsia="zh-CN"/>
        </w:rPr>
        <w:t>(1)系统误差</w:t>
      </w:r>
    </w:p>
    <w:p>
      <w:pPr>
        <w:numPr>
          <w:numId w:val="0"/>
        </w:numPr>
        <w:ind w:firstLine="420" w:firstLineChars="0"/>
        <w:rPr>
          <w:rFonts w:hint="default"/>
          <w:lang w:val="en-US" w:eastAsia="zh-CN"/>
        </w:rPr>
      </w:pPr>
      <w:r>
        <w:rPr>
          <w:rFonts w:hint="default"/>
          <w:lang w:val="en-US" w:eastAsia="zh-CN"/>
        </w:rPr>
        <w:t>系统误差是在一定的测量条件下，测量值中含有固定不变或按一定规律变化的误差。主要由以下几方面因素引起：材料、零部件及工艺缺陷；环境温度、湿度、压力的变化及其他外界干扰等。系统误差变化规律服从某种已知的函数，它表明了一个测量结果偏离真值或实际值的程度。系统误差越小，测量就越准确。</w:t>
      </w:r>
    </w:p>
    <w:p>
      <w:pPr>
        <w:numPr>
          <w:numId w:val="0"/>
        </w:numPr>
        <w:ind w:firstLine="420" w:firstLineChars="0"/>
        <w:rPr>
          <w:rFonts w:hint="default"/>
          <w:lang w:val="en-US" w:eastAsia="zh-CN"/>
        </w:rPr>
      </w:pPr>
      <w:r>
        <w:rPr>
          <w:rFonts w:hint="default"/>
          <w:lang w:val="en-US" w:eastAsia="zh-CN"/>
        </w:rPr>
        <w:t xml:space="preserve"> (2)随机误差</w:t>
      </w:r>
    </w:p>
    <w:p>
      <w:pPr>
        <w:numPr>
          <w:numId w:val="0"/>
        </w:numPr>
        <w:ind w:firstLine="420" w:firstLineChars="0"/>
        <w:rPr>
          <w:rFonts w:hint="default"/>
          <w:lang w:val="en-US" w:eastAsia="zh-CN"/>
        </w:rPr>
      </w:pPr>
      <w:r>
        <w:rPr>
          <w:rFonts w:hint="default"/>
          <w:lang w:val="en-US" w:eastAsia="zh-CN"/>
        </w:rPr>
        <w:t xml:space="preserve"> 随机误差(也称为偶然误差)，是指在同一条件下对同一被测量进行多次重复测量时所产生的绝对值和符号变化没有规律、时大时小、时正时负的误差。随机误差是由很多复杂因素的微小变化的总和引起的，其变化规律未知，因此分析起来比较困难。但是随机误差具有随机变量的一切特点，在一定条件下服从统计规律，因此经过多次测量后，对其总和可以用统计规律来描述，可以从理论上估计它对测量结果的影响。</w:t>
      </w:r>
    </w:p>
    <w:p>
      <w:pPr>
        <w:numPr>
          <w:numId w:val="0"/>
        </w:numPr>
        <w:ind w:firstLine="420" w:firstLineChars="0"/>
        <w:rPr>
          <w:rFonts w:hint="default"/>
          <w:lang w:val="en-US" w:eastAsia="zh-CN"/>
        </w:rPr>
      </w:pPr>
      <w:r>
        <w:rPr>
          <w:rFonts w:hint="default"/>
          <w:lang w:val="en-US" w:eastAsia="zh-CN"/>
        </w:rPr>
        <w:t xml:space="preserve"> (3)粗大误差</w:t>
      </w:r>
    </w:p>
    <w:p>
      <w:pPr>
        <w:numPr>
          <w:numId w:val="0"/>
        </w:numPr>
        <w:ind w:firstLine="420" w:firstLineChars="0"/>
        <w:rPr>
          <w:rFonts w:hint="default"/>
          <w:lang w:val="en-US" w:eastAsia="zh-CN"/>
        </w:rPr>
      </w:pPr>
      <w:r>
        <w:rPr>
          <w:rFonts w:hint="default"/>
          <w:lang w:val="en-US" w:eastAsia="zh-CN"/>
        </w:rPr>
        <w:t xml:space="preserve"> 粗大误差是指在一定条件下测量结果显著地偏离其实际值所对应的误差，也称为疏忽误差或过失误差。产生的原因是由于测试人员的粗心大意、过度疲劳、操作不当、疏忽失误或偶然的外界干扰等。粗大误差无规律可循，纯出偶然，在测量及数据处理中，如果发现某次测量结果所对应的误差特别大或特别小时，应认真判断误差是否属于粗大误差，如果属于粗大误差，该值应舍去不用。</w:t>
      </w:r>
    </w:p>
    <w:p>
      <w:pPr>
        <w:numPr>
          <w:numId w:val="0"/>
        </w:numPr>
        <w:ind w:firstLine="420" w:firstLineChars="0"/>
        <w:rPr>
          <w:rFonts w:hint="default"/>
          <w:lang w:val="en-US" w:eastAsia="zh-CN"/>
        </w:rPr>
      </w:pPr>
      <w:r>
        <w:rPr>
          <w:rFonts w:hint="default"/>
          <w:lang w:val="en-US" w:eastAsia="zh-CN"/>
        </w:rPr>
        <w:t>(4)缓变误差</w:t>
      </w:r>
    </w:p>
    <w:p>
      <w:pPr>
        <w:numPr>
          <w:numId w:val="0"/>
        </w:numPr>
        <w:ind w:firstLine="420" w:firstLineChars="0"/>
        <w:rPr>
          <w:rFonts w:hint="default"/>
          <w:lang w:val="en-US" w:eastAsia="zh-CN"/>
        </w:rPr>
      </w:pPr>
      <w:r>
        <w:rPr>
          <w:rFonts w:hint="default"/>
          <w:lang w:val="en-US" w:eastAsia="zh-CN"/>
        </w:rPr>
        <w:t xml:space="preserve">  缓变误差是指数值上随时间缓慢变化的误差。一般缓变误差是由于零部件老化过程引起的，如晶体管的老化引起其放大倍数的缓慢变化，机械零件内应力变化引起的变形等。缓变误差的特点是单调缓慢变化，可在某瞬时引入校正值加以消除，经过一段时间又需要重新校正，消除新的缓变误差。与系统误差不同的是，系统误差一般只需校正一次，而缓变误差需要不断校正。</w:t>
      </w:r>
    </w:p>
    <w:p>
      <w:pPr>
        <w:numPr>
          <w:numId w:val="0"/>
        </w:numPr>
        <w:ind w:firstLine="420" w:firstLineChars="0"/>
        <w:rPr>
          <w:rFonts w:hint="default"/>
          <w:lang w:val="en-US" w:eastAsia="zh-CN"/>
        </w:rPr>
      </w:pPr>
    </w:p>
    <w:p>
      <w:pPr>
        <w:numPr>
          <w:numId w:val="0"/>
        </w:numPr>
        <w:rPr>
          <w:rFonts w:hint="default"/>
          <w:lang w:val="en-US" w:eastAsia="zh-CN"/>
        </w:rPr>
      </w:pPr>
      <w:r>
        <w:rPr>
          <w:rFonts w:hint="default"/>
          <w:lang w:val="en-US" w:eastAsia="zh-CN"/>
        </w:rPr>
        <w:t>误差是不可避免的，但要想办法尽量消除或减小测量误差。</w:t>
      </w:r>
    </w:p>
    <w:p>
      <w:pPr>
        <w:numPr>
          <w:numId w:val="0"/>
        </w:numPr>
        <w:rPr>
          <w:rFonts w:hint="default"/>
          <w:lang w:val="en-US" w:eastAsia="zh-CN"/>
        </w:rPr>
      </w:pPr>
      <w:r>
        <w:rPr>
          <w:rFonts w:hint="default"/>
          <w:lang w:val="en-US" w:eastAsia="zh-CN"/>
        </w:rPr>
        <w:t>1．系统误差的消除或减小</w:t>
      </w:r>
    </w:p>
    <w:p>
      <w:pPr>
        <w:numPr>
          <w:numId w:val="0"/>
        </w:numPr>
        <w:ind w:firstLine="420" w:firstLineChars="0"/>
        <w:rPr>
          <w:rFonts w:hint="default"/>
          <w:lang w:val="en-US" w:eastAsia="zh-CN"/>
        </w:rPr>
      </w:pPr>
      <w:r>
        <w:rPr>
          <w:rFonts w:hint="default"/>
          <w:lang w:val="en-US" w:eastAsia="zh-CN"/>
        </w:rPr>
        <w:t>对系统误差的处理，一般总是涉及以下几个方面：</w:t>
      </w:r>
    </w:p>
    <w:p>
      <w:pPr>
        <w:numPr>
          <w:numId w:val="0"/>
        </w:numPr>
        <w:ind w:firstLine="420" w:firstLineChars="0"/>
        <w:rPr>
          <w:rFonts w:hint="default"/>
          <w:lang w:val="en-US" w:eastAsia="zh-CN"/>
        </w:rPr>
      </w:pPr>
      <w:r>
        <w:rPr>
          <w:rFonts w:hint="default"/>
          <w:lang w:val="en-US" w:eastAsia="zh-CN"/>
        </w:rPr>
        <w:t xml:space="preserve">    ①设法判别系统误差是否存在；    </w:t>
      </w:r>
    </w:p>
    <w:p>
      <w:pPr>
        <w:numPr>
          <w:numId w:val="0"/>
        </w:numPr>
        <w:ind w:firstLine="420" w:firstLineChars="0"/>
        <w:rPr>
          <w:rFonts w:hint="default"/>
          <w:lang w:val="en-US" w:eastAsia="zh-CN"/>
        </w:rPr>
      </w:pPr>
      <w:r>
        <w:rPr>
          <w:rFonts w:hint="default"/>
          <w:lang w:val="en-US" w:eastAsia="zh-CN"/>
        </w:rPr>
        <w:t xml:space="preserve">    ②分析造成系统误差的原因，并在测量之前尽力消除；</w:t>
      </w:r>
    </w:p>
    <w:p>
      <w:pPr>
        <w:numPr>
          <w:numId w:val="0"/>
        </w:numPr>
        <w:ind w:firstLine="420" w:firstLineChars="0"/>
        <w:rPr>
          <w:rFonts w:hint="default"/>
          <w:lang w:val="en-US" w:eastAsia="zh-CN"/>
        </w:rPr>
      </w:pPr>
      <w:r>
        <w:rPr>
          <w:rFonts w:hint="default"/>
          <w:lang w:val="en-US" w:eastAsia="zh-CN"/>
        </w:rPr>
        <w:t xml:space="preserve">    ③在测量过程中采取某些技术措施，尽力消除或减弱系统误差的影响；</w:t>
      </w:r>
    </w:p>
    <w:p>
      <w:pPr>
        <w:numPr>
          <w:numId w:val="0"/>
        </w:numPr>
        <w:ind w:firstLine="420" w:firstLineChars="0"/>
        <w:rPr>
          <w:rFonts w:hint="default"/>
          <w:lang w:val="en-US" w:eastAsia="zh-CN"/>
        </w:rPr>
      </w:pPr>
      <w:r>
        <w:rPr>
          <w:rFonts w:hint="default"/>
          <w:lang w:val="en-US" w:eastAsia="zh-CN"/>
        </w:rPr>
        <w:t xml:space="preserve">    ④设法估计出残存的系统误差的数值或范围。</w:t>
      </w:r>
    </w:p>
    <w:p>
      <w:pPr>
        <w:numPr>
          <w:ilvl w:val="0"/>
          <w:numId w:val="2"/>
        </w:numPr>
        <w:ind w:left="105" w:leftChars="0" w:firstLine="0" w:firstLineChars="0"/>
        <w:rPr>
          <w:rFonts w:hint="default"/>
          <w:lang w:val="en-US" w:eastAsia="zh-CN"/>
        </w:rPr>
      </w:pPr>
      <w:r>
        <w:rPr>
          <w:rFonts w:hint="default"/>
          <w:lang w:val="en-US" w:eastAsia="zh-CN"/>
        </w:rPr>
        <w:t>系统误差的检验</w:t>
      </w:r>
    </w:p>
    <w:p>
      <w:pPr>
        <w:numPr>
          <w:numId w:val="0"/>
        </w:numPr>
        <w:rPr>
          <w:rFonts w:hint="default"/>
          <w:lang w:val="en-US" w:eastAsia="zh-CN"/>
        </w:rPr>
      </w:pPr>
      <w:r>
        <w:rPr>
          <w:rFonts w:hint="default"/>
          <w:lang w:val="en-US" w:eastAsia="zh-CN"/>
        </w:rPr>
        <w:t>在测量过程中产生系统误差的原因是复杂的，发现它和判断它的方法有很多种，常用的方法有以下几种。</w:t>
      </w:r>
    </w:p>
    <w:p>
      <w:pPr>
        <w:numPr>
          <w:ilvl w:val="0"/>
          <w:numId w:val="3"/>
        </w:numPr>
        <w:ind w:left="420" w:leftChars="0"/>
        <w:rPr>
          <w:rFonts w:hint="default"/>
          <w:lang w:val="en-US" w:eastAsia="zh-CN"/>
        </w:rPr>
      </w:pPr>
      <w:r>
        <w:rPr>
          <w:rFonts w:hint="default"/>
          <w:lang w:val="en-US" w:eastAsia="zh-CN"/>
        </w:rPr>
        <w:t>实验对比法。</w:t>
      </w:r>
      <w:bookmarkStart w:id="0" w:name="_GoBack"/>
      <w:bookmarkEnd w:id="0"/>
    </w:p>
    <w:p>
      <w:pPr>
        <w:numPr>
          <w:ilvl w:val="0"/>
          <w:numId w:val="3"/>
        </w:numPr>
        <w:ind w:left="420" w:leftChars="0"/>
        <w:rPr>
          <w:rFonts w:hint="default"/>
          <w:lang w:val="en-US" w:eastAsia="zh-CN"/>
        </w:rPr>
      </w:pPr>
      <w:r>
        <w:rPr>
          <w:rFonts w:hint="default"/>
          <w:lang w:val="en-US" w:eastAsia="zh-CN"/>
        </w:rPr>
        <w:t>残余误差观察法。</w:t>
      </w:r>
    </w:p>
    <w:p>
      <w:pPr>
        <w:numPr>
          <w:ilvl w:val="0"/>
          <w:numId w:val="3"/>
        </w:numPr>
        <w:ind w:left="420" w:leftChars="0"/>
        <w:rPr>
          <w:rFonts w:hint="default"/>
          <w:lang w:val="en-US" w:eastAsia="zh-CN"/>
        </w:rPr>
      </w:pPr>
      <w:r>
        <w:rPr>
          <w:rFonts w:hint="default"/>
          <w:lang w:val="en-US" w:eastAsia="zh-CN"/>
        </w:rPr>
        <w:t>准则检查法。</w:t>
      </w:r>
    </w:p>
    <w:p>
      <w:pPr>
        <w:numPr>
          <w:numId w:val="0"/>
        </w:numPr>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0A6C02"/>
    <w:multiLevelType w:val="singleLevel"/>
    <w:tmpl w:val="990A6C02"/>
    <w:lvl w:ilvl="0" w:tentative="0">
      <w:start w:val="1"/>
      <w:numFmt w:val="decimal"/>
      <w:suff w:val="nothing"/>
      <w:lvlText w:val="%1、"/>
      <w:lvlJc w:val="left"/>
    </w:lvl>
  </w:abstractNum>
  <w:abstractNum w:abstractNumId="1">
    <w:nsid w:val="CEA11622"/>
    <w:multiLevelType w:val="singleLevel"/>
    <w:tmpl w:val="CEA11622"/>
    <w:lvl w:ilvl="0" w:tentative="0">
      <w:start w:val="1"/>
      <w:numFmt w:val="decimal"/>
      <w:lvlText w:val="%1)"/>
      <w:lvlJc w:val="left"/>
      <w:pPr>
        <w:tabs>
          <w:tab w:val="left" w:pos="312"/>
        </w:tabs>
      </w:pPr>
    </w:lvl>
  </w:abstractNum>
  <w:abstractNum w:abstractNumId="2">
    <w:nsid w:val="48F54C94"/>
    <w:multiLevelType w:val="singleLevel"/>
    <w:tmpl w:val="48F54C94"/>
    <w:lvl w:ilvl="0" w:tentative="0">
      <w:start w:val="2"/>
      <w:numFmt w:val="decimal"/>
      <w:suff w:val="space"/>
      <w:lvlText w:val="%1."/>
      <w:lvlJc w:val="left"/>
      <w:pPr>
        <w:ind w:left="105"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66797"/>
    <w:rsid w:val="0ABE4E57"/>
    <w:rsid w:val="0F850F52"/>
    <w:rsid w:val="102B5C4A"/>
    <w:rsid w:val="15200DBA"/>
    <w:rsid w:val="260B7993"/>
    <w:rsid w:val="35463AC6"/>
    <w:rsid w:val="3ACC4808"/>
    <w:rsid w:val="3EEF7325"/>
    <w:rsid w:val="40EB02C3"/>
    <w:rsid w:val="47674896"/>
    <w:rsid w:val="47E725F7"/>
    <w:rsid w:val="517B6045"/>
    <w:rsid w:val="549625C2"/>
    <w:rsid w:val="54EB3392"/>
    <w:rsid w:val="584A04BA"/>
    <w:rsid w:val="66A8132C"/>
    <w:rsid w:val="66E37180"/>
    <w:rsid w:val="7225784F"/>
    <w:rsid w:val="7EB1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lst</dc:creator>
  <cp:lastModifiedBy>劉嚳鼟</cp:lastModifiedBy>
  <dcterms:modified xsi:type="dcterms:W3CDTF">2019-12-24T08:07:32Z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