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90" w:rsidRDefault="005062F9">
      <w:pPr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简答题（每小题5分，共</w:t>
      </w:r>
      <w:r>
        <w:rPr>
          <w:rFonts w:ascii="宋体" w:eastAsia="宋体" w:hAnsi="宋体" w:cs="宋体"/>
          <w:szCs w:val="21"/>
        </w:rPr>
        <w:t>30</w:t>
      </w:r>
      <w:r>
        <w:rPr>
          <w:rFonts w:ascii="宋体" w:eastAsia="宋体" w:hAnsi="宋体" w:cs="宋体" w:hint="eastAsia"/>
          <w:szCs w:val="21"/>
        </w:rPr>
        <w:t>分）</w:t>
      </w:r>
    </w:p>
    <w:p w:rsidR="005062F9" w:rsidRDefault="009C09BF">
      <w:pPr>
        <w:rPr>
          <w:rFonts w:ascii="宋体" w:hAnsi="宋体"/>
        </w:rPr>
      </w:pPr>
      <w:r>
        <w:rPr>
          <w:rFonts w:ascii="宋体" w:eastAsia="宋体" w:hAnsi="宋体" w:cs="Times New Roman"/>
        </w:rPr>
        <w:t>1.</w:t>
      </w:r>
      <w:r w:rsidR="005062F9">
        <w:rPr>
          <w:rFonts w:ascii="宋体" w:eastAsia="宋体" w:hAnsi="宋体" w:cs="Times New Roman" w:hint="eastAsia"/>
        </w:rPr>
        <w:t>什么是数据仓库的数据ETL过程？</w:t>
      </w:r>
    </w:p>
    <w:p w:rsidR="005062F9" w:rsidRDefault="009C09BF">
      <w:pPr>
        <w:rPr>
          <w:rFonts w:ascii="宋体" w:hAnsi="宋体"/>
        </w:rPr>
      </w:pPr>
      <w:r>
        <w:rPr>
          <w:rFonts w:ascii="宋体" w:eastAsia="宋体" w:hAnsi="宋体" w:cs="Times New Roman"/>
        </w:rPr>
        <w:t>2.</w:t>
      </w:r>
      <w:r w:rsidR="005062F9">
        <w:rPr>
          <w:rFonts w:ascii="宋体" w:eastAsia="宋体" w:hAnsi="宋体" w:cs="Times New Roman" w:hint="eastAsia"/>
        </w:rPr>
        <w:t>贝叶斯网络的三个主要议题是什么？</w:t>
      </w:r>
    </w:p>
    <w:p w:rsidR="005062F9" w:rsidRDefault="009C09BF" w:rsidP="005062F9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/>
        </w:rPr>
        <w:t>3.</w:t>
      </w:r>
      <w:r w:rsidR="005062F9">
        <w:rPr>
          <w:rFonts w:ascii="宋体" w:hAnsi="宋体" w:hint="eastAsia"/>
        </w:rPr>
        <w:t>什么是聚类分析？（2分）聚类分析的应用领域有哪些？（3分）</w:t>
      </w:r>
    </w:p>
    <w:p w:rsidR="005062F9" w:rsidRDefault="009C09BF">
      <w:pPr>
        <w:rPr>
          <w:rFonts w:ascii="宋体" w:hAnsi="宋体"/>
        </w:rPr>
      </w:pPr>
      <w:r>
        <w:rPr>
          <w:rFonts w:ascii="宋体" w:eastAsia="宋体" w:hAnsi="宋体" w:cs="Times New Roman"/>
        </w:rPr>
        <w:t>4.</w:t>
      </w:r>
      <w:r w:rsidR="005062F9">
        <w:rPr>
          <w:rFonts w:ascii="宋体" w:eastAsia="宋体" w:hAnsi="宋体" w:cs="Times New Roman" w:hint="eastAsia"/>
        </w:rPr>
        <w:t>怎样从历史数据中训练出结点之间的条件概率或联合条件概率？</w:t>
      </w:r>
    </w:p>
    <w:p w:rsidR="005062F9" w:rsidRDefault="009C09BF">
      <w:pPr>
        <w:rPr>
          <w:rFonts w:ascii="宋体" w:hAnsi="宋体"/>
        </w:rPr>
      </w:pPr>
      <w:r>
        <w:rPr>
          <w:rFonts w:ascii="宋体" w:eastAsia="宋体" w:hAnsi="宋体" w:cs="Times New Roman"/>
        </w:rPr>
        <w:t>5.</w:t>
      </w:r>
      <w:r w:rsidR="005062F9">
        <w:rPr>
          <w:rFonts w:ascii="宋体" w:eastAsia="宋体" w:hAnsi="宋体" w:cs="Times New Roman" w:hint="eastAsia"/>
        </w:rPr>
        <w:t>简单遗传算法包括哪些步骤？</w:t>
      </w:r>
    </w:p>
    <w:p w:rsidR="005062F9" w:rsidRDefault="009C09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6.</w:t>
      </w:r>
      <w:r w:rsidR="005062F9">
        <w:rPr>
          <w:rFonts w:ascii="宋体" w:eastAsia="宋体" w:hAnsi="宋体" w:cs="Times New Roman" w:hint="eastAsia"/>
        </w:rPr>
        <w:t>前馈网络和递归网络有什么本质区别?</w:t>
      </w:r>
    </w:p>
    <w:p w:rsidR="005062F9" w:rsidRDefault="009C09BF" w:rsidP="005062F9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/>
        </w:rPr>
        <w:t>7.</w:t>
      </w:r>
      <w:r w:rsidR="005062F9">
        <w:rPr>
          <w:rFonts w:ascii="宋体" w:hAnsi="宋体"/>
        </w:rPr>
        <w:t>请比较PCA和LDA的区别。</w:t>
      </w:r>
    </w:p>
    <w:p w:rsidR="005062F9" w:rsidRDefault="009C09BF" w:rsidP="005062F9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/>
        </w:rPr>
        <w:t>8.</w:t>
      </w:r>
      <w:r w:rsidR="005062F9">
        <w:rPr>
          <w:rFonts w:ascii="宋体" w:hAnsi="宋体"/>
        </w:rPr>
        <w:t>请简述数据挖掘中关联规则Apriori算法的思想。</w:t>
      </w:r>
    </w:p>
    <w:p w:rsidR="005062F9" w:rsidRDefault="009C09BF">
      <w:pPr>
        <w:rPr>
          <w:rFonts w:ascii="宋体" w:hAnsi="宋体"/>
        </w:rPr>
      </w:pPr>
      <w:r>
        <w:rPr>
          <w:rFonts w:ascii="宋体" w:hAnsi="宋体"/>
        </w:rPr>
        <w:t>9.</w:t>
      </w:r>
      <w:r w:rsidR="005062F9">
        <w:rPr>
          <w:rFonts w:ascii="宋体" w:hAnsi="宋体" w:hint="eastAsia"/>
        </w:rPr>
        <w:t>请分析特征选择和特征提取有何区别?</w:t>
      </w:r>
      <w:r w:rsidR="005062F9" w:rsidRPr="005062F9">
        <w:rPr>
          <w:rFonts w:ascii="宋体" w:hAnsi="宋体" w:hint="eastAsia"/>
        </w:rPr>
        <w:t xml:space="preserve"> </w:t>
      </w:r>
    </w:p>
    <w:p w:rsidR="005062F9" w:rsidRDefault="009C09BF">
      <w:pPr>
        <w:rPr>
          <w:rFonts w:ascii="宋体" w:hAnsi="宋体"/>
        </w:rPr>
      </w:pPr>
      <w:r>
        <w:rPr>
          <w:rFonts w:ascii="宋体" w:hAnsi="宋体"/>
        </w:rPr>
        <w:t>10.</w:t>
      </w:r>
      <w:r w:rsidR="005062F9">
        <w:rPr>
          <w:rFonts w:ascii="宋体" w:hAnsi="宋体"/>
        </w:rPr>
        <w:t>TF-IDF算法是什么</w:t>
      </w:r>
      <w:r w:rsidR="005062F9">
        <w:rPr>
          <w:rFonts w:ascii="宋体" w:hAnsi="宋体" w:hint="eastAsia"/>
        </w:rPr>
        <w:t>，</w:t>
      </w:r>
      <w:r w:rsidR="005062F9">
        <w:rPr>
          <w:rFonts w:ascii="宋体" w:hAnsi="宋体"/>
        </w:rPr>
        <w:t>有什么实际意义?</w:t>
      </w:r>
    </w:p>
    <w:p w:rsidR="005062F9" w:rsidRDefault="009C09BF">
      <w:pPr>
        <w:rPr>
          <w:rFonts w:ascii="宋体" w:hAnsi="宋体"/>
        </w:rPr>
      </w:pPr>
      <w:r>
        <w:rPr>
          <w:rFonts w:ascii="宋体" w:hAnsi="宋体"/>
        </w:rPr>
        <w:t>11.</w:t>
      </w:r>
      <w:r w:rsidR="005062F9">
        <w:rPr>
          <w:rFonts w:ascii="宋体" w:hAnsi="宋体" w:hint="eastAsia"/>
        </w:rPr>
        <w:t>数据挖掘与统计的区别与联系?</w:t>
      </w:r>
    </w:p>
    <w:p w:rsidR="005062F9" w:rsidRDefault="005062F9">
      <w:pPr>
        <w:rPr>
          <w:rFonts w:ascii="宋体" w:hAnsi="宋体"/>
        </w:rPr>
      </w:pPr>
      <w:r>
        <w:rPr>
          <w:rFonts w:ascii="宋体" w:hAnsi="宋体" w:hint="eastAsia"/>
        </w:rPr>
        <w:t>聚类和分类有什么区别和联系?</w:t>
      </w:r>
    </w:p>
    <w:p w:rsidR="006B2DF7" w:rsidRDefault="009C09BF">
      <w:pPr>
        <w:rPr>
          <w:rFonts w:ascii="宋体" w:hAnsi="宋体"/>
        </w:rPr>
      </w:pPr>
      <w:r>
        <w:rPr>
          <w:rFonts w:ascii="宋体" w:eastAsia="宋体" w:hAnsi="宋体" w:cs="Times New Roman"/>
        </w:rPr>
        <w:t>12.</w:t>
      </w:r>
      <w:r w:rsidR="006B2DF7">
        <w:rPr>
          <w:rFonts w:ascii="宋体" w:eastAsia="宋体" w:hAnsi="宋体" w:cs="Times New Roman" w:hint="eastAsia"/>
        </w:rPr>
        <w:t>什么是分类？（2分）分类的应用领域有哪些？（3分）</w:t>
      </w:r>
    </w:p>
    <w:p w:rsidR="006B2DF7" w:rsidRDefault="009C09BF">
      <w:pPr>
        <w:rPr>
          <w:rFonts w:ascii="宋体" w:hAnsi="宋体"/>
        </w:rPr>
      </w:pPr>
      <w:r>
        <w:rPr>
          <w:rFonts w:ascii="宋体" w:eastAsia="宋体" w:hAnsi="宋体" w:cs="Times New Roman"/>
        </w:rPr>
        <w:t>13.</w:t>
      </w:r>
      <w:r w:rsidR="006B2DF7">
        <w:rPr>
          <w:rFonts w:ascii="宋体" w:eastAsia="宋体" w:hAnsi="宋体" w:cs="Times New Roman" w:hint="eastAsia"/>
        </w:rPr>
        <w:t>什么是信息包图法？（2分）它为什么适用于数据仓库的概念模型的设计？（3分）</w:t>
      </w:r>
    </w:p>
    <w:p w:rsidR="006B2DF7" w:rsidRDefault="009C09BF">
      <w:pPr>
        <w:rPr>
          <w:rFonts w:ascii="宋体" w:hAnsi="宋体"/>
        </w:rPr>
      </w:pPr>
      <w:r>
        <w:rPr>
          <w:rFonts w:ascii="宋体" w:eastAsia="宋体" w:hAnsi="宋体" w:cs="Times New Roman"/>
        </w:rPr>
        <w:t>14.</w:t>
      </w:r>
      <w:r w:rsidR="00FC5C93">
        <w:rPr>
          <w:rFonts w:ascii="宋体" w:eastAsia="宋体" w:hAnsi="宋体" w:cs="Times New Roman" w:hint="eastAsia"/>
        </w:rPr>
        <w:t>关联规则的分类有哪些？（2分）关联规则挖掘的步骤包括什么？（3分）</w:t>
      </w:r>
    </w:p>
    <w:p w:rsidR="006B2DF7" w:rsidRDefault="009C09B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15.</w:t>
      </w:r>
      <w:r w:rsidR="006B2DF7">
        <w:rPr>
          <w:rFonts w:ascii="宋体" w:eastAsia="宋体" w:hAnsi="宋体" w:cs="Times New Roman"/>
        </w:rPr>
        <w:t>什么是关联规则？</w:t>
      </w:r>
      <w:r w:rsidR="006B2DF7">
        <w:rPr>
          <w:rFonts w:ascii="宋体" w:eastAsia="宋体" w:hAnsi="宋体" w:cs="Times New Roman" w:hint="eastAsia"/>
        </w:rPr>
        <w:t>（2分）</w:t>
      </w:r>
      <w:r w:rsidR="006B2DF7">
        <w:rPr>
          <w:rFonts w:ascii="宋体" w:eastAsia="宋体" w:hAnsi="宋体" w:cs="Times New Roman"/>
        </w:rPr>
        <w:t>关联规则的应用有哪些？</w:t>
      </w:r>
      <w:r w:rsidR="006B2DF7">
        <w:rPr>
          <w:rFonts w:ascii="宋体" w:eastAsia="宋体" w:hAnsi="宋体" w:cs="Times New Roman" w:hint="eastAsia"/>
        </w:rPr>
        <w:t>（3分）</w:t>
      </w:r>
    </w:p>
    <w:p w:rsidR="009C09BF" w:rsidRDefault="009C09BF">
      <w:pPr>
        <w:rPr>
          <w:rFonts w:ascii="宋体" w:eastAsia="宋体" w:hAnsi="宋体" w:cs="Times New Roman"/>
        </w:rPr>
      </w:pPr>
    </w:p>
    <w:p w:rsidR="009C09BF" w:rsidRPr="009C09BF" w:rsidRDefault="009C09BF" w:rsidP="009C09BF">
      <w:pPr>
        <w:tabs>
          <w:tab w:val="left" w:pos="915"/>
        </w:tabs>
        <w:outlineLvl w:val="0"/>
        <w:rPr>
          <w:rFonts w:ascii="宋体" w:hAnsi="宋体"/>
        </w:rPr>
      </w:pPr>
      <w:r>
        <w:rPr>
          <w:rFonts w:ascii="宋体" w:hAnsi="宋体" w:cs="宋体" w:hint="eastAsia"/>
        </w:rPr>
        <w:t>计算题（每小题10分，共30分）</w:t>
      </w:r>
    </w:p>
    <w:p w:rsidR="005062F9" w:rsidRDefault="005062F9" w:rsidP="005062F9">
      <w:pPr>
        <w:spacing w:before="120" w:after="12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1.给定下表所示的一个事物数据库</w:t>
      </w:r>
      <w:r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/>
        </w:rPr>
        <w:t>写出Apriori算法生成频繁项目集</w:t>
      </w:r>
      <w:r>
        <w:rPr>
          <w:rFonts w:ascii="宋体" w:eastAsia="宋体" w:hAnsi="宋体" w:cs="Times New Roman" w:hint="eastAsia"/>
        </w:rPr>
        <w:t>，强关联规则</w:t>
      </w:r>
      <w:r>
        <w:rPr>
          <w:rFonts w:ascii="宋体" w:eastAsia="宋体" w:hAnsi="宋体" w:cs="Times New Roman"/>
        </w:rPr>
        <w:t>的过程（假定最小支持度=0.5</w:t>
      </w:r>
      <w:r>
        <w:rPr>
          <w:rFonts w:ascii="宋体" w:eastAsia="宋体" w:hAnsi="宋体" w:cs="Times New Roman" w:hint="eastAsia"/>
        </w:rPr>
        <w:t>，最小置信度=0.5</w:t>
      </w:r>
      <w:r>
        <w:rPr>
          <w:rFonts w:ascii="宋体" w:eastAsia="宋体" w:hAnsi="宋体" w:cs="Times New Roman"/>
        </w:rPr>
        <w:t>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7"/>
        <w:gridCol w:w="1134"/>
      </w:tblGrid>
      <w:tr w:rsidR="005062F9" w:rsidTr="00B27E0F">
        <w:trPr>
          <w:jc w:val="center"/>
        </w:trPr>
        <w:tc>
          <w:tcPr>
            <w:tcW w:w="567" w:type="dxa"/>
          </w:tcPr>
          <w:p w:rsidR="005062F9" w:rsidRDefault="005062F9" w:rsidP="00B27E0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TID</w:t>
            </w:r>
          </w:p>
        </w:tc>
        <w:tc>
          <w:tcPr>
            <w:tcW w:w="1134" w:type="dxa"/>
          </w:tcPr>
          <w:p w:rsidR="005062F9" w:rsidRDefault="005062F9" w:rsidP="00B27E0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项目集</w:t>
            </w:r>
          </w:p>
        </w:tc>
      </w:tr>
      <w:tr w:rsidR="005062F9" w:rsidTr="00B27E0F">
        <w:trPr>
          <w:jc w:val="center"/>
        </w:trPr>
        <w:tc>
          <w:tcPr>
            <w:tcW w:w="567" w:type="dxa"/>
          </w:tcPr>
          <w:p w:rsidR="005062F9" w:rsidRDefault="005062F9" w:rsidP="00B27E0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134" w:type="dxa"/>
          </w:tcPr>
          <w:p w:rsidR="005062F9" w:rsidRDefault="005062F9" w:rsidP="00B27E0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a,</w:t>
            </w:r>
            <w:r>
              <w:rPr>
                <w:rFonts w:ascii="宋体" w:eastAsia="宋体" w:hAnsi="宋体" w:cs="Times New Roman" w:hint="eastAsia"/>
              </w:rPr>
              <w:t>b,</w:t>
            </w:r>
            <w:r>
              <w:rPr>
                <w:rFonts w:ascii="宋体" w:eastAsia="宋体" w:hAnsi="宋体" w:cs="Times New Roman"/>
              </w:rPr>
              <w:t>c</w:t>
            </w:r>
          </w:p>
        </w:tc>
      </w:tr>
      <w:tr w:rsidR="005062F9" w:rsidTr="00B27E0F">
        <w:trPr>
          <w:jc w:val="center"/>
        </w:trPr>
        <w:tc>
          <w:tcPr>
            <w:tcW w:w="567" w:type="dxa"/>
          </w:tcPr>
          <w:p w:rsidR="005062F9" w:rsidRDefault="005062F9" w:rsidP="00B27E0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134" w:type="dxa"/>
          </w:tcPr>
          <w:p w:rsidR="005062F9" w:rsidRDefault="005062F9" w:rsidP="00B27E0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a,</w:t>
            </w:r>
            <w:r>
              <w:rPr>
                <w:rFonts w:ascii="宋体" w:eastAsia="宋体" w:hAnsi="宋体" w:cs="Times New Roman" w:hint="eastAsia"/>
              </w:rPr>
              <w:t>c</w:t>
            </w:r>
          </w:p>
        </w:tc>
      </w:tr>
      <w:tr w:rsidR="005062F9" w:rsidTr="00B27E0F">
        <w:trPr>
          <w:jc w:val="center"/>
        </w:trPr>
        <w:tc>
          <w:tcPr>
            <w:tcW w:w="567" w:type="dxa"/>
          </w:tcPr>
          <w:p w:rsidR="005062F9" w:rsidRDefault="005062F9" w:rsidP="00B27E0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134" w:type="dxa"/>
          </w:tcPr>
          <w:p w:rsidR="005062F9" w:rsidRDefault="005062F9" w:rsidP="00B27E0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a,d</w:t>
            </w:r>
          </w:p>
        </w:tc>
      </w:tr>
      <w:tr w:rsidR="005062F9" w:rsidTr="00B27E0F">
        <w:trPr>
          <w:jc w:val="center"/>
        </w:trPr>
        <w:tc>
          <w:tcPr>
            <w:tcW w:w="567" w:type="dxa"/>
          </w:tcPr>
          <w:p w:rsidR="005062F9" w:rsidRDefault="005062F9" w:rsidP="00B27E0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134" w:type="dxa"/>
          </w:tcPr>
          <w:p w:rsidR="005062F9" w:rsidRDefault="005062F9" w:rsidP="00B27E0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b,</w:t>
            </w:r>
            <w:r>
              <w:rPr>
                <w:rFonts w:ascii="宋体" w:eastAsia="宋体" w:hAnsi="宋体" w:cs="Times New Roman" w:hint="eastAsia"/>
              </w:rPr>
              <w:t>e</w:t>
            </w:r>
            <w:r>
              <w:rPr>
                <w:rFonts w:ascii="宋体" w:eastAsia="宋体" w:hAnsi="宋体" w:cs="Times New Roman"/>
              </w:rPr>
              <w:t>,f</w:t>
            </w:r>
          </w:p>
        </w:tc>
      </w:tr>
    </w:tbl>
    <w:p w:rsidR="005062F9" w:rsidRDefault="005062F9">
      <w:pPr>
        <w:rPr>
          <w:rFonts w:ascii="宋体" w:hAnsi="宋体"/>
        </w:rPr>
      </w:pPr>
    </w:p>
    <w:p w:rsidR="005062F9" w:rsidRDefault="005062F9" w:rsidP="005062F9">
      <w:pPr>
        <w:tabs>
          <w:tab w:val="left" w:pos="915"/>
        </w:tabs>
        <w:rPr>
          <w:rFonts w:ascii="宋体" w:eastAsia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宋体" w:eastAsia="宋体" w:hAnsi="宋体" w:cs="宋体" w:hint="eastAsia"/>
        </w:rPr>
        <w:t>根据下表，利用ID3算法生成决策树，即选择根节点的属性。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636"/>
        <w:gridCol w:w="846"/>
        <w:gridCol w:w="846"/>
      </w:tblGrid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年龄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收入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信誉度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买保险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≤40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良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c2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≤40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c2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&gt;50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良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&gt;50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良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&gt;50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c2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41~50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≤40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良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c2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≤40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良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&gt;50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良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≤40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41~50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41~50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良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c1</w:t>
            </w:r>
          </w:p>
        </w:tc>
      </w:tr>
      <w:tr w:rsidR="005062F9" w:rsidTr="00B27E0F">
        <w:trPr>
          <w:jc w:val="center"/>
        </w:trPr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&gt;50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优</w:t>
            </w:r>
          </w:p>
        </w:tc>
        <w:tc>
          <w:tcPr>
            <w:tcW w:w="0" w:type="auto"/>
            <w:vAlign w:val="center"/>
          </w:tcPr>
          <w:p w:rsidR="005062F9" w:rsidRDefault="005062F9" w:rsidP="00B27E0F">
            <w:pPr>
              <w:pStyle w:val="a6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c2</w:t>
            </w:r>
          </w:p>
        </w:tc>
      </w:tr>
    </w:tbl>
    <w:p w:rsidR="005062F9" w:rsidRDefault="005062F9" w:rsidP="005062F9">
      <w:pPr>
        <w:tabs>
          <w:tab w:val="left" w:pos="915"/>
        </w:tabs>
        <w:rPr>
          <w:rFonts w:ascii="宋体" w:hAnsi="宋体" w:cs="宋体"/>
        </w:rPr>
      </w:pPr>
    </w:p>
    <w:p w:rsidR="005062F9" w:rsidRDefault="005062F9" w:rsidP="005062F9">
      <w:pPr>
        <w:tabs>
          <w:tab w:val="left" w:pos="915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3.某电子设备厂所用的元件是由三家元件厂提供的，根据以往的记录，这三个厂家的次品率分别为0.02、0.01、0.03，提供元件的份额分别为0.15、0.8、0.05。设这三个厂家的产品在仓库是均匀混合的，且无区别的标志。</w:t>
      </w:r>
    </w:p>
    <w:p w:rsidR="005062F9" w:rsidRDefault="005062F9" w:rsidP="005062F9">
      <w:pPr>
        <w:tabs>
          <w:tab w:val="left" w:pos="915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问题1：在仓库中随机地取一个元件，求它是次品的概率。（5分）</w:t>
      </w:r>
    </w:p>
    <w:p w:rsidR="005062F9" w:rsidRDefault="005062F9" w:rsidP="005062F9">
      <w:pPr>
        <w:tabs>
          <w:tab w:val="left" w:pos="915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问题2：在仓库中随机地取一个元件，若已知它是次品，为分析此次品出自何厂，需求出此元件由三个厂家生产的概率是多少？（5分）</w:t>
      </w:r>
    </w:p>
    <w:p w:rsidR="005062F9" w:rsidRDefault="005062F9">
      <w:pPr>
        <w:rPr>
          <w:rFonts w:ascii="宋体" w:hAnsi="宋体"/>
        </w:rPr>
      </w:pPr>
    </w:p>
    <w:p w:rsidR="00FC5C93" w:rsidRDefault="00FC5C93" w:rsidP="00FC5C93">
      <w:pPr>
        <w:tabs>
          <w:tab w:val="left" w:pos="915"/>
        </w:tabs>
        <w:rPr>
          <w:rFonts w:ascii="宋体" w:eastAsia="宋体" w:hAnsi="宋体" w:cs="Times New Roman"/>
        </w:rPr>
      </w:pPr>
      <w:r>
        <w:rPr>
          <w:rFonts w:ascii="宋体" w:hAnsi="宋体"/>
        </w:rPr>
        <w:t>4.</w:t>
      </w:r>
      <w:r>
        <w:rPr>
          <w:rFonts w:ascii="宋体" w:eastAsia="宋体" w:hAnsi="宋体" w:cs="Times New Roman"/>
        </w:rPr>
        <w:t>根据下表，如要利用ID3算法生成决策树时，就需要将连续的数据离散化，请问是分割点应选到何处？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6"/>
        <w:gridCol w:w="456"/>
        <w:gridCol w:w="456"/>
        <w:gridCol w:w="576"/>
        <w:gridCol w:w="576"/>
        <w:gridCol w:w="576"/>
        <w:gridCol w:w="456"/>
      </w:tblGrid>
      <w:tr w:rsidR="00FC5C93" w:rsidTr="00B27E0F">
        <w:trPr>
          <w:jc w:val="center"/>
        </w:trPr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Temperature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40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48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60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72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80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90</w:t>
            </w:r>
          </w:p>
        </w:tc>
      </w:tr>
      <w:tr w:rsidR="00FC5C93" w:rsidTr="00B27E0F">
        <w:trPr>
          <w:jc w:val="center"/>
        </w:trPr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Play Tennis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No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No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Yes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Yes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Yes</w:t>
            </w:r>
          </w:p>
        </w:tc>
        <w:tc>
          <w:tcPr>
            <w:tcW w:w="0" w:type="auto"/>
          </w:tcPr>
          <w:p w:rsidR="00FC5C93" w:rsidRDefault="00FC5C93" w:rsidP="00B27E0F">
            <w:pPr>
              <w:pStyle w:val="a6"/>
              <w:spacing w:before="0" w:beforeAutospacing="0" w:after="0" w:afterAutospacing="0"/>
              <w:jc w:val="center"/>
              <w:textAlignment w:val="baseline"/>
              <w:rPr>
                <w:rFonts w:cs="Times New Roman"/>
                <w:kern w:val="2"/>
              </w:rPr>
            </w:pPr>
            <w:r>
              <w:rPr>
                <w:rFonts w:cs="Times New Roman" w:hint="eastAsia"/>
                <w:kern w:val="2"/>
              </w:rPr>
              <w:t>No</w:t>
            </w:r>
          </w:p>
        </w:tc>
      </w:tr>
    </w:tbl>
    <w:p w:rsidR="00FC5C93" w:rsidRDefault="00FC5C93" w:rsidP="00FC5C93">
      <w:pPr>
        <w:pStyle w:val="a6"/>
        <w:spacing w:before="0" w:beforeAutospacing="0" w:after="0" w:afterAutospacing="0"/>
        <w:jc w:val="both"/>
        <w:textAlignment w:val="baseline"/>
        <w:rPr>
          <w:rFonts w:cs="Times New Roman"/>
          <w:kern w:val="2"/>
        </w:rPr>
      </w:pPr>
    </w:p>
    <w:p w:rsidR="00FC5C93" w:rsidRDefault="00FC5C93" w:rsidP="00FC5C93">
      <w:pPr>
        <w:tabs>
          <w:tab w:val="left" w:pos="915"/>
        </w:tabs>
        <w:rPr>
          <w:rFonts w:ascii="宋体" w:eastAsia="宋体" w:hAnsi="宋体" w:cs="Times New Roman"/>
        </w:rPr>
      </w:pPr>
      <w:r>
        <w:rPr>
          <w:rFonts w:ascii="宋体" w:hAnsi="宋体"/>
        </w:rPr>
        <w:t>5</w:t>
      </w:r>
      <w:r>
        <w:rPr>
          <w:rFonts w:ascii="宋体" w:eastAsia="宋体" w:hAnsi="宋体" w:cs="Times New Roman"/>
        </w:rPr>
        <w:t>.甲乙丙三人向同一飞机射击。设甲、乙、丙射中的概率分别为0.4、0.5和0.7。又设只有一人射中，飞机坠落的概率为0.2；若有两人射中，飞机坠落的概率为0.6；若有三人射中，飞机必坠落。求飞机坠落的概率。</w:t>
      </w:r>
    </w:p>
    <w:p w:rsidR="00FC5C93" w:rsidRPr="005062F9" w:rsidRDefault="00FC5C93">
      <w:pPr>
        <w:rPr>
          <w:rFonts w:ascii="宋体" w:hAnsi="宋体"/>
        </w:rPr>
      </w:pPr>
    </w:p>
    <w:p w:rsidR="005062F9" w:rsidRDefault="005062F9" w:rsidP="005062F9">
      <w:pPr>
        <w:tabs>
          <w:tab w:val="left" w:pos="915"/>
        </w:tabs>
        <w:outlineLvl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论述题（每小题15分，共30分）</w:t>
      </w:r>
    </w:p>
    <w:p w:rsidR="005062F9" w:rsidRDefault="005062F9" w:rsidP="005062F9">
      <w:pPr>
        <w:rPr>
          <w:rFonts w:ascii="宋体" w:eastAsia="宋体" w:hAnsi="宋体" w:cs="Times New Roman"/>
        </w:rPr>
      </w:pPr>
      <w:r>
        <w:rPr>
          <w:rFonts w:ascii="宋体" w:eastAsia="宋体" w:hAnsi="宋体" w:cs="宋体" w:hint="eastAsia"/>
        </w:rPr>
        <w:t>1.请列出3种数据仓库产品，并说明其优缺点。</w:t>
      </w:r>
    </w:p>
    <w:p w:rsidR="005062F9" w:rsidRDefault="005062F9">
      <w:pPr>
        <w:rPr>
          <w:rFonts w:ascii="宋体" w:eastAsia="宋体" w:hAnsi="宋体" w:cs="Times New Roman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ascii="宋体" w:eastAsia="宋体" w:hAnsi="宋体" w:cs="Times New Roman" w:hint="eastAsia"/>
          <w:szCs w:val="21"/>
        </w:rPr>
        <w:t>什么是信息包图法？（7分）它为什么适用于数据仓库的概念模型的设计？（8分）</w:t>
      </w:r>
    </w:p>
    <w:p w:rsidR="00FC5C93" w:rsidRDefault="00FC5C93" w:rsidP="00FC5C93">
      <w:pPr>
        <w:rPr>
          <w:rFonts w:ascii="宋体" w:eastAsia="宋体" w:hAnsi="宋体" w:cs="Times New Roman"/>
        </w:rPr>
      </w:pPr>
      <w:r>
        <w:rPr>
          <w:rFonts w:ascii="宋体" w:hAnsi="宋体"/>
        </w:rPr>
        <w:t>3</w:t>
      </w:r>
      <w:r>
        <w:rPr>
          <w:rFonts w:ascii="宋体" w:eastAsia="宋体" w:hAnsi="宋体" w:cs="Times New Roman" w:hint="eastAsia"/>
        </w:rPr>
        <w:t>.</w:t>
      </w:r>
      <w:r>
        <w:rPr>
          <w:rFonts w:ascii="宋体" w:eastAsia="宋体" w:hAnsi="宋体" w:cs="Times New Roman"/>
        </w:rPr>
        <w:t>谈一谈你对数据</w:t>
      </w:r>
      <w:r>
        <w:rPr>
          <w:rFonts w:ascii="宋体" w:eastAsia="宋体" w:hAnsi="宋体" w:cs="Times New Roman" w:hint="eastAsia"/>
        </w:rPr>
        <w:t>挖掘</w:t>
      </w:r>
      <w:r>
        <w:rPr>
          <w:rFonts w:ascii="宋体" w:eastAsia="宋体" w:hAnsi="宋体" w:cs="Times New Roman"/>
        </w:rPr>
        <w:t>未来发展趋势的看法。</w:t>
      </w:r>
    </w:p>
    <w:p w:rsidR="00FC5C93" w:rsidRDefault="00FC5C93" w:rsidP="00FC5C93">
      <w:pPr>
        <w:rPr>
          <w:rFonts w:ascii="宋体" w:eastAsia="宋体" w:hAnsi="宋体" w:cs="Times New Roman"/>
        </w:rPr>
      </w:pPr>
      <w:r>
        <w:rPr>
          <w:rFonts w:ascii="宋体" w:hAnsi="宋体" w:cs="宋体"/>
        </w:rPr>
        <w:t>4</w:t>
      </w:r>
      <w:r>
        <w:rPr>
          <w:rFonts w:ascii="宋体" w:eastAsia="宋体" w:hAnsi="宋体" w:cs="宋体" w:hint="eastAsia"/>
        </w:rPr>
        <w:t>.请列出3种数据挖掘中学过的分类方法，并说明其优缺点。</w:t>
      </w:r>
    </w:p>
    <w:p w:rsidR="00FC5C93" w:rsidRDefault="00FC5C93" w:rsidP="00FC5C93">
      <w:pPr>
        <w:tabs>
          <w:tab w:val="left" w:pos="915"/>
        </w:tabs>
        <w:rPr>
          <w:rFonts w:ascii="宋体" w:eastAsia="宋体" w:hAnsi="宋体" w:cs="Times New Roman"/>
        </w:rPr>
      </w:pPr>
      <w:r>
        <w:rPr>
          <w:rFonts w:ascii="宋体" w:hAnsi="宋体"/>
        </w:rPr>
        <w:t>5.</w:t>
      </w:r>
      <w:r>
        <w:rPr>
          <w:rFonts w:ascii="宋体" w:eastAsia="宋体" w:hAnsi="宋体" w:cs="Times New Roman"/>
        </w:rPr>
        <w:t>列举几项你知道的数据挖掘应用</w:t>
      </w:r>
      <w:r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/>
        </w:rPr>
        <w:t>并论述数据挖掘在其中的作用?</w:t>
      </w:r>
    </w:p>
    <w:p w:rsidR="00FC5C93" w:rsidRPr="00FC5C93" w:rsidRDefault="00FC5C93">
      <w:r>
        <w:rPr>
          <w:rFonts w:ascii="宋体" w:hAnsi="宋体"/>
          <w:szCs w:val="21"/>
        </w:rPr>
        <w:t>6.</w:t>
      </w:r>
      <w:r>
        <w:rPr>
          <w:rFonts w:ascii="宋体" w:eastAsia="宋体" w:hAnsi="宋体" w:cs="Times New Roman" w:hint="eastAsia"/>
          <w:szCs w:val="21"/>
        </w:rPr>
        <w:t>简述你对数据仓库未来发展趋势的看法。</w:t>
      </w:r>
    </w:p>
    <w:sectPr w:rsidR="00FC5C93" w:rsidRPr="00FC5C93" w:rsidSect="0099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D58" w:rsidRDefault="00B56D58" w:rsidP="005062F9">
      <w:r>
        <w:separator/>
      </w:r>
    </w:p>
  </w:endnote>
  <w:endnote w:type="continuationSeparator" w:id="1">
    <w:p w:rsidR="00B56D58" w:rsidRDefault="00B56D58" w:rsidP="00506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D58" w:rsidRDefault="00B56D58" w:rsidP="005062F9">
      <w:r>
        <w:separator/>
      </w:r>
    </w:p>
  </w:footnote>
  <w:footnote w:type="continuationSeparator" w:id="1">
    <w:p w:rsidR="00B56D58" w:rsidRDefault="00B56D58" w:rsidP="005062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2F9"/>
    <w:rsid w:val="004E54D7"/>
    <w:rsid w:val="005062F9"/>
    <w:rsid w:val="006B2DF7"/>
    <w:rsid w:val="00993D90"/>
    <w:rsid w:val="009C09BF"/>
    <w:rsid w:val="00B56D58"/>
    <w:rsid w:val="00FC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2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2F9"/>
    <w:rPr>
      <w:sz w:val="18"/>
      <w:szCs w:val="18"/>
    </w:rPr>
  </w:style>
  <w:style w:type="paragraph" w:customStyle="1" w:styleId="1">
    <w:name w:val="列出段落1"/>
    <w:basedOn w:val="a"/>
    <w:qFormat/>
    <w:rsid w:val="005062F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5062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062F9"/>
    <w:rPr>
      <w:rFonts w:ascii="宋体" w:eastAsia="宋体"/>
      <w:sz w:val="18"/>
      <w:szCs w:val="18"/>
    </w:rPr>
  </w:style>
  <w:style w:type="paragraph" w:styleId="a6">
    <w:name w:val="Normal (Web)"/>
    <w:basedOn w:val="a"/>
    <w:rsid w:val="00506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</dc:creator>
  <cp:keywords/>
  <dc:description/>
  <cp:lastModifiedBy>luoy</cp:lastModifiedBy>
  <cp:revision>5</cp:revision>
  <dcterms:created xsi:type="dcterms:W3CDTF">2020-12-21T03:00:00Z</dcterms:created>
  <dcterms:modified xsi:type="dcterms:W3CDTF">2020-12-21T03:07:00Z</dcterms:modified>
</cp:coreProperties>
</file>