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 xml:space="preserve">                     </w:t>
      </w:r>
      <w:r>
        <w:rPr>
          <w:rFonts w:hint="eastAsia" w:ascii="宋体" w:hAnsi="宋体" w:eastAsia="宋体" w:cs="宋体"/>
          <w:b/>
          <w:bCs/>
          <w:sz w:val="32"/>
          <w:szCs w:val="32"/>
        </w:rPr>
        <w:t>数据挖掘的其中一套题</w:t>
      </w:r>
    </w:p>
    <w:p>
      <w:pPr>
        <w:rPr>
          <w:rFonts w:hint="eastAsia" w:ascii="宋体" w:hAnsi="宋体" w:eastAsia="宋体" w:cs="宋体"/>
          <w:b/>
          <w:bCs/>
          <w:sz w:val="24"/>
          <w:szCs w:val="24"/>
        </w:rPr>
      </w:pPr>
      <w:r>
        <w:rPr>
          <w:rFonts w:hint="eastAsia" w:ascii="宋体" w:hAnsi="宋体" w:eastAsia="宋体" w:cs="宋体"/>
          <w:b/>
          <w:bCs/>
          <w:sz w:val="24"/>
          <w:szCs w:val="24"/>
        </w:rPr>
        <w:t>一·填空题(5小题,每空1分,共15分)</w:t>
      </w:r>
    </w:p>
    <w:p>
      <w:pPr>
        <w:rPr>
          <w:rFonts w:hint="eastAsia" w:ascii="宋体" w:hAnsi="宋体" w:eastAsia="宋体" w:cs="宋体"/>
        </w:rPr>
      </w:pPr>
      <w:r>
        <w:rPr>
          <w:rFonts w:hint="eastAsia" w:ascii="宋体" w:hAnsi="宋体" w:eastAsia="宋体" w:cs="宋体"/>
        </w:rPr>
        <w:t>1.关联规则的经典算法包括（</w:t>
      </w:r>
      <w:r>
        <w:rPr>
          <w:rFonts w:hint="eastAsia" w:ascii="宋体" w:hAnsi="宋体" w:eastAsia="宋体" w:cs="宋体"/>
          <w:lang w:val="en-US" w:eastAsia="zh-CN"/>
        </w:rPr>
        <w:t xml:space="preserve"> </w:t>
      </w:r>
      <w:r>
        <w:rPr>
          <w:rFonts w:hint="eastAsia" w:ascii="宋体" w:hAnsi="宋体" w:eastAsia="宋体" w:cs="宋体"/>
        </w:rPr>
        <w:t xml:space="preserve"> ）和（ </w:t>
      </w:r>
      <w:r>
        <w:rPr>
          <w:rFonts w:hint="eastAsia" w:ascii="宋体" w:hAnsi="宋体" w:eastAsia="宋体" w:cs="宋体"/>
          <w:b/>
          <w:bCs/>
          <w:color w:val="FF0000"/>
          <w:lang w:val="en-US" w:eastAsia="zh-CN"/>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其中（</w:t>
      </w:r>
      <w:r>
        <w:rPr>
          <w:rFonts w:hint="eastAsia" w:ascii="宋体" w:hAnsi="宋体" w:eastAsia="宋体" w:cs="宋体"/>
          <w:b/>
          <w:bCs/>
          <w:color w:val="FF0000"/>
          <w:lang w:val="en-US" w:eastAsia="zh-CN"/>
        </w:rPr>
        <w:t xml:space="preserve"> </w:t>
      </w:r>
      <w:r>
        <w:rPr>
          <w:rFonts w:hint="eastAsia" w:ascii="宋体" w:hAnsi="宋体" w:eastAsia="宋体" w:cs="宋体"/>
        </w:rPr>
        <w:t xml:space="preserve"> ）的效率更高.</w:t>
      </w:r>
    </w:p>
    <w:p>
      <w:pPr>
        <w:rPr>
          <w:rFonts w:hint="eastAsia" w:ascii="宋体" w:hAnsi="宋体" w:eastAsia="宋体" w:cs="宋体"/>
        </w:rPr>
      </w:pPr>
      <w:r>
        <w:rPr>
          <w:rFonts w:hint="eastAsia" w:ascii="宋体" w:hAnsi="宋体" w:eastAsia="宋体" w:cs="宋体"/>
        </w:rPr>
        <w:t>2.分类器设计阶段包含三个过程,（</w:t>
      </w:r>
      <w:r>
        <w:rPr>
          <w:rFonts w:hint="eastAsia" w:ascii="宋体" w:hAnsi="宋体" w:eastAsia="宋体" w:cs="宋体"/>
          <w:b/>
          <w:bCs/>
          <w:color w:val="FF0000"/>
          <w:lang w:val="en-US" w:eastAsia="zh-CN"/>
        </w:rPr>
        <w:t xml:space="preserve"> </w:t>
      </w:r>
      <w:r>
        <w:rPr>
          <w:rFonts w:hint="eastAsia" w:ascii="宋体" w:hAnsi="宋体" w:eastAsia="宋体" w:cs="宋体"/>
        </w:rPr>
        <w:t xml:space="preserve"> ）（</w:t>
      </w:r>
      <w:r>
        <w:rPr>
          <w:rFonts w:hint="eastAsia" w:ascii="宋体" w:hAnsi="宋体" w:eastAsia="宋体" w:cs="宋体"/>
          <w:b/>
          <w:bCs/>
          <w:color w:val="FF0000"/>
          <w:lang w:val="en-US" w:eastAsia="zh-CN"/>
        </w:rPr>
        <w:t xml:space="preserve"> </w:t>
      </w:r>
      <w:r>
        <w:rPr>
          <w:rFonts w:hint="eastAsia" w:ascii="宋体" w:hAnsi="宋体" w:eastAsia="宋体" w:cs="宋体"/>
        </w:rPr>
        <w:t>）和（</w:t>
      </w:r>
      <w:r>
        <w:rPr>
          <w:rFonts w:hint="eastAsia" w:ascii="宋体" w:hAnsi="宋体" w:eastAsia="宋体" w:cs="宋体"/>
          <w:b/>
          <w:bCs/>
          <w:color w:val="FF0000"/>
          <w:lang w:val="en-US" w:eastAsia="zh-CN"/>
        </w:rPr>
        <w:t xml:space="preserve"> </w:t>
      </w: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3.分类问题中常用的评价准则有（ </w:t>
      </w:r>
      <w:r>
        <w:rPr>
          <w:rFonts w:hint="eastAsia" w:ascii="宋体" w:hAnsi="宋体" w:eastAsia="宋体" w:cs="宋体"/>
          <w:b/>
          <w:bCs/>
          <w:color w:val="FF0000"/>
          <w:lang w:val="en-US" w:eastAsia="zh-CN"/>
        </w:rPr>
        <w:t xml:space="preserve"> </w:t>
      </w:r>
      <w:r>
        <w:rPr>
          <w:rFonts w:hint="eastAsia" w:ascii="宋体" w:hAnsi="宋体" w:eastAsia="宋体" w:cs="宋体"/>
        </w:rPr>
        <w:t xml:space="preserve"> ）（</w:t>
      </w:r>
      <w:r>
        <w:rPr>
          <w:rFonts w:hint="eastAsia" w:ascii="宋体" w:hAnsi="宋体" w:eastAsia="宋体" w:cs="宋体"/>
          <w:b/>
          <w:bCs/>
          <w:color w:val="FF0000"/>
          <w:lang w:val="en-US" w:eastAsia="zh-CN"/>
        </w:rPr>
        <w:t xml:space="preserve"> </w:t>
      </w:r>
      <w:r>
        <w:rPr>
          <w:rFonts w:hint="eastAsia" w:ascii="宋体" w:hAnsi="宋体" w:eastAsia="宋体" w:cs="宋体"/>
        </w:rPr>
        <w:t>）和（</w:t>
      </w:r>
      <w:r>
        <w:rPr>
          <w:rFonts w:hint="eastAsia" w:ascii="宋体" w:hAnsi="宋体" w:eastAsia="宋体" w:cs="宋体"/>
          <w:lang w:val="en-US" w:eastAsia="zh-CN"/>
        </w:rPr>
        <w:t xml:space="preserve"> </w:t>
      </w: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4.支持向量机常用的核函数有（</w:t>
      </w:r>
      <w:r>
        <w:rPr>
          <w:rFonts w:hint="eastAsia" w:ascii="宋体" w:hAnsi="宋体" w:eastAsia="宋体" w:cs="宋体"/>
          <w:b/>
          <w:bCs/>
          <w:color w:val="FF0000"/>
          <w:lang w:val="en-US" w:eastAsia="zh-CN"/>
        </w:rPr>
        <w:t xml:space="preserve"> </w:t>
      </w:r>
      <w:r>
        <w:rPr>
          <w:rFonts w:hint="eastAsia"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rPr>
        <w:t xml:space="preserve">  ）和（ </w:t>
      </w:r>
      <w:r>
        <w:rPr>
          <w:rFonts w:hint="eastAsia" w:ascii="宋体" w:hAnsi="宋体" w:eastAsia="宋体" w:cs="宋体"/>
          <w:b/>
          <w:bCs/>
          <w:color w:val="FF0000"/>
          <w:lang w:val="en-US" w:eastAsia="zh-CN"/>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5.连续型属性的数据样本之间的距离有（ </w:t>
      </w:r>
      <w:r>
        <w:rPr>
          <w:rFonts w:hint="eastAsia" w:ascii="宋体" w:hAnsi="宋体" w:eastAsia="宋体" w:cs="宋体"/>
          <w:b/>
          <w:bCs/>
          <w:color w:val="FF0000"/>
          <w:lang w:val="en-US" w:eastAsia="zh-CN"/>
        </w:rPr>
        <w:t xml:space="preserve"> </w:t>
      </w:r>
      <w:r>
        <w:rPr>
          <w:rFonts w:hint="eastAsia" w:ascii="宋体" w:hAnsi="宋体" w:eastAsia="宋体" w:cs="宋体"/>
        </w:rPr>
        <w:t xml:space="preserve">）（ </w:t>
      </w:r>
      <w:r>
        <w:rPr>
          <w:rFonts w:hint="eastAsia" w:ascii="宋体" w:hAnsi="宋体" w:eastAsia="宋体" w:cs="宋体"/>
          <w:b/>
          <w:bCs/>
          <w:color w:val="FF0000"/>
          <w:lang w:val="en-US" w:eastAsia="zh-CN"/>
        </w:rPr>
        <w:t xml:space="preserve"> </w:t>
      </w:r>
      <w:r>
        <w:rPr>
          <w:rFonts w:hint="eastAsia" w:ascii="宋体" w:hAnsi="宋体" w:eastAsia="宋体" w:cs="宋体"/>
        </w:rPr>
        <w:t xml:space="preserve"> ）和（</w:t>
      </w:r>
      <w:r>
        <w:rPr>
          <w:rFonts w:hint="eastAsia" w:ascii="宋体" w:hAnsi="宋体" w:eastAsia="宋体" w:cs="宋体"/>
          <w:b/>
          <w:bCs/>
          <w:color w:val="FF0000"/>
          <w:lang w:val="en-US" w:eastAsia="zh-CN"/>
        </w:rPr>
        <w:t xml:space="preserve"> </w:t>
      </w: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6.层次聚类方法包括（</w:t>
      </w:r>
      <w:r>
        <w:rPr>
          <w:rFonts w:hint="eastAsia" w:ascii="宋体" w:hAnsi="宋体" w:eastAsia="宋体" w:cs="宋体"/>
          <w:b/>
          <w:bCs/>
          <w:color w:val="FF0000"/>
          <w:lang w:val="en-US" w:eastAsia="zh-CN"/>
        </w:rPr>
        <w:t xml:space="preserve"> </w:t>
      </w:r>
      <w:r>
        <w:rPr>
          <w:rFonts w:hint="eastAsia" w:ascii="宋体" w:hAnsi="宋体" w:eastAsia="宋体" w:cs="宋体"/>
        </w:rPr>
        <w:t>）和（</w:t>
      </w:r>
      <w:r>
        <w:rPr>
          <w:rFonts w:hint="eastAsia" w:ascii="宋体" w:hAnsi="宋体" w:eastAsia="宋体" w:cs="宋体"/>
          <w:b/>
          <w:bCs/>
          <w:color w:val="FF0000"/>
          <w:lang w:val="en-US" w:eastAsia="zh-CN"/>
        </w:rPr>
        <w:t xml:space="preserve"> </w:t>
      </w:r>
      <w:r>
        <w:rPr>
          <w:rFonts w:hint="eastAsia" w:ascii="宋体" w:hAnsi="宋体" w:eastAsia="宋体" w:cs="宋体"/>
        </w:rPr>
        <w:t>）两种层次聚类方法</w:t>
      </w:r>
    </w:p>
    <w:p>
      <w:pPr>
        <w:rPr>
          <w:rFonts w:hint="eastAsia" w:ascii="宋体" w:hAnsi="宋体" w:eastAsia="宋体" w:cs="宋体"/>
        </w:rPr>
      </w:pPr>
      <w:r>
        <w:rPr>
          <w:rFonts w:hint="eastAsia" w:ascii="宋体" w:hAnsi="宋体" w:eastAsia="宋体" w:cs="宋体"/>
        </w:rPr>
        <w:t xml:space="preserve">7.聚类分析包括（ </w:t>
      </w:r>
      <w:r>
        <w:rPr>
          <w:rFonts w:hint="eastAsia" w:ascii="宋体" w:hAnsi="宋体" w:eastAsia="宋体" w:cs="宋体"/>
          <w:b/>
          <w:bCs/>
          <w:color w:val="FF0000"/>
          <w:lang w:val="en-US" w:eastAsia="zh-CN"/>
        </w:rPr>
        <w:t xml:space="preserve"> </w:t>
      </w:r>
      <w:r>
        <w:rPr>
          <w:rFonts w:hint="eastAsia" w:ascii="宋体" w:hAnsi="宋体" w:eastAsia="宋体" w:cs="宋体"/>
        </w:rPr>
        <w:t xml:space="preserve"> ）（ </w:t>
      </w:r>
      <w:r>
        <w:rPr>
          <w:rFonts w:hint="eastAsia" w:ascii="宋体" w:hAnsi="宋体" w:eastAsia="宋体" w:cs="宋体"/>
          <w:lang w:val="en-US" w:eastAsia="zh-CN"/>
        </w:rPr>
        <w:t xml:space="preserve"> </w:t>
      </w:r>
      <w:r>
        <w:rPr>
          <w:rFonts w:hint="eastAsia" w:ascii="宋体" w:hAnsi="宋体" w:eastAsia="宋体" w:cs="宋体"/>
        </w:rPr>
        <w:t>）（</w:t>
      </w:r>
      <w:r>
        <w:rPr>
          <w:rFonts w:hint="eastAsia" w:ascii="宋体" w:hAnsi="宋体" w:eastAsia="宋体" w:cs="宋体"/>
          <w:b/>
          <w:bCs/>
          <w:color w:val="FF0000"/>
        </w:rPr>
        <w:t xml:space="preserve"> </w:t>
      </w:r>
      <w:r>
        <w:rPr>
          <w:rFonts w:hint="eastAsia" w:ascii="宋体" w:hAnsi="宋体" w:eastAsia="宋体" w:cs="宋体"/>
          <w:b/>
          <w:bCs/>
          <w:color w:val="FF0000"/>
          <w:lang w:val="en-US" w:eastAsia="zh-CN"/>
        </w:rPr>
        <w:t xml:space="preserve"> </w:t>
      </w:r>
      <w:r>
        <w:rPr>
          <w:rFonts w:hint="eastAsia" w:ascii="宋体" w:hAnsi="宋体" w:eastAsia="宋体" w:cs="宋体"/>
          <w:b/>
          <w:bCs/>
          <w:color w:val="FF0000"/>
        </w:rPr>
        <w:t xml:space="preserve"> </w:t>
      </w:r>
      <w:r>
        <w:rPr>
          <w:rFonts w:hint="eastAsia" w:ascii="宋体" w:hAnsi="宋体" w:eastAsia="宋体" w:cs="宋体"/>
        </w:rPr>
        <w:t xml:space="preserve">）和（ </w:t>
      </w:r>
      <w:r>
        <w:rPr>
          <w:rFonts w:hint="eastAsia" w:ascii="宋体" w:hAnsi="宋体" w:eastAsia="宋体" w:cs="宋体"/>
          <w:b/>
          <w:bCs/>
          <w:color w:val="FF0000"/>
          <w:lang w:val="en-US" w:eastAsia="zh-CN"/>
        </w:rPr>
        <w:t xml:space="preserve"> </w:t>
      </w:r>
      <w:r>
        <w:rPr>
          <w:rFonts w:hint="eastAsia" w:ascii="宋体" w:hAnsi="宋体" w:eastAsia="宋体" w:cs="宋体"/>
        </w:rPr>
        <w:t>）四种类型描述属性的相似度计算方法。</w:t>
      </w:r>
    </w:p>
    <w:p>
      <w:pPr>
        <w:rPr>
          <w:rFonts w:hint="eastAsia" w:ascii="宋体" w:hAnsi="宋体" w:eastAsia="宋体" w:cs="宋体"/>
          <w:b/>
          <w:bCs/>
          <w:color w:val="FF0000"/>
          <w:lang w:val="en-US" w:eastAsia="zh-CN"/>
        </w:rPr>
      </w:pPr>
      <w:r>
        <w:rPr>
          <w:rFonts w:hint="eastAsia" w:ascii="宋体" w:hAnsi="宋体" w:eastAsia="宋体" w:cs="宋体"/>
        </w:rPr>
        <w:t>8.划分聚类方法对数据集进行聚类时包含三个要点:</w:t>
      </w:r>
      <w:r>
        <w:rPr>
          <w:rFonts w:hint="eastAsia" w:ascii="宋体" w:hAnsi="宋体" w:eastAsia="宋体" w:cs="宋体"/>
          <w:b/>
          <w:bCs/>
          <w:color w:val="FF0000"/>
          <w:lang w:val="en-US" w:eastAsia="zh-CN"/>
        </w:rPr>
        <w:t xml:space="preserve"> </w:t>
      </w:r>
    </w:p>
    <w:p>
      <w:pPr>
        <w:rPr>
          <w:rFonts w:hint="eastAsia" w:ascii="宋体" w:hAnsi="宋体" w:eastAsia="宋体" w:cs="宋体"/>
        </w:rPr>
      </w:pPr>
      <w:r>
        <w:rPr>
          <w:rFonts w:hint="eastAsia" w:ascii="宋体" w:hAnsi="宋体" w:eastAsia="宋体" w:cs="宋体"/>
        </w:rPr>
        <w:t>9.数据仓库是一个（</w:t>
      </w:r>
      <w:r>
        <w:rPr>
          <w:rFonts w:hint="eastAsia" w:ascii="宋体" w:hAnsi="宋体" w:eastAsia="宋体" w:cs="宋体"/>
          <w:b/>
          <w:bCs/>
          <w:color w:val="FF0000"/>
          <w:lang w:val="en-US" w:eastAsia="zh-CN"/>
        </w:rPr>
        <w:t xml:space="preserve"> </w:t>
      </w:r>
      <w:r>
        <w:rPr>
          <w:rFonts w:hint="eastAsia" w:ascii="宋体" w:hAnsi="宋体" w:eastAsia="宋体" w:cs="宋体"/>
        </w:rPr>
        <w:t>）（</w:t>
      </w:r>
      <w:r>
        <w:rPr>
          <w:rFonts w:hint="eastAsia" w:ascii="宋体" w:hAnsi="宋体" w:eastAsia="宋体" w:cs="宋体"/>
          <w:b/>
          <w:bCs/>
          <w:color w:val="FF0000"/>
          <w:lang w:val="en-US" w:eastAsia="zh-CN"/>
        </w:rPr>
        <w:t xml:space="preserve"> </w:t>
      </w:r>
      <w:r>
        <w:rPr>
          <w:rFonts w:hint="eastAsia" w:ascii="宋体" w:hAnsi="宋体" w:eastAsia="宋体" w:cs="宋体"/>
        </w:rPr>
        <w:t>）（</w:t>
      </w:r>
      <w:r>
        <w:rPr>
          <w:rFonts w:hint="eastAsia" w:ascii="宋体" w:hAnsi="宋体" w:eastAsia="宋体" w:cs="宋体"/>
          <w:b/>
          <w:bCs/>
          <w:color w:val="FF0000"/>
          <w:lang w:val="en-US" w:eastAsia="zh-CN"/>
        </w:rPr>
        <w:t xml:space="preserve"> </w:t>
      </w:r>
      <w:r>
        <w:rPr>
          <w:rFonts w:hint="eastAsia" w:ascii="宋体" w:hAnsi="宋体" w:eastAsia="宋体" w:cs="宋体"/>
        </w:rPr>
        <w:t>），(</w:t>
      </w:r>
      <w:r>
        <w:rPr>
          <w:rFonts w:hint="eastAsia" w:ascii="宋体" w:hAnsi="宋体" w:eastAsia="宋体" w:cs="宋体"/>
          <w:b/>
          <w:bCs/>
          <w:color w:val="FF0000"/>
          <w:lang w:val="en-US" w:eastAsia="zh-CN"/>
        </w:rPr>
        <w:t xml:space="preserve"> </w:t>
      </w:r>
      <w:r>
        <w:rPr>
          <w:rFonts w:hint="eastAsia" w:ascii="宋体" w:hAnsi="宋体" w:eastAsia="宋体" w:cs="宋体"/>
        </w:rPr>
        <w:t>)数据集合。</w:t>
      </w:r>
    </w:p>
    <w:p>
      <w:pPr>
        <w:rPr>
          <w:rFonts w:hint="default" w:ascii="宋体" w:hAnsi="宋体" w:eastAsia="宋体" w:cs="宋体"/>
          <w:lang w:val="en-US" w:eastAsia="zh-CN"/>
        </w:rPr>
      </w:pPr>
      <w:r>
        <w:rPr>
          <w:rFonts w:hint="eastAsia" w:ascii="宋体" w:hAnsi="宋体" w:eastAsia="宋体" w:cs="宋体"/>
        </w:rPr>
        <w:t>10.数据处理通常分为两大类：</w:t>
      </w:r>
      <w:r>
        <w:rPr>
          <w:rFonts w:hint="eastAsia" w:ascii="宋体" w:hAnsi="宋体" w:eastAsia="宋体" w:cs="宋体"/>
          <w:lang w:eastAsia="zh-CN"/>
        </w:rPr>
        <w:t>（）</w:t>
      </w:r>
      <w:r>
        <w:rPr>
          <w:rFonts w:hint="eastAsia" w:ascii="宋体" w:hAnsi="宋体" w:eastAsia="宋体" w:cs="宋体"/>
          <w:b/>
          <w:bCs/>
          <w:color w:val="FF0000"/>
          <w:lang w:val="en-US" w:eastAsia="zh-CN"/>
        </w:rPr>
        <w:t xml:space="preserve"> </w:t>
      </w:r>
      <w:r>
        <w:rPr>
          <w:rFonts w:hint="eastAsia" w:ascii="宋体" w:hAnsi="宋体" w:eastAsia="宋体" w:cs="宋体"/>
        </w:rPr>
        <w:t>和</w:t>
      </w:r>
      <w:r>
        <w:rPr>
          <w:rFonts w:hint="eastAsia" w:ascii="宋体" w:hAnsi="宋体" w:eastAsia="宋体" w:cs="宋体"/>
          <w:b/>
          <w:bCs/>
          <w:color w:val="FF0000"/>
          <w:lang w:val="en-US" w:eastAsia="zh-CN"/>
        </w:rPr>
        <w:t xml:space="preserve"> </w:t>
      </w:r>
      <w:r>
        <w:rPr>
          <w:rFonts w:hint="eastAsia" w:ascii="宋体" w:hAnsi="宋体" w:eastAsia="宋体" w:cs="宋体"/>
          <w:b w:val="0"/>
          <w:bCs w:val="0"/>
          <w:color w:val="auto"/>
          <w:lang w:val="en-US" w:eastAsia="zh-CN"/>
        </w:rPr>
        <w:t>（）</w:t>
      </w:r>
    </w:p>
    <w:p>
      <w:pPr>
        <w:rPr>
          <w:rFonts w:hint="eastAsia" w:ascii="宋体" w:hAnsi="宋体" w:eastAsia="宋体" w:cs="宋体"/>
        </w:rPr>
      </w:pPr>
      <w:r>
        <w:rPr>
          <w:rFonts w:hint="eastAsia" w:ascii="宋体" w:hAnsi="宋体" w:eastAsia="宋体" w:cs="宋体"/>
        </w:rPr>
        <w:t>11.使用星形模式可以从一定程度上（</w:t>
      </w:r>
      <w:r>
        <w:rPr>
          <w:rFonts w:hint="eastAsia" w:ascii="宋体" w:hAnsi="宋体" w:eastAsia="宋体" w:cs="宋体"/>
          <w:b/>
          <w:bCs/>
          <w:color w:val="FF0000"/>
          <w:lang w:val="en-US" w:eastAsia="zh-CN"/>
        </w:rPr>
        <w:t xml:space="preserve"> </w:t>
      </w:r>
      <w:r>
        <w:rPr>
          <w:rFonts w:hint="eastAsia" w:ascii="宋体" w:hAnsi="宋体" w:eastAsia="宋体" w:cs="宋体"/>
        </w:rPr>
        <w:t>）查询效率，因为星型模式中数据的组织已经经过（</w:t>
      </w:r>
      <w:r>
        <w:rPr>
          <w:rFonts w:hint="eastAsia" w:ascii="宋体" w:hAnsi="宋体" w:eastAsia="宋体" w:cs="宋体"/>
          <w:b/>
          <w:bCs/>
          <w:color w:val="FF0000"/>
          <w:lang w:val="en-US" w:eastAsia="zh-CN"/>
        </w:rPr>
        <w:t xml:space="preserve"> </w:t>
      </w:r>
      <w:r>
        <w:rPr>
          <w:rFonts w:hint="eastAsia" w:ascii="宋体" w:hAnsi="宋体" w:eastAsia="宋体" w:cs="宋体"/>
        </w:rPr>
        <w:t>） 主要数据都在庞大的（</w:t>
      </w:r>
      <w:r>
        <w:rPr>
          <w:rFonts w:hint="eastAsia" w:ascii="宋体" w:hAnsi="宋体" w:eastAsia="宋体" w:cs="宋体"/>
          <w:b/>
          <w:bCs/>
          <w:color w:val="FF0000"/>
          <w:lang w:val="en-US" w:eastAsia="zh-CN"/>
        </w:rPr>
        <w:t xml:space="preserve"> </w:t>
      </w:r>
      <w:r>
        <w:rPr>
          <w:rFonts w:hint="eastAsia" w:ascii="宋体" w:hAnsi="宋体" w:eastAsia="宋体" w:cs="宋体"/>
        </w:rPr>
        <w:t>）中。</w:t>
      </w:r>
    </w:p>
    <w:p>
      <w:pPr>
        <w:rPr>
          <w:rFonts w:hint="eastAsia" w:ascii="宋体" w:hAnsi="宋体" w:eastAsia="宋体" w:cs="宋体"/>
          <w:b/>
          <w:bCs/>
          <w:sz w:val="24"/>
          <w:szCs w:val="24"/>
        </w:rPr>
      </w:pPr>
      <w:r>
        <w:rPr>
          <w:rFonts w:hint="eastAsia" w:ascii="宋体" w:hAnsi="宋体" w:eastAsia="宋体" w:cs="宋体"/>
          <w:b/>
          <w:bCs/>
          <w:sz w:val="24"/>
          <w:szCs w:val="24"/>
        </w:rPr>
        <w:t>二、简述题(5小题,每题5分,共25分)</w:t>
      </w:r>
    </w:p>
    <w:p>
      <w:pPr>
        <w:rPr>
          <w:rFonts w:hint="eastAsia" w:ascii="宋体" w:hAnsi="宋体" w:eastAsia="宋体" w:cs="宋体"/>
        </w:rPr>
      </w:pPr>
      <w:r>
        <w:rPr>
          <w:rFonts w:hint="eastAsia" w:ascii="宋体" w:hAnsi="宋体" w:eastAsia="宋体" w:cs="宋体"/>
        </w:rPr>
        <w:t>1.请简述数据挖掘中关联规则 Apriori算法的思想。</w:t>
      </w:r>
    </w:p>
    <w:p>
      <w:pPr>
        <w:rPr>
          <w:rFonts w:hint="eastAsia" w:ascii="宋体" w:hAnsi="宋体" w:eastAsia="宋体" w:cs="宋体"/>
          <w:b/>
          <w:bCs/>
          <w:color w:val="FF0000"/>
        </w:rPr>
      </w:pPr>
    </w:p>
    <w:p>
      <w:pPr>
        <w:rPr>
          <w:rFonts w:hint="eastAsia" w:ascii="宋体" w:hAnsi="宋体" w:eastAsia="宋体" w:cs="宋体"/>
        </w:rPr>
      </w:pPr>
      <w:r>
        <w:rPr>
          <w:rFonts w:hint="eastAsia" w:ascii="宋体" w:hAnsi="宋体" w:eastAsia="宋体" w:cs="宋体"/>
        </w:rPr>
        <w:t>2.请比较PCA和LDA的区别。</w:t>
      </w:r>
    </w:p>
    <w:p>
      <w:pPr>
        <w:rPr>
          <w:rFonts w:hint="eastAsia" w:ascii="宋体" w:hAnsi="宋体" w:eastAsia="宋体" w:cs="宋体"/>
          <w:color w:val="FF0000"/>
        </w:rPr>
      </w:pPr>
    </w:p>
    <w:p>
      <w:pPr>
        <w:numPr>
          <w:ilvl w:val="0"/>
          <w:numId w:val="1"/>
        </w:numPr>
        <w:rPr>
          <w:rFonts w:hint="eastAsia" w:ascii="宋体" w:hAnsi="宋体" w:eastAsia="宋体" w:cs="宋体"/>
        </w:rPr>
      </w:pPr>
      <w:r>
        <w:rPr>
          <w:rFonts w:hint="eastAsia" w:ascii="宋体" w:hAnsi="宋体" w:eastAsia="宋体" w:cs="宋体"/>
        </w:rPr>
        <w:t>请分析特征选择和特征提取有何区别?</w:t>
      </w:r>
    </w:p>
    <w:p>
      <w:pPr>
        <w:numPr>
          <w:ilvl w:val="0"/>
          <w:numId w:val="0"/>
        </w:num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4.聚类和分类有什么区别和联系?</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5.TF-IDF算法是什么,有什么实际意义?</w:t>
      </w:r>
    </w:p>
    <w:p>
      <w:pPr>
        <w:rPr>
          <w:rFonts w:hint="eastAsia" w:ascii="宋体" w:hAnsi="宋体" w:eastAsia="宋体" w:cs="宋体"/>
        </w:rPr>
      </w:pPr>
    </w:p>
    <w:p>
      <w:pPr>
        <w:numPr>
          <w:ilvl w:val="0"/>
          <w:numId w:val="2"/>
        </w:numPr>
        <w:rPr>
          <w:rFonts w:hint="eastAsia" w:ascii="宋体" w:hAnsi="宋体" w:eastAsia="宋体" w:cs="宋体"/>
        </w:rPr>
      </w:pPr>
      <w:r>
        <w:rPr>
          <w:rFonts w:hint="eastAsia" w:ascii="宋体" w:hAnsi="宋体" w:eastAsia="宋体" w:cs="宋体"/>
        </w:rPr>
        <w:t>数据挖掘与统计的区别与联系?</w:t>
      </w:r>
    </w:p>
    <w:p>
      <w:pPr>
        <w:numPr>
          <w:numId w:val="0"/>
        </w:numPr>
        <w:rPr>
          <w:rFonts w:hint="eastAsia" w:ascii="宋体" w:hAnsi="宋体" w:eastAsia="宋体" w:cs="宋体"/>
          <w:lang w:val="en-US" w:eastAsia="zh-CN"/>
        </w:rPr>
      </w:pPr>
    </w:p>
    <w:p>
      <w:pPr>
        <w:rPr>
          <w:rFonts w:hint="eastAsia" w:ascii="宋体" w:hAnsi="宋体" w:eastAsia="宋体" w:cs="宋体"/>
          <w:color w:val="FF0000"/>
        </w:rPr>
      </w:pPr>
      <w:r>
        <w:rPr>
          <w:rFonts w:hint="eastAsia" w:ascii="宋体" w:hAnsi="宋体" w:eastAsia="宋体" w:cs="宋体"/>
        </w:rPr>
        <w:t xml:space="preserve">7.什么是关联规则? 关联规则的应用有哪些? </w:t>
      </w:r>
    </w:p>
    <w:p>
      <w:pPr>
        <w:rPr>
          <w:rFonts w:hint="eastAsia" w:ascii="宋体" w:hAnsi="宋体" w:eastAsia="宋体" w:cs="宋体"/>
          <w:color w:val="FF0000"/>
        </w:rPr>
      </w:pPr>
      <w:r>
        <w:rPr>
          <w:rFonts w:ascii="微软雅黑" w:hAnsi="微软雅黑" w:eastAsia="微软雅黑" w:cs="微软雅黑"/>
          <w:i w:val="0"/>
          <w:caps w:val="0"/>
          <w:color w:val="FF0000"/>
          <w:spacing w:val="0"/>
          <w:sz w:val="19"/>
          <w:szCs w:val="19"/>
          <w:shd w:val="clear" w:fill="FFFFFF"/>
        </w:rPr>
        <w:t>关联规则（Association Rules）是反映一个事物与其他事物之间的相互依存性和关联性</w:t>
      </w:r>
    </w:p>
    <w:p>
      <w:pPr>
        <w:numPr>
          <w:ilvl w:val="0"/>
          <w:numId w:val="3"/>
        </w:numPr>
        <w:rPr>
          <w:rFonts w:hint="eastAsia" w:ascii="宋体" w:hAnsi="宋体" w:eastAsia="宋体" w:cs="宋体"/>
        </w:rPr>
      </w:pPr>
      <w:r>
        <w:rPr>
          <w:rFonts w:hint="eastAsia" w:ascii="宋体" w:hAnsi="宋体" w:eastAsia="宋体" w:cs="宋体"/>
        </w:rPr>
        <w:t>什么是分类?分类的应用领域有哪些?</w:t>
      </w:r>
    </w:p>
    <w:p>
      <w:pPr>
        <w:numPr>
          <w:ilvl w:val="0"/>
          <w:numId w:val="0"/>
        </w:num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9.什么是聚类分析?聚类分析的应用领域有哪些?</w:t>
      </w:r>
    </w:p>
    <w:p>
      <w:pPr>
        <w:ind w:firstLine="210" w:firstLineChars="100"/>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0</w:t>
      </w:r>
      <w:r>
        <w:rPr>
          <w:rFonts w:hint="eastAsia" w:ascii="宋体" w:hAnsi="宋体" w:eastAsia="宋体" w:cs="宋体"/>
        </w:rPr>
        <w:t>.什么是数据仓库的数据ETL过程?</w:t>
      </w:r>
    </w:p>
    <w:p>
      <w:pPr>
        <w:ind w:firstLine="210" w:firstLineChars="100"/>
        <w:rPr>
          <w:rFonts w:hint="eastAsia" w:ascii="宋体" w:hAnsi="宋体" w:eastAsia="宋体" w:cs="宋体"/>
          <w:color w:val="FF0000"/>
          <w:lang w:eastAsia="zh-CN"/>
        </w:rPr>
      </w:pPr>
      <w:r>
        <w:rPr>
          <w:rFonts w:hint="eastAsia" w:ascii="宋体" w:hAnsi="宋体" w:eastAsia="宋体" w:cs="宋体"/>
        </w:rPr>
        <w:t xml:space="preserve">   </w:t>
      </w:r>
      <w:r>
        <w:rPr>
          <w:rFonts w:hint="eastAsia" w:ascii="宋体" w:hAnsi="宋体" w:eastAsia="宋体" w:cs="宋体"/>
          <w:color w:val="FF0000"/>
        </w:rPr>
        <w:t>答：数据的ETL过程就是负责将操作型数据转换成调和数据的过程，包括抽取、</w:t>
      </w:r>
      <w:r>
        <w:rPr>
          <w:rFonts w:hint="eastAsia" w:ascii="宋体" w:hAnsi="宋体" w:eastAsia="宋体" w:cs="宋体"/>
          <w:color w:val="FF0000"/>
          <w:lang w:val="en-US" w:eastAsia="zh-CN"/>
        </w:rPr>
        <w:t>清洗</w:t>
      </w:r>
      <w:r>
        <w:rPr>
          <w:rFonts w:hint="eastAsia" w:ascii="宋体" w:hAnsi="宋体" w:eastAsia="宋体" w:cs="宋体"/>
          <w:color w:val="FF0000"/>
        </w:rPr>
        <w:t>、加载与索引。这些步骤可以进行不同的组合，如，可以将数据抽取与清洗组合为一个过程，或者将清洗和转换组合在一起</w:t>
      </w:r>
      <w:r>
        <w:rPr>
          <w:rFonts w:hint="eastAsia" w:ascii="宋体" w:hAnsi="宋体" w:eastAsia="宋体" w:cs="宋体"/>
          <w:color w:val="FF0000"/>
          <w:lang w:eastAsia="zh-CN"/>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1</w:t>
      </w:r>
      <w:r>
        <w:rPr>
          <w:rFonts w:hint="eastAsia" w:ascii="宋体" w:hAnsi="宋体" w:eastAsia="宋体" w:cs="宋体"/>
        </w:rPr>
        <w:t>.什么是信息包图法?它为什么适用于数据仓库的概率模型设计？</w:t>
      </w:r>
    </w:p>
    <w:p>
      <w:pPr>
        <w:ind w:firstLine="420"/>
        <w:rPr>
          <w:rFonts w:hint="eastAsia" w:ascii="宋体" w:hAnsi="宋体" w:eastAsia="宋体" w:cs="宋体"/>
          <w:color w:val="FF0000"/>
        </w:rPr>
      </w:pPr>
      <w:r>
        <w:rPr>
          <w:rFonts w:hint="eastAsia" w:ascii="宋体" w:hAnsi="宋体" w:eastAsia="宋体" w:cs="宋体"/>
          <w:color w:val="FF0000"/>
        </w:rPr>
        <w:t>答：①信息包图法就是在一张平面表格上描述元素的多维性，其中每一个维度用平面表格的一列表示，而细化本列的对象就是类别，平面表格的最后一行即为指标度量表。</w:t>
      </w:r>
    </w:p>
    <w:p>
      <w:pPr>
        <w:ind w:firstLine="420"/>
        <w:rPr>
          <w:rFonts w:hint="eastAsia" w:ascii="宋体" w:hAnsi="宋体" w:eastAsia="宋体" w:cs="宋体"/>
        </w:rPr>
      </w:pPr>
      <w:r>
        <w:rPr>
          <w:rFonts w:hint="eastAsia" w:ascii="宋体" w:hAnsi="宋体" w:eastAsia="宋体" w:cs="宋体"/>
          <w:color w:val="FF0000"/>
        </w:rPr>
        <w:t xml:space="preserve">    ②因为信息包图法是一种自上而下的数据建模方法，即从用户的观点开始设计，站在管理者的角度把焦点集中在企业的一个或几个主题上，着重分析主题所涉及数据的多维特性，这种自上而下的方法几乎考虑了所有的信息源，以及这些信息源影响业务活动的方式。</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2</w:t>
      </w:r>
      <w:r>
        <w:rPr>
          <w:rFonts w:hint="eastAsia" w:ascii="宋体" w:hAnsi="宋体" w:eastAsia="宋体" w:cs="宋体"/>
        </w:rPr>
        <w:t>.关联规则的分类有哪些?关联规则挖掘的步骤包括什么？</w:t>
      </w:r>
    </w:p>
    <w:p>
      <w:pPr>
        <w:rPr>
          <w:rFonts w:hint="eastAsia" w:ascii="宋体" w:hAnsi="宋体" w:eastAsia="宋体" w:cs="宋体"/>
          <w:color w:val="FF0000"/>
        </w:rPr>
      </w:pPr>
      <w:r>
        <w:rPr>
          <w:rFonts w:hint="eastAsia" w:ascii="宋体" w:hAnsi="宋体" w:eastAsia="宋体" w:cs="宋体"/>
          <w:color w:val="FF0000"/>
        </w:rPr>
        <w:t>答：分类：①基于规则中涉及到的数据的维数，关联规则可以分为单维和多维的。</w:t>
      </w:r>
    </w:p>
    <w:p>
      <w:pPr>
        <w:ind w:firstLine="420"/>
        <w:rPr>
          <w:rFonts w:hint="eastAsia" w:ascii="宋体" w:hAnsi="宋体" w:eastAsia="宋体" w:cs="宋体"/>
          <w:color w:val="FF0000"/>
        </w:rPr>
      </w:pPr>
      <w:r>
        <w:rPr>
          <w:rFonts w:hint="eastAsia" w:ascii="宋体" w:hAnsi="宋体" w:eastAsia="宋体" w:cs="宋体"/>
          <w:color w:val="FF0000"/>
        </w:rPr>
        <w:t xml:space="preserve">      ②基于规则中数据的抽象层次，可以分为单层关联规则和多层关联规则。</w:t>
      </w:r>
    </w:p>
    <w:p>
      <w:pPr>
        <w:ind w:firstLine="420"/>
        <w:rPr>
          <w:rFonts w:hint="eastAsia" w:ascii="宋体" w:hAnsi="宋体" w:eastAsia="宋体" w:cs="宋体"/>
          <w:color w:val="FF0000"/>
        </w:rPr>
      </w:pPr>
      <w:r>
        <w:rPr>
          <w:rFonts w:hint="eastAsia" w:ascii="宋体" w:hAnsi="宋体" w:eastAsia="宋体" w:cs="宋体"/>
          <w:color w:val="FF0000"/>
        </w:rPr>
        <w:t xml:space="preserve">      ③基于规则中处理的变量的类型不同，关联规则可以分为布尔型和数值型。</w:t>
      </w:r>
    </w:p>
    <w:p>
      <w:pPr>
        <w:ind w:firstLine="210" w:firstLineChars="100"/>
        <w:rPr>
          <w:rFonts w:hint="eastAsia" w:ascii="宋体" w:hAnsi="宋体" w:eastAsia="宋体" w:cs="宋体"/>
          <w:color w:val="FF0000"/>
        </w:rPr>
      </w:pPr>
      <w:r>
        <w:rPr>
          <w:rFonts w:hint="eastAsia" w:ascii="宋体" w:hAnsi="宋体" w:eastAsia="宋体" w:cs="宋体"/>
          <w:color w:val="FF0000"/>
        </w:rPr>
        <w:t xml:space="preserve">  步骤：①找出交易数据库中所有大于或等于用户指定的最小支持度的频繁项集；</w:t>
      </w:r>
    </w:p>
    <w:p>
      <w:pPr>
        <w:ind w:left="630" w:leftChars="200" w:hanging="210" w:hangingChars="100"/>
        <w:rPr>
          <w:rFonts w:hint="eastAsia" w:ascii="宋体" w:hAnsi="宋体" w:eastAsia="宋体" w:cs="宋体"/>
          <w:color w:val="FF0000"/>
        </w:rPr>
      </w:pPr>
      <w:r>
        <w:rPr>
          <w:rFonts w:hint="eastAsia" w:ascii="宋体" w:hAnsi="宋体" w:eastAsia="宋体" w:cs="宋体"/>
          <w:color w:val="FF0000"/>
        </w:rPr>
        <w:t xml:space="preserve">      ②利用频繁项集生成所需要的关联规则，更具用户设定的最小可信度进行取舍，产生强关联规则。</w:t>
      </w:r>
    </w:p>
    <w:p>
      <w:pPr>
        <w:ind w:firstLine="420"/>
        <w:rPr>
          <w:rFonts w:hint="eastAsia" w:ascii="宋体" w:hAnsi="宋体" w:eastAsia="宋体" w:cs="宋体"/>
        </w:rPr>
      </w:pPr>
      <w:r>
        <w:rPr>
          <w:rFonts w:hint="eastAsia" w:ascii="宋体" w:hAnsi="宋体" w:eastAsia="宋体" w:cs="宋体"/>
          <w:color w:val="FF0000"/>
        </w:rPr>
        <w:t xml:space="preserve">    </w:t>
      </w:r>
    </w:p>
    <w:p>
      <w:pPr>
        <w:rPr>
          <w:rFonts w:hint="eastAsia" w:ascii="宋体" w:hAnsi="宋体" w:eastAsia="宋体"/>
          <w:sz w:val="21"/>
          <w:szCs w:val="21"/>
        </w:rPr>
      </w:pPr>
      <w:r>
        <w:rPr>
          <w:rFonts w:hint="eastAsia" w:ascii="宋体" w:hAnsi="宋体" w:eastAsia="宋体" w:cs="宋体"/>
        </w:rPr>
        <w:t>1</w:t>
      </w:r>
      <w:r>
        <w:rPr>
          <w:rFonts w:hint="eastAsia" w:ascii="宋体" w:hAnsi="宋体" w:eastAsia="宋体" w:cs="宋体"/>
          <w:lang w:val="en-US" w:eastAsia="zh-CN"/>
        </w:rPr>
        <w:t>3</w:t>
      </w:r>
      <w:r>
        <w:rPr>
          <w:rFonts w:hint="eastAsia" w:ascii="宋体" w:hAnsi="宋体" w:eastAsia="宋体" w:cs="宋体"/>
        </w:rPr>
        <w:t>.请描述k-means聚类算法的操作步骤</w:t>
      </w:r>
    </w:p>
    <w:p>
      <w:pPr>
        <w:rPr>
          <w:rFonts w:ascii="宋体" w:hAnsi="宋体" w:eastAsia="宋体"/>
          <w:color w:val="FF0000"/>
          <w:sz w:val="21"/>
          <w:szCs w:val="21"/>
        </w:rPr>
      </w:pPr>
      <w:r>
        <w:rPr>
          <w:rFonts w:hint="eastAsia" w:ascii="宋体" w:hAnsi="宋体" w:eastAsia="宋体"/>
          <w:sz w:val="21"/>
          <w:szCs w:val="21"/>
        </w:rPr>
        <w:t>　　</w:t>
      </w:r>
      <w:r>
        <w:rPr>
          <w:rFonts w:ascii="宋体" w:hAnsi="宋体" w:eastAsia="宋体"/>
          <w:color w:val="FF0000"/>
          <w:sz w:val="21"/>
          <w:szCs w:val="21"/>
        </w:rPr>
        <w:t>(1)从数据中选择k个对象作为</w:t>
      </w:r>
      <w:r>
        <w:rPr>
          <w:rFonts w:hint="eastAsia" w:ascii="宋体" w:hAnsi="宋体" w:eastAsia="宋体"/>
          <w:color w:val="FF0000"/>
          <w:sz w:val="21"/>
          <w:szCs w:val="21"/>
          <w:highlight w:val="none"/>
        </w:rPr>
        <w:t>初始聚类中心</w:t>
      </w:r>
      <w:r>
        <w:rPr>
          <w:rFonts w:ascii="宋体" w:hAnsi="宋体" w:eastAsia="宋体"/>
          <w:color w:val="FF0000"/>
          <w:sz w:val="21"/>
          <w:szCs w:val="21"/>
        </w:rPr>
        <w:t>;</w:t>
      </w:r>
    </w:p>
    <w:p>
      <w:pPr>
        <w:rPr>
          <w:rFonts w:ascii="宋体" w:hAnsi="宋体" w:eastAsia="宋体"/>
          <w:color w:val="FF0000"/>
          <w:sz w:val="21"/>
          <w:szCs w:val="21"/>
        </w:rPr>
      </w:pPr>
      <w:r>
        <w:rPr>
          <w:rFonts w:hint="eastAsia" w:ascii="宋体" w:hAnsi="宋体" w:eastAsia="宋体"/>
          <w:color w:val="FF0000"/>
          <w:sz w:val="21"/>
          <w:szCs w:val="21"/>
        </w:rPr>
        <w:t>　　</w:t>
      </w:r>
      <w:r>
        <w:rPr>
          <w:rFonts w:ascii="宋体" w:hAnsi="宋体" w:eastAsia="宋体"/>
          <w:color w:val="FF0000"/>
          <w:sz w:val="21"/>
          <w:szCs w:val="21"/>
        </w:rPr>
        <w:t>(2)</w:t>
      </w:r>
      <w:r>
        <w:rPr>
          <w:rFonts w:hint="eastAsia" w:ascii="宋体" w:hAnsi="宋体" w:eastAsia="宋体"/>
          <w:color w:val="FF0000"/>
          <w:sz w:val="21"/>
          <w:szCs w:val="21"/>
          <w:highlight w:val="none"/>
        </w:rPr>
        <w:t>计算</w:t>
      </w:r>
      <w:r>
        <w:rPr>
          <w:rFonts w:ascii="宋体" w:hAnsi="宋体" w:eastAsia="宋体"/>
          <w:color w:val="FF0000"/>
          <w:sz w:val="21"/>
          <w:szCs w:val="21"/>
        </w:rPr>
        <w:t>每个聚类对象到聚类中心的</w:t>
      </w:r>
      <w:r>
        <w:rPr>
          <w:rFonts w:hint="eastAsia" w:ascii="宋体" w:hAnsi="宋体" w:eastAsia="宋体"/>
          <w:color w:val="FF0000"/>
          <w:sz w:val="21"/>
          <w:szCs w:val="21"/>
          <w:highlight w:val="none"/>
        </w:rPr>
        <w:t>距离</w:t>
      </w:r>
      <w:r>
        <w:rPr>
          <w:rFonts w:hint="eastAsia" w:ascii="宋体" w:hAnsi="宋体" w:eastAsia="宋体"/>
          <w:color w:val="FF0000"/>
          <w:sz w:val="21"/>
          <w:szCs w:val="21"/>
          <w:highlight w:val="none"/>
          <w:lang w:val="en-US" w:eastAsia="zh-CN"/>
        </w:rPr>
        <w:t>并</w:t>
      </w:r>
      <w:r>
        <w:rPr>
          <w:rFonts w:ascii="宋体" w:hAnsi="宋体" w:eastAsia="宋体"/>
          <w:color w:val="FF0000"/>
          <w:sz w:val="21"/>
          <w:szCs w:val="21"/>
        </w:rPr>
        <w:t>划分</w:t>
      </w:r>
      <w:r>
        <w:rPr>
          <w:rFonts w:hint="eastAsia" w:ascii="宋体" w:hAnsi="宋体" w:eastAsia="宋体"/>
          <w:color w:val="FF0000"/>
          <w:sz w:val="21"/>
          <w:szCs w:val="21"/>
          <w:lang w:val="en-US" w:eastAsia="zh-CN"/>
        </w:rPr>
        <w:t>类别</w:t>
      </w:r>
      <w:r>
        <w:rPr>
          <w:rFonts w:ascii="宋体" w:hAnsi="宋体" w:eastAsia="宋体"/>
          <w:color w:val="FF0000"/>
          <w:sz w:val="21"/>
          <w:szCs w:val="21"/>
        </w:rPr>
        <w:t>；</w:t>
      </w:r>
    </w:p>
    <w:p>
      <w:pPr>
        <w:ind w:firstLine="420"/>
        <w:rPr>
          <w:rFonts w:ascii="宋体" w:hAnsi="宋体" w:eastAsia="宋体"/>
          <w:color w:val="FF0000"/>
          <w:sz w:val="21"/>
          <w:szCs w:val="21"/>
        </w:rPr>
      </w:pPr>
      <w:r>
        <w:rPr>
          <w:rFonts w:ascii="宋体" w:hAnsi="宋体" w:eastAsia="宋体"/>
          <w:color w:val="FF0000"/>
          <w:sz w:val="21"/>
          <w:szCs w:val="21"/>
        </w:rPr>
        <w:t>(3)</w:t>
      </w:r>
      <w:r>
        <w:rPr>
          <w:rFonts w:hint="eastAsia" w:ascii="宋体" w:hAnsi="宋体" w:eastAsia="宋体"/>
          <w:color w:val="FF0000"/>
          <w:sz w:val="21"/>
          <w:szCs w:val="21"/>
          <w:highlight w:val="none"/>
        </w:rPr>
        <w:t>计算</w:t>
      </w:r>
      <w:r>
        <w:rPr>
          <w:rFonts w:hint="eastAsia" w:ascii="宋体" w:hAnsi="宋体" w:eastAsia="宋体"/>
          <w:color w:val="FF0000"/>
          <w:sz w:val="21"/>
          <w:szCs w:val="21"/>
          <w:highlight w:val="none"/>
          <w:lang w:val="en-US" w:eastAsia="zh-CN"/>
        </w:rPr>
        <w:t>划分的</w:t>
      </w:r>
      <w:r>
        <w:rPr>
          <w:rFonts w:ascii="宋体" w:hAnsi="宋体" w:eastAsia="宋体"/>
          <w:color w:val="FF0000"/>
          <w:sz w:val="21"/>
          <w:szCs w:val="21"/>
        </w:rPr>
        <w:t>每个</w:t>
      </w:r>
      <w:r>
        <w:rPr>
          <w:rFonts w:hint="eastAsia" w:ascii="宋体" w:hAnsi="宋体" w:eastAsia="宋体"/>
          <w:color w:val="FF0000"/>
          <w:sz w:val="21"/>
          <w:szCs w:val="21"/>
          <w:lang w:val="en-US" w:eastAsia="zh-CN"/>
        </w:rPr>
        <w:t>类别的均值作为新的</w:t>
      </w:r>
      <w:r>
        <w:rPr>
          <w:rFonts w:ascii="宋体" w:hAnsi="宋体" w:eastAsia="宋体"/>
          <w:color w:val="FF0000"/>
          <w:sz w:val="21"/>
          <w:szCs w:val="21"/>
        </w:rPr>
        <w:t>聚类中心</w:t>
      </w:r>
    </w:p>
    <w:p>
      <w:pPr>
        <w:ind w:firstLine="420" w:firstLineChars="200"/>
        <w:rPr>
          <w:rFonts w:hint="eastAsia" w:ascii="宋体" w:hAnsi="宋体" w:eastAsia="宋体"/>
          <w:color w:val="FF0000"/>
          <w:sz w:val="21"/>
          <w:szCs w:val="21"/>
          <w:lang w:eastAsia="zh-CN"/>
        </w:rPr>
      </w:pPr>
      <w:r>
        <w:rPr>
          <w:rFonts w:ascii="宋体" w:hAnsi="宋体" w:eastAsia="宋体"/>
          <w:color w:val="FF0000"/>
          <w:sz w:val="21"/>
          <w:szCs w:val="21"/>
        </w:rPr>
        <w:t>(</w:t>
      </w:r>
      <w:r>
        <w:rPr>
          <w:rFonts w:hint="eastAsia" w:ascii="宋体" w:hAnsi="宋体" w:eastAsia="宋体"/>
          <w:color w:val="FF0000"/>
          <w:sz w:val="21"/>
          <w:szCs w:val="21"/>
          <w:lang w:val="en-US" w:eastAsia="zh-CN"/>
        </w:rPr>
        <w:t>4</w:t>
      </w:r>
      <w:r>
        <w:rPr>
          <w:rFonts w:ascii="宋体" w:hAnsi="宋体" w:eastAsia="宋体"/>
          <w:color w:val="FF0000"/>
          <w:sz w:val="21"/>
          <w:szCs w:val="21"/>
        </w:rPr>
        <w:t>)</w:t>
      </w:r>
      <w:r>
        <w:rPr>
          <w:rFonts w:hint="eastAsia" w:ascii="宋体" w:hAnsi="宋体" w:eastAsia="宋体"/>
          <w:color w:val="FF0000"/>
          <w:sz w:val="21"/>
          <w:szCs w:val="21"/>
          <w:highlight w:val="none"/>
        </w:rPr>
        <w:t>计算</w:t>
      </w:r>
      <w:r>
        <w:rPr>
          <w:rFonts w:ascii="宋体" w:hAnsi="宋体" w:eastAsia="宋体"/>
          <w:color w:val="FF0000"/>
          <w:sz w:val="21"/>
          <w:szCs w:val="21"/>
        </w:rPr>
        <w:t>每个聚类对象到</w:t>
      </w:r>
      <w:r>
        <w:rPr>
          <w:rFonts w:hint="eastAsia" w:ascii="宋体" w:hAnsi="宋体" w:eastAsia="宋体"/>
          <w:color w:val="FF0000"/>
          <w:sz w:val="21"/>
          <w:szCs w:val="21"/>
          <w:lang w:val="en-US" w:eastAsia="zh-CN"/>
        </w:rPr>
        <w:t>新的</w:t>
      </w:r>
      <w:r>
        <w:rPr>
          <w:rFonts w:ascii="宋体" w:hAnsi="宋体" w:eastAsia="宋体"/>
          <w:color w:val="FF0000"/>
          <w:sz w:val="21"/>
          <w:szCs w:val="21"/>
        </w:rPr>
        <w:t>聚类中心的</w:t>
      </w:r>
      <w:r>
        <w:rPr>
          <w:rFonts w:hint="eastAsia" w:ascii="宋体" w:hAnsi="宋体" w:eastAsia="宋体"/>
          <w:color w:val="FF0000"/>
          <w:sz w:val="21"/>
          <w:szCs w:val="21"/>
          <w:highlight w:val="none"/>
        </w:rPr>
        <w:t>距离</w:t>
      </w:r>
      <w:r>
        <w:rPr>
          <w:rFonts w:hint="eastAsia" w:ascii="宋体" w:hAnsi="宋体" w:eastAsia="宋体"/>
          <w:color w:val="FF0000"/>
          <w:sz w:val="21"/>
          <w:szCs w:val="21"/>
          <w:highlight w:val="none"/>
          <w:lang w:val="en-US" w:eastAsia="zh-CN"/>
        </w:rPr>
        <w:t>并</w:t>
      </w:r>
      <w:r>
        <w:rPr>
          <w:rFonts w:ascii="宋体" w:hAnsi="宋体" w:eastAsia="宋体"/>
          <w:color w:val="FF0000"/>
          <w:sz w:val="21"/>
          <w:szCs w:val="21"/>
        </w:rPr>
        <w:t>划分</w:t>
      </w:r>
      <w:r>
        <w:rPr>
          <w:rFonts w:hint="eastAsia" w:ascii="宋体" w:hAnsi="宋体" w:eastAsia="宋体"/>
          <w:color w:val="FF0000"/>
          <w:sz w:val="21"/>
          <w:szCs w:val="21"/>
          <w:lang w:val="en-US" w:eastAsia="zh-CN"/>
        </w:rPr>
        <w:t>到距离最近的类别中</w:t>
      </w:r>
      <w:r>
        <w:rPr>
          <w:rFonts w:ascii="宋体" w:hAnsi="宋体" w:eastAsia="宋体"/>
          <w:color w:val="FF0000"/>
          <w:sz w:val="21"/>
          <w:szCs w:val="21"/>
        </w:rPr>
        <w:t>；</w:t>
      </w:r>
    </w:p>
    <w:p>
      <w:pPr>
        <w:ind w:firstLine="420"/>
        <w:rPr>
          <w:rFonts w:hint="default" w:ascii="宋体" w:hAnsi="宋体" w:eastAsia="宋体"/>
          <w:color w:val="FF0000"/>
          <w:sz w:val="21"/>
          <w:szCs w:val="21"/>
          <w:lang w:val="en-US" w:eastAsia="zh-CN"/>
        </w:rPr>
      </w:pPr>
      <w:r>
        <w:rPr>
          <w:rFonts w:ascii="宋体" w:hAnsi="宋体" w:eastAsia="宋体"/>
          <w:color w:val="FF0000"/>
          <w:sz w:val="21"/>
          <w:szCs w:val="21"/>
        </w:rPr>
        <w:t>(</w:t>
      </w:r>
      <w:r>
        <w:rPr>
          <w:rFonts w:hint="eastAsia" w:ascii="宋体" w:hAnsi="宋体" w:eastAsia="宋体"/>
          <w:color w:val="FF0000"/>
          <w:sz w:val="21"/>
          <w:szCs w:val="21"/>
          <w:lang w:val="en-US" w:eastAsia="zh-CN"/>
        </w:rPr>
        <w:t>5</w:t>
      </w:r>
      <w:r>
        <w:rPr>
          <w:rFonts w:ascii="宋体" w:hAnsi="宋体" w:eastAsia="宋体"/>
          <w:color w:val="FF0000"/>
          <w:sz w:val="21"/>
          <w:szCs w:val="21"/>
        </w:rPr>
        <w:t>)</w:t>
      </w:r>
      <w:r>
        <w:rPr>
          <w:rFonts w:hint="eastAsia" w:ascii="宋体" w:hAnsi="宋体" w:eastAsia="宋体"/>
          <w:color w:val="FF0000"/>
          <w:sz w:val="21"/>
          <w:szCs w:val="21"/>
          <w:lang w:val="en-US" w:eastAsia="zh-CN"/>
        </w:rPr>
        <w:t>重复34直到各个聚类不再发生变化</w:t>
      </w:r>
    </w:p>
    <w:p>
      <w:pPr>
        <w:ind w:firstLine="420"/>
        <w:rPr>
          <w:rFonts w:hint="eastAsia" w:ascii="宋体" w:hAnsi="宋体" w:eastAsia="宋体"/>
          <w:sz w:val="21"/>
          <w:szCs w:val="21"/>
        </w:rPr>
      </w:pP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4</w:t>
      </w:r>
      <w:r>
        <w:rPr>
          <w:rFonts w:hint="eastAsia" w:ascii="宋体" w:hAnsi="宋体" w:eastAsia="宋体" w:cs="宋体"/>
        </w:rPr>
        <w:t>.贝叶斯网路的三个主要议题是什么?</w:t>
      </w:r>
    </w:p>
    <w:p>
      <w:pPr>
        <w:ind w:firstLine="210" w:firstLineChars="100"/>
        <w:rPr>
          <w:rFonts w:hint="eastAsia" w:ascii="宋体" w:hAnsi="宋体" w:eastAsia="宋体" w:cs="宋体"/>
          <w:color w:val="FF0000"/>
        </w:rPr>
      </w:pPr>
      <w:r>
        <w:rPr>
          <w:rFonts w:hint="eastAsia" w:ascii="宋体" w:hAnsi="宋体" w:eastAsia="宋体" w:cs="宋体"/>
        </w:rPr>
        <w:t xml:space="preserve"> </w:t>
      </w:r>
      <w:r>
        <w:rPr>
          <w:rFonts w:hint="eastAsia" w:ascii="宋体" w:hAnsi="宋体" w:eastAsia="宋体" w:cs="宋体"/>
          <w:color w:val="FF0000"/>
        </w:rPr>
        <w:t>答：①预测；②诊断；③历史数据训练</w:t>
      </w:r>
    </w:p>
    <w:p>
      <w:pPr>
        <w:ind w:firstLine="210" w:firstLineChars="100"/>
        <w:rPr>
          <w:rFonts w:hint="eastAsia" w:ascii="宋体" w:hAnsi="宋体" w:eastAsia="宋体" w:cs="宋体"/>
        </w:rPr>
      </w:pP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5</w:t>
      </w:r>
      <w:r>
        <w:rPr>
          <w:rFonts w:hint="eastAsia" w:ascii="宋体" w:hAnsi="宋体" w:eastAsia="宋体" w:cs="宋体"/>
        </w:rPr>
        <w:t>.怎样从历史数据中训练出结点之间的条件概率或联合条件概率?</w:t>
      </w:r>
    </w:p>
    <w:p>
      <w:pPr>
        <w:ind w:firstLine="210" w:firstLineChars="100"/>
        <w:rPr>
          <w:rFonts w:hint="eastAsia" w:ascii="宋体" w:hAnsi="宋体" w:eastAsia="宋体" w:cs="宋体"/>
          <w:color w:val="FF0000"/>
        </w:rPr>
      </w:pPr>
      <w:r>
        <w:rPr>
          <w:rFonts w:hint="eastAsia" w:ascii="宋体" w:hAnsi="宋体" w:eastAsia="宋体" w:cs="宋体"/>
        </w:rPr>
        <w:t xml:space="preserve"> </w:t>
      </w:r>
      <w:r>
        <w:rPr>
          <w:rFonts w:hint="eastAsia" w:ascii="宋体" w:hAnsi="宋体" w:eastAsia="宋体" w:cs="宋体"/>
          <w:color w:val="FF0000"/>
        </w:rPr>
        <w:t xml:space="preserve"> 答：① 要训练条件概率P（B|A），可以在历史数据中统计A发生的次数T（A），然后统计在A发生的数据中B发生的次数T（A，B），条件概率P（B|A）=T(B)/T(A).</w:t>
      </w:r>
    </w:p>
    <w:p>
      <w:pPr>
        <w:ind w:firstLine="210" w:firstLineChars="100"/>
        <w:rPr>
          <w:rFonts w:hint="eastAsia" w:ascii="宋体" w:hAnsi="宋体" w:eastAsia="宋体" w:cs="宋体"/>
          <w:color w:val="FF0000"/>
        </w:rPr>
      </w:pPr>
      <w:r>
        <w:rPr>
          <w:rFonts w:hint="eastAsia" w:ascii="宋体" w:hAnsi="宋体" w:eastAsia="宋体" w:cs="宋体"/>
          <w:color w:val="FF0000"/>
        </w:rPr>
        <w:t xml:space="preserve">      ②要训练联合条件概率P（C|A，B），可以在历史数据中统计A,B共同发生的次数</w:t>
      </w:r>
    </w:p>
    <w:p>
      <w:pPr>
        <w:ind w:firstLine="210" w:firstLineChars="100"/>
        <w:rPr>
          <w:rFonts w:hint="eastAsia" w:ascii="宋体" w:hAnsi="宋体" w:eastAsia="宋体" w:cs="宋体"/>
          <w:color w:val="FF0000"/>
        </w:rPr>
      </w:pPr>
      <w:r>
        <w:rPr>
          <w:rFonts w:hint="eastAsia" w:ascii="宋体" w:hAnsi="宋体" w:eastAsia="宋体" w:cs="宋体"/>
          <w:color w:val="FF0000"/>
        </w:rPr>
        <w:t>T（A,B）,然后再A,B共同发生的数据中统计C发生的次数T（A,B,C），联合条件概率</w:t>
      </w:r>
    </w:p>
    <w:p>
      <w:pPr>
        <w:ind w:firstLine="210" w:firstLineChars="100"/>
        <w:rPr>
          <w:rFonts w:hint="eastAsia" w:ascii="宋体" w:hAnsi="宋体" w:eastAsia="宋体" w:cs="宋体"/>
          <w:color w:val="FF0000"/>
        </w:rPr>
      </w:pPr>
      <w:r>
        <w:rPr>
          <w:rFonts w:hint="eastAsia" w:ascii="宋体" w:hAnsi="宋体" w:eastAsia="宋体" w:cs="宋体"/>
          <w:color w:val="FF0000"/>
        </w:rPr>
        <w:t>P（C|A，B）=T（A,B,C）/T（C,B）</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6</w:t>
      </w:r>
      <w:r>
        <w:rPr>
          <w:rFonts w:hint="eastAsia" w:ascii="宋体" w:hAnsi="宋体" w:eastAsia="宋体" w:cs="宋体"/>
        </w:rPr>
        <w:t>.前馈网络和递归网络有什么区别?</w:t>
      </w:r>
    </w:p>
    <w:p>
      <w:pPr>
        <w:ind w:firstLine="210" w:firstLineChars="100"/>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答：前馈网络和递归网络的本质区别是网络的某些输出是不是循环作为网络的输入。前馈网络的所有输出都不能作为输入，而递归网络的某些循环可以作为网络的输入。</w:t>
      </w:r>
    </w:p>
    <w:p>
      <w:pPr>
        <w:numPr>
          <w:numId w:val="0"/>
        </w:numPr>
        <w:rPr>
          <w:rFonts w:hint="eastAsia" w:ascii="宋体" w:hAnsi="宋体" w:eastAsia="宋体" w:cs="宋体"/>
          <w:lang w:val="en-US" w:eastAsia="zh-CN"/>
        </w:rPr>
      </w:pPr>
      <w:r>
        <w:rPr>
          <w:rFonts w:hint="eastAsia" w:ascii="宋体" w:hAnsi="宋体" w:eastAsia="宋体" w:cs="宋体"/>
          <w:lang w:val="en-US" w:eastAsia="zh-CN"/>
        </w:rPr>
        <w:t>17.简答遗传算法包括哪些步骤？</w:t>
      </w:r>
    </w:p>
    <w:p>
      <w:pPr>
        <w:numPr>
          <w:ilvl w:val="0"/>
          <w:numId w:val="0"/>
        </w:numPr>
        <w:rPr>
          <w:rFonts w:hint="eastAsia" w:ascii="宋体" w:hAnsi="宋体" w:eastAsia="宋体" w:cs="宋体"/>
          <w:color w:val="FF0000"/>
          <w:lang w:val="en-US" w:eastAsia="zh-CN"/>
        </w:rPr>
      </w:pPr>
      <w:r>
        <w:rPr>
          <w:rFonts w:hint="eastAsia" w:ascii="宋体" w:hAnsi="宋体" w:eastAsia="宋体" w:cs="宋体"/>
          <w:color w:val="FF0000"/>
          <w:lang w:val="en-US" w:eastAsia="zh-CN"/>
        </w:rPr>
        <w:t>答：遗传算法步骤： </w:t>
      </w:r>
    </w:p>
    <w:p>
      <w:pPr>
        <w:numPr>
          <w:ilvl w:val="0"/>
          <w:numId w:val="0"/>
        </w:numPr>
        <w:rPr>
          <w:rFonts w:hint="eastAsia" w:ascii="宋体" w:hAnsi="宋体" w:eastAsia="宋体" w:cs="宋体"/>
          <w:color w:val="FF0000"/>
          <w:lang w:val="en-US" w:eastAsia="zh-CN"/>
        </w:rPr>
      </w:pPr>
      <w:r>
        <w:rPr>
          <w:rFonts w:hint="eastAsia" w:ascii="宋体" w:hAnsi="宋体" w:eastAsia="宋体" w:cs="宋体"/>
          <w:color w:val="FF0000"/>
          <w:lang w:val="en-US" w:eastAsia="zh-CN"/>
        </w:rPr>
        <w:t>SGA的基本流程如下： </w:t>
      </w:r>
    </w:p>
    <w:p>
      <w:pPr>
        <w:numPr>
          <w:ilvl w:val="0"/>
          <w:numId w:val="0"/>
        </w:numPr>
        <w:rPr>
          <w:rFonts w:hint="eastAsia" w:ascii="宋体" w:hAnsi="宋体" w:eastAsia="宋体" w:cs="宋体"/>
          <w:color w:val="FF0000"/>
          <w:lang w:val="en-US" w:eastAsia="zh-CN"/>
        </w:rPr>
      </w:pPr>
      <w:r>
        <w:rPr>
          <w:rFonts w:hint="eastAsia" w:ascii="宋体" w:hAnsi="宋体" w:eastAsia="宋体" w:cs="宋体"/>
          <w:color w:val="FF0000"/>
          <w:lang w:val="en-US" w:eastAsia="zh-CN"/>
        </w:rPr>
        <w:t>（1）初始化，产生初始种群。 </w:t>
      </w:r>
    </w:p>
    <w:p>
      <w:pPr>
        <w:numPr>
          <w:ilvl w:val="0"/>
          <w:numId w:val="0"/>
        </w:numPr>
        <w:rPr>
          <w:rFonts w:hint="eastAsia" w:ascii="宋体" w:hAnsi="宋体" w:eastAsia="宋体" w:cs="宋体"/>
          <w:color w:val="FF0000"/>
          <w:lang w:val="en-US" w:eastAsia="zh-CN"/>
        </w:rPr>
      </w:pPr>
      <w:r>
        <w:rPr>
          <w:rFonts w:hint="eastAsia" w:ascii="宋体" w:hAnsi="宋体" w:eastAsia="宋体" w:cs="宋体"/>
          <w:color w:val="FF0000"/>
          <w:lang w:val="en-US" w:eastAsia="zh-CN"/>
        </w:rPr>
        <w:t>（2）个体评价，即计算种群中每个个体的适应度。 </w:t>
      </w:r>
    </w:p>
    <w:p>
      <w:pPr>
        <w:rPr>
          <w:rFonts w:hint="eastAsia" w:ascii="宋体" w:hAnsi="宋体" w:eastAsia="宋体" w:cs="宋体"/>
          <w:color w:val="FF0000"/>
        </w:rPr>
      </w:pPr>
      <w:r>
        <w:rPr>
          <w:rFonts w:hint="eastAsia" w:ascii="宋体" w:hAnsi="宋体" w:eastAsia="宋体" w:cs="宋体"/>
          <w:color w:val="FF0000"/>
          <w:lang w:eastAsia="zh-CN"/>
        </w:rPr>
        <w:t>（</w:t>
      </w:r>
      <w:r>
        <w:rPr>
          <w:rFonts w:hint="eastAsia" w:ascii="宋体" w:hAnsi="宋体" w:eastAsia="宋体" w:cs="宋体"/>
          <w:color w:val="FF0000"/>
        </w:rPr>
        <w:t>3）按选择概率Ps，执行选择算子，从当前种群中选择部分个体进入下一代种群。 </w:t>
      </w:r>
    </w:p>
    <w:p>
      <w:pPr>
        <w:rPr>
          <w:rFonts w:hint="eastAsia" w:ascii="宋体" w:hAnsi="宋体" w:eastAsia="宋体" w:cs="宋体"/>
          <w:color w:val="FF0000"/>
        </w:rPr>
      </w:pPr>
      <w:r>
        <w:rPr>
          <w:rFonts w:hint="eastAsia" w:ascii="宋体" w:hAnsi="宋体" w:eastAsia="宋体" w:cs="宋体"/>
          <w:color w:val="FF0000"/>
        </w:rPr>
        <w:t>（4）按交叉概率Pc，执行交叉算子。 </w:t>
      </w:r>
    </w:p>
    <w:p>
      <w:pPr>
        <w:rPr>
          <w:rFonts w:hint="eastAsia" w:ascii="宋体" w:hAnsi="宋体" w:eastAsia="宋体" w:cs="宋体"/>
          <w:color w:val="FF0000"/>
        </w:rPr>
      </w:pPr>
      <w:r>
        <w:rPr>
          <w:rFonts w:hint="eastAsia" w:ascii="宋体" w:hAnsi="宋体" w:eastAsia="宋体" w:cs="宋体"/>
          <w:color w:val="FF0000"/>
        </w:rPr>
        <w:t>（5）按变异概率Pm，执行变异算子。</w:t>
      </w:r>
    </w:p>
    <w:p>
      <w:pPr>
        <w:rPr>
          <w:rFonts w:hint="eastAsia" w:ascii="宋体" w:hAnsi="宋体" w:eastAsia="宋体" w:cs="宋体"/>
          <w:color w:val="FF0000"/>
          <w:lang w:eastAsia="zh-CN"/>
        </w:rPr>
      </w:pPr>
      <w:r>
        <w:rPr>
          <w:rFonts w:hint="eastAsia" w:ascii="宋体" w:hAnsi="宋体" w:eastAsia="宋体" w:cs="宋体"/>
          <w:color w:val="FF0000"/>
        </w:rPr>
        <w:t>（6）若满足设定的终止条件，则输出种群中适应度最优的个体作为问题的最优解或</w:t>
      </w:r>
      <w:r>
        <w:rPr>
          <w:rFonts w:hint="eastAsia" w:ascii="宋体" w:hAnsi="宋体" w:eastAsia="宋体" w:cs="宋体"/>
          <w:color w:val="FF0000"/>
          <w:lang w:eastAsia="zh-CN"/>
        </w:rPr>
        <w:t>满意解，否则执行（</w:t>
      </w:r>
      <w:r>
        <w:rPr>
          <w:rFonts w:hint="eastAsia" w:ascii="宋体" w:hAnsi="宋体" w:eastAsia="宋体" w:cs="宋体"/>
          <w:color w:val="FF0000"/>
          <w:lang w:val="en-US" w:eastAsia="zh-CN"/>
        </w:rPr>
        <w:t>2</w:t>
      </w:r>
      <w:r>
        <w:rPr>
          <w:rFonts w:hint="eastAsia" w:ascii="宋体" w:hAnsi="宋体" w:eastAsia="宋体" w:cs="宋体"/>
          <w:color w:val="FF0000"/>
          <w:lang w:eastAsia="zh-CN"/>
        </w:rPr>
        <w:t>）</w:t>
      </w:r>
    </w:p>
    <w:p>
      <w:pPr>
        <w:rPr>
          <w:rFonts w:hint="eastAsia" w:ascii="宋体" w:hAnsi="宋体" w:eastAsia="宋体" w:cs="宋体"/>
          <w:b/>
          <w:bCs/>
          <w:sz w:val="24"/>
          <w:szCs w:val="24"/>
        </w:rPr>
      </w:pPr>
      <w:r>
        <w:rPr>
          <w:rFonts w:hint="eastAsia" w:ascii="宋体" w:hAnsi="宋体" w:eastAsia="宋体" w:cs="宋体"/>
          <w:b/>
          <w:bCs/>
          <w:sz w:val="24"/>
          <w:szCs w:val="24"/>
        </w:rPr>
        <w:t>三</w:t>
      </w:r>
      <w:r>
        <w:rPr>
          <w:rFonts w:hint="eastAsia" w:ascii="宋体" w:hAnsi="宋体" w:eastAsia="宋体" w:cs="宋体"/>
          <w:b/>
          <w:bCs/>
          <w:sz w:val="24"/>
          <w:szCs w:val="24"/>
          <w:lang w:eastAsia="zh-CN"/>
        </w:rPr>
        <w:t>、</w:t>
      </w:r>
      <w:r>
        <w:rPr>
          <w:rFonts w:hint="eastAsia" w:ascii="宋体" w:hAnsi="宋体" w:eastAsia="宋体" w:cs="宋体"/>
          <w:b/>
          <w:bCs/>
          <w:sz w:val="24"/>
          <w:szCs w:val="24"/>
        </w:rPr>
        <w:t>计算题(3小题,每题15分,共45分)</w:t>
      </w:r>
    </w:p>
    <w:p>
      <w:pPr>
        <w:rPr>
          <w:rFonts w:hint="eastAsia" w:ascii="宋体" w:hAnsi="宋体" w:eastAsia="宋体" w:cs="宋体"/>
          <w:b/>
          <w:bCs/>
          <w:sz w:val="24"/>
          <w:szCs w:val="24"/>
        </w:rPr>
      </w:pPr>
      <w:r>
        <w:rPr>
          <w:rFonts w:hint="eastAsia" w:ascii="宋体" w:hAnsi="宋体" w:eastAsia="宋体" w:cs="宋体"/>
          <w:b/>
          <w:bCs/>
          <w:sz w:val="24"/>
          <w:szCs w:val="24"/>
        </w:rPr>
        <w:t>（书上的）</w:t>
      </w:r>
    </w:p>
    <w:p>
      <w:pPr>
        <w:rPr>
          <w:rFonts w:hint="eastAsia" w:ascii="宋体" w:hAnsi="宋体" w:eastAsia="宋体" w:cs="宋体"/>
          <w:b/>
          <w:bCs/>
          <w:sz w:val="24"/>
          <w:szCs w:val="24"/>
        </w:rPr>
      </w:pPr>
      <w:r>
        <w:rPr>
          <w:rFonts w:hint="eastAsia" w:ascii="宋体" w:hAnsi="宋体" w:eastAsia="宋体" w:cs="宋体"/>
          <w:b/>
          <w:bCs/>
          <w:sz w:val="24"/>
          <w:szCs w:val="24"/>
        </w:rPr>
        <w:t>四、论述题(1小题,共15分)</w:t>
      </w:r>
    </w:p>
    <w:p>
      <w:pPr>
        <w:rPr>
          <w:rFonts w:hint="eastAsia" w:ascii="宋体" w:hAnsi="宋体" w:eastAsia="宋体" w:cs="宋体"/>
        </w:rPr>
      </w:pPr>
      <w:r>
        <w:rPr>
          <w:rFonts w:hint="eastAsia" w:ascii="宋体" w:hAnsi="宋体" w:eastAsia="宋体" w:cs="宋体"/>
        </w:rPr>
        <w:t>列举几项你知道的数据挖掘应用,并论述数据挖掘在其中的作用?</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10.简述你对数据仓库未来发展趋势的看法。</w:t>
      </w:r>
    </w:p>
    <w:p>
      <w:pPr>
        <w:ind w:firstLine="210" w:firstLineChars="100"/>
        <w:rPr>
          <w:rFonts w:hint="eastAsia" w:ascii="宋体" w:hAnsi="宋体" w:eastAsia="宋体" w:cs="宋体"/>
          <w:color w:val="FF0000"/>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olor w:val="FF0000"/>
          <w:sz w:val="21"/>
          <w:szCs w:val="21"/>
          <w:highlight w:val="none"/>
          <w:shd w:val="clear" w:color="auto" w:fill="auto"/>
        </w:rPr>
      </w:pPr>
      <w:r>
        <w:rPr>
          <w:rFonts w:hint="eastAsia" w:ascii="宋体" w:hAnsi="宋体" w:eastAsia="宋体"/>
          <w:color w:val="FF0000"/>
          <w:sz w:val="21"/>
          <w:szCs w:val="21"/>
          <w:highlight w:val="none"/>
          <w:shd w:val="clear" w:color="auto" w:fill="auto"/>
        </w:rPr>
        <w:t>数据仓库技术的发展包括数据抽取、存储管理、数据表现和方法论等方面。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olor w:val="FF0000"/>
          <w:sz w:val="21"/>
          <w:szCs w:val="21"/>
          <w:shd w:val="clear" w:color="auto" w:fill="auto"/>
        </w:rPr>
      </w:pPr>
      <w:r>
        <w:rPr>
          <w:rFonts w:hint="eastAsia" w:ascii="宋体" w:hAnsi="宋体" w:eastAsia="宋体"/>
          <w:color w:val="FF0000"/>
          <w:sz w:val="21"/>
          <w:szCs w:val="21"/>
          <w:highlight w:val="none"/>
          <w:shd w:val="clear" w:color="auto" w:fill="auto"/>
        </w:rPr>
        <w:t>在数据抽取方面，未来的技术发展将集中在系统集成化方面。</w:t>
      </w:r>
      <w:r>
        <w:rPr>
          <w:rFonts w:hint="eastAsia" w:ascii="宋体" w:hAnsi="宋体" w:eastAsia="宋体"/>
          <w:color w:val="FF0000"/>
          <w:sz w:val="21"/>
          <w:szCs w:val="21"/>
          <w:highlight w:val="none"/>
          <w:shd w:val="clear" w:color="auto" w:fill="auto"/>
          <w:lang w:val="en-US" w:eastAsia="zh-CN"/>
        </w:rPr>
        <w:t>进行</w:t>
      </w:r>
      <w:r>
        <w:rPr>
          <w:rFonts w:hint="eastAsia" w:ascii="宋体" w:hAnsi="宋体" w:eastAsia="宋体"/>
          <w:color w:val="FF0000"/>
          <w:sz w:val="21"/>
          <w:szCs w:val="21"/>
          <w:shd w:val="clear" w:color="auto" w:fill="auto"/>
        </w:rPr>
        <w:t>标准化的统一管理，以适应数据仓库本身或数据源可能的变化，使系统更便于管理和维护。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olor w:val="FF0000"/>
          <w:sz w:val="21"/>
          <w:szCs w:val="21"/>
          <w:shd w:val="clear" w:color="auto" w:fill="auto"/>
        </w:rPr>
      </w:pPr>
      <w:r>
        <w:rPr>
          <w:rFonts w:hint="eastAsia" w:ascii="宋体" w:hAnsi="宋体" w:eastAsia="宋体"/>
          <w:color w:val="FF0000"/>
          <w:sz w:val="21"/>
          <w:szCs w:val="21"/>
          <w:shd w:val="clear" w:color="auto" w:fill="auto"/>
        </w:rPr>
        <w:t>在数据管理方面，未来数据库厂商明确推出数据仓库引擎，作为数据仓库服务器产品与数据库服务器并驾齐驱。在这一方面，带有决策支持扩展的并行关系数据库将最具发展潜力。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olor w:val="FF0000"/>
          <w:sz w:val="21"/>
          <w:szCs w:val="21"/>
          <w:shd w:val="clear" w:color="auto" w:fill="auto"/>
        </w:rPr>
      </w:pPr>
      <w:r>
        <w:rPr>
          <w:rFonts w:hint="eastAsia" w:ascii="宋体" w:hAnsi="宋体" w:eastAsia="宋体"/>
          <w:color w:val="FF0000"/>
          <w:sz w:val="21"/>
          <w:szCs w:val="21"/>
          <w:shd w:val="clear" w:color="auto" w:fill="auto"/>
        </w:rPr>
        <w:t>在数据表现方面，数理统计的算法和功能将普遍集成到联机分析产品中，并与Internet/Web技术紧密结合。按行业应用特征细化的数据仓库用户前端软件将成为产品作为数据仓库解决方案的一部分。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olor w:val="FF0000"/>
          <w:sz w:val="21"/>
          <w:szCs w:val="21"/>
          <w:highlight w:val="none"/>
          <w:shd w:val="clear" w:color="auto" w:fill="auto"/>
        </w:rPr>
      </w:pPr>
      <w:r>
        <w:rPr>
          <w:rFonts w:hint="eastAsia" w:ascii="宋体" w:hAnsi="宋体" w:eastAsia="宋体"/>
          <w:color w:val="FF0000"/>
          <w:sz w:val="21"/>
          <w:szCs w:val="21"/>
          <w:highlight w:val="none"/>
          <w:shd w:val="clear" w:color="auto" w:fill="auto"/>
        </w:rPr>
        <w:t>数据仓库实现过程的方法论将更加普及，将成为数据库设计的一个明确分支，成为管理信息系统设计的必备。</w:t>
      </w:r>
    </w:p>
    <w:p>
      <w:pPr>
        <w:rPr>
          <w:rFonts w:hint="eastAsia" w:ascii="宋体" w:hAnsi="宋体" w:eastAsia="宋体" w:cs="宋体"/>
          <w:color w:val="FF0000"/>
        </w:rPr>
      </w:pPr>
    </w:p>
    <w:p>
      <w:pPr>
        <w:rPr>
          <w:rFonts w:hint="eastAsia" w:ascii="宋体" w:hAnsi="宋体" w:eastAsia="宋体" w:cs="宋体"/>
        </w:rPr>
      </w:pPr>
      <w:r>
        <w:rPr>
          <w:rFonts w:hint="eastAsia" w:ascii="宋体" w:hAnsi="宋体" w:eastAsia="宋体" w:cs="宋体"/>
        </w:rPr>
        <w:t>11.请列出3中数据仓库产品，并说明其优缺点?</w:t>
      </w:r>
    </w:p>
    <w:p>
      <w:pPr>
        <w:ind w:firstLine="210" w:firstLineChars="100"/>
        <w:rPr>
          <w:rFonts w:hint="eastAsia" w:ascii="宋体" w:hAnsi="宋体" w:eastAsia="宋体" w:cs="宋体"/>
          <w:color w:val="FF0000"/>
        </w:rPr>
      </w:pPr>
      <w:r>
        <w:rPr>
          <w:rFonts w:hint="eastAsia" w:ascii="宋体" w:hAnsi="宋体" w:eastAsia="宋体" w:cs="宋体"/>
        </w:rPr>
        <w:t xml:space="preserve">  </w:t>
      </w:r>
      <w:r>
        <w:rPr>
          <w:rFonts w:hint="eastAsia" w:ascii="宋体" w:hAnsi="宋体" w:eastAsia="宋体" w:cs="宋体"/>
          <w:color w:val="FF0000"/>
        </w:rPr>
        <w:t xml:space="preserve"> 答：（1）IBM提供了基于可视化数据仓库的商业智能解决方案，其中，VW是一个功能很强的集成环境，既可用于数据仓库建模和</w:t>
      </w:r>
      <w:r>
        <w:rPr>
          <w:rFonts w:hint="eastAsia" w:ascii="宋体" w:hAnsi="宋体" w:eastAsia="宋体" w:cs="宋体"/>
          <w:color w:val="FF0000"/>
          <w:lang w:val="en-US" w:eastAsia="zh-CN"/>
        </w:rPr>
        <w:t>源</w:t>
      </w:r>
      <w:r>
        <w:rPr>
          <w:rFonts w:hint="eastAsia" w:ascii="宋体" w:hAnsi="宋体" w:eastAsia="宋体" w:cs="宋体"/>
          <w:color w:val="FF0000"/>
        </w:rPr>
        <w:t>数据管理，又可用于数据抽取、转换、装载和调度。</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rPr>
      </w:pPr>
      <w:r>
        <w:rPr>
          <w:rFonts w:hint="eastAsia" w:ascii="宋体" w:hAnsi="宋体" w:eastAsia="宋体" w:cs="宋体"/>
          <w:color w:val="FF0000"/>
        </w:rPr>
        <w:t>Oracle数据仓库解决方案主要包括Oracle Express和Oracle Discoverer两个部分。Oracle Express利用多维模型，存储和管理多维数据库或多维高速缓存，同时也能够访问多种关系数据库</w:t>
      </w:r>
      <w:r>
        <w:rPr>
          <w:rFonts w:hint="eastAsia" w:ascii="宋体" w:hAnsi="宋体" w:eastAsia="宋体" w:cs="宋体"/>
          <w:color w:val="FF0000"/>
          <w:lang w:eastAsia="zh-CN"/>
        </w:rPr>
        <w:t>。</w:t>
      </w:r>
      <w:r>
        <w:rPr>
          <w:rFonts w:hint="eastAsia" w:ascii="宋体" w:hAnsi="宋体" w:eastAsia="宋体" w:cs="宋体"/>
          <w:color w:val="FF0000"/>
        </w:rPr>
        <w:t>Oracle Discoverer即查询工具是专门为最终用户设计的，</w:t>
      </w:r>
      <w:r>
        <w:rPr>
          <w:rFonts w:hint="eastAsia" w:ascii="宋体" w:hAnsi="宋体" w:eastAsia="宋体" w:cs="宋体"/>
          <w:color w:val="FF0000"/>
          <w:lang w:val="en-US" w:eastAsia="zh-CN"/>
        </w:rPr>
        <w:t>使用方便简洁</w:t>
      </w:r>
      <w:r>
        <w:rPr>
          <w:rFonts w:hint="eastAsia" w:ascii="宋体" w:hAnsi="宋体" w:eastAsia="宋体" w:cs="宋体"/>
          <w:color w:val="FF0000"/>
        </w:rPr>
        <w:t>分为最终用户版和管理员版。</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color w:val="FF0000"/>
        </w:rPr>
        <w:t>（3）Microsoft将OLAP功能集成到SQL Server数据库中，其解决方案包括BI平台、BI终端工具、BI门户和BI应用四个部分。BI平台是BI解决方案的基础。</w:t>
      </w:r>
    </w:p>
    <w:p>
      <w:pPr>
        <w:rPr>
          <w:rFonts w:hint="eastAsia" w:ascii="宋体" w:hAnsi="宋体" w:eastAsia="宋体" w:cs="宋体"/>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E021"/>
    <w:multiLevelType w:val="singleLevel"/>
    <w:tmpl w:val="032EE021"/>
    <w:lvl w:ilvl="0" w:tentative="0">
      <w:start w:val="2"/>
      <w:numFmt w:val="decimal"/>
      <w:suff w:val="nothing"/>
      <w:lvlText w:val="（%1）"/>
      <w:lvlJc w:val="left"/>
    </w:lvl>
  </w:abstractNum>
  <w:abstractNum w:abstractNumId="1">
    <w:nsid w:val="4D3BAF61"/>
    <w:multiLevelType w:val="singleLevel"/>
    <w:tmpl w:val="4D3BAF61"/>
    <w:lvl w:ilvl="0" w:tentative="0">
      <w:start w:val="6"/>
      <w:numFmt w:val="decimal"/>
      <w:lvlText w:val="%1."/>
      <w:lvlJc w:val="left"/>
      <w:pPr>
        <w:tabs>
          <w:tab w:val="left" w:pos="312"/>
        </w:tabs>
      </w:pPr>
    </w:lvl>
  </w:abstractNum>
  <w:abstractNum w:abstractNumId="2">
    <w:nsid w:val="5B825C0F"/>
    <w:multiLevelType w:val="singleLevel"/>
    <w:tmpl w:val="5B825C0F"/>
    <w:lvl w:ilvl="0" w:tentative="0">
      <w:start w:val="8"/>
      <w:numFmt w:val="decimal"/>
      <w:lvlText w:val="%1."/>
      <w:lvlJc w:val="left"/>
      <w:pPr>
        <w:tabs>
          <w:tab w:val="left" w:pos="312"/>
        </w:tabs>
      </w:pPr>
    </w:lvl>
  </w:abstractNum>
  <w:abstractNum w:abstractNumId="3">
    <w:nsid w:val="71992BA4"/>
    <w:multiLevelType w:val="singleLevel"/>
    <w:tmpl w:val="71992BA4"/>
    <w:lvl w:ilvl="0" w:tentative="0">
      <w:start w:val="3"/>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57"/>
    <w:rsid w:val="00107A4B"/>
    <w:rsid w:val="0014112F"/>
    <w:rsid w:val="00174EAD"/>
    <w:rsid w:val="00273F8B"/>
    <w:rsid w:val="00304BBC"/>
    <w:rsid w:val="00325FEF"/>
    <w:rsid w:val="00486261"/>
    <w:rsid w:val="004D10AC"/>
    <w:rsid w:val="004F057D"/>
    <w:rsid w:val="005B51FF"/>
    <w:rsid w:val="005F7918"/>
    <w:rsid w:val="00604792"/>
    <w:rsid w:val="006D1601"/>
    <w:rsid w:val="007E3D56"/>
    <w:rsid w:val="00831EA2"/>
    <w:rsid w:val="00863DF1"/>
    <w:rsid w:val="00AB1723"/>
    <w:rsid w:val="00AD68F5"/>
    <w:rsid w:val="00C04425"/>
    <w:rsid w:val="00C72257"/>
    <w:rsid w:val="00CB7E9B"/>
    <w:rsid w:val="00DE2286"/>
    <w:rsid w:val="00E25292"/>
    <w:rsid w:val="00E808D8"/>
    <w:rsid w:val="00E94174"/>
    <w:rsid w:val="00EE0261"/>
    <w:rsid w:val="00F60CA3"/>
    <w:rsid w:val="044C4995"/>
    <w:rsid w:val="075D505F"/>
    <w:rsid w:val="0EA11943"/>
    <w:rsid w:val="140B097B"/>
    <w:rsid w:val="1411338E"/>
    <w:rsid w:val="17C31502"/>
    <w:rsid w:val="18317439"/>
    <w:rsid w:val="19285DCF"/>
    <w:rsid w:val="1BF572BB"/>
    <w:rsid w:val="1DD4260E"/>
    <w:rsid w:val="20F72E38"/>
    <w:rsid w:val="21F667AF"/>
    <w:rsid w:val="297A5EA6"/>
    <w:rsid w:val="2A0042FC"/>
    <w:rsid w:val="2A5530E5"/>
    <w:rsid w:val="2B330BDE"/>
    <w:rsid w:val="2C45613D"/>
    <w:rsid w:val="33A15AF9"/>
    <w:rsid w:val="37570C7D"/>
    <w:rsid w:val="3CBB2E8B"/>
    <w:rsid w:val="3DD80E6E"/>
    <w:rsid w:val="44AA09ED"/>
    <w:rsid w:val="46F9485A"/>
    <w:rsid w:val="474A324B"/>
    <w:rsid w:val="47BA7F2C"/>
    <w:rsid w:val="48250CAE"/>
    <w:rsid w:val="4B570D7F"/>
    <w:rsid w:val="4C891CBB"/>
    <w:rsid w:val="521D7438"/>
    <w:rsid w:val="55474155"/>
    <w:rsid w:val="574B39AF"/>
    <w:rsid w:val="5D585E09"/>
    <w:rsid w:val="5DAA32D1"/>
    <w:rsid w:val="673D4408"/>
    <w:rsid w:val="67D03738"/>
    <w:rsid w:val="68BB784C"/>
    <w:rsid w:val="695E0070"/>
    <w:rsid w:val="69CF575F"/>
    <w:rsid w:val="6BC736AB"/>
    <w:rsid w:val="6CA25757"/>
    <w:rsid w:val="6E5F7DD5"/>
    <w:rsid w:val="6E8C3E97"/>
    <w:rsid w:val="6E8E5219"/>
    <w:rsid w:val="6F3C08DF"/>
    <w:rsid w:val="6F444E8D"/>
    <w:rsid w:val="6FCC13D6"/>
    <w:rsid w:val="72AB7AE0"/>
    <w:rsid w:val="76766DD0"/>
    <w:rsid w:val="76F14602"/>
    <w:rsid w:val="78592AA1"/>
    <w:rsid w:val="78AE5BD5"/>
    <w:rsid w:val="797058B6"/>
    <w:rsid w:val="7B930FA8"/>
    <w:rsid w:val="7DA456C6"/>
    <w:rsid w:val="7DC26BC4"/>
    <w:rsid w:val="7DE64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501</Words>
  <Characters>2858</Characters>
  <Lines>23</Lines>
  <Paragraphs>6</Paragraphs>
  <TotalTime>5</TotalTime>
  <ScaleCrop>false</ScaleCrop>
  <LinksUpToDate>false</LinksUpToDate>
  <CharactersWithSpaces>3353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2019-12-15T14:15:00Z</dcterms:created>
  <dc:creator>389062060@qq.com</dc:creator>
  <cp:lastModifiedBy>劉嚳鼟</cp:lastModifiedBy>
  <dcterms:modified xsi:type="dcterms:W3CDTF">2020-01-08T14:35:00Z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