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before="0" w:after="0" w:line="619" w:lineRule="exact"/>
        <w:ind w:left="0" w:right="0" w:firstLine="0"/>
        <w:jc w:val="center"/>
        <w:rPr>
          <w:rFonts w:ascii="DWQIAO+ºÚÌå"/>
          <w:color w:val="000000"/>
          <w:spacing w:val="0"/>
          <w:sz w:val="56"/>
        </w:rPr>
      </w:pPr>
      <w:r>
        <w:rPr>
          <w:rFonts w:hint="eastAsia" w:ascii="DWQIAO+ºÚÌå" w:hAnsi="DWQIAO+ºÚÌå" w:cs="DWQIAO+ºÚÌå"/>
          <w:color w:val="000000"/>
          <w:spacing w:val="3"/>
          <w:sz w:val="56"/>
          <w:lang w:eastAsia="zh-CN"/>
        </w:rPr>
        <w:t>订单管理</w:t>
      </w:r>
      <w:r>
        <w:rPr>
          <w:rFonts w:ascii="DWQIAO+ºÚÌå" w:hAnsi="DWQIAO+ºÚÌå" w:cs="DWQIAO+ºÚÌå"/>
          <w:color w:val="000000"/>
          <w:spacing w:val="3"/>
          <w:sz w:val="56"/>
        </w:rPr>
        <w:t>概要设计</w:t>
      </w:r>
    </w:p>
    <w:p>
      <w:pPr>
        <w:widowControl w:val="0"/>
        <w:autoSpaceDE w:val="0"/>
        <w:autoSpaceDN w:val="0"/>
        <w:adjustRightInd w:val="0"/>
        <w:spacing w:before="0" w:after="0" w:line="304" w:lineRule="exact"/>
        <w:ind w:left="0" w:right="0" w:firstLine="0"/>
        <w:jc w:val="left"/>
        <w:rPr>
          <w:rFonts w:ascii="DFDVCG+ËÎÌå"/>
          <w:color w:val="000000"/>
          <w:spacing w:val="0"/>
          <w:sz w:val="26"/>
        </w:rPr>
      </w:pPr>
      <w:r>
        <w:rPr>
          <w:rFonts w:ascii="Cambria"/>
          <w:b/>
          <w:color w:val="4F81BD"/>
          <w:spacing w:val="0"/>
          <w:sz w:val="26"/>
        </w:rPr>
        <w:t>3. 1</w:t>
      </w:r>
      <w:r>
        <w:rPr>
          <w:rFonts w:ascii="Cambria"/>
          <w:b/>
          <w:color w:val="4F81BD"/>
          <w:spacing w:val="74"/>
          <w:sz w:val="26"/>
        </w:rPr>
        <w:t xml:space="preserve"> </w:t>
      </w:r>
      <w:r>
        <w:rPr>
          <w:rFonts w:ascii="DFDVCG+ËÎÌå" w:hAnsi="DFDVCG+ËÎÌå" w:cs="DFDVCG+ËÎÌå"/>
          <w:color w:val="4F81BD"/>
          <w:spacing w:val="2"/>
          <w:sz w:val="26"/>
        </w:rPr>
        <w:t>表现层</w:t>
      </w:r>
    </w:p>
    <w:p>
      <w:pPr>
        <w:rPr>
          <w:rFonts w:ascii="DFDVCG+ËÎÌå" w:hAnsi="DFDVCG+ËÎÌå" w:cs="DFDVCG+ËÎÌå"/>
          <w:color w:val="000000"/>
          <w:spacing w:val="0"/>
          <w:sz w:val="21"/>
        </w:rPr>
      </w:pPr>
      <w:r>
        <w:rPr>
          <w:rFonts w:ascii="DFDVCG+ËÎÌå" w:hAnsi="DFDVCG+ËÎÌå" w:cs="DFDVCG+ËÎÌå"/>
          <w:color w:val="000000"/>
          <w:spacing w:val="0"/>
          <w:sz w:val="21"/>
        </w:rPr>
        <w:t>表</w:t>
      </w:r>
      <w:r>
        <w:rPr>
          <w:rFonts w:ascii="Times New Roman"/>
          <w:color w:val="000000"/>
          <w:spacing w:val="54"/>
          <w:sz w:val="21"/>
        </w:rPr>
        <w:t xml:space="preserve"> </w:t>
      </w:r>
      <w:r>
        <w:rPr>
          <w:rFonts w:ascii="KBTWWS+ËÎÌå"/>
          <w:color w:val="000000"/>
          <w:spacing w:val="1"/>
          <w:sz w:val="21"/>
        </w:rPr>
        <w:t>3-2</w:t>
      </w:r>
      <w:r>
        <w:rPr>
          <w:rFonts w:ascii="KBTWWS+ËÎÌå"/>
          <w:color w:val="000000"/>
          <w:spacing w:val="-2"/>
          <w:sz w:val="21"/>
        </w:rPr>
        <w:t xml:space="preserve"> </w:t>
      </w:r>
      <w:r>
        <w:rPr>
          <w:rFonts w:ascii="DFDVCG+ËÎÌå" w:hAnsi="DFDVCG+ËÎÌå" w:cs="DFDVCG+ËÎÌå"/>
          <w:color w:val="000000"/>
          <w:spacing w:val="0"/>
          <w:sz w:val="21"/>
        </w:rPr>
        <w:t>网页视图部分样例表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文件名称</w:t>
            </w:r>
          </w:p>
        </w:tc>
        <w:tc>
          <w:tcPr>
            <w:tcW w:w="284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45" w:lineRule="exact"/>
              <w:ind w:left="0" w:right="0" w:firstLine="0"/>
              <w:jc w:val="left"/>
              <w:rPr>
                <w:rFonts w:ascii="Times New Roman"/>
                <w:b/>
                <w:color w:val="000000"/>
                <w:spacing w:val="0"/>
                <w:sz w:val="22"/>
              </w:rPr>
            </w:pPr>
            <w:r>
              <w:rPr>
                <w:rFonts w:ascii="Times New Roman"/>
                <w:b/>
                <w:color w:val="000000"/>
                <w:spacing w:val="1"/>
                <w:sz w:val="22"/>
              </w:rPr>
              <w:t>Jsp</w:t>
            </w:r>
          </w:p>
          <w:p>
            <w:pPr>
              <w:widowControl w:val="0"/>
              <w:rPr>
                <w:rFonts w:ascii="DFDVCG+ËÎÌå" w:hAnsi="DFDVCG+ËÎÌå" w:cs="DFDVCG+ËÎÌå"/>
                <w:color w:val="000000"/>
                <w:spacing w:val="0"/>
                <w:sz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ascii="DFDVCG+ËÎÌå"/>
                <w:color w:val="000000"/>
                <w:spacing w:val="0"/>
                <w:sz w:val="22"/>
              </w:rPr>
            </w:pPr>
            <w:r>
              <w:rPr>
                <w:rFonts w:ascii="DFDVCG+ËÎÌå" w:hAnsi="DFDVCG+ËÎÌå" w:cs="DFDVCG+ËÎÌå"/>
                <w:color w:val="000000"/>
                <w:spacing w:val="1"/>
                <w:sz w:val="22"/>
              </w:rPr>
              <w:t>说明</w:t>
            </w:r>
          </w:p>
          <w:p>
            <w:pPr>
              <w:widowControl w:val="0"/>
              <w:rPr>
                <w:rFonts w:ascii="DFDVCG+ËÎÌå" w:hAnsi="DFDVCG+ËÎÌå" w:cs="DFDVCG+ËÎÌå"/>
                <w:color w:val="000000"/>
                <w:spacing w:val="0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展示订单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DFDVCG+ËÎÌå" w:hAnsi="DFDVCG+ËÎÌå" w:cs="DFDVCG+ËÎÌå"/>
                <w:color w:val="000000"/>
                <w:spacing w:val="0"/>
                <w:sz w:val="21"/>
                <w:vertAlign w:val="baseline"/>
              </w:rPr>
              <w:t>Showorder</w:t>
            </w: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val="en-US" w:eastAsia="zh-CN"/>
              </w:rPr>
              <w:t>.jsp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填写订单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DFDVCG+ËÎÌå" w:hAnsi="DFDVCG+ËÎÌå" w:cs="DFDVCG+ËÎÌå"/>
                <w:color w:val="000000"/>
                <w:spacing w:val="0"/>
                <w:sz w:val="21"/>
                <w:vertAlign w:val="baseline"/>
              </w:rPr>
              <w:t>writeOrder</w:t>
            </w: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val="en-US" w:eastAsia="zh-CN"/>
              </w:rPr>
              <w:t>.jsp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val="en-US" w:eastAsia="zh-CN"/>
              </w:rPr>
              <w:t>填写订单信息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订单信息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ascii="DFDVCG+ËÎÌå" w:hAnsi="DFDVCG+ËÎÌå" w:cs="DFDVCG+ËÎÌå"/>
                <w:color w:val="000000"/>
                <w:spacing w:val="0"/>
                <w:sz w:val="21"/>
                <w:vertAlign w:val="baseline"/>
              </w:rPr>
            </w:pPr>
            <w:r>
              <w:rPr>
                <w:rFonts w:hint="eastAsia" w:ascii="DFDVCG+ËÎÌå" w:hAnsi="DFDVCG+ËÎÌå" w:cs="DFDVCG+ËÎÌå"/>
                <w:color w:val="000000"/>
                <w:spacing w:val="0"/>
                <w:sz w:val="21"/>
                <w:vertAlign w:val="baseline"/>
              </w:rPr>
              <w:t>order_information.jsp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管理订单信息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rPr>
                <w:rFonts w:ascii="DFDVCG+ËÎÌå" w:hAnsi="DFDVCG+ËÎÌå" w:cs="DFDVCG+ËÎÌå"/>
                <w:color w:val="000000"/>
                <w:spacing w:val="0"/>
                <w:sz w:val="21"/>
                <w:vertAlign w:val="baseline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订单确认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ascii="DFDVCG+ËÎÌå" w:hAnsi="DFDVCG+ËÎÌå" w:cs="DFDVCG+ËÎÌå"/>
                <w:color w:val="000000"/>
                <w:spacing w:val="0"/>
                <w:sz w:val="21"/>
                <w:vertAlign w:val="baseline"/>
              </w:rPr>
            </w:pPr>
            <w:r>
              <w:rPr>
                <w:rFonts w:hint="eastAsia" w:ascii="DFDVCG+ËÎÌå" w:hAnsi="DFDVCG+ËÎÌå" w:cs="DFDVCG+ËÎÌå"/>
                <w:color w:val="000000"/>
                <w:spacing w:val="0"/>
                <w:sz w:val="21"/>
                <w:vertAlign w:val="baseline"/>
              </w:rPr>
              <w:t>order_confirm.jsp</w:t>
            </w:r>
          </w:p>
        </w:tc>
        <w:tc>
          <w:tcPr>
            <w:tcW w:w="2841" w:type="dxa"/>
          </w:tcPr>
          <w:p>
            <w:pPr>
              <w:widowControl w:val="0"/>
              <w:rPr>
                <w:rFonts w:ascii="DFDVCG+ËÎÌå" w:hAnsi="DFDVCG+ËÎÌå" w:cs="DFDVCG+ËÎÌå"/>
                <w:color w:val="000000"/>
                <w:spacing w:val="0"/>
                <w:sz w:val="21"/>
                <w:vertAlign w:val="baseline"/>
              </w:rPr>
            </w:pPr>
            <w:r>
              <w:rPr>
                <w:rFonts w:hint="eastAsia" w:ascii="DFDVCG+ËÎÌå" w:hAnsi="DFDVCG+ËÎÌå" w:eastAsia="宋体" w:cs="DFDVCG+ËÎÌå"/>
                <w:color w:val="000000"/>
                <w:spacing w:val="0"/>
                <w:sz w:val="21"/>
                <w:vertAlign w:val="baseline"/>
                <w:lang w:eastAsia="zh-CN"/>
              </w:rPr>
              <w:t>订单确认页面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0" w:after="0" w:line="258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0"/>
          <w:sz w:val="21"/>
        </w:rPr>
      </w:pPr>
    </w:p>
    <w:p>
      <w:pPr>
        <w:widowControl w:val="0"/>
        <w:autoSpaceDE w:val="0"/>
        <w:autoSpaceDN w:val="0"/>
        <w:adjustRightInd w:val="0"/>
        <w:spacing w:before="0" w:after="0" w:line="304" w:lineRule="exact"/>
        <w:ind w:left="0" w:right="0" w:firstLine="0"/>
        <w:jc w:val="left"/>
        <w:rPr>
          <w:rFonts w:ascii="DFDVCG+ËÎÌå" w:hAnsi="DFDVCG+ËÎÌå" w:cs="DFDVCG+ËÎÌå"/>
          <w:color w:val="4F81BD"/>
          <w:spacing w:val="2"/>
          <w:sz w:val="26"/>
        </w:rPr>
      </w:pPr>
    </w:p>
    <w:p>
      <w:pPr>
        <w:widowControl w:val="0"/>
        <w:autoSpaceDE w:val="0"/>
        <w:autoSpaceDN w:val="0"/>
        <w:adjustRightInd w:val="0"/>
        <w:spacing w:before="0" w:after="0" w:line="304" w:lineRule="exact"/>
        <w:ind w:left="0" w:right="0" w:firstLine="0"/>
        <w:jc w:val="left"/>
        <w:rPr>
          <w:rFonts w:ascii="DFDVCG+ËÎÌå" w:hAnsi="DFDVCG+ËÎÌå" w:cs="DFDVCG+ËÎÌå"/>
          <w:color w:val="4F81BD"/>
          <w:spacing w:val="2"/>
          <w:sz w:val="26"/>
        </w:rPr>
      </w:pPr>
    </w:p>
    <w:p>
      <w:pPr>
        <w:widowControl w:val="0"/>
        <w:autoSpaceDE w:val="0"/>
        <w:autoSpaceDN w:val="0"/>
        <w:adjustRightInd w:val="0"/>
        <w:spacing w:before="0" w:after="0" w:line="486" w:lineRule="exact"/>
        <w:ind w:left="0" w:right="0" w:firstLine="0"/>
        <w:jc w:val="left"/>
        <w:rPr>
          <w:rFonts w:ascii="DWQIAO+ºÚÌå"/>
          <w:color w:val="000000"/>
          <w:spacing w:val="0"/>
          <w:sz w:val="44"/>
        </w:rPr>
      </w:pPr>
      <w:r>
        <w:rPr>
          <w:rFonts w:ascii="Times New Roman"/>
          <w:b/>
          <w:color w:val="000000"/>
          <w:spacing w:val="1"/>
          <w:sz w:val="44"/>
        </w:rPr>
        <w:t>4</w:t>
      </w:r>
      <w:r>
        <w:rPr>
          <w:rFonts w:ascii="DWQIAO+ºÚÌå" w:hAnsi="DWQIAO+ºÚÌå" w:cs="DWQIAO+ºÚÌå"/>
          <w:color w:val="000000"/>
          <w:spacing w:val="2"/>
          <w:sz w:val="44"/>
        </w:rPr>
        <w:t>．功能模块设计</w:t>
      </w:r>
    </w:p>
    <w:p>
      <w:pPr>
        <w:rPr>
          <w:rFonts w:hint="eastAsia" w:ascii="DWQIAO+ºÚÌå" w:hAnsi="DWQIAO+ºÚÌå" w:eastAsia="宋体" w:cs="DWQIAO+ºÚÌå"/>
          <w:color w:val="4F81BD"/>
          <w:spacing w:val="1"/>
          <w:sz w:val="28"/>
          <w:lang w:eastAsia="zh-CN"/>
        </w:rPr>
      </w:pPr>
      <w:r>
        <w:rPr>
          <w:rFonts w:ascii="DWQIAO+ºÚÌå" w:hAnsi="DWQIAO+ºÚÌå" w:cs="DWQIAO+ºÚÌå"/>
          <w:color w:val="4F81BD"/>
          <w:spacing w:val="1"/>
          <w:sz w:val="28"/>
        </w:rPr>
        <w:t>模块</w:t>
      </w:r>
      <w:r>
        <w:rPr>
          <w:rFonts w:ascii="Times New Roman"/>
          <w:color w:val="4F81BD"/>
          <w:spacing w:val="2"/>
          <w:sz w:val="28"/>
        </w:rPr>
        <w:t xml:space="preserve"> </w:t>
      </w:r>
      <w:r>
        <w:rPr>
          <w:rFonts w:ascii="Times New Roman"/>
          <w:color w:val="4F81BD"/>
          <w:spacing w:val="-1"/>
          <w:sz w:val="28"/>
        </w:rPr>
        <w:t>CM</w:t>
      </w:r>
      <w:r>
        <w:rPr>
          <w:rFonts w:hint="eastAsia" w:ascii="Times New Roman" w:eastAsia="宋体"/>
          <w:color w:val="4F81BD"/>
          <w:spacing w:val="-1"/>
          <w:sz w:val="28"/>
          <w:lang w:val="en-US" w:eastAsia="zh-CN"/>
        </w:rPr>
        <w:t>1</w:t>
      </w:r>
      <w:r>
        <w:rPr>
          <w:rFonts w:ascii="DWQIAO+ºÚÌå" w:hAnsi="DWQIAO+ºÚÌå" w:cs="DWQIAO+ºÚÌå"/>
          <w:color w:val="4F81BD"/>
          <w:spacing w:val="1"/>
          <w:sz w:val="28"/>
        </w:rPr>
        <w:t>：</w:t>
      </w:r>
      <w:r>
        <w:rPr>
          <w:rFonts w:hint="eastAsia" w:ascii="DWQIAO+ºÚÌå" w:hAnsi="DWQIAO+ºÚÌå" w:eastAsia="宋体" w:cs="DWQIAO+ºÚÌå"/>
          <w:color w:val="4F81BD"/>
          <w:spacing w:val="1"/>
          <w:sz w:val="28"/>
          <w:lang w:eastAsia="zh-CN"/>
        </w:rPr>
        <w:t>订单管理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hint="eastAsia" w:ascii="Times New Roman" w:eastAsia="宋体"/>
          <w:color w:val="000000"/>
          <w:spacing w:val="0"/>
          <w:sz w:val="24"/>
          <w:lang w:eastAsia="zh-CN"/>
        </w:rPr>
      </w:pPr>
      <w:r>
        <w:rPr>
          <w:rFonts w:ascii="DFDVCG+ËÎÌå" w:hAnsi="DFDVCG+ËÎÌå" w:cs="DFDVCG+ËÎÌå"/>
          <w:color w:val="000000"/>
          <w:spacing w:val="2"/>
          <w:sz w:val="24"/>
        </w:rPr>
        <w:t>编号：</w:t>
      </w:r>
      <w:r>
        <w:rPr>
          <w:rFonts w:ascii="Times New Roman"/>
          <w:color w:val="000000"/>
          <w:spacing w:val="0"/>
          <w:sz w:val="24"/>
        </w:rPr>
        <w:t>CM</w:t>
      </w:r>
      <w:r>
        <w:rPr>
          <w:rFonts w:hint="eastAsia" w:ascii="Times New Roman" w:eastAsia="宋体"/>
          <w:color w:val="000000"/>
          <w:spacing w:val="0"/>
          <w:sz w:val="24"/>
          <w:lang w:val="en-US" w:eastAsia="zh-CN"/>
        </w:rPr>
        <w:t>1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1"/>
          <w:sz w:val="24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模块名称：</w:t>
      </w:r>
      <w:r>
        <w:rPr>
          <w:rFonts w:hint="eastAsia" w:ascii="DFDVCG+ËÎÌå" w:hAnsi="DFDVCG+ËÎÌå" w:cs="DFDVCG+ËÎÌå"/>
          <w:color w:val="000000"/>
          <w:spacing w:val="1"/>
          <w:sz w:val="24"/>
          <w:lang w:eastAsia="zh-CN"/>
        </w:rPr>
        <w:t>订单管理</w:t>
      </w:r>
      <w:r>
        <w:rPr>
          <w:rFonts w:ascii="DFDVCG+ËÎÌå" w:hAnsi="DFDVCG+ËÎÌå" w:cs="DFDVCG+ËÎÌå"/>
          <w:color w:val="000000"/>
          <w:spacing w:val="1"/>
          <w:sz w:val="24"/>
        </w:rPr>
        <w:t>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</w:pPr>
      <w:r>
        <w:rPr>
          <w:rFonts w:ascii="DFDVCG+ËÎÌå" w:hAnsi="DFDVCG+ËÎÌå" w:cs="DFDVCG+ËÎÌå"/>
          <w:color w:val="000000"/>
          <w:spacing w:val="-7"/>
          <w:sz w:val="24"/>
        </w:rPr>
        <w:t>功能简介：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本模块为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订单管理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模块。在此模块中，用户</w:t>
      </w: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  <w:t>在购物车页面点击结算跳转到填写订单的页面，填写完订单的信息后确认订单信息可以提交订单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，</w:t>
      </w: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  <w:t>用户可以查看属于自己的订单和删除自己的订单。在此模块中，系统管理员则登录后台，可以对所有用户的订单进行查询和删除操作，还可查看订单统计出的销售结果。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0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输入：鼠标点击事件</w:t>
      </w:r>
      <w:r>
        <w:rPr>
          <w:rFonts w:hint="eastAsia" w:ascii="DFDVCG+ËÎÌå" w:hAnsi="DFDVCG+ËÎÌå" w:eastAsia="宋体" w:cs="DFDVCG+ËÎÌå"/>
          <w:color w:val="000000"/>
          <w:spacing w:val="1"/>
          <w:sz w:val="24"/>
          <w:lang w:val="en-US" w:eastAsia="zh-CN"/>
        </w:rPr>
        <w:t>/输入文本信息</w:t>
      </w:r>
    </w:p>
    <w:p>
      <w:pPr>
        <w:widowControl w:val="0"/>
        <w:autoSpaceDE w:val="0"/>
        <w:autoSpaceDN w:val="0"/>
        <w:adjustRightInd w:val="0"/>
        <w:spacing w:before="0" w:after="0" w:line="240" w:lineRule="exact"/>
        <w:ind w:left="0" w:right="0" w:firstLine="0"/>
        <w:jc w:val="left"/>
        <w:rPr>
          <w:rFonts w:hint="eastAsia" w:ascii="DFDVCG+ËÎÌå" w:eastAsia="宋体"/>
          <w:color w:val="000000"/>
          <w:spacing w:val="0"/>
          <w:sz w:val="24"/>
          <w:lang w:val="en-US" w:eastAsia="zh-CN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输出：查询结果</w:t>
      </w:r>
      <w:r>
        <w:rPr>
          <w:rFonts w:hint="eastAsia" w:ascii="DFDVCG+ËÎÌå" w:hAnsi="DFDVCG+ËÎÌå" w:eastAsia="宋体" w:cs="DFDVCG+ËÎÌå"/>
          <w:color w:val="000000"/>
          <w:spacing w:val="1"/>
          <w:sz w:val="24"/>
          <w:lang w:val="en-US" w:eastAsia="zh-CN"/>
        </w:rPr>
        <w:t>/处理结果</w:t>
      </w:r>
    </w:p>
    <w:p>
      <w:pPr>
        <w:widowControl w:val="0"/>
        <w:autoSpaceDE w:val="0"/>
        <w:autoSpaceDN w:val="0"/>
        <w:adjustRightInd w:val="0"/>
        <w:spacing w:before="118" w:after="0" w:line="240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1"/>
          <w:sz w:val="24"/>
        </w:rPr>
      </w:pPr>
      <w:r>
        <w:rPr>
          <w:rFonts w:ascii="DFDVCG+ËÎÌå" w:hAnsi="DFDVCG+ËÎÌå" w:cs="DFDVCG+ËÎÌå"/>
          <w:color w:val="000000"/>
          <w:spacing w:val="1"/>
          <w:sz w:val="24"/>
        </w:rPr>
        <w:t>操作流程：</w:t>
      </w:r>
    </w:p>
    <w:p>
      <w:pPr>
        <w:widowControl w:val="0"/>
        <w:autoSpaceDE w:val="0"/>
        <w:autoSpaceDN w:val="0"/>
        <w:adjustRightInd w:val="0"/>
        <w:spacing w:before="118" w:after="0" w:line="240" w:lineRule="exact"/>
        <w:ind w:left="0" w:right="0" w:firstLine="0"/>
        <w:jc w:val="left"/>
        <w:rPr>
          <w:rFonts w:hint="eastAsia" w:ascii="DFDVCG+ËÎÌå" w:hAnsi="DFDVCG+ËÎÌå" w:cs="DFDVCG+ËÎÌå"/>
          <w:color w:val="000000"/>
          <w:spacing w:val="1"/>
          <w:sz w:val="24"/>
          <w:lang w:eastAsia="zh-CN"/>
        </w:rPr>
      </w:pPr>
      <w:r>
        <w:drawing>
          <wp:inline distT="0" distB="0" distL="114300" distR="114300">
            <wp:extent cx="5273675" cy="6044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4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</w:pP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  <w:drawing>
          <wp:inline distT="0" distB="0" distL="114300" distR="114300">
            <wp:extent cx="5261610" cy="6033135"/>
            <wp:effectExtent l="0" t="0" r="11430" b="1905"/>
            <wp:docPr id="3" name="图片 3" descr="订单管理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管理顺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</w:pPr>
      <w:r>
        <w:rPr>
          <w:rFonts w:hint="eastAsia" w:ascii="DFDVCG+ËÎÌå" w:hAnsi="DFDVCG+ËÎÌå" w:eastAsia="宋体" w:cs="DFDVCG+ËÎÌå"/>
          <w:color w:val="000000"/>
          <w:spacing w:val="-7"/>
          <w:sz w:val="24"/>
          <w:lang w:eastAsia="zh-CN"/>
        </w:rPr>
        <w:drawing>
          <wp:inline distT="0" distB="0" distL="114300" distR="114300">
            <wp:extent cx="5267325" cy="6372860"/>
            <wp:effectExtent l="0" t="0" r="5715" b="12700"/>
            <wp:docPr id="4" name="图片 4" descr="管理员订单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订单顺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ascii="DWQIAO+ºÚÌå" w:hAnsi="DWQIAO+ºÚÌå" w:cs="DWQIAO+ºÚÌå"/>
          <w:color w:val="000000"/>
          <w:spacing w:val="2"/>
          <w:sz w:val="44"/>
        </w:rPr>
      </w:pPr>
      <w:r>
        <w:rPr>
          <w:rFonts w:ascii="DWQIAO+ºÚÌå" w:hAnsi="DWQIAO+ºÚÌå" w:cs="DWQIAO+ºÚÌå"/>
          <w:color w:val="000000"/>
          <w:spacing w:val="2"/>
          <w:sz w:val="44"/>
        </w:rPr>
        <w:t>数据库设计</w:t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/>
          <w:color w:val="000000"/>
          <w:spacing w:val="0"/>
          <w:sz w:val="30"/>
        </w:rPr>
      </w:pPr>
      <w:r>
        <w:rPr>
          <w:rFonts w:ascii="Times New Roman"/>
          <w:b/>
          <w:color w:val="000000"/>
          <w:spacing w:val="0"/>
          <w:sz w:val="30"/>
        </w:rPr>
        <w:t>5.2</w:t>
      </w:r>
      <w:r>
        <w:rPr>
          <w:rFonts w:ascii="Times New Roman"/>
          <w:b/>
          <w:color w:val="000000"/>
          <w:spacing w:val="74"/>
          <w:sz w:val="30"/>
        </w:rPr>
        <w:t xml:space="preserve"> </w:t>
      </w:r>
      <w:r>
        <w:rPr>
          <w:rFonts w:ascii="DWQIAO+ºÚÌå" w:hAnsi="DWQIAO+ºÚÌå" w:cs="DWQIAO+ºÚÌå"/>
          <w:color w:val="000000"/>
          <w:spacing w:val="1"/>
          <w:sz w:val="30"/>
        </w:rPr>
        <w:t>数据库逻辑结构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DFDVCG+ËÎÌå" w:hAnsi="DFDVCG+ËÎÌå" w:cs="DFDVCG+ËÎÌå"/>
          <w:color w:val="000000"/>
          <w:spacing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</w:pPr>
      <w:r>
        <w:rPr>
          <w:rFonts w:ascii="DFDVCG+ËÎÌå" w:hAnsi="DFDVCG+ËÎÌå" w:eastAsia="Calibri" w:cs="DFDVCG+ËÎÌå"/>
          <w:color w:val="000000"/>
          <w:spacing w:val="-7"/>
          <w:sz w:val="24"/>
        </w:rPr>
        <w:t>经过充分的调研和分析，我们将“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</w:rPr>
        <w:t>candyStore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销售系统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”的数据中设计了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ascii="DFDVCG+ËÎÌå" w:hAnsi="DFDVCG+ËÎÌå" w:eastAsia="Calibri" w:cs="DFDVCG+ËÎÌå"/>
          <w:color w:val="000000"/>
          <w:spacing w:val="-7"/>
          <w:sz w:val="24"/>
        </w:rPr>
      </w:pPr>
      <w:r>
        <w:rPr>
          <w:rFonts w:ascii="DFDVCG+ËÎÌå" w:hAnsi="DFDVCG+ËÎÌå" w:eastAsia="Calibri" w:cs="DFDVCG+ËÎÌå"/>
          <w:color w:val="000000"/>
          <w:spacing w:val="-7"/>
          <w:sz w:val="24"/>
        </w:rPr>
        <w:t>个实体，其中包括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订单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表、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订单</w:t>
      </w:r>
      <w:r>
        <w:rPr>
          <w:rFonts w:hint="eastAsia" w:ascii="DFDVCG+ËÎÌå" w:hAnsi="DFDVCG+ËÎÌå" w:cs="DFDVCG+ËÎÌå"/>
          <w:color w:val="000000"/>
          <w:spacing w:val="-7"/>
          <w:sz w:val="24"/>
          <w:lang w:eastAsia="zh-CN"/>
        </w:rPr>
        <w:t>信息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表。针对每个实体，又有其对应的属性。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ascii="DFDVCG+ËÎÌå" w:hAnsi="DFDVCG+ËÎÌå" w:eastAsia="Calibri" w:cs="DFDVCG+ËÎÌå"/>
          <w:color w:val="000000"/>
          <w:spacing w:val="-7"/>
          <w:sz w:val="24"/>
        </w:rPr>
      </w:pPr>
      <w:r>
        <w:rPr>
          <w:rFonts w:ascii="DFDVCG+ËÎÌå" w:hAnsi="DFDVCG+ËÎÌå" w:eastAsia="Calibri" w:cs="DFDVCG+ËÎÌå"/>
          <w:color w:val="000000"/>
          <w:spacing w:val="-7"/>
          <w:sz w:val="24"/>
        </w:rPr>
        <w:t>他们之间的关系主要包括以下几项：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DFDVCG+ËÎÌå" w:hAnsi="DFDVCG+ËÎÌå" w:cs="DFDVCG+ËÎÌå"/>
          <w:color w:val="000000"/>
          <w:spacing w:val="0"/>
          <w:sz w:val="24"/>
        </w:rPr>
      </w:pPr>
    </w:p>
    <w:p>
      <w:pPr>
        <w:framePr w:w="404" w:wrap="around" w:vAnchor="margin" w:hAnchor="text" w:x="2220" w:y="13636"/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DFDVCG+ËÎÌå" w:hAnsi="DFDVCG+ËÎÌå" w:cs="DFDVCG+ËÎÌå"/>
          <w:color w:val="000000"/>
          <w:spacing w:val="0"/>
          <w:sz w:val="24"/>
        </w:rPr>
      </w:pPr>
    </w:p>
    <w:p>
      <w:pPr>
        <w:framePr w:w="404" w:wrap="around" w:vAnchor="margin" w:hAnchor="text" w:x="2220" w:y="13636"/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DFDVCG+ËÎÌå" w:hAnsi="DFDVCG+ËÎÌå" w:cs="DFDVCG+ËÎÌå"/>
          <w:color w:val="000000"/>
          <w:spacing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420" w:right="0" w:firstLine="0"/>
        <w:jc w:val="left"/>
        <w:textAlignment w:val="auto"/>
        <w:outlineLvl w:val="9"/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</w:pPr>
      <w:r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  <w:t>一个订单只有一个订单信息，一个订单信息只有一个订单，所以订单信息表与订单表之间是一对一的关系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420" w:right="0" w:firstLine="0"/>
        <w:jc w:val="left"/>
        <w:textAlignment w:val="auto"/>
        <w:outlineLvl w:val="9"/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</w:pPr>
      <w:r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  <w:t>一个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员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工</w:t>
      </w:r>
      <w:r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  <w:t>可以管理多个订单，订单可以被多个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员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工</w:t>
      </w:r>
      <w:r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  <w:t>管理，所以订单与</w:t>
      </w:r>
      <w:r>
        <w:rPr>
          <w:rFonts w:ascii="DFDVCG+ËÎÌå" w:hAnsi="DFDVCG+ËÎÌå" w:eastAsia="Calibri" w:cs="DFDVCG+ËÎÌå"/>
          <w:color w:val="000000"/>
          <w:spacing w:val="-7"/>
          <w:sz w:val="24"/>
        </w:rPr>
        <w:t>员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工</w:t>
      </w:r>
      <w:r>
        <w:rPr>
          <w:rFonts w:hint="eastAsia" w:ascii="DFDVCG+ËÎÌå" w:hAnsi="DFDVCG+ËÎÌå" w:cs="DFDVCG+ËÎÌå"/>
          <w:color w:val="000000"/>
          <w:spacing w:val="0"/>
          <w:sz w:val="24"/>
          <w:lang w:eastAsia="zh-CN"/>
        </w:rPr>
        <w:t>是多对多的关系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DFDVCG+ËÎÌå" w:hAnsi="DFDVCG+ËÎÌå" w:cs="DFDVCG+ËÎÌå"/>
          <w:color w:val="000000"/>
          <w:spacing w:val="-4"/>
          <w:sz w:val="24"/>
        </w:rPr>
      </w:pP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DFDVCG+ËÎÌå" w:hAnsi="DFDVCG+ËÎÌå" w:cs="DFDVCG+ËÎÌå"/>
          <w:color w:val="000000"/>
          <w:spacing w:val="-4"/>
          <w:sz w:val="24"/>
        </w:rPr>
      </w:pP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4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FDVCG+ËÎÌå" w:hAnsi="DFDVCG+ËÎÌå" w:cs="DFDVCG+ËÎÌå"/>
          <w:color w:val="000000"/>
          <w:spacing w:val="-4"/>
          <w:sz w:val="24"/>
        </w:rPr>
        <w:t>综上分析，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</w:rPr>
        <w:t>candyStore</w:t>
      </w:r>
      <w:r>
        <w:rPr>
          <w:rFonts w:hint="eastAsia" w:ascii="DFDVCG+ËÎÌå" w:hAnsi="DFDVCG+ËÎÌå" w:eastAsia="Calibri" w:cs="DFDVCG+ËÎÌå"/>
          <w:color w:val="000000"/>
          <w:spacing w:val="-7"/>
          <w:sz w:val="24"/>
          <w:lang w:eastAsia="zh-CN"/>
        </w:rPr>
        <w:t>销售系统</w:t>
      </w:r>
      <w:r>
        <w:rPr>
          <w:rFonts w:ascii="DFDVCG+ËÎÌå" w:hAnsi="DFDVCG+ËÎÌå" w:cs="DFDVCG+ËÎÌå"/>
          <w:color w:val="000000"/>
          <w:spacing w:val="-4"/>
          <w:sz w:val="24"/>
        </w:rPr>
        <w:t>的实体关系图（概念数据模型）如下图</w:t>
      </w:r>
      <w:r>
        <w:rPr>
          <w:rFonts w:ascii="Times New Roman"/>
          <w:color w:val="000000"/>
          <w:spacing w:val="0"/>
          <w:sz w:val="24"/>
        </w:rPr>
        <w:t>5-1</w:t>
      </w:r>
    </w:p>
    <w:p>
      <w:pPr>
        <w:widowControl w:val="0"/>
        <w:autoSpaceDE w:val="0"/>
        <w:autoSpaceDN w:val="0"/>
        <w:adjustRightInd w:val="0"/>
        <w:spacing w:before="228" w:after="0" w:line="240" w:lineRule="exact"/>
        <w:ind w:left="0" w:right="0" w:firstLine="0"/>
        <w:jc w:val="left"/>
        <w:rPr>
          <w:rFonts w:ascii="DFDVCG+ËÎÌå"/>
          <w:color w:val="000000"/>
          <w:spacing w:val="0"/>
          <w:sz w:val="24"/>
        </w:rPr>
      </w:pPr>
      <w:r>
        <w:rPr>
          <w:rFonts w:ascii="DFDVCG+ËÎÌå" w:hAnsi="DFDVCG+ËÎÌå" w:cs="DFDVCG+ËÎÌå"/>
          <w:color w:val="000000"/>
          <w:spacing w:val="0"/>
          <w:sz w:val="24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420" w:leftChars="0" w:right="0" w:firstLine="420" w:firstLineChars="0"/>
        <w:jc w:val="left"/>
        <w:textAlignment w:val="auto"/>
        <w:outlineLvl w:val="9"/>
        <w:rPr>
          <w:rFonts w:ascii="DFDVCG+ËÎÌå" w:hAnsi="DFDVCG+ËÎÌå" w:eastAsia="Calibri" w:cs="DFDVCG+ËÎÌå"/>
          <w:color w:val="000000"/>
          <w:spacing w:val="-7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ascii="DFDVCG+ËÎÌå" w:hAnsi="DFDVCG+ËÎÌå" w:eastAsia="Calibri" w:cs="DFDVCG+ËÎÌå"/>
          <w:color w:val="000000"/>
          <w:spacing w:val="-7"/>
          <w:sz w:val="24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/>
          <w:color w:val="000000"/>
          <w:spacing w:val="0"/>
          <w:sz w:val="30"/>
        </w:rPr>
      </w:pPr>
      <w:r>
        <w:rPr>
          <w:rFonts w:ascii="Times New Roman"/>
          <w:b/>
          <w:color w:val="000000"/>
          <w:spacing w:val="0"/>
          <w:sz w:val="30"/>
        </w:rPr>
        <w:t>5.3</w:t>
      </w:r>
      <w:r>
        <w:rPr>
          <w:rFonts w:ascii="Times New Roman"/>
          <w:b/>
          <w:color w:val="000000"/>
          <w:spacing w:val="74"/>
          <w:sz w:val="30"/>
        </w:rPr>
        <w:t xml:space="preserve"> </w:t>
      </w:r>
      <w:r>
        <w:rPr>
          <w:rFonts w:ascii="DWQIAO+ºÚÌå" w:hAnsi="DWQIAO+ºÚÌå" w:cs="DWQIAO+ºÚÌå"/>
          <w:color w:val="000000"/>
          <w:spacing w:val="1"/>
          <w:sz w:val="30"/>
        </w:rPr>
        <w:t>物理结构设计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DFDVCG+ËÎÌå"/>
          <w:color w:val="000000"/>
          <w:spacing w:val="0"/>
          <w:sz w:val="24"/>
        </w:rPr>
      </w:pPr>
      <w:r>
        <w:rPr>
          <w:rFonts w:ascii="DFDVCG+ËÎÌå" w:hAnsi="DFDVCG+ËÎÌå" w:cs="DFDVCG+ËÎÌå"/>
          <w:color w:val="000000"/>
          <w:spacing w:val="0"/>
          <w:sz w:val="24"/>
        </w:rPr>
        <w:t>根据上面的实体关系，设计数据库表即根据物理数据模型图</w:t>
      </w:r>
      <w:r>
        <w:rPr>
          <w:rFonts w:ascii="Times New Roman"/>
          <w:color w:val="000000"/>
          <w:spacing w:val="0"/>
          <w:sz w:val="24"/>
        </w:rPr>
        <w:t>5-2</w:t>
      </w:r>
      <w:r>
        <w:rPr>
          <w:rFonts w:ascii="DFDVCG+ËÎÌå" w:hAnsi="DFDVCG+ËÎÌå" w:cs="DFDVCG+ËÎÌå"/>
          <w:color w:val="000000"/>
          <w:spacing w:val="0"/>
          <w:sz w:val="24"/>
        </w:rPr>
        <w:t>可知，系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0"/>
          <w:sz w:val="24"/>
        </w:rPr>
      </w:pPr>
      <w:r>
        <w:rPr>
          <w:rFonts w:ascii="DFDVCG+ËÎÌå" w:hAnsi="DFDVCG+ËÎÌå" w:cs="DFDVCG+ËÎÌå"/>
          <w:color w:val="000000"/>
          <w:spacing w:val="0"/>
          <w:sz w:val="24"/>
        </w:rPr>
        <w:t>统一共应有</w:t>
      </w:r>
      <w:r>
        <w:rPr>
          <w:rFonts w:ascii="Times New Roman"/>
          <w:color w:val="000000"/>
          <w:spacing w:val="0"/>
          <w:sz w:val="24"/>
        </w:rPr>
        <w:t>14</w:t>
      </w:r>
      <w:r>
        <w:rPr>
          <w:rFonts w:ascii="DFDVCG+ËÎÌå" w:hAnsi="DFDVCG+ËÎÌå" w:cs="DFDVCG+ËÎÌå"/>
          <w:color w:val="000000"/>
          <w:spacing w:val="0"/>
          <w:sz w:val="24"/>
        </w:rPr>
        <w:t>张表。以下是关于表的详细说明。</w:t>
      </w:r>
    </w:p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ascii="DFDVCG+ËÎÌå" w:hAnsi="DFDVCG+ËÎÌå" w:cs="DFDVCG+ËÎÌå"/>
          <w:color w:val="000000"/>
          <w:spacing w:val="0"/>
          <w:sz w:val="24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0"/>
        <w:jc w:val="left"/>
        <w:rPr>
          <w:rFonts w:hint="eastAsia" w:ascii="Times New Roman" w:eastAsia="宋体"/>
          <w:b/>
          <w:color w:val="000000"/>
          <w:spacing w:val="0"/>
          <w:sz w:val="28"/>
          <w:lang w:eastAsia="zh-CN"/>
        </w:rPr>
      </w:pPr>
      <w:r>
        <w:rPr>
          <w:rFonts w:ascii="Times New Roman"/>
          <w:b/>
          <w:color w:val="000000"/>
          <w:spacing w:val="0"/>
          <w:sz w:val="28"/>
        </w:rPr>
        <w:t>5.3.1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ascii="DWQIAO+ºÚÌå" w:hAnsi="DWQIAO+ºÚÌå" w:cs="DWQIAO+ºÚÌå"/>
          <w:color w:val="000000"/>
          <w:spacing w:val="0"/>
          <w:sz w:val="28"/>
        </w:rPr>
        <w:t>表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1</w:t>
      </w:r>
      <w:r>
        <w:rPr>
          <w:rFonts w:ascii="DWQIAO+ºÚÌå" w:hAnsi="DWQIAO+ºÚÌå" w:cs="DWQIAO+ºÚÌå"/>
          <w:color w:val="000000"/>
          <w:spacing w:val="3"/>
          <w:sz w:val="28"/>
        </w:rPr>
        <w:t>：</w:t>
      </w:r>
      <w:r>
        <w:rPr>
          <w:rFonts w:hint="eastAsia" w:ascii="Times New Roman" w:eastAsia="宋体"/>
          <w:b/>
          <w:color w:val="000000"/>
          <w:spacing w:val="0"/>
          <w:sz w:val="28"/>
          <w:lang w:eastAsia="zh-CN"/>
        </w:rPr>
        <w:t>订单表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50"/>
        <w:gridCol w:w="1854"/>
        <w:gridCol w:w="130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字段名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字段代码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字段类型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可否为空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订单</w:t>
            </w: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id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orderid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Int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(11)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用户</w:t>
            </w: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id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ord_use_id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Int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(11)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糖果id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ord_can_id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Int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(11)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购买数量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ord_quantity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Int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(11)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下单时间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ord_time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Datetime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收货人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ord_name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(20)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收货地址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ord_adr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(80)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联系方式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ord_tel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(20)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总价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ord_allprice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double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订单状态</w:t>
            </w:r>
          </w:p>
        </w:tc>
        <w:tc>
          <w:tcPr>
            <w:tcW w:w="1950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ord_stade</w:t>
            </w:r>
          </w:p>
        </w:tc>
        <w:tc>
          <w:tcPr>
            <w:tcW w:w="185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(20)</w:t>
            </w:r>
          </w:p>
        </w:tc>
        <w:tc>
          <w:tcPr>
            <w:tcW w:w="1309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0" w:after="0" w:line="266" w:lineRule="exact"/>
        <w:ind w:left="0" w:right="0" w:firstLine="0"/>
        <w:jc w:val="left"/>
        <w:rPr>
          <w:rFonts w:hint="eastAsia" w:ascii="DFDVCG+ËÎÌå" w:hAnsi="DFDVCG+ËÎÌå" w:eastAsia="Calibri" w:cs="DFDVCG+ËÎÌå"/>
          <w:color w:val="000000"/>
          <w:spacing w:val="0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0"/>
        <w:jc w:val="left"/>
        <w:rPr>
          <w:rFonts w:ascii="DWQIAO+ºÚÌå"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5.3.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ascii="DWQIAO+ºÚÌå" w:hAnsi="DWQIAO+ºÚÌå" w:cs="DWQIAO+ºÚÌå"/>
          <w:color w:val="000000"/>
          <w:spacing w:val="0"/>
          <w:sz w:val="28"/>
        </w:rPr>
        <w:t>表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hint="eastAsia" w:ascii="Times New Roman" w:eastAsia="宋体"/>
          <w:b/>
          <w:color w:val="000000"/>
          <w:spacing w:val="-1"/>
          <w:sz w:val="28"/>
          <w:lang w:val="en-US" w:eastAsia="zh-CN"/>
        </w:rPr>
        <w:t>2</w:t>
      </w:r>
      <w:r>
        <w:rPr>
          <w:rFonts w:ascii="DWQIAO+ºÚÌå" w:hAnsi="DWQIAO+ºÚÌå" w:cs="DWQIAO+ºÚÌå"/>
          <w:color w:val="000000"/>
          <w:spacing w:val="3"/>
          <w:sz w:val="28"/>
        </w:rPr>
        <w:t>：</w:t>
      </w:r>
      <w:r>
        <w:rPr>
          <w:rFonts w:hint="eastAsia" w:ascii="Times New Roman" w:eastAsia="宋体"/>
          <w:b/>
          <w:color w:val="000000"/>
          <w:spacing w:val="0"/>
          <w:sz w:val="28"/>
          <w:lang w:eastAsia="zh-CN"/>
        </w:rPr>
        <w:t>订单信息表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64"/>
        <w:gridCol w:w="1778"/>
        <w:gridCol w:w="97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4" w:hRule="atLeast"/>
        </w:trPr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字段名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Times New Roman" w:hAnsi="Calibri" w:eastAsia="宋体"/>
                <w:b/>
                <w:color w:val="000000"/>
                <w:spacing w:val="0"/>
                <w:sz w:val="28"/>
                <w:lang w:eastAsia="zh-CN"/>
              </w:rPr>
              <w:t>字段代码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Times New Roman" w:hAnsi="Calibri" w:eastAsia="宋体"/>
                <w:b/>
                <w:color w:val="000000"/>
                <w:spacing w:val="0"/>
                <w:sz w:val="28"/>
                <w:lang w:eastAsia="zh-CN"/>
              </w:rPr>
              <w:t>字段类型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可否为空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311" w:lineRule="exact"/>
              <w:ind w:right="0"/>
              <w:jc w:val="left"/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</w:pPr>
            <w:r>
              <w:rPr>
                <w:rFonts w:hint="eastAsia" w:ascii="Times New Roman" w:eastAsia="宋体"/>
                <w:b/>
                <w:color w:val="000000"/>
                <w:spacing w:val="0"/>
                <w:sz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订单信息</w:t>
            </w: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id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msg_id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Int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eastAsia="zh-CN"/>
              </w:rPr>
              <w:t>11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)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订单</w:t>
            </w: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id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msg_ord_name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</w:t>
            </w: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20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)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收货区域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msg_ord_area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(20)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收货地址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msg_ord_adr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(80)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联系方式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msg_ord_tel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Varchar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(20)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用户</w:t>
            </w: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id</w:t>
            </w:r>
          </w:p>
        </w:tc>
        <w:tc>
          <w:tcPr>
            <w:tcW w:w="2364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msg_use_id</w:t>
            </w:r>
          </w:p>
        </w:tc>
        <w:tc>
          <w:tcPr>
            <w:tcW w:w="1778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  <w:t>Int</w:t>
            </w:r>
            <w:r>
              <w:rPr>
                <w:rFonts w:hint="eastAsia" w:ascii="DFDVCG+ËÎÌå" w:hAnsi="DFDVCG+ËÎÌå" w:cs="DFDVCG+ËÎÌå"/>
                <w:color w:val="000000"/>
                <w:spacing w:val="0"/>
                <w:sz w:val="24"/>
                <w:lang w:val="en-US" w:eastAsia="zh-CN"/>
              </w:rPr>
              <w:t>(11)</w:t>
            </w:r>
          </w:p>
        </w:tc>
        <w:tc>
          <w:tcPr>
            <w:tcW w:w="971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  <w:r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66" w:lineRule="exact"/>
              <w:ind w:left="0" w:right="0" w:firstLine="0"/>
              <w:jc w:val="left"/>
              <w:rPr>
                <w:rFonts w:hint="eastAsia" w:ascii="DFDVCG+ËÎÌå" w:hAnsi="DFDVCG+ËÎÌå" w:eastAsia="Calibri" w:cs="DFDVCG+ËÎÌå"/>
                <w:color w:val="000000"/>
                <w:spacing w:val="0"/>
                <w:sz w:val="24"/>
                <w:lang w:eastAsia="zh-C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0"/>
        <w:jc w:val="left"/>
        <w:rPr>
          <w:rFonts w:hint="eastAsia" w:ascii="Times New Roman" w:eastAsia="宋体"/>
          <w:b/>
          <w:color w:val="000000"/>
          <w:spacing w:val="0"/>
          <w:sz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ascii="DFDVCG+ËÎÌå" w:hAnsi="DFDVCG+ËÎÌå" w:eastAsia="Calibri" w:cs="DFDVCG+ËÎÌå"/>
          <w:color w:val="000000"/>
          <w:spacing w:val="-7"/>
          <w:sz w:val="24"/>
        </w:rPr>
      </w:pPr>
    </w:p>
    <w:p>
      <w:pPr>
        <w:widowControl w:val="0"/>
        <w:autoSpaceDE w:val="0"/>
        <w:autoSpaceDN w:val="0"/>
        <w:adjustRightInd w:val="0"/>
        <w:spacing w:before="0" w:after="0" w:line="486" w:lineRule="exact"/>
        <w:ind w:left="0" w:right="0" w:firstLine="0"/>
        <w:jc w:val="left"/>
        <w:rPr>
          <w:rFonts w:ascii="DWQIAO+ºÚÌå"/>
          <w:color w:val="000000"/>
          <w:spacing w:val="0"/>
          <w:sz w:val="44"/>
        </w:rPr>
      </w:pPr>
      <w:r>
        <w:rPr>
          <w:rFonts w:ascii="Times New Roman"/>
          <w:b/>
          <w:color w:val="000000"/>
          <w:spacing w:val="1"/>
          <w:sz w:val="44"/>
        </w:rPr>
        <w:t>6.</w:t>
      </w:r>
      <w:r>
        <w:rPr>
          <w:rFonts w:ascii="Times New Roman"/>
          <w:b/>
          <w:color w:val="000000"/>
          <w:spacing w:val="110"/>
          <w:sz w:val="44"/>
        </w:rPr>
        <w:t xml:space="preserve"> </w:t>
      </w:r>
      <w:r>
        <w:rPr>
          <w:rFonts w:ascii="DWQIAO+ºÚÌå" w:hAnsi="DWQIAO+ºÚÌå" w:cs="DWQIAO+ºÚÌå"/>
          <w:color w:val="000000"/>
          <w:spacing w:val="2"/>
          <w:sz w:val="44"/>
        </w:rPr>
        <w:t>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DWQIAO+ºÚÌå" w:hAnsi="DWQIAO+ºÚÌå" w:cs="DWQIAO+ºÚÌå"/>
          <w:color w:val="000000"/>
          <w:spacing w:val="2"/>
          <w:sz w:val="44"/>
          <w:lang w:eastAsia="zh-CN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  <w:r>
        <w:rPr>
          <w:rFonts w:ascii="Times New Roman"/>
          <w:b/>
          <w:color w:val="000000"/>
          <w:spacing w:val="1"/>
          <w:sz w:val="30"/>
        </w:rPr>
        <w:t>6.1</w:t>
      </w:r>
      <w:r>
        <w:rPr>
          <w:rFonts w:ascii="Times New Roman"/>
          <w:b/>
          <w:color w:val="000000"/>
          <w:spacing w:val="74"/>
          <w:sz w:val="30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订单填写页面</w:t>
      </w:r>
      <w:r>
        <w:rPr>
          <w:rFonts w:ascii="DWQIAO+ºÚÌå" w:hAnsi="DWQIAO+ºÚÌå" w:cs="DWQIAO+ºÚÌå"/>
          <w:color w:val="000000"/>
          <w:spacing w:val="1"/>
          <w:sz w:val="30"/>
        </w:rPr>
        <w:t>设计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1</w:t>
      </w:r>
      <w:r>
        <w:rPr>
          <w:rFonts w:ascii="Times New Roman"/>
          <w:b/>
          <w:color w:val="000000"/>
          <w:spacing w:val="0"/>
          <w:sz w:val="28"/>
        </w:rPr>
        <w:t>.1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订单填写页面</w:t>
      </w:r>
      <w:r>
        <w:rPr>
          <w:rFonts w:ascii="DWQIAO+ºÚÌå" w:hAnsi="DWQIAO+ºÚÌå" w:cs="DWQIAO+ºÚÌå"/>
          <w:color w:val="000000"/>
          <w:spacing w:val="1"/>
          <w:sz w:val="28"/>
        </w:rPr>
        <w:t>设计图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ind w:left="1260" w:leftChars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28"/>
        </w:rPr>
      </w:pPr>
      <w:r>
        <w:drawing>
          <wp:inline distT="0" distB="0" distL="114300" distR="114300">
            <wp:extent cx="5271135" cy="3713480"/>
            <wp:effectExtent l="0" t="0" r="1905" b="5080"/>
            <wp:docPr id="7" name="图片 7" descr="订单填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订单填写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1</w:t>
      </w:r>
      <w:r>
        <w:rPr>
          <w:rFonts w:ascii="Times New Roman"/>
          <w:b/>
          <w:color w:val="000000"/>
          <w:spacing w:val="0"/>
          <w:sz w:val="28"/>
        </w:rPr>
        <w:t>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订单填写页面</w:t>
      </w: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说明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840" w:leftChars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4"/>
          <w:szCs w:val="24"/>
          <w:lang w:eastAsia="zh-CN"/>
        </w:rPr>
      </w:pPr>
      <w:r>
        <w:rPr>
          <w:rFonts w:hint="eastAsia" w:ascii="DWQIAO+ºÚÌå" w:hAnsi="DWQIAO+ºÚÌå" w:eastAsia="宋体" w:cs="DWQIAO+ºÚÌå"/>
          <w:color w:val="000000"/>
          <w:spacing w:val="1"/>
          <w:sz w:val="24"/>
          <w:szCs w:val="24"/>
          <w:lang w:eastAsia="zh-CN"/>
        </w:rPr>
        <w:t>订单填写页面有三个文本框和一行下拉选择框，文本框分别输入对应订单的收货信息，包括名称，详细地址和联系电话，下拉选择框则选择相应的地区地址。确定按钮则用来提交信息。</w:t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  <w:r>
        <w:rPr>
          <w:rFonts w:ascii="Times New Roman"/>
          <w:b/>
          <w:color w:val="000000"/>
          <w:spacing w:val="1"/>
          <w:sz w:val="30"/>
        </w:rPr>
        <w:t>6.</w:t>
      </w:r>
      <w:r>
        <w:rPr>
          <w:rFonts w:hint="eastAsia" w:ascii="Times New Roman" w:eastAsia="宋体"/>
          <w:b/>
          <w:color w:val="000000"/>
          <w:spacing w:val="1"/>
          <w:sz w:val="30"/>
          <w:lang w:val="en-US" w:eastAsia="zh-CN"/>
        </w:rPr>
        <w:t>2</w:t>
      </w:r>
      <w:r>
        <w:rPr>
          <w:rFonts w:ascii="Times New Roman"/>
          <w:b/>
          <w:color w:val="000000"/>
          <w:spacing w:val="74"/>
          <w:sz w:val="30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订单查询删除页面</w:t>
      </w:r>
      <w:r>
        <w:rPr>
          <w:rFonts w:ascii="DWQIAO+ºÚÌå" w:hAnsi="DWQIAO+ºÚÌå" w:cs="DWQIAO+ºÚÌå"/>
          <w:color w:val="000000"/>
          <w:spacing w:val="1"/>
          <w:sz w:val="30"/>
        </w:rPr>
        <w:t>设计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0"/>
          <w:sz w:val="28"/>
        </w:rPr>
        <w:t>.1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订单查询删除页面</w:t>
      </w:r>
      <w:r>
        <w:rPr>
          <w:rFonts w:ascii="DWQIAO+ºÚÌå" w:hAnsi="DWQIAO+ºÚÌå" w:cs="DWQIAO+ºÚÌå"/>
          <w:color w:val="000000"/>
          <w:spacing w:val="1"/>
          <w:sz w:val="28"/>
        </w:rPr>
        <w:t>设计图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ind w:left="840" w:leftChars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drawing>
          <wp:inline distT="0" distB="0" distL="114300" distR="114300">
            <wp:extent cx="5271135" cy="3713480"/>
            <wp:effectExtent l="0" t="0" r="1905" b="5080"/>
            <wp:docPr id="9" name="图片 9" descr="删除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删除订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0"/>
          <w:sz w:val="28"/>
        </w:rPr>
        <w:t>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订单查询删除页面</w:t>
      </w: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说明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right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点击删除按钮则订单删除不见，点击查看详情则查看订单详情</w:t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420" w:leftChars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  <w:r>
        <w:rPr>
          <w:rFonts w:ascii="Times New Roman"/>
          <w:b/>
          <w:color w:val="000000"/>
          <w:spacing w:val="1"/>
          <w:sz w:val="30"/>
        </w:rPr>
        <w:t>6.</w:t>
      </w:r>
      <w:r>
        <w:rPr>
          <w:rFonts w:hint="eastAsia" w:ascii="Times New Roman" w:eastAsia="宋体"/>
          <w:b/>
          <w:color w:val="000000"/>
          <w:spacing w:val="1"/>
          <w:sz w:val="30"/>
          <w:lang w:val="en-US" w:eastAsia="zh-CN"/>
        </w:rPr>
        <w:t>3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 xml:space="preserve"> 后台管理订单页面</w:t>
      </w:r>
      <w:r>
        <w:rPr>
          <w:rFonts w:ascii="DWQIAO+ºÚÌå" w:hAnsi="DWQIAO+ºÚÌå" w:cs="DWQIAO+ºÚÌå"/>
          <w:color w:val="000000"/>
          <w:spacing w:val="1"/>
          <w:sz w:val="30"/>
        </w:rPr>
        <w:t>设计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3</w:t>
      </w:r>
      <w:r>
        <w:rPr>
          <w:rFonts w:ascii="Times New Roman"/>
          <w:b/>
          <w:color w:val="000000"/>
          <w:spacing w:val="0"/>
          <w:sz w:val="28"/>
        </w:rPr>
        <w:t>.1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后台管理订单页面</w:t>
      </w:r>
      <w:r>
        <w:rPr>
          <w:rFonts w:ascii="DWQIAO+ºÚÌå" w:hAnsi="DWQIAO+ºÚÌå" w:cs="DWQIAO+ºÚÌå"/>
          <w:color w:val="000000"/>
          <w:spacing w:val="1"/>
          <w:sz w:val="28"/>
        </w:rPr>
        <w:t>设计图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drawing>
          <wp:inline distT="0" distB="0" distL="114300" distR="114300">
            <wp:extent cx="5271770" cy="3035300"/>
            <wp:effectExtent l="0" t="0" r="1270" b="12700"/>
            <wp:docPr id="10" name="图片 10" descr="后台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后台订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hint="eastAsia" w:ascii="DWQIAO+ºÚÌå" w:eastAsia="宋体"/>
          <w:color w:val="000000"/>
          <w:spacing w:val="0"/>
          <w:sz w:val="28"/>
          <w:lang w:eastAsia="zh-CN"/>
        </w:rPr>
      </w:pPr>
      <w:r>
        <w:rPr>
          <w:rFonts w:ascii="Times New Roman"/>
          <w:b/>
          <w:color w:val="000000"/>
          <w:spacing w:val="0"/>
          <w:sz w:val="28"/>
        </w:rPr>
        <w:t>6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.3</w:t>
      </w:r>
      <w:r>
        <w:rPr>
          <w:rFonts w:ascii="Times New Roman"/>
          <w:b/>
          <w:color w:val="000000"/>
          <w:spacing w:val="0"/>
          <w:sz w:val="28"/>
        </w:rPr>
        <w:t>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后台管理订单页面</w:t>
      </w: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说明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right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点击订单管理出现订单管理页面，点击删除链接则订单删除不见，点击查看详情则查看订单所属商品详情</w:t>
      </w: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  <w:r>
        <w:rPr>
          <w:rFonts w:ascii="Times New Roman"/>
          <w:b/>
          <w:color w:val="000000"/>
          <w:spacing w:val="1"/>
          <w:sz w:val="30"/>
        </w:rPr>
        <w:t>6.</w:t>
      </w:r>
      <w:r>
        <w:rPr>
          <w:rFonts w:hint="eastAsia" w:ascii="Times New Roman" w:eastAsia="宋体"/>
          <w:b/>
          <w:color w:val="000000"/>
          <w:spacing w:val="1"/>
          <w:sz w:val="30"/>
          <w:lang w:val="en-US" w:eastAsia="zh-CN"/>
        </w:rPr>
        <w:t>4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 xml:space="preserve"> 后台订单统计页面</w:t>
      </w:r>
      <w:r>
        <w:rPr>
          <w:rFonts w:ascii="DWQIAO+ºÚÌå" w:hAnsi="DWQIAO+ºÚÌå" w:cs="DWQIAO+ºÚÌå"/>
          <w:color w:val="000000"/>
          <w:spacing w:val="1"/>
          <w:sz w:val="30"/>
        </w:rPr>
        <w:t>设计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ascii="DWQIAO+ºÚÌå" w:hAnsi="DWQIAO+ºÚÌå" w:cs="DWQIAO+ºÚÌå"/>
          <w:color w:val="000000"/>
          <w:spacing w:val="1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4</w:t>
      </w:r>
      <w:r>
        <w:rPr>
          <w:rFonts w:ascii="Times New Roman"/>
          <w:b/>
          <w:color w:val="000000"/>
          <w:spacing w:val="0"/>
          <w:sz w:val="28"/>
        </w:rPr>
        <w:t>.1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后台订单统计页面</w:t>
      </w:r>
      <w:r>
        <w:rPr>
          <w:rFonts w:ascii="DWQIAO+ºÚÌå" w:hAnsi="DWQIAO+ºÚÌå" w:cs="DWQIAO+ºÚÌå"/>
          <w:color w:val="000000"/>
          <w:spacing w:val="1"/>
          <w:sz w:val="28"/>
        </w:rPr>
        <w:t>设计图</w:t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82000" cy="5210175"/>
            <wp:effectExtent l="0" t="0" r="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0" w:after="0" w:line="240" w:lineRule="auto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before="0" w:after="0" w:line="332" w:lineRule="exact"/>
        <w:ind w:left="0" w:right="0" w:firstLine="0"/>
        <w:jc w:val="left"/>
        <w:rPr>
          <w:rFonts w:ascii="DWQIAO+ºÚÌå" w:hAnsi="DWQIAO+ºÚÌå" w:cs="DWQIAO+ºÚÌå"/>
          <w:color w:val="000000"/>
          <w:spacing w:val="1"/>
          <w:sz w:val="30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ascii="Times New Roman"/>
          <w:b/>
          <w:color w:val="000000"/>
          <w:spacing w:val="0"/>
          <w:sz w:val="28"/>
        </w:rPr>
        <w:t>6.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4</w:t>
      </w:r>
      <w:r>
        <w:rPr>
          <w:rFonts w:ascii="Times New Roman"/>
          <w:b/>
          <w:color w:val="000000"/>
          <w:spacing w:val="0"/>
          <w:sz w:val="28"/>
        </w:rPr>
        <w:t>.</w:t>
      </w:r>
      <w:r>
        <w:rPr>
          <w:rFonts w:hint="eastAsia" w:ascii="Times New Roman" w:eastAsia="宋体"/>
          <w:b/>
          <w:color w:val="000000"/>
          <w:spacing w:val="0"/>
          <w:sz w:val="28"/>
          <w:lang w:val="en-US" w:eastAsia="zh-CN"/>
        </w:rPr>
        <w:t>2</w:t>
      </w:r>
      <w:r>
        <w:rPr>
          <w:rFonts w:ascii="Times New Roman"/>
          <w:b/>
          <w:color w:val="000000"/>
          <w:spacing w:val="68"/>
          <w:sz w:val="28"/>
        </w:rPr>
        <w:t xml:space="preserve"> </w:t>
      </w:r>
      <w:r>
        <w:rPr>
          <w:rFonts w:hint="eastAsia" w:ascii="DWQIAO+ºÚÌå" w:hAnsi="DWQIAO+ºÚÌå" w:eastAsia="宋体" w:cs="DWQIAO+ºÚÌå"/>
          <w:color w:val="000000"/>
          <w:spacing w:val="1"/>
          <w:sz w:val="30"/>
          <w:lang w:eastAsia="zh-CN"/>
        </w:rPr>
        <w:t>后台订单统计页面</w:t>
      </w: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说明</w:t>
      </w: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</w:p>
    <w:p>
      <w:pPr>
        <w:widowControl w:val="0"/>
        <w:autoSpaceDE w:val="0"/>
        <w:autoSpaceDN w:val="0"/>
        <w:adjustRightInd w:val="0"/>
        <w:spacing w:before="0" w:after="0" w:line="311" w:lineRule="exact"/>
        <w:ind w:left="0" w:right="0" w:firstLine="420" w:firstLineChars="0"/>
        <w:jc w:val="left"/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</w:pPr>
      <w:r>
        <w:rPr>
          <w:rFonts w:hint="eastAsia" w:ascii="DWQIAO+ºÚÌå" w:hAnsi="DWQIAO+ºÚÌå" w:eastAsia="宋体" w:cs="DWQIAO+ºÚÌå"/>
          <w:color w:val="000000"/>
          <w:spacing w:val="1"/>
          <w:sz w:val="28"/>
          <w:lang w:eastAsia="zh-CN"/>
        </w:rPr>
        <w:t>可以通过饼图了解到各种糖果的销售情况，返回链接可以返回后台管理主页面</w:t>
      </w:r>
    </w:p>
    <w:p>
      <w:pPr>
        <w:rPr>
          <w:rFonts w:hint="eastAsia" w:ascii="DWQIAO+ºÚÌå" w:hAnsi="DWQIAO+ºÚÌå" w:eastAsia="宋体" w:cs="DWQIAO+ºÚÌå"/>
          <w:color w:val="4F81BD"/>
          <w:spacing w:val="1"/>
          <w:sz w:val="28"/>
          <w:lang w:eastAsia="zh-CN"/>
        </w:rPr>
      </w:pPr>
    </w:p>
    <w:p>
      <w:pPr>
        <w:rPr>
          <w:rFonts w:hint="eastAsia" w:ascii="DWQIAO+ºÚÌå" w:hAnsi="DWQIAO+ºÚÌå" w:eastAsia="宋体" w:cs="DWQIAO+ºÚÌå"/>
          <w:color w:val="4F81BD"/>
          <w:spacing w:val="1"/>
          <w:sz w:val="28"/>
          <w:lang w:eastAsia="zh-CN"/>
        </w:rPr>
      </w:pPr>
    </w:p>
    <w:p>
      <w:pPr>
        <w:rPr>
          <w:rFonts w:hint="eastAsia" w:ascii="DWQIAO+ºÚÌå" w:hAnsi="DWQIAO+ºÚÌå" w:eastAsia="宋体" w:cs="DWQIAO+ºÚÌå"/>
          <w:color w:val="4F81BD"/>
          <w:spacing w:val="1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DWQIAO+ºÚÌå">
    <w:altName w:val="Segoe Print"/>
    <w:panose1 w:val="02010609060101010101"/>
    <w:charset w:val="01"/>
    <w:family w:val="modern"/>
    <w:pitch w:val="default"/>
    <w:sig w:usb0="00000000" w:usb1="00000000" w:usb2="00000000" w:usb3="00000000" w:csb0="00000000" w:csb1="00000000"/>
  </w:font>
  <w:font w:name="DFDVCG+ËÎÌå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auto"/>
    <w:pitch w:val="default"/>
    <w:sig w:usb0="E00006FF" w:usb1="420024FF" w:usb2="02000000" w:usb3="00000000" w:csb0="2000019F" w:csb1="00000000"/>
  </w:font>
  <w:font w:name="KBTWWS+ËÎÌå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modern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704EE"/>
    <w:multiLevelType w:val="singleLevel"/>
    <w:tmpl w:val="C80704EE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0021"/>
    <w:rsid w:val="00515253"/>
    <w:rsid w:val="00B43E2D"/>
    <w:rsid w:val="01D76DF8"/>
    <w:rsid w:val="04786D82"/>
    <w:rsid w:val="04CA18DB"/>
    <w:rsid w:val="06FC3A0F"/>
    <w:rsid w:val="0A8C19AD"/>
    <w:rsid w:val="0AA466E9"/>
    <w:rsid w:val="0AB419A5"/>
    <w:rsid w:val="0BD666EC"/>
    <w:rsid w:val="0C051AFF"/>
    <w:rsid w:val="0C9A7511"/>
    <w:rsid w:val="0D6D2C68"/>
    <w:rsid w:val="10B179A3"/>
    <w:rsid w:val="10BB5809"/>
    <w:rsid w:val="18197CC6"/>
    <w:rsid w:val="1A3C1E24"/>
    <w:rsid w:val="216014BC"/>
    <w:rsid w:val="219D330A"/>
    <w:rsid w:val="26575B3A"/>
    <w:rsid w:val="2A2D4419"/>
    <w:rsid w:val="2AC047D8"/>
    <w:rsid w:val="2AD65393"/>
    <w:rsid w:val="2B98466E"/>
    <w:rsid w:val="2E04094C"/>
    <w:rsid w:val="2EE7153D"/>
    <w:rsid w:val="307A40C9"/>
    <w:rsid w:val="32C31494"/>
    <w:rsid w:val="35793683"/>
    <w:rsid w:val="367F7623"/>
    <w:rsid w:val="370F46C1"/>
    <w:rsid w:val="3ADF2181"/>
    <w:rsid w:val="3DE8135C"/>
    <w:rsid w:val="3EA74400"/>
    <w:rsid w:val="42F846D1"/>
    <w:rsid w:val="441B78EA"/>
    <w:rsid w:val="4AAE57F5"/>
    <w:rsid w:val="51D57EE3"/>
    <w:rsid w:val="52635DFA"/>
    <w:rsid w:val="52931B00"/>
    <w:rsid w:val="571E370F"/>
    <w:rsid w:val="574A2C6B"/>
    <w:rsid w:val="582F33C9"/>
    <w:rsid w:val="59052BEF"/>
    <w:rsid w:val="5A243E91"/>
    <w:rsid w:val="5ABF24D2"/>
    <w:rsid w:val="5B2F78AF"/>
    <w:rsid w:val="61C20B2C"/>
    <w:rsid w:val="62891629"/>
    <w:rsid w:val="63EF11F9"/>
    <w:rsid w:val="646D0C45"/>
    <w:rsid w:val="655B2CD7"/>
    <w:rsid w:val="66192159"/>
    <w:rsid w:val="66CF4276"/>
    <w:rsid w:val="68504E0B"/>
    <w:rsid w:val="697644BF"/>
    <w:rsid w:val="71D36D97"/>
    <w:rsid w:val="74E6128C"/>
    <w:rsid w:val="76F94F7A"/>
    <w:rsid w:val="782D7F57"/>
    <w:rsid w:val="7A5F5F33"/>
    <w:rsid w:val="7B521B9F"/>
    <w:rsid w:val="7D7E08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2019-06-28T16:57:00Z</dcterms:created>
  <dc:creator>桃夭</dc:creator>
  <cp:lastModifiedBy>何</cp:lastModifiedBy>
  <dcterms:modified xsi:type="dcterms:W3CDTF">2019-06-30T02:06:21Z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