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rFonts w:ascii="Liberation Sans" w:hAnsi="Liberation Sans" w:eastAsia="Microsoft YaHei"/>
          <w:sz w:val="28"/>
          <w:szCs w:val="28"/>
        </w:rPr>
      </w:pPr>
      <w:r>
        <w:rPr>
          <w:rFonts w:eastAsia="Microsoft YaHei"/>
          <w:sz w:val="28"/>
          <w:szCs w:val="28"/>
        </w:rPr>
        <w:t>EXAMEN PARCIAL I</w:t>
      </w:r>
    </w:p>
    <w:p>
      <w:pPr>
        <w:pStyle w:val="Titular"/>
        <w:jc w:val="center"/>
        <w:rPr/>
      </w:pPr>
      <w:r>
        <w:rPr/>
        <w:t xml:space="preserve">ALGORITMOS DE ORDENAMIENTO </w:t>
      </w:r>
      <w:r>
        <w:rPr>
          <w:rFonts w:eastAsia="Microsoft YaHei"/>
          <w:sz w:val="28"/>
          <w:szCs w:val="28"/>
        </w:rPr>
        <w:t>EXTERNO</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jc w:val="center"/>
        <w:rPr>
          <w:sz w:val="40"/>
          <w:szCs w:val="40"/>
        </w:rPr>
      </w:pPr>
      <w:r>
        <w:rPr>
          <w:sz w:val="40"/>
          <w:szCs w:val="40"/>
        </w:rPr>
        <w:t>Alumno: Robles Martínez Héctor</w:t>
      </w:r>
    </w:p>
    <w:p>
      <w:pPr>
        <w:pStyle w:val="Ttulo2"/>
        <w:jc w:val="center"/>
        <w:rPr>
          <w:sz w:val="40"/>
          <w:szCs w:val="40"/>
        </w:rPr>
      </w:pPr>
      <w:r>
        <w:rPr>
          <w:sz w:val="40"/>
          <w:szCs w:val="40"/>
        </w:rPr>
        <w:t>Número de Cuenta UNAM: 317356548</w:t>
      </w:r>
    </w:p>
    <w:p>
      <w:pPr>
        <w:pStyle w:val="Ttulo2"/>
        <w:jc w:val="center"/>
        <w:rPr>
          <w:sz w:val="40"/>
          <w:szCs w:val="40"/>
        </w:rPr>
      </w:pPr>
      <w:r>
        <w:rPr>
          <w:sz w:val="40"/>
          <w:szCs w:val="40"/>
        </w:rPr>
        <w:t>Semestre: Tercer semestre de Ingeniería en Computación (2016)</w:t>
      </w:r>
    </w:p>
    <w:p>
      <w:pPr>
        <w:pStyle w:val="Ttulo2"/>
        <w:jc w:val="center"/>
        <w:rPr>
          <w:sz w:val="40"/>
          <w:szCs w:val="40"/>
        </w:rPr>
      </w:pPr>
      <w:r>
        <w:rPr>
          <w:sz w:val="40"/>
          <w:szCs w:val="40"/>
        </w:rPr>
        <w:t>Semestre Actual: 2021-1</w:t>
      </w:r>
    </w:p>
    <w:p>
      <w:pPr>
        <w:pStyle w:val="Ttulo2"/>
        <w:jc w:val="center"/>
        <w:rPr>
          <w:sz w:val="40"/>
          <w:szCs w:val="40"/>
        </w:rPr>
      </w:pPr>
      <w:r>
        <w:rPr>
          <w:sz w:val="40"/>
          <w:szCs w:val="40"/>
        </w:rPr>
        <w:t>Profesor: Jorge A. Solano G.</w:t>
      </w:r>
    </w:p>
    <w:p>
      <w:pPr>
        <w:pStyle w:val="Normal"/>
        <w:rPr/>
      </w:pPr>
      <w:r>
        <w:rPr/>
      </w:r>
      <w:r>
        <w:br w:type="page"/>
      </w:r>
    </w:p>
    <w:p>
      <w:pPr>
        <w:pStyle w:val="Subttulo"/>
        <w:jc w:val="both"/>
        <w:rPr>
          <w:rStyle w:val="SubtleEmphasis"/>
          <w:sz w:val="24"/>
          <w:szCs w:val="24"/>
        </w:rPr>
      </w:pPr>
      <w:r>
        <w:rPr>
          <w:rStyle w:val="SubtleEmphasis"/>
          <w:sz w:val="24"/>
          <w:szCs w:val="24"/>
        </w:rPr>
        <w:t>Objetivo:</w:t>
      </w:r>
    </w:p>
    <w:p>
      <w:pPr>
        <w:pStyle w:val="Normal"/>
        <w:jc w:val="both"/>
        <w:rPr>
          <w:rFonts w:ascii="Arial" w:hAnsi="Arial" w:cs="Arial"/>
        </w:rPr>
      </w:pPr>
      <w:r>
        <w:rPr>
          <w:rFonts w:cs="Arial" w:ascii="Arial" w:hAnsi="Arial"/>
        </w:rPr>
        <w:t>Implementar un algoritmo de ordenamiento externo, utilizando un algoritmo de orde-</w:t>
      </w:r>
    </w:p>
    <w:p>
      <w:pPr>
        <w:pStyle w:val="Normal"/>
        <w:jc w:val="both"/>
        <w:rPr>
          <w:rFonts w:ascii="Arial" w:hAnsi="Arial" w:cs="Arial"/>
        </w:rPr>
      </w:pPr>
      <w:r>
        <w:rPr>
          <w:rFonts w:cs="Arial" w:ascii="Arial" w:hAnsi="Arial"/>
        </w:rPr>
        <w:t>namiento interno propio.</w:t>
      </w:r>
    </w:p>
    <w:p>
      <w:pPr>
        <w:pStyle w:val="Normal"/>
        <w:jc w:val="both"/>
        <w:rPr/>
      </w:pPr>
      <w:r>
        <w:rPr/>
      </w:r>
    </w:p>
    <w:p>
      <w:pPr>
        <w:pStyle w:val="Subttulo"/>
        <w:jc w:val="both"/>
        <w:rPr>
          <w:rStyle w:val="SubtleEmphasis"/>
          <w:sz w:val="24"/>
          <w:szCs w:val="24"/>
        </w:rPr>
      </w:pPr>
      <w:r>
        <w:rPr>
          <w:rStyle w:val="SubtleEmphasis"/>
          <w:sz w:val="24"/>
          <w:szCs w:val="24"/>
        </w:rPr>
        <w:t>Resultados obtenidos:</w:t>
      </w:r>
    </w:p>
    <w:p>
      <w:pPr>
        <w:pStyle w:val="Normal"/>
        <w:rPr>
          <w:sz w:val="24"/>
          <w:szCs w:val="24"/>
        </w:rPr>
      </w:pPr>
      <w:r>
        <w:rPr>
          <w:rStyle w:val="SubtleEmphasis"/>
          <w:sz w:val="24"/>
          <w:szCs w:val="24"/>
        </w:rPr>
        <w:drawing>
          <wp:inline distT="0" distB="0" distL="0" distR="0">
            <wp:extent cx="6332220" cy="303085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030855"/>
                    </a:xfrm>
                    <a:prstGeom prst="rect">
                      <a:avLst/>
                    </a:prstGeom>
                  </pic:spPr>
                </pic:pic>
              </a:graphicData>
            </a:graphic>
          </wp:inline>
        </w:drawing>
      </w:r>
    </w:p>
    <w:p>
      <w:pPr>
        <w:pStyle w:val="Normal"/>
        <w:rPr>
          <w:rStyle w:val="SubtleEmphasis"/>
          <w:sz w:val="24"/>
          <w:szCs w:val="24"/>
        </w:rPr>
      </w:pPr>
      <w:r>
        <w:rPr>
          <w:sz w:val="24"/>
          <w:szCs w:val="24"/>
        </w:rPr>
      </w:r>
    </w:p>
    <w:p>
      <w:pPr>
        <w:pStyle w:val="Normal"/>
        <w:rPr>
          <w:sz w:val="24"/>
          <w:szCs w:val="24"/>
        </w:rPr>
      </w:pPr>
      <w:r>
        <w:rPr>
          <w:rStyle w:val="SubtleEmphasis"/>
          <w:sz w:val="24"/>
          <w:szCs w:val="24"/>
        </w:rPr>
        <w:drawing>
          <wp:inline distT="0" distB="0" distL="0" distR="0">
            <wp:extent cx="6332220" cy="638556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6385560"/>
                    </a:xfrm>
                    <a:prstGeom prst="rect">
                      <a:avLst/>
                    </a:prstGeom>
                  </pic:spPr>
                </pic:pic>
              </a:graphicData>
            </a:graphic>
          </wp:inline>
        </w:drawing>
      </w:r>
    </w:p>
    <w:p>
      <w:pPr>
        <w:pStyle w:val="Normal"/>
        <w:rPr>
          <w:rStyle w:val="SubtleEmphasis"/>
          <w:sz w:val="24"/>
          <w:szCs w:val="24"/>
        </w:rPr>
      </w:pPr>
      <w:r>
        <w:rPr>
          <w:sz w:val="24"/>
          <w:szCs w:val="24"/>
        </w:rPr>
      </w:r>
    </w:p>
    <w:p>
      <w:pPr>
        <w:pStyle w:val="Normal"/>
        <w:rPr>
          <w:sz w:val="24"/>
          <w:szCs w:val="24"/>
        </w:rPr>
      </w:pPr>
      <w:r>
        <w:rPr>
          <w:rStyle w:val="SubtleEmphasis"/>
          <w:sz w:val="24"/>
          <w:szCs w:val="24"/>
        </w:rPr>
        <w:drawing>
          <wp:inline distT="0" distB="0" distL="0" distR="0">
            <wp:extent cx="6332220" cy="174180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1741805"/>
                    </a:xfrm>
                    <a:prstGeom prst="rect">
                      <a:avLst/>
                    </a:prstGeom>
                  </pic:spPr>
                </pic:pic>
              </a:graphicData>
            </a:graphic>
          </wp:inline>
        </w:drawing>
      </w:r>
    </w:p>
    <w:p>
      <w:pPr>
        <w:pStyle w:val="Normal"/>
        <w:rPr>
          <w:rStyle w:val="SubtleEmphasis"/>
          <w:sz w:val="24"/>
          <w:szCs w:val="24"/>
        </w:rPr>
      </w:pPr>
      <w:r>
        <w:rPr>
          <w:sz w:val="24"/>
          <w:szCs w:val="24"/>
        </w:rPr>
      </w:r>
    </w:p>
    <w:p>
      <w:pPr>
        <w:pStyle w:val="Normal"/>
        <w:rPr>
          <w:sz w:val="24"/>
          <w:szCs w:val="24"/>
        </w:rPr>
      </w:pPr>
      <w:r>
        <w:rPr>
          <w:rStyle w:val="SubtleEmphasis"/>
          <w:sz w:val="24"/>
          <w:szCs w:val="24"/>
        </w:rPr>
        <w:drawing>
          <wp:inline distT="0" distB="0" distL="0" distR="0">
            <wp:extent cx="5852160" cy="438912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inline>
        </w:drawing>
      </w:r>
    </w:p>
    <w:p>
      <w:pPr>
        <w:pStyle w:val="Normal"/>
        <w:rPr>
          <w:rStyle w:val="SubtleEmphasis"/>
          <w:sz w:val="24"/>
          <w:szCs w:val="24"/>
        </w:rPr>
      </w:pPr>
      <w:r>
        <w:rPr>
          <w:sz w:val="24"/>
          <w:szCs w:val="24"/>
        </w:rPr>
      </w:r>
    </w:p>
    <w:p>
      <w:pPr>
        <w:pStyle w:val="Subttulo"/>
        <w:jc w:val="both"/>
        <w:rPr>
          <w:rStyle w:val="SubtleEmphasis"/>
          <w:sz w:val="24"/>
          <w:szCs w:val="24"/>
        </w:rPr>
      </w:pPr>
      <w:r>
        <w:rPr>
          <w:rStyle w:val="SubtleEmphasis"/>
          <w:sz w:val="24"/>
          <w:szCs w:val="24"/>
        </w:rPr>
        <w:t>Conclusiones:</w:t>
      </w:r>
    </w:p>
    <w:p>
      <w:pPr>
        <w:pStyle w:val="Normal"/>
        <w:jc w:val="both"/>
        <w:rPr>
          <w:rFonts w:ascii="Arial" w:hAnsi="Arial" w:cs="Arial"/>
        </w:rPr>
      </w:pPr>
      <w:r>
        <w:rPr>
          <w:rFonts w:cs="Arial" w:ascii="Arial" w:hAnsi="Arial"/>
        </w:rPr>
        <w:t xml:space="preserve">El reto de crear mi propio algoritmo de ordenamiento, sin duda, es de los más grandes que he hecho en la vida, me pareció algo complicado le crear mi propio algoritmo, no es algo a lo que esté acosumbrado y por lo tanto, no cuento con experiencia, el hecho de tener que crear el algoritmo es un duda alguna, uno mucho mayor que el tener que copiar un algoritmo a código, tuve varias ideas, aunque todas excepto una lograron funcionar, </w:t>
      </w:r>
      <w:r>
        <w:rPr>
          <w:rFonts w:cs="Arial" w:ascii="Arial" w:hAnsi="Arial"/>
        </w:rPr>
        <w:t xml:space="preserve">entendí mejor la letra de Kase.O </w:t>
      </w:r>
      <w:r>
        <w:rPr>
          <w:rFonts w:cs="Arial" w:ascii="Arial" w:hAnsi="Arial"/>
        </w:rPr>
        <w:t>“</w:t>
      </w:r>
      <w:r>
        <w:rPr>
          <w:rFonts w:cs="Arial" w:ascii="Arial" w:hAnsi="Arial"/>
        </w:rPr>
        <w:t xml:space="preserve">Como un sangriento cascabel, a media noche </w:t>
      </w:r>
      <w:r>
        <w:rPr>
          <w:rFonts w:cs="Arial" w:ascii="Arial" w:hAnsi="Arial"/>
        </w:rPr>
        <w:t>m</w:t>
      </w:r>
      <w:r>
        <w:rPr>
          <w:rFonts w:cs="Arial" w:ascii="Arial" w:hAnsi="Arial"/>
        </w:rPr>
        <w:t xml:space="preserve">e despierta un pensamiento del que salen miles </w:t>
      </w:r>
      <w:r>
        <w:rPr>
          <w:rFonts w:cs="Arial" w:ascii="Arial" w:hAnsi="Arial"/>
        </w:rPr>
        <w:t>y</w:t>
      </w:r>
      <w:r>
        <w:rPr>
          <w:rFonts w:cs="Arial" w:ascii="Arial" w:hAnsi="Arial"/>
        </w:rPr>
        <w:t xml:space="preserve"> de estos miles quedan cien, diez, dos </w:t>
      </w:r>
      <w:r>
        <w:rPr>
          <w:rFonts w:cs="Arial" w:ascii="Arial" w:hAnsi="Arial"/>
        </w:rPr>
        <w:t>u</w:t>
      </w:r>
      <w:hyperlink r:id="rId6">
        <w:r>
          <w:rPr>
            <w:rStyle w:val="EnlacedeInternet"/>
            <w:rFonts w:cs="Arial" w:ascii="Arial" w:hAnsi="Arial"/>
            <w:color w:val="000000"/>
            <w:u w:val="none"/>
          </w:rPr>
          <w:t>n solo verso gana esta lucha atroz</w:t>
        </w:r>
      </w:hyperlink>
      <w:r>
        <w:rPr>
          <w:rFonts w:cs="Arial" w:ascii="Arial" w:hAnsi="Arial"/>
        </w:rPr>
        <w:t xml:space="preserve">”, </w:t>
      </w:r>
      <w:r>
        <w:rPr>
          <w:rFonts w:cs="Arial" w:ascii="Arial" w:hAnsi="Arial"/>
        </w:rPr>
        <w:t>es una experiencia que me gustó, a pesar del reto que representó, fué un verdadero reto y me dejó comprender más a profundidad la complejidad algorítmica.</w:t>
      </w:r>
    </w:p>
    <w:p>
      <w:pPr>
        <w:pStyle w:val="Normal"/>
        <w:jc w:val="both"/>
        <w:rPr>
          <w:rFonts w:ascii="Arial" w:hAnsi="Arial" w:cs="Arial"/>
        </w:rPr>
      </w:pPr>
      <w:r>
        <w:rPr>
          <w:rFonts w:cs="Arial" w:ascii="Arial" w:hAnsi="Arial"/>
        </w:rPr>
        <w:t>E</w:t>
      </w:r>
      <w:r>
        <w:rPr>
          <w:rFonts w:cs="Arial" w:ascii="Arial" w:hAnsi="Arial"/>
        </w:rPr>
        <w:t xml:space="preserve">n el caso del ordenamiento externo, no fué tan complejo como el inventar un algoritmo, usé un algoritmo de </w:t>
      </w:r>
      <w:r>
        <w:rPr>
          <w:rFonts w:cs="Arial" w:ascii="Arial" w:hAnsi="Arial"/>
          <w:i/>
          <w:iCs/>
        </w:rPr>
        <w:t xml:space="preserve">divide y vencerás </w:t>
      </w:r>
      <w:r>
        <w:rPr>
          <w:rFonts w:cs="Arial" w:ascii="Arial" w:hAnsi="Arial"/>
          <w:i w:val="false"/>
          <w:iCs w:val="false"/>
        </w:rPr>
        <w:t>y resolvió el problema rápida y eficientemente.</w:t>
      </w:r>
    </w:p>
    <w:sectPr>
      <w:headerReference w:type="default" r:id="rId7"/>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Robles Martínez Héctor</w:t>
      <w:tab/>
      <w:t>EDA 2 GPO 4</w:t>
      <w:tab/>
      <w:t>2020-</w:t>
    </w:r>
    <w:r>
      <w:rPr/>
      <w:t>11</w:t>
    </w:r>
    <w:r>
      <w:rPr/>
      <w:t>-2</w:t>
    </w:r>
    <w:r>
      <w:rPr/>
      <w:t>9</w:t>
    </w:r>
    <w:r>
      <w:rPr/>
      <w:tab/>
    </w:r>
    <w:r>
      <w:rPr/>
      <w:t>PRIMER EXAMEN PARCIAL</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Ttulo2">
    <w:name w:val="Heading 2"/>
    <w:basedOn w:val="Normal"/>
    <w:next w:val="Normal"/>
    <w:link w:val="Ttulo2Car"/>
    <w:uiPriority w:val="9"/>
    <w:unhideWhenUsed/>
    <w:qFormat/>
    <w:rsid w:val="00b361b7"/>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b361b7"/>
    <w:rPr>
      <w:rFonts w:ascii="Calibri Light" w:hAnsi="Calibri Light" w:eastAsia="" w:cs="Mangal" w:asciiTheme="majorHAnsi" w:eastAsiaTheme="majorEastAsia" w:hAnsiTheme="majorHAnsi"/>
      <w:color w:val="2F5496" w:themeColor="accent1" w:themeShade="bf"/>
      <w:sz w:val="26"/>
      <w:szCs w:val="23"/>
    </w:rPr>
  </w:style>
  <w:style w:type="character" w:styleId="SubttuloCar" w:customStyle="1">
    <w:name w:val="Subtítulo Car"/>
    <w:basedOn w:val="DefaultParagraphFont"/>
    <w:link w:val="Subttulo"/>
    <w:uiPriority w:val="11"/>
    <w:qFormat/>
    <w:rsid w:val="00b361b7"/>
    <w:rPr>
      <w:rFonts w:ascii="Calibri" w:hAnsi="Calibri" w:eastAsia="" w:cs="Mangal" w:asciiTheme="minorHAnsi" w:eastAsiaTheme="minorEastAsia" w:hAnsiTheme="minorHAnsi"/>
      <w:color w:val="5A5A5A" w:themeColor="text1" w:themeTint="a5"/>
      <w:spacing w:val="15"/>
      <w:sz w:val="22"/>
      <w:szCs w:val="20"/>
    </w:rPr>
  </w:style>
  <w:style w:type="character" w:styleId="Destacado">
    <w:name w:val="Destacado"/>
    <w:basedOn w:val="DefaultParagraphFont"/>
    <w:uiPriority w:val="20"/>
    <w:qFormat/>
    <w:rsid w:val="00b361b7"/>
    <w:rPr>
      <w:i/>
      <w:iCs/>
    </w:rPr>
  </w:style>
  <w:style w:type="character" w:styleId="SubtleEmphasis">
    <w:name w:val="Subtle Emphasis"/>
    <w:basedOn w:val="DefaultParagraphFont"/>
    <w:uiPriority w:val="19"/>
    <w:qFormat/>
    <w:rsid w:val="00b361b7"/>
    <w:rPr>
      <w:i/>
      <w:iCs/>
      <w:color w:val="404040" w:themeColor="text1" w:themeTint="bf"/>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itular">
    <w:name w:val="Title"/>
    <w:basedOn w:val="Normal"/>
    <w:next w:val="Cuerpode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Cabeceraypie" w:customStyle="1">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rPr/>
  </w:style>
  <w:style w:type="paragraph" w:styleId="Subttulo">
    <w:name w:val="Subtitle"/>
    <w:basedOn w:val="Normal"/>
    <w:next w:val="Normal"/>
    <w:link w:val="SubttuloCar"/>
    <w:uiPriority w:val="11"/>
    <w:qFormat/>
    <w:rsid w:val="00b361b7"/>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enius.com/19410228/Kaseo-yemen/Un-solo-verso-gana-esta-lucha-atroz"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5</Pages>
  <Words>232</Words>
  <Characters>1188</Characters>
  <CharactersWithSpaces>1405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2020-10-16T02:26:00Z</dcterms:created>
  <dc:creator>317356548</dc:creator>
  <dc:description/>
  <dc:language>es-MX</dc:language>
  <cp:lastModifiedBy/>
  <dcterms:modified xsi:type="dcterms:W3CDTF">2020-11-29T16:57:36Z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