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6129693"/>
        <w:docPartObj>
          <w:docPartGallery w:val="Cover Pages"/>
          <w:docPartUnique/>
        </w:docPartObj>
      </w:sdtPr>
      <w:sdtContent>
        <w:p w:rsidR="005824A1" w:rsidRDefault="005824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824A1" w:rsidRDefault="00E108E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Curiel Sánchez Héctor David</w:t>
                                      </w:r>
                                    </w:p>
                                  </w:sdtContent>
                                </w:sdt>
                                <w:p w:rsidR="005824A1" w:rsidRDefault="005824A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108E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UPZMG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108EB">
                                        <w:rPr>
                                          <w:color w:val="FFFFFF" w:themeColor="background1"/>
                                        </w:rPr>
                                        <w:t>Cinemática de robots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24A1" w:rsidRDefault="005824A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Tarea.3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824A1" w:rsidRDefault="00E108E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Curiel Sánchez Héctor David</w:t>
                                </w:r>
                              </w:p>
                            </w:sdtContent>
                          </w:sdt>
                          <w:p w:rsidR="005824A1" w:rsidRDefault="005824A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108EB">
                                  <w:rPr>
                                    <w:caps/>
                                    <w:color w:val="FFFFFF" w:themeColor="background1"/>
                                  </w:rPr>
                                  <w:t>UPZMG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108EB">
                                  <w:rPr>
                                    <w:color w:val="FFFFFF" w:themeColor="background1"/>
                                  </w:rPr>
                                  <w:t>Cinemática de robots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24A1" w:rsidRDefault="005824A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Tarea.3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24A1" w:rsidRDefault="005824A1">
          <w:r>
            <w:br w:type="page"/>
          </w:r>
        </w:p>
      </w:sdtContent>
    </w:sdt>
    <w:p w:rsidR="00FF7E2B" w:rsidRDefault="005824A1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X=60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-0.866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Y=70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-0.93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0.342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0.342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0.814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-0.296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Z=10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0.337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-0.060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0.888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0.350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-0.296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0.935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0.171</m:t>
                  </m:r>
                </m:e>
              </m:mr>
            </m:m>
          </m:e>
        </m:d>
      </m:oMath>
    </w:p>
    <w:p w:rsidR="00A95183" w:rsidRDefault="00A95183">
      <w:pPr>
        <w:rPr>
          <w:rFonts w:eastAsiaTheme="minorEastAsia"/>
        </w:rPr>
      </w:pPr>
    </w:p>
    <w:p w:rsidR="00A95183" w:rsidRDefault="00A95183">
      <w:pPr>
        <w:rPr>
          <w:rFonts w:eastAsiaTheme="minorEastAsia"/>
        </w:rPr>
      </w:pPr>
    </w:p>
    <w:p w:rsidR="00A95183" w:rsidRDefault="00A9518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X=40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0.766</m:t>
                  </m:r>
                </m:e>
                <m:e>
                  <m:r>
                    <w:rPr>
                      <w:rFonts w:ascii="Cambria Math" w:hAnsi="Cambria Math"/>
                    </w:rPr>
                    <m:t>-0.643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0.643</m:t>
                  </m:r>
                </m:e>
                <m:e>
                  <m:r>
                    <w:rPr>
                      <w:rFonts w:ascii="Cambria Math" w:hAnsi="Cambria Math"/>
                    </w:rPr>
                    <m:t>0.766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Y=10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-0.633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0.754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X=50 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 xml:space="preserve">=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0.643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0.754</m:t>
                  </m:r>
                </m:e>
              </m:mr>
            </m:m>
          </m:e>
        </m:d>
      </m:oMath>
    </w:p>
    <w:p w:rsidR="00A95183" w:rsidRDefault="00A95183">
      <w:pPr>
        <w:rPr>
          <w:rFonts w:eastAsiaTheme="minorEastAsia"/>
        </w:rPr>
      </w:pPr>
    </w:p>
    <w:p w:rsidR="00A95183" w:rsidRDefault="00A95183">
      <w:pPr>
        <w:rPr>
          <w:rFonts w:eastAsiaTheme="minorEastAsia"/>
        </w:rPr>
      </w:pPr>
    </w:p>
    <w:p w:rsidR="00A95183" w:rsidRDefault="00A95183">
      <w:pPr>
        <w:rPr>
          <w:rFonts w:eastAsiaTheme="minorEastAsia"/>
        </w:rPr>
      </w:pPr>
    </w:p>
    <w:p w:rsidR="00A95183" w:rsidRDefault="00A9518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X=20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0.940</m:t>
                  </m:r>
                </m:e>
                <m:e>
                  <m:r>
                    <w:rPr>
                      <w:rFonts w:ascii="Cambria Math" w:hAnsi="Cambria Math"/>
                    </w:rPr>
                    <m:t>-0.343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0.343</m:t>
                  </m:r>
                </m:e>
                <m:e>
                  <m:r>
                    <w:rPr>
                      <w:rFonts w:ascii="Cambria Math" w:hAnsi="Cambria Math"/>
                    </w:rPr>
                    <m:t>0.940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Z=18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-0.309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0.309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-0.309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0.290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0.894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0.105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0.326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0.940</m:t>
                  </m:r>
                </m:e>
              </m:mr>
            </m:m>
          </m:e>
        </m:d>
      </m:oMath>
      <w:r w:rsidR="008457C7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X=30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 w:rsidR="008457C7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XZ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0.951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-0267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0.290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0.602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0.105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0.752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0.651</m:t>
                  </m:r>
                </m:e>
              </m:mr>
            </m:m>
          </m:e>
        </m:d>
      </m:oMath>
    </w:p>
    <w:p w:rsidR="008457C7" w:rsidRDefault="008457C7">
      <w:pPr>
        <w:rPr>
          <w:rFonts w:eastAsiaTheme="minorEastAsia"/>
        </w:rPr>
      </w:pPr>
    </w:p>
    <w:p w:rsidR="008457C7" w:rsidRDefault="008457C7">
      <w:pPr>
        <w:rPr>
          <w:rFonts w:eastAsiaTheme="minorEastAsia"/>
        </w:rPr>
      </w:pPr>
    </w:p>
    <w:p w:rsidR="008457C7" w:rsidRDefault="008457C7">
      <w:pPr>
        <w:rPr>
          <w:rFonts w:eastAsiaTheme="minorEastAsia"/>
        </w:rPr>
      </w:pPr>
    </w:p>
    <w:p w:rsidR="008457C7" w:rsidRDefault="008457C7" w:rsidP="008457C7">
      <m:oMath>
        <m:r>
          <w:rPr>
            <w:rFonts w:ascii="Cambria Math" w:hAnsi="Cambria Math"/>
          </w:rPr>
          <m:t xml:space="preserve">X=30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Z=10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0.150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0.087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Y=30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Y(XZ)</m:t>
        </m:r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.492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0.379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-0.358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0.356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0.793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8457C7" w:rsidRDefault="008457C7"/>
    <w:p w:rsidR="00E108EB" w:rsidRDefault="00E108EB"/>
    <w:p w:rsidR="00E108EB" w:rsidRDefault="00E108EB"/>
    <w:p w:rsidR="00E108EB" w:rsidRDefault="00E108EB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Y=30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Z=10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-0.150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0.985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0.087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X=30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0.866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YZ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0.855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0.508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0.853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-0.162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0.492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0.706</m:t>
                  </m:r>
                </m:e>
              </m:mr>
            </m:m>
          </m:e>
        </m:d>
      </m:oMath>
    </w:p>
    <w:p w:rsidR="00E108EB" w:rsidRDefault="00E108EB">
      <w:r w:rsidRPr="00E108EB">
        <w:rPr>
          <w:noProof/>
          <w:lang w:eastAsia="es-MX"/>
        </w:rPr>
        <w:lastRenderedPageBreak/>
        <w:drawing>
          <wp:inline distT="0" distB="0" distL="0" distR="0">
            <wp:extent cx="5612130" cy="9968915"/>
            <wp:effectExtent l="0" t="0" r="7620" b="0"/>
            <wp:docPr id="1" name="Imagen 1" descr="C:\Users\Usuario\Downloads\WhatsApp Image 2019-01-22 at 5.25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19-01-22 at 5.25.1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6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8EB" w:rsidSect="005824A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A1"/>
    <w:rsid w:val="005824A1"/>
    <w:rsid w:val="008457C7"/>
    <w:rsid w:val="00A95183"/>
    <w:rsid w:val="00E108EB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E07A-FBC3-42F4-902A-6B73C98F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24A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24A1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582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F1"/>
    <w:rsid w:val="001170F1"/>
    <w:rsid w:val="00A3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70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Cinemática de robots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UPZMG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Tarea.3</dc:title>
  <dc:subject/>
  <dc:creator>Curiel Sánchez Héctor David</dc:creator>
  <cp:keywords/>
  <dc:description/>
  <cp:lastModifiedBy>Usuario de Windows</cp:lastModifiedBy>
  <cp:revision>2</cp:revision>
  <dcterms:created xsi:type="dcterms:W3CDTF">2019-01-22T22:46:00Z</dcterms:created>
  <dcterms:modified xsi:type="dcterms:W3CDTF">2019-01-22T23:26:00Z</dcterms:modified>
</cp:coreProperties>
</file>