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HP Compac dc 7900CMT PC ALL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037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302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2903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28.6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Socket LGA775. Formato ATX: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 </w:t>
      </w:r>
      <w:r>
        <w:rPr>
          <w:b w:val="0"/>
          <w:bCs w:val="0"/>
        </w:rPr>
        <w:t xml:space="preserve">Tiene un tamaño estandarizado de 305 x 244 milímetros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t xml:space="preserve">Zócalo del procesador: Utiliza un zócalo LGA 775, compatible con procesadores </w:t>
      </w:r>
      <w:r>
        <w:t xml:space="preserve">Intel Celeron, </w:t>
      </w:r>
      <w:r>
        <w:t xml:space="preserve">Pentium dual-core, </w:t>
      </w:r>
      <w:r>
        <w:t xml:space="preserve">Core 2 Duo, </w:t>
      </w:r>
      <w:r>
        <w:t xml:space="preserve">Core 2 Quad</w:t>
      </w:r>
      <w:r>
        <w:rPr>
          <w:highlight w:val="none"/>
        </w:rPr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Ranuras de memoria (RAM):</w:t>
      </w:r>
      <w:r>
        <w:t xml:space="preserve"> Tiene 4 ranuras DIMM para memoria DDR2. Verifica si la memoria instalada es compatible.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Slots de expansión:</w:t>
      </w:r>
      <w:r/>
      <w:r/>
    </w:p>
    <w:p>
      <w:pPr>
        <w:pBdr/>
        <w:shd w:val="nil"/>
        <w:spacing/>
        <w:ind/>
        <w:rPr>
          <w14:ligatures w14:val="none"/>
        </w:rPr>
      </w:pPr>
      <w:r>
        <w:t xml:space="preserve">PCIe: Generalmente, tiene un par de slots PCIe x16 y x1.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PCI: También puede incluir algunos slots PCI para tarjetas más antiguas.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Chipset Intel Q45 Express</w:t>
      </w:r>
      <w:r>
        <w:rPr>
          <w:highlight w:val="none"/>
        </w:rPr>
        <w:t xml:space="preserve"> consta de un concentrador controlador de memoria gráfica (GMCH)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Concentrador de controlador de E/S mejorado (ICH10-DO). La Tabla 2-3 compara las funciones proporcionadas por el </w:t>
      </w:r>
      <w:r>
        <w:rPr>
          <w:highlight w:val="none"/>
        </w:rPr>
        <w:t xml:space="preserve">conjuntos de chips.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Controlador 82801 ICH10-DO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El concentrador del controlador de E/S (ICH10-DO) es compatible con Intel vPro, que utiliza Active Management.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2024-10-22T13:27:29Z</dcterms:modified>
</cp:coreProperties>
</file>