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center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9"/>
      <w:footerReference w:type="default" r:id="rId10"/>
      <w:headerReference w:type="first" r:id="rId11"/>
      <w:footerReference w:type="first" r:id="rId12"/>
      <w:footnotePr>
        <w:numRestart w:val="eachSect"/>
      </w:footnotePr>
      <w:pgMar w:top="1440" w:bottom="1440" w:left="1440" w:right="1440"/>
      <w:titlePg/>
      <w:pgNumType w:start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9360" w:type="dxa"/>
      <w:jc w:val="center"/>
      <w:tblCellMar>
        <w:top w:w="80" w:type="dxa"/>
        <w:bottom w:w="40" w:type="dxa"/>
        <w:left w:w="60" w:type="dxa"/>
        <w:right w:w="60" w:type="dxa"/>
      </w:tblCellMar>
      <w:tblBorders>
        <w:top w:val="none"/>
        <w:left w:val="none"/>
        <w:bottom w:val="single" w:sz="8" w:space="4" w:color="94A3B8"/>
        <w:right w:val="none"/>
        <w:insideH w:val="none"/>
        <w:insideV w:val="none"/>
      </w:tblBorders>
    </w:tblPr>
    <w:tblGrid>
      <w:gridCol w:w="3500"/>
      <w:gridCol w:w="2360"/>
      <w:gridCol w:w="3500"/>
    </w:tblGrid>
    <w:tr>
      <w:tc>
        <w:tcPr>
          <w:tcW w:w="3500" w:type="dxa"/>
        </w:tcPr>
        <w:p>
          <w:pPr>
            <w:spacing w:before="60" w:after="0"/>
            <w:jc w:val="left"/>
          </w:pPr>
          <w:r>
            <w:rPr>
              <w:rFonts w:ascii="Arial" w:hAnsi="Arial"/>
              <w:color w:val="718096"/>
              <w:sz w:val="17"/>
            </w:rPr>
            <w:t>Políticas de Modernización del Estado</w:t>
          </w:r>
        </w:p>
      </w:tc>
      <w:tc>
        <w:tcPr>
          <w:tcW w:w="2360" w:type="dxa"/>
        </w:tcPr>
        <w:p>
          <w:pPr>
            <w:spacing w:before="45" w:after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130744" cy="13335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744" cy="13335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00" w:type="dxa"/>
        </w:tcPr>
        <w:p>
          <w:pPr>
            <w:spacing w:before="60" w:after="0"/>
            <w:jc w:val="right"/>
          </w:pPr>
          <w:r>
            <w:rPr>
              <w:rFonts w:ascii="Arial" w:hAnsi="Arial"/>
              <w:color w:val="718096"/>
              <w:sz w:val="17"/>
            </w:rPr>
            <w:t xml:space="preserve">Página </w:t>
          </w:r>
          <w:fldSimple w:instr="PAGE">
            <w:r>
              <w:rPr>
                <w:rFonts w:ascii="Arial" w:hAnsi="Arial"/>
                <w:color w:val="718096"/>
                <w:sz w:val="17"/>
              </w:rPr>
              <w:t>1</w:t>
            </w:r>
          </w:fldSimple>
          <w:r>
            <w:rPr>
              <w:rFonts w:ascii="Arial" w:hAnsi="Arial"/>
              <w:color w:val="718096"/>
              <w:sz w:val="17"/>
            </w:rPr>
            <w:t xml:space="preserve"> de </w:t>
          </w:r>
          <w:fldSimple w:instr="PAGEREF FinDocumento \h">
            <w:r>
              <w:rPr>
                <w:rFonts w:ascii="Arial" w:hAnsi="Arial"/>
                <w:color w:val="718096"/>
                <w:sz w:val="17"/>
              </w:rPr>
              <w:t>8</w:t>
            </w:r>
          </w:fldSimple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center"/>
      <w:pBdr>
        <w:bottom w:val="single" w:sz="4" w:space="4" w:color="CBD5E1"/>
      </w:pBdr>
    </w:pPr>
    <w:r/>
    <w:r>
      <w:rPr>
        <w:rFonts w:ascii="Arial" w:hAnsi="Arial"/>
        <w:b/>
        <w:color w:val="718096"/>
        <w:sz w:val="17"/>
      </w:rPr>
      <w:t xml:space="preserve">CURZAS · Universidad Nacional del Comahue    |    </w:t>
    </w:r>
    <w:r>
      <w:rPr>
        <w:rFonts w:ascii="Arial" w:hAnsi="Arial"/>
        <w:color w:val="718096"/>
        <w:sz w:val="17"/>
      </w:rPr>
      <w:t>Tecnología de la Información para la Gestión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00" w:lineRule="auto" w:after="120" w:before="0"/>
      <w:jc w:val="both"/>
    </w:pPr>
    <w:rPr>
      <w:rFonts w:ascii="Arial" w:hAnsi="Arial"/>
      <w:color w:val="2D3748"/>
      <w:sz w:val="21"/>
    </w:rPr>
  </w:style>
  <w:style w:type="paragraph" w:styleId="BodyText">
    <w:name w:val="Body Text"/>
    <w:basedOn w:val="Normal"/>
    <w:link w:val="BodyTextChar"/>
    <w:qFormat/>
    <w:pPr>
      <w:spacing w:before="180" w:after="120" w:line="300" w:lineRule="auto"/>
      <w:jc w:val="both"/>
    </w:pPr>
    <w:rPr>
      <w:rFonts w:ascii="Arial" w:hAnsi="Arial"/>
      <w:color w:val="2D3748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line="300" w:lineRule="auto" w:after="120"/>
      <w:jc w:val="both"/>
    </w:pPr>
    <w:rPr>
      <w:rFonts w:ascii="Arial" w:hAnsi="Arial"/>
      <w:color w:val="2D3748"/>
      <w:sz w:val="21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120" w:line="276" w:lineRule="auto" w:before="200"/>
      <w:contextualSpacing/>
      <w:jc w:val="left"/>
    </w:pPr>
    <w:rPr>
      <w:rFonts w:asciiTheme="majorHAnsi" w:eastAsiaTheme="majorEastAsia" w:hAnsiTheme="majorHAnsi" w:cstheme="majorBidi" w:ascii="Arial" w:hAnsi="Arial"/>
      <w:b/>
      <w:color w:val="1A365D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before="0" w:after="320" w:line="276" w:lineRule="auto"/>
      <w:jc w:val="left"/>
    </w:pPr>
    <w:rPr>
      <w:rFonts w:eastAsiaTheme="majorEastAsia" w:cstheme="majorBidi" w:ascii="Arial" w:hAnsi="Arial"/>
      <w:i/>
      <w:color w:val="4A5568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color w:val="1A365D"/>
      <w:sz w:val="28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60" w:after="80"/>
      <w:outlineLvl w:val="1"/>
    </w:pPr>
    <w:rPr>
      <w:rFonts w:asciiTheme="majorHAnsi" w:eastAsiaTheme="majorEastAsia" w:hAnsiTheme="majorHAnsi" w:cstheme="majorBidi" w:ascii="Arial" w:hAnsi="Arial"/>
      <w:b/>
      <w:color w:val="0E6873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80" w:after="60"/>
      <w:outlineLvl w:val="2"/>
    </w:pPr>
    <w:rPr>
      <w:rFonts w:eastAsiaTheme="majorEastAsia" w:cstheme="majorBidi" w:ascii="Arial" w:hAnsi="Arial"/>
      <w:b/>
      <w:color w:val="2D3748"/>
      <w:sz w:val="21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pPr>
      <w:jc w:val="left"/>
    </w:pPr>
  </w:style>
  <w:style w:type="paragraph" w:customStyle="1" w:styleId="Figure">
    <w:name w:val="Figure"/>
    <w:basedOn w:val="Normal"/>
    <w:pPr>
      <w:spacing w:before="80" w:after="160"/>
      <w:jc w:val="center"/>
    </w:pPr>
  </w:style>
  <w:style w:type="paragraph" w:customStyle="1" w:styleId="CaptionedFigure">
    <w:name w:val="Captioned Figure"/>
    <w:basedOn w:val="Figure"/>
    <w:pPr>
      <w:keepNext/>
      <w:spacing w:before="80" w:after="160"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