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4BD2" w14:textId="77777777" w:rsidR="00926DE6" w:rsidRPr="00926DE6" w:rsidRDefault="00926DE6" w:rsidP="00926DE6">
      <w:r w:rsidRPr="00926DE6">
        <w:rPr>
          <w:b/>
          <w:bCs/>
        </w:rPr>
        <w:t>En los módulos anteriores analizamos el flujo operativo y los requerimientos funcionales de nuestra entidad u organización (ej. Oficina Municipal de Licencias de Conducir / Centro de Atención Ciudadana para AP, Área de Reclutamiento, Selección y Asistencia para RRHH.</w:t>
      </w:r>
    </w:p>
    <w:p w14:paraId="2690A942" w14:textId="77777777" w:rsidR="00926DE6" w:rsidRPr="00926DE6" w:rsidRDefault="00926DE6" w:rsidP="00926DE6">
      <w:r w:rsidRPr="00926DE6">
        <w:rPr>
          <w:b/>
          <w:bCs/>
        </w:rPr>
        <w:t>Sin embargo, en las organizaciones no todos los usuarios necesitan la misma información ni toman la misma clase de decisiones. Mientras el personal administrativo requiere registrar datos diarios de forma rápida y exacta, las jefaturas medias necesitan resúmenes de desempeño y la alta dirección requiere tableros gráficos con indicadores globales para tomar decisiones estratégicas no rutinarias.</w:t>
      </w:r>
    </w:p>
    <w:p w14:paraId="16BA0705" w14:textId="77777777" w:rsidR="00926DE6" w:rsidRPr="00926DE6" w:rsidRDefault="00926DE6" w:rsidP="00926DE6">
      <w:r w:rsidRPr="00926DE6">
        <w:rPr>
          <w:b/>
          <w:bCs/>
        </w:rPr>
        <w:t>1: Ubicación en la Pirámide Jerárquica Organizacional</w:t>
      </w:r>
    </w:p>
    <w:p w14:paraId="79AC0D93" w14:textId="77777777" w:rsidR="00926DE6" w:rsidRPr="00926DE6" w:rsidRDefault="00926DE6" w:rsidP="00926DE6">
      <w:r w:rsidRPr="00926DE6">
        <w:rPr>
          <w:b/>
          <w:bCs/>
        </w:rPr>
        <w:t>Mapeo de Niveles: Tomando la organización y proceso analizados en los Módulos 1 y 2, identifiquen qué roles o cargos concretos de su caso se ubican en cada uno de los tres escalones de la Pirámide Organizacional:</w:t>
      </w:r>
    </w:p>
    <w:p w14:paraId="5891BA89" w14:textId="77777777" w:rsidR="00926DE6" w:rsidRPr="00926DE6" w:rsidRDefault="00926DE6" w:rsidP="00926DE6">
      <w:pPr>
        <w:numPr>
          <w:ilvl w:val="0"/>
          <w:numId w:val="1"/>
        </w:numPr>
      </w:pPr>
      <w:r w:rsidRPr="00926DE6">
        <w:rPr>
          <w:b/>
          <w:bCs/>
        </w:rPr>
        <w:t>Nivel Operacional (Base): Trabajadores de datos, administrativos, atención al público o analistas de selección/asistencia.</w:t>
      </w:r>
    </w:p>
    <w:p w14:paraId="69ADF69A" w14:textId="77777777" w:rsidR="00926DE6" w:rsidRPr="00926DE6" w:rsidRDefault="00926DE6" w:rsidP="00926DE6">
      <w:pPr>
        <w:numPr>
          <w:ilvl w:val="0"/>
          <w:numId w:val="1"/>
        </w:numPr>
      </w:pPr>
      <w:r w:rsidRPr="00926DE6">
        <w:rPr>
          <w:b/>
          <w:bCs/>
        </w:rPr>
        <w:t>Nivel Medio / Táctico (Centro): Jefes de departamento, directores de área, coordinadores o responsables de personal.</w:t>
      </w:r>
    </w:p>
    <w:p w14:paraId="51DA742B" w14:textId="77777777" w:rsidR="00926DE6" w:rsidRPr="00926DE6" w:rsidRDefault="00926DE6" w:rsidP="00926DE6">
      <w:pPr>
        <w:numPr>
          <w:ilvl w:val="0"/>
          <w:numId w:val="1"/>
        </w:numPr>
      </w:pPr>
      <w:r w:rsidRPr="00926DE6">
        <w:rPr>
          <w:b/>
          <w:bCs/>
        </w:rPr>
        <w:t>Nivel Superior / Ejecutivo (Cúspide): Intendente, Decano, Secretarios Municipales/Universitarios, Director General de RRHH o Gerentes Ejecutivos</w:t>
      </w:r>
    </w:p>
    <w:p w14:paraId="44A789FC" w14:textId="77777777" w:rsidR="00926DE6" w:rsidRPr="00926DE6" w:rsidRDefault="00926DE6" w:rsidP="00926DE6">
      <w:pPr>
        <w:rPr>
          <w:b/>
          <w:bCs/>
        </w:rPr>
      </w:pPr>
      <w:r w:rsidRPr="00926DE6">
        <w:rPr>
          <w:b/>
          <w:bCs/>
        </w:rPr>
        <w:br/>
      </w:r>
    </w:p>
    <w:p w14:paraId="6A6565C1" w14:textId="77777777" w:rsidR="00926DE6" w:rsidRPr="00926DE6" w:rsidRDefault="00926DE6" w:rsidP="00926DE6">
      <w:pPr>
        <w:rPr>
          <w:b/>
          <w:bCs/>
        </w:rPr>
      </w:pPr>
      <w:r w:rsidRPr="00926DE6">
        <w:rPr>
          <w:b/>
          <w:bCs/>
        </w:rPr>
        <w:t>2: Clasificación de Tipos de Sistemas de Información (TPS, MIS, DSS, ESS)</w:t>
      </w:r>
    </w:p>
    <w:p w14:paraId="4EFD9BD1" w14:textId="77777777" w:rsidR="00926DE6" w:rsidRPr="00926DE6" w:rsidRDefault="00926DE6" w:rsidP="00926DE6">
      <w:pPr>
        <w:rPr>
          <w:b/>
          <w:bCs/>
        </w:rPr>
      </w:pPr>
      <w:r w:rsidRPr="00926DE6">
        <w:rPr>
          <w:b/>
          <w:bCs/>
        </w:rPr>
        <w:t>Matriz de Sistemas por Nivel Jerárquico: Detallen qué tipo de sistema procesa la información en cada escalón:</w:t>
      </w:r>
    </w:p>
    <w:p w14:paraId="724F80AE" w14:textId="77777777" w:rsidR="00926DE6" w:rsidRPr="00926DE6" w:rsidRDefault="00926DE6" w:rsidP="00926DE6">
      <w:pPr>
        <w:numPr>
          <w:ilvl w:val="0"/>
          <w:numId w:val="2"/>
        </w:numPr>
        <w:rPr>
          <w:b/>
          <w:bCs/>
        </w:rPr>
      </w:pPr>
      <w:r w:rsidRPr="00926DE6">
        <w:rPr>
          <w:b/>
          <w:bCs/>
        </w:rPr>
        <w:t>Sistemas de Procesamiento de Transacciones (TPS - Level Operacional): Describan qué operaciones cotidianas y rutinarias debe registrar el TPS (ej. fichado de asistencia, carga de solicitudes, emisión de tasas).</w:t>
      </w:r>
    </w:p>
    <w:p w14:paraId="6F0898A8" w14:textId="77777777" w:rsidR="00926DE6" w:rsidRPr="00926DE6" w:rsidRDefault="00926DE6" w:rsidP="00926DE6">
      <w:pPr>
        <w:numPr>
          <w:ilvl w:val="0"/>
          <w:numId w:val="2"/>
        </w:numPr>
        <w:rPr>
          <w:b/>
          <w:bCs/>
        </w:rPr>
      </w:pPr>
      <w:r w:rsidRPr="00926DE6">
        <w:rPr>
          <w:b/>
          <w:bCs/>
        </w:rPr>
        <w:t>Sistemas de Información Gerencial (MIS / SIG - Nivel Medio): Expliquen qué informes periódicos, resúmenes o comparaciones semanales/mensuales genera el MIS para el control de la gestión (ej. promedio de trámites demorados, índice de ausentismo por área).</w:t>
      </w:r>
    </w:p>
    <w:p w14:paraId="37D55234" w14:textId="77777777" w:rsidR="00926DE6" w:rsidRPr="00926DE6" w:rsidRDefault="00926DE6" w:rsidP="00926DE6">
      <w:pPr>
        <w:numPr>
          <w:ilvl w:val="0"/>
          <w:numId w:val="2"/>
        </w:numPr>
        <w:rPr>
          <w:b/>
          <w:bCs/>
        </w:rPr>
      </w:pPr>
      <w:r w:rsidRPr="00926DE6">
        <w:rPr>
          <w:b/>
          <w:bCs/>
        </w:rPr>
        <w:lastRenderedPageBreak/>
        <w:t>Sistemas de Soporte a Decisiones / Apoyo a Ejecutivos (DSS / ESS - Nivel Superior): Describan qué tipo de portal web, gráficos consolidados o tableros de control (dashboards) requiere la alta dirección para analizar escenarios y tomar decisiones estratégicas no rutinarias (ej. reestructuración de la atención al ciudadano, plan quinquenal de personal).</w:t>
      </w:r>
    </w:p>
    <w:p w14:paraId="301A3C2A" w14:textId="77777777" w:rsidR="002076F4" w:rsidRDefault="002076F4"/>
    <w:sectPr w:rsidR="002076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63B8"/>
    <w:multiLevelType w:val="multilevel"/>
    <w:tmpl w:val="926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94F41"/>
    <w:multiLevelType w:val="multilevel"/>
    <w:tmpl w:val="635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491297">
    <w:abstractNumId w:val="0"/>
  </w:num>
  <w:num w:numId="2" w16cid:durableId="1676179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F2"/>
    <w:rsid w:val="00160B93"/>
    <w:rsid w:val="002076F4"/>
    <w:rsid w:val="00383FCB"/>
    <w:rsid w:val="00812BF2"/>
    <w:rsid w:val="00926DE6"/>
    <w:rsid w:val="00BA76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E2E439-2216-4397-9863-E8F04475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FCB"/>
  </w:style>
  <w:style w:type="paragraph" w:styleId="Ttulo1">
    <w:name w:val="heading 1"/>
    <w:basedOn w:val="Normal"/>
    <w:next w:val="Normal"/>
    <w:link w:val="Ttulo1Car"/>
    <w:uiPriority w:val="9"/>
    <w:qFormat/>
    <w:rsid w:val="00383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3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3F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3F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3F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3F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3F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3F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3F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3F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3F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3F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3F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3F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3F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3F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3F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3FCB"/>
    <w:rPr>
      <w:rFonts w:eastAsiaTheme="majorEastAsia" w:cstheme="majorBidi"/>
      <w:color w:val="272727" w:themeColor="text1" w:themeTint="D8"/>
    </w:rPr>
  </w:style>
  <w:style w:type="paragraph" w:styleId="Ttulo">
    <w:name w:val="Title"/>
    <w:basedOn w:val="Normal"/>
    <w:next w:val="Normal"/>
    <w:link w:val="TtuloCar"/>
    <w:uiPriority w:val="10"/>
    <w:qFormat/>
    <w:rsid w:val="00383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3F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3F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3FCB"/>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83FCB"/>
    <w:pPr>
      <w:ind w:left="720"/>
      <w:contextualSpacing/>
    </w:pPr>
  </w:style>
  <w:style w:type="paragraph" w:styleId="Cita">
    <w:name w:val="Quote"/>
    <w:basedOn w:val="Normal"/>
    <w:next w:val="Normal"/>
    <w:link w:val="CitaCar"/>
    <w:uiPriority w:val="29"/>
    <w:qFormat/>
    <w:rsid w:val="00383FCB"/>
    <w:pPr>
      <w:spacing w:before="160"/>
      <w:jc w:val="center"/>
    </w:pPr>
    <w:rPr>
      <w:i/>
      <w:iCs/>
      <w:color w:val="404040" w:themeColor="text1" w:themeTint="BF"/>
    </w:rPr>
  </w:style>
  <w:style w:type="character" w:customStyle="1" w:styleId="CitaCar">
    <w:name w:val="Cita Car"/>
    <w:basedOn w:val="Fuentedeprrafopredeter"/>
    <w:link w:val="Cita"/>
    <w:uiPriority w:val="29"/>
    <w:rsid w:val="00383FCB"/>
    <w:rPr>
      <w:i/>
      <w:iCs/>
      <w:color w:val="404040" w:themeColor="text1" w:themeTint="BF"/>
    </w:rPr>
  </w:style>
  <w:style w:type="paragraph" w:styleId="Citadestacada">
    <w:name w:val="Intense Quote"/>
    <w:basedOn w:val="Normal"/>
    <w:next w:val="Normal"/>
    <w:link w:val="CitadestacadaCar"/>
    <w:uiPriority w:val="30"/>
    <w:qFormat/>
    <w:rsid w:val="00383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3FCB"/>
    <w:rPr>
      <w:i/>
      <w:iCs/>
      <w:color w:val="0F4761" w:themeColor="accent1" w:themeShade="BF"/>
    </w:rPr>
  </w:style>
  <w:style w:type="character" w:styleId="nfasisintenso">
    <w:name w:val="Intense Emphasis"/>
    <w:basedOn w:val="Fuentedeprrafopredeter"/>
    <w:uiPriority w:val="21"/>
    <w:qFormat/>
    <w:rsid w:val="00383FCB"/>
    <w:rPr>
      <w:i/>
      <w:iCs/>
      <w:color w:val="0F4761" w:themeColor="accent1" w:themeShade="BF"/>
    </w:rPr>
  </w:style>
  <w:style w:type="character" w:styleId="Referenciaintensa">
    <w:name w:val="Intense Reference"/>
    <w:basedOn w:val="Fuentedeprrafopredeter"/>
    <w:uiPriority w:val="32"/>
    <w:qFormat/>
    <w:rsid w:val="00383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1968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ALFALFA SATIE</dc:creator>
  <cp:keywords/>
  <dc:description/>
  <cp:lastModifiedBy>ALFALFA SATIE</cp:lastModifiedBy>
  <cp:revision>2</cp:revision>
  <dcterms:created xsi:type="dcterms:W3CDTF">2026-10-13T20:20:00Z</dcterms:created>
  <dcterms:modified xsi:type="dcterms:W3CDTF">2026-10-13T20:20:00Z</dcterms:modified>
</cp:coreProperties>
</file>