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>Modificación de orden de compra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7A51B3">
            <w:r>
              <w:t xml:space="preserve">Proceso de </w:t>
            </w:r>
            <w:r w:rsidR="007A51B3">
              <w:t>modificación de ordenes de compras ya realizadas sin haber sido surtidas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la modificación de una orden de compra.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>
              <w:t>orden de compra</w:t>
            </w:r>
            <w:r w:rsidR="00CF6D62">
              <w:t xml:space="preserve"> por medios de filtros o ingresando el código de la </w:t>
            </w:r>
            <w:r>
              <w:t>orden de compra.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7A51B3">
              <w:t xml:space="preserve">orden de compra </w:t>
            </w:r>
            <w:r>
              <w:t xml:space="preserve">y </w:t>
            </w:r>
            <w:r w:rsidR="007A51B3">
              <w:t>regresa la una forma con la información de la orden de compra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modifica la orden de compra.</w:t>
            </w:r>
          </w:p>
          <w:p w:rsidR="007A51B3" w:rsidRPr="00142A05" w:rsidRDefault="007A51B3" w:rsidP="007A51B3">
            <w:pPr>
              <w:pStyle w:val="Prrafodelista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Solo los encargados de compras que realizan la orden de compra son los únicos que pueden modificar dicha orden.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E93E8E">
              <w:t>cotizaciones.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28197F">
              <w:t>órdenes</w:t>
            </w:r>
            <w:r>
              <w:t xml:space="preserve"> de compras registradas con el estatus “No Surtida”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03685D" w:rsidRDefault="0003685D" w:rsidP="0003685D">
            <w:r>
              <w:t>Se insertaran, modificaran y eliminaran(lógicamente) solo los campos que se requieran después de realizar comparación y se registraran dichos cambios en la tabla orden de compra con estatus “No Surtida”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29/</w:t>
            </w:r>
            <w:proofErr w:type="spellStart"/>
            <w:r>
              <w:t>Jul</w:t>
            </w:r>
            <w:proofErr w:type="spellEnd"/>
            <w:r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42A05"/>
    <w:rsid w:val="00230B94"/>
    <w:rsid w:val="00252EA1"/>
    <w:rsid w:val="0028197F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51B3"/>
    <w:rsid w:val="007A7A90"/>
    <w:rsid w:val="00917923"/>
    <w:rsid w:val="0098234F"/>
    <w:rsid w:val="00986AF5"/>
    <w:rsid w:val="009A76AA"/>
    <w:rsid w:val="009C3D93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A5F26"/>
    <w:rsid w:val="00DA68CB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2014-07-18T16:39:00Z</dcterms:created>
  <dcterms:modified xsi:type="dcterms:W3CDTF">2014-07-29T22:54:00Z</dcterms:modified>
</cp:coreProperties>
</file>