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453" w:type="dxa"/>
        <w:tblInd w:w="-1139" w:type="dxa"/>
        <w:tblLayout w:type="fixed"/>
        <w:tblLook w:val="04A0"/>
      </w:tblPr>
      <w:tblGrid>
        <w:gridCol w:w="1395"/>
        <w:gridCol w:w="2180"/>
        <w:gridCol w:w="7878"/>
      </w:tblGrid>
      <w:tr w:rsidR="00DF145B" w:rsidTr="00023D6B">
        <w:tc>
          <w:tcPr>
            <w:tcW w:w="1395" w:type="dxa"/>
          </w:tcPr>
          <w:p w:rsidR="00DF145B" w:rsidRDefault="00DF145B">
            <w:r>
              <w:t>No. De Caso de Uso</w:t>
            </w:r>
          </w:p>
        </w:tc>
        <w:tc>
          <w:tcPr>
            <w:tcW w:w="10058" w:type="dxa"/>
            <w:gridSpan w:val="2"/>
          </w:tcPr>
          <w:p w:rsidR="00DF145B" w:rsidRDefault="003D0940">
            <w:r>
              <w:t>UC-001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Nombre del Caso de Uso</w:t>
            </w:r>
          </w:p>
        </w:tc>
        <w:tc>
          <w:tcPr>
            <w:tcW w:w="10058" w:type="dxa"/>
            <w:gridSpan w:val="2"/>
          </w:tcPr>
          <w:p w:rsidR="00DF145B" w:rsidRDefault="003D0940">
            <w:r>
              <w:t>VENTAS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Actor(es)</w:t>
            </w:r>
          </w:p>
        </w:tc>
        <w:tc>
          <w:tcPr>
            <w:tcW w:w="10058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Madurez</w:t>
            </w:r>
          </w:p>
        </w:tc>
        <w:tc>
          <w:tcPr>
            <w:tcW w:w="10058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Resumen</w:t>
            </w:r>
          </w:p>
        </w:tc>
        <w:tc>
          <w:tcPr>
            <w:tcW w:w="10058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2180" w:type="dxa"/>
          </w:tcPr>
          <w:p w:rsidR="00DF145B" w:rsidRDefault="00DF145B">
            <w:r>
              <w:t>Acción del Actor</w:t>
            </w:r>
          </w:p>
        </w:tc>
        <w:tc>
          <w:tcPr>
            <w:tcW w:w="7878" w:type="dxa"/>
          </w:tcPr>
          <w:p w:rsidR="00DF145B" w:rsidRDefault="00DF145B">
            <w:r>
              <w:t>Respuesta del Sistema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/>
        </w:tc>
        <w:tc>
          <w:tcPr>
            <w:tcW w:w="2180" w:type="dxa"/>
          </w:tcPr>
          <w:p w:rsidR="00DF145B" w:rsidRDefault="00C13A84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</w:t>
            </w:r>
            <w:r w:rsidR="007417CF">
              <w:t xml:space="preserve"> bien</w:t>
            </w:r>
            <w:r>
              <w:t>(es)</w:t>
            </w:r>
            <w:r w:rsidR="007417CF">
              <w:t xml:space="preserve"> y/o servicio</w:t>
            </w:r>
            <w:r>
              <w:t>(s).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DF145B" w:rsidRDefault="00300BE7" w:rsidP="00986AF5">
            <w:pPr>
              <w:pStyle w:val="Prrafodelista"/>
              <w:numPr>
                <w:ilvl w:val="0"/>
                <w:numId w:val="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0B2D5F" w:rsidRDefault="000B2D5F" w:rsidP="00986AF5">
            <w:pPr>
              <w:pStyle w:val="Prrafodelista"/>
              <w:numPr>
                <w:ilvl w:val="0"/>
                <w:numId w:val="10"/>
              </w:numPr>
            </w:pPr>
            <w:r>
              <w:t>Vendedor selecciona formas de pago</w:t>
            </w:r>
            <w:r w:rsidR="00DD3D66">
              <w:t xml:space="preserve"> autorizadas</w:t>
            </w:r>
            <w:r>
              <w:t>, especificando importes por forma de pago y solicita registrar la venta</w:t>
            </w:r>
          </w:p>
        </w:tc>
        <w:tc>
          <w:tcPr>
            <w:tcW w:w="7878" w:type="dxa"/>
          </w:tcPr>
          <w:p w:rsidR="00DF145B" w:rsidRDefault="00DF145B"/>
          <w:p w:rsidR="005434A0" w:rsidRDefault="005434A0" w:rsidP="005434A0"/>
          <w:p w:rsidR="00D90CA0" w:rsidRDefault="00D90CA0" w:rsidP="005434A0"/>
          <w:p w:rsidR="00D90CA0" w:rsidRDefault="00D90CA0" w:rsidP="005434A0"/>
          <w:p w:rsidR="005434A0" w:rsidRDefault="00917923" w:rsidP="00986AF5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recibe la cantidad de bienes/servicios a vender, </w:t>
            </w:r>
          </w:p>
          <w:p w:rsidR="005434A0" w:rsidRPr="005434A0" w:rsidRDefault="00917923" w:rsidP="00986AF5">
            <w:pPr>
              <w:pStyle w:val="Prrafodelista"/>
              <w:numPr>
                <w:ilvl w:val="1"/>
                <w:numId w:val="6"/>
              </w:numPr>
            </w:pPr>
            <w:r w:rsidRPr="005434A0">
              <w:rPr>
                <w:color w:val="0070C0"/>
              </w:rPr>
              <w:t>S</w:t>
            </w:r>
            <w:r w:rsidR="007417CF" w:rsidRPr="005434A0">
              <w:rPr>
                <w:color w:val="0070C0"/>
              </w:rPr>
              <w:t>i se trata de un bien :</w:t>
            </w:r>
          </w:p>
          <w:p w:rsidR="005434A0" w:rsidRDefault="007417CF" w:rsidP="00986AF5">
            <w:pPr>
              <w:pStyle w:val="Prrafodelista"/>
              <w:numPr>
                <w:ilvl w:val="2"/>
                <w:numId w:val="6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5434A0" w:rsidRDefault="007417CF" w:rsidP="00986AF5">
            <w:pPr>
              <w:pStyle w:val="Prrafodelista"/>
              <w:numPr>
                <w:ilvl w:val="3"/>
                <w:numId w:val="6"/>
              </w:numPr>
            </w:pPr>
            <w:r w:rsidRPr="005434A0">
              <w:rPr>
                <w:u w:val="single"/>
              </w:rPr>
              <w:t xml:space="preserve">Si </w:t>
            </w:r>
            <w:r w:rsidR="009C3D93" w:rsidRPr="005434A0">
              <w:rPr>
                <w:u w:val="single"/>
              </w:rPr>
              <w:t>el Tipo de Venta es diferente de Venta sin Restricciones:</w:t>
            </w:r>
            <w:r>
              <w:t xml:space="preserve"> 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5434A0" w:rsidRDefault="009C3D93" w:rsidP="00986AF5">
            <w:pPr>
              <w:pStyle w:val="Prrafodelista"/>
              <w:numPr>
                <w:ilvl w:val="4"/>
                <w:numId w:val="6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5434A0" w:rsidRDefault="009C3D93" w:rsidP="00986AF5">
            <w:pPr>
              <w:pStyle w:val="Prrafodelista"/>
              <w:numPr>
                <w:ilvl w:val="4"/>
                <w:numId w:val="6"/>
              </w:numPr>
            </w:pPr>
            <w:r>
              <w:t>Si el UC-001a NO 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5434A0" w:rsidRDefault="009C3D93" w:rsidP="00986AF5">
            <w:pPr>
              <w:pStyle w:val="Prrafodelista"/>
              <w:numPr>
                <w:ilvl w:val="3"/>
                <w:numId w:val="6"/>
              </w:numPr>
            </w:pPr>
            <w:r w:rsidRPr="005434A0">
              <w:rPr>
                <w:u w:val="single"/>
              </w:rPr>
              <w:t>Si el Tipo de Venta es Venta sin Restricciones</w:t>
            </w:r>
            <w:r w:rsidR="00917923" w:rsidRPr="005434A0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7A7A90" w:rsidRDefault="00FE6E37" w:rsidP="00986AF5">
            <w:pPr>
              <w:pStyle w:val="Prrafodelista"/>
              <w:numPr>
                <w:ilvl w:val="1"/>
                <w:numId w:val="6"/>
              </w:numPr>
            </w:pPr>
            <w:r w:rsidRPr="005434A0">
              <w:rPr>
                <w:color w:val="0070C0"/>
              </w:rPr>
              <w:t xml:space="preserve">Si se trata de un </w:t>
            </w:r>
            <w:r w:rsidR="00986AF5" w:rsidRPr="005434A0">
              <w:rPr>
                <w:color w:val="0070C0"/>
              </w:rPr>
              <w:t>servicio:</w:t>
            </w:r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D90CA0" w:rsidRDefault="00D90CA0" w:rsidP="007A7A90"/>
          <w:p w:rsidR="00D90CA0" w:rsidRDefault="00D90CA0" w:rsidP="007A7A90"/>
          <w:p w:rsidR="00D90CA0" w:rsidRDefault="00D90CA0" w:rsidP="007A7A90"/>
          <w:p w:rsidR="00D90CA0" w:rsidRDefault="00D90CA0" w:rsidP="007A7A90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986AF5">
            <w:pPr>
              <w:pStyle w:val="Prrafodelista"/>
              <w:numPr>
                <w:ilvl w:val="1"/>
                <w:numId w:val="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E1469" w:rsidRDefault="007E1469" w:rsidP="007E1469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lastRenderedPageBreak/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7A7A90" w:rsidRDefault="007A7A90" w:rsidP="007A7A90"/>
          <w:p w:rsidR="007A7A90" w:rsidRDefault="007A7A90" w:rsidP="007A7A90"/>
          <w:p w:rsidR="007E1469" w:rsidRDefault="007E1469" w:rsidP="007A7A90"/>
          <w:p w:rsidR="007E1469" w:rsidRDefault="007E1469" w:rsidP="007A7A90"/>
          <w:p w:rsidR="007E1469" w:rsidRDefault="007E1469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DD3D66" w:rsidP="00986AF5">
            <w:pPr>
              <w:pStyle w:val="Prrafodelista"/>
              <w:numPr>
                <w:ilvl w:val="0"/>
                <w:numId w:val="9"/>
              </w:numPr>
            </w:pPr>
            <w:r>
              <w:t>El sistema recibe solicitud de formas de pago autorizadas al cliente :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7A7A90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No tiene </w:t>
            </w:r>
            <w:r w:rsidR="00986AF5">
              <w:t>permiso:</w:t>
            </w:r>
            <w:r>
              <w:t xml:space="preserve"> Eliminar opción de la tabla de formas de pago que se va a regresar al Vendedor.</w:t>
            </w:r>
          </w:p>
          <w:p w:rsidR="00DD3D66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Tiene </w:t>
            </w:r>
            <w:r w:rsidR="00986AF5">
              <w:t>permiso:</w:t>
            </w:r>
            <w:r>
              <w:t xml:space="preserve">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142A05" w:rsidP="00986AF5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Que la suma de los importes de las formas de pago sea mayor o igual al monto de la venta.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Si la forma de pago es crédito:</w:t>
            </w:r>
          </w:p>
          <w:p w:rsidR="000A6844" w:rsidRDefault="000A6844" w:rsidP="00986AF5">
            <w:pPr>
              <w:pStyle w:val="Prrafodelista"/>
              <w:numPr>
                <w:ilvl w:val="2"/>
                <w:numId w:val="10"/>
              </w:numPr>
            </w:pPr>
            <w:r>
              <w:t>Verificar cual es la condición de pago del cliente.</w:t>
            </w:r>
          </w:p>
          <w:p w:rsidR="000A6844" w:rsidRDefault="00026139" w:rsidP="000A6844">
            <w:pPr>
              <w:pStyle w:val="Prrafodelista"/>
              <w:numPr>
                <w:ilvl w:val="3"/>
                <w:numId w:val="10"/>
              </w:numPr>
            </w:pPr>
            <w:r>
              <w:t>Se validan si el pago en efectivo cumple con las condiciones del cliente.</w:t>
            </w:r>
          </w:p>
          <w:p w:rsidR="00026139" w:rsidRDefault="00026139" w:rsidP="00026139">
            <w:pPr>
              <w:pStyle w:val="Prrafodelista"/>
              <w:numPr>
                <w:ilvl w:val="4"/>
                <w:numId w:val="10"/>
              </w:numPr>
            </w:pPr>
            <w:r>
              <w:t>Si cumplen,</w:t>
            </w:r>
            <w:r w:rsidR="00A52D7A">
              <w:t xml:space="preserve"> se llama </w:t>
            </w:r>
            <w:r w:rsidR="002E5002">
              <w:t>a</w:t>
            </w:r>
            <w:r w:rsidR="00A52D7A">
              <w:t xml:space="preserve"> UC – Verificar cuenta.</w:t>
            </w:r>
          </w:p>
          <w:p w:rsidR="00023D6B" w:rsidRDefault="00023D6B" w:rsidP="00023D6B">
            <w:pPr>
              <w:pStyle w:val="Prrafodelista"/>
              <w:numPr>
                <w:ilvl w:val="5"/>
                <w:numId w:val="10"/>
              </w:numPr>
              <w:ind w:right="33"/>
            </w:pPr>
            <w:r>
              <w:t>Si el resultado es Permitido, se procede con el proceso de venta</w:t>
            </w:r>
          </w:p>
          <w:p w:rsidR="00023D6B" w:rsidRDefault="00023D6B" w:rsidP="00023D6B">
            <w:pPr>
              <w:pStyle w:val="Prrafodelista"/>
              <w:numPr>
                <w:ilvl w:val="5"/>
                <w:numId w:val="10"/>
              </w:numPr>
              <w:ind w:right="33"/>
            </w:pPr>
            <w:r>
              <w:t>Si es resultado es No Permitido, se niega permiso para proceder con la venta.</w:t>
            </w:r>
          </w:p>
          <w:p w:rsidR="007A7A90" w:rsidRDefault="00A52D7A" w:rsidP="00023D6B">
            <w:pPr>
              <w:pStyle w:val="Prrafodelista"/>
              <w:numPr>
                <w:ilvl w:val="4"/>
                <w:numId w:val="10"/>
              </w:numPr>
            </w:pPr>
            <w:r>
              <w:t>Si no cumplen se niega permiso para proceder con la venta.</w:t>
            </w:r>
          </w:p>
          <w:p w:rsidR="00023D6B" w:rsidRDefault="007A7A90" w:rsidP="002E5002">
            <w:pPr>
              <w:pStyle w:val="Prrafodelista"/>
              <w:numPr>
                <w:ilvl w:val="1"/>
                <w:numId w:val="10"/>
              </w:numPr>
            </w:pPr>
            <w:r>
              <w:t xml:space="preserve">Si todas las formas de pago son aceptadas, </w:t>
            </w:r>
            <w:r w:rsidR="002E5002">
              <w:t xml:space="preserve">se hace el registro de la </w:t>
            </w:r>
            <w:r w:rsidR="002E5002">
              <w:lastRenderedPageBreak/>
              <w:t>transacción (remisión).</w:t>
            </w:r>
          </w:p>
          <w:p w:rsidR="002E5002" w:rsidRDefault="002E5002" w:rsidP="00023D6B">
            <w:pPr>
              <w:pStyle w:val="Prrafodelista"/>
              <w:numPr>
                <w:ilvl w:val="2"/>
                <w:numId w:val="10"/>
              </w:numPr>
            </w:pPr>
            <w:r>
              <w:t>Si la venta fue a crédito, se llama a UC – Creación cuenta.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Verificar en parámetros si la remisión se va a imprimir en automático al finalizar el registro de la misma: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imprime: invocar proceso de impresión de remisión.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No se imprime: continuar con paso e.</w:t>
            </w:r>
          </w:p>
          <w:p w:rsidR="007A7A90" w:rsidRDefault="007A7A90" w:rsidP="00C32A1D">
            <w:pPr>
              <w:pStyle w:val="Prrafodelista"/>
              <w:numPr>
                <w:ilvl w:val="1"/>
                <w:numId w:val="10"/>
              </w:numPr>
            </w:pPr>
            <w:r>
              <w:t>Revisar en parámetros el Tipo de Venta seleccionado,</w:t>
            </w:r>
          </w:p>
          <w:p w:rsidR="007A7A90" w:rsidRDefault="007A7A90" w:rsidP="00C32A1D">
            <w:pPr>
              <w:pStyle w:val="Prrafodelista"/>
              <w:numPr>
                <w:ilvl w:val="2"/>
                <w:numId w:val="10"/>
              </w:numPr>
            </w:pPr>
            <w:r w:rsidRPr="007A7A90">
              <w:rPr>
                <w:u w:val="single"/>
              </w:rPr>
              <w:t xml:space="preserve">Si el Tipo de Venta es “Venta Diferida” : </w:t>
            </w:r>
            <w:r w:rsidRPr="00F00C0A">
              <w:t>establecer el estatus de la Remisión como “</w:t>
            </w:r>
            <w:r>
              <w:t>Pendiente de Entrega”</w:t>
            </w:r>
          </w:p>
          <w:p w:rsidR="00986AF5" w:rsidRDefault="007A7A90" w:rsidP="00C32A1D">
            <w:pPr>
              <w:pStyle w:val="Prrafodelista"/>
              <w:numPr>
                <w:ilvl w:val="2"/>
                <w:numId w:val="10"/>
              </w:numPr>
            </w:pPr>
            <w:r w:rsidRPr="00C32A1D">
              <w:rPr>
                <w:u w:val="single"/>
              </w:rPr>
              <w:t>Si el Tipo de Venta NO es “Venta Diferida</w:t>
            </w:r>
            <w:r w:rsidR="00986AF5" w:rsidRPr="00C32A1D">
              <w:rPr>
                <w:u w:val="single"/>
              </w:rPr>
              <w:t>”:</w:t>
            </w:r>
            <w:r w:rsidRPr="00C32A1D">
              <w:rPr>
                <w:u w:val="single"/>
              </w:rPr>
              <w:t xml:space="preserve"> </w:t>
            </w:r>
            <w:r w:rsidRPr="00F00C0A">
              <w:t>establecer el estatus de la Remisión como “Cerra</w:t>
            </w:r>
            <w:r>
              <w:t>da”.</w:t>
            </w:r>
          </w:p>
          <w:p w:rsidR="00986AF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 xml:space="preserve">Mostrar mensaje preguntando si se desea facturar la transacción </w:t>
            </w:r>
            <w:r w:rsidR="00986AF5">
              <w:t>(remisión)</w:t>
            </w:r>
            <w:r>
              <w:t>. – Esperar respuesta del Vendedor-.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desea facturar : Invocar proceso de facturación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 xml:space="preserve">No se desea </w:t>
            </w:r>
            <w:r w:rsidR="00986AF5">
              <w:t>facturar:</w:t>
            </w:r>
            <w:r>
              <w:t xml:space="preserve"> continuar con paso g.</w:t>
            </w:r>
          </w:p>
          <w:p w:rsidR="00C400AF" w:rsidRPr="00142A0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Limpiar pantalla de captura e pasar a estado de espera por siguiente venta.</w:t>
            </w:r>
          </w:p>
        </w:tc>
      </w:tr>
      <w:tr w:rsidR="00322CE2" w:rsidTr="00023D6B">
        <w:tc>
          <w:tcPr>
            <w:tcW w:w="1395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10058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23D6B">
        <w:tc>
          <w:tcPr>
            <w:tcW w:w="1395" w:type="dxa"/>
          </w:tcPr>
          <w:p w:rsidR="00322CE2" w:rsidRDefault="00322CE2">
            <w:r>
              <w:t>Excepciones</w:t>
            </w:r>
          </w:p>
        </w:tc>
        <w:tc>
          <w:tcPr>
            <w:tcW w:w="10058" w:type="dxa"/>
            <w:gridSpan w:val="2"/>
          </w:tcPr>
          <w:p w:rsidR="00322CE2" w:rsidRDefault="00322CE2" w:rsidP="00322CE2"/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10058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10058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10058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1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10058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Tipo de venta especificado.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10058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D90CA0">
            <w:r>
              <w:t xml:space="preserve">La remisión queda registrada con alguno de los siguientes </w:t>
            </w:r>
            <w:r w:rsidR="00986AF5">
              <w:t>estatus:</w:t>
            </w:r>
            <w:r>
              <w:t xml:space="preserve"> “Cerrada”, </w:t>
            </w:r>
            <w:r w:rsidR="00986AF5">
              <w:t>“Pendiente</w:t>
            </w:r>
            <w:r>
              <w:t xml:space="preserve"> entrega”.</w:t>
            </w: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10058" w:type="dxa"/>
            <w:gridSpan w:val="2"/>
          </w:tcPr>
          <w:p w:rsidR="00F00C0A" w:rsidRDefault="00F00C0A" w:rsidP="00F00C0A"/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10058" w:type="dxa"/>
            <w:gridSpan w:val="2"/>
          </w:tcPr>
          <w:p w:rsidR="00F00C0A" w:rsidRDefault="00F00C0A" w:rsidP="00F00C0A"/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10058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lastRenderedPageBreak/>
              <w:t>Fecha</w:t>
            </w:r>
          </w:p>
        </w:tc>
        <w:tc>
          <w:tcPr>
            <w:tcW w:w="10058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3427C"/>
    <w:multiLevelType w:val="hybridMultilevel"/>
    <w:tmpl w:val="36665C9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3D6B"/>
    <w:rsid w:val="00024711"/>
    <w:rsid w:val="00026139"/>
    <w:rsid w:val="000A6844"/>
    <w:rsid w:val="000B2D5F"/>
    <w:rsid w:val="00142A05"/>
    <w:rsid w:val="00230B94"/>
    <w:rsid w:val="002E5002"/>
    <w:rsid w:val="00300BE7"/>
    <w:rsid w:val="00322CE2"/>
    <w:rsid w:val="003411CA"/>
    <w:rsid w:val="003D0940"/>
    <w:rsid w:val="003E2303"/>
    <w:rsid w:val="00482DBE"/>
    <w:rsid w:val="004A0447"/>
    <w:rsid w:val="004D07C3"/>
    <w:rsid w:val="004F15F8"/>
    <w:rsid w:val="00505909"/>
    <w:rsid w:val="005434A0"/>
    <w:rsid w:val="005D12E8"/>
    <w:rsid w:val="00600E63"/>
    <w:rsid w:val="006A7961"/>
    <w:rsid w:val="007417CF"/>
    <w:rsid w:val="00763440"/>
    <w:rsid w:val="007A7A90"/>
    <w:rsid w:val="007E1469"/>
    <w:rsid w:val="00917923"/>
    <w:rsid w:val="00963CB7"/>
    <w:rsid w:val="0098234F"/>
    <w:rsid w:val="00986AF5"/>
    <w:rsid w:val="009A76AA"/>
    <w:rsid w:val="009C3D93"/>
    <w:rsid w:val="00A52D7A"/>
    <w:rsid w:val="00B1021D"/>
    <w:rsid w:val="00B228A2"/>
    <w:rsid w:val="00B933E8"/>
    <w:rsid w:val="00BA2033"/>
    <w:rsid w:val="00C0575D"/>
    <w:rsid w:val="00C13A84"/>
    <w:rsid w:val="00C32A1D"/>
    <w:rsid w:val="00C400AF"/>
    <w:rsid w:val="00C52578"/>
    <w:rsid w:val="00D03811"/>
    <w:rsid w:val="00D90CA0"/>
    <w:rsid w:val="00DA5F26"/>
    <w:rsid w:val="00DA68CB"/>
    <w:rsid w:val="00DD3D66"/>
    <w:rsid w:val="00DF145B"/>
    <w:rsid w:val="00E164C4"/>
    <w:rsid w:val="00E16D17"/>
    <w:rsid w:val="00E82B0D"/>
    <w:rsid w:val="00EB7183"/>
    <w:rsid w:val="00F00C0A"/>
    <w:rsid w:val="00F44FFC"/>
    <w:rsid w:val="00F7683F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14</cp:revision>
  <dcterms:created xsi:type="dcterms:W3CDTF">2014-07-18T16:39:00Z</dcterms:created>
  <dcterms:modified xsi:type="dcterms:W3CDTF">2014-08-19T16:21:00Z</dcterms:modified>
</cp:coreProperties>
</file>