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9F9F"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CENTRO DE ENSEÑANZA TECNICA Y SUPERIOR </w:t>
      </w:r>
    </w:p>
    <w:p w14:paraId="6B596BF4"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1B9E1511" wp14:editId="1A9AE3F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608F5DA2" w14:textId="77777777" w:rsidR="00BC3FAC" w:rsidRPr="007453D9" w:rsidRDefault="00BC3FAC" w:rsidP="00934B7C">
      <w:pPr>
        <w:spacing w:line="480" w:lineRule="auto"/>
        <w:jc w:val="center"/>
        <w:rPr>
          <w:rFonts w:ascii="Times New Roman" w:hAnsi="Times New Roman" w:cs="Times New Roman"/>
          <w:sz w:val="24"/>
          <w:szCs w:val="24"/>
        </w:rPr>
      </w:pPr>
    </w:p>
    <w:p w14:paraId="77080290"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Escuela de Ingeniería </w:t>
      </w:r>
    </w:p>
    <w:p w14:paraId="0957520A" w14:textId="68AA88A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programación Avanzada</w:t>
      </w:r>
    </w:p>
    <w:p w14:paraId="75F309B2" w14:textId="1A9BB5EF" w:rsidR="00BC3FAC" w:rsidRPr="007453D9" w:rsidRDefault="005A120C" w:rsidP="00934B7C">
      <w:pPr>
        <w:spacing w:line="480" w:lineRule="auto"/>
        <w:jc w:val="center"/>
        <w:rPr>
          <w:rFonts w:ascii="Times New Roman" w:hAnsi="Times New Roman" w:cs="Times New Roman"/>
          <w:sz w:val="24"/>
          <w:szCs w:val="24"/>
        </w:rPr>
      </w:pPr>
      <w:r>
        <w:rPr>
          <w:rFonts w:ascii="Times New Roman" w:hAnsi="Times New Roman" w:cs="Times New Roman"/>
          <w:sz w:val="24"/>
          <w:szCs w:val="24"/>
        </w:rPr>
        <w:t>Beneficios de los Videojuegos</w:t>
      </w:r>
    </w:p>
    <w:p w14:paraId="07C7D71F" w14:textId="77777777" w:rsidR="00BC3FAC" w:rsidRPr="007453D9" w:rsidRDefault="00BC3FAC" w:rsidP="00934B7C">
      <w:pPr>
        <w:spacing w:line="480" w:lineRule="auto"/>
        <w:jc w:val="center"/>
        <w:rPr>
          <w:rFonts w:ascii="Times New Roman" w:hAnsi="Times New Roman" w:cs="Times New Roman"/>
          <w:sz w:val="24"/>
          <w:szCs w:val="24"/>
        </w:rPr>
      </w:pPr>
    </w:p>
    <w:p w14:paraId="189471A4"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Presenta:</w:t>
      </w:r>
    </w:p>
    <w:p w14:paraId="37256055"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040601</w:t>
      </w:r>
    </w:p>
    <w:p w14:paraId="40A048AB" w14:textId="77777777" w:rsidR="00BC3FAC" w:rsidRPr="007453D9" w:rsidRDefault="00BC3FAC" w:rsidP="00934B7C">
      <w:pPr>
        <w:spacing w:line="480" w:lineRule="auto"/>
        <w:jc w:val="center"/>
        <w:rPr>
          <w:rFonts w:ascii="Times New Roman" w:hAnsi="Times New Roman" w:cs="Times New Roman"/>
          <w:sz w:val="24"/>
          <w:szCs w:val="24"/>
        </w:rPr>
      </w:pPr>
    </w:p>
    <w:p w14:paraId="60109598" w14:textId="77777777" w:rsidR="00BC3FAC" w:rsidRPr="007453D9" w:rsidRDefault="00BC3FAC" w:rsidP="00934B7C">
      <w:pPr>
        <w:spacing w:line="480" w:lineRule="auto"/>
        <w:jc w:val="center"/>
        <w:rPr>
          <w:rFonts w:ascii="Times New Roman" w:hAnsi="Times New Roman" w:cs="Times New Roman"/>
          <w:sz w:val="24"/>
          <w:szCs w:val="24"/>
        </w:rPr>
      </w:pPr>
    </w:p>
    <w:p w14:paraId="7747E160" w14:textId="714969D9"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Mexicali B.C. 26 de mayo de 2021</w:t>
      </w:r>
    </w:p>
    <w:p w14:paraId="286E9B5A" w14:textId="364A865D" w:rsidR="00BC3FAC" w:rsidRPr="007453D9" w:rsidRDefault="00BC3FAC" w:rsidP="00934B7C">
      <w:pPr>
        <w:spacing w:line="480" w:lineRule="auto"/>
        <w:jc w:val="center"/>
        <w:rPr>
          <w:rFonts w:ascii="Times New Roman" w:hAnsi="Times New Roman" w:cs="Times New Roman"/>
          <w:sz w:val="24"/>
          <w:szCs w:val="24"/>
        </w:rPr>
      </w:pPr>
    </w:p>
    <w:p w14:paraId="17F917C3" w14:textId="1B540BB1" w:rsidR="00BC3FAC" w:rsidRPr="007453D9" w:rsidRDefault="00BC3FAC" w:rsidP="00934B7C">
      <w:pPr>
        <w:spacing w:line="480" w:lineRule="auto"/>
        <w:jc w:val="center"/>
        <w:rPr>
          <w:rFonts w:ascii="Times New Roman" w:hAnsi="Times New Roman" w:cs="Times New Roman"/>
          <w:sz w:val="24"/>
          <w:szCs w:val="24"/>
        </w:rPr>
      </w:pPr>
    </w:p>
    <w:p w14:paraId="54D67E90" w14:textId="5CD0C69D" w:rsidR="00C10CD3" w:rsidRPr="007453D9" w:rsidRDefault="00C10CD3" w:rsidP="00934B7C">
      <w:pPr>
        <w:spacing w:line="480" w:lineRule="auto"/>
        <w:rPr>
          <w:rFonts w:ascii="Times New Roman" w:hAnsi="Times New Roman" w:cs="Times New Roman"/>
          <w:sz w:val="24"/>
          <w:szCs w:val="24"/>
        </w:rPr>
      </w:pPr>
    </w:p>
    <w:p w14:paraId="50606DBE" w14:textId="45DB6F13" w:rsidR="00217048" w:rsidRPr="007453D9" w:rsidRDefault="00934B7C" w:rsidP="00934B7C">
      <w:pPr>
        <w:spacing w:line="480" w:lineRule="auto"/>
        <w:rPr>
          <w:rFonts w:ascii="Times New Roman" w:hAnsi="Times New Roman" w:cs="Times New Roman"/>
          <w:sz w:val="24"/>
          <w:szCs w:val="24"/>
        </w:rPr>
      </w:pPr>
      <w:r w:rsidRPr="007453D9">
        <w:rPr>
          <w:rFonts w:ascii="Times New Roman" w:hAnsi="Times New Roman" w:cs="Times New Roman"/>
          <w:sz w:val="24"/>
          <w:szCs w:val="24"/>
        </w:rPr>
        <w:lastRenderedPageBreak/>
        <w:t xml:space="preserve">Palabras Claves: </w:t>
      </w:r>
      <w:r w:rsidR="005A120C">
        <w:rPr>
          <w:rFonts w:ascii="Times New Roman" w:hAnsi="Times New Roman" w:cs="Times New Roman"/>
          <w:sz w:val="24"/>
          <w:szCs w:val="24"/>
        </w:rPr>
        <w:t>Videojuegos</w:t>
      </w:r>
      <w:r w:rsidRPr="007453D9">
        <w:rPr>
          <w:rFonts w:ascii="Times New Roman" w:hAnsi="Times New Roman" w:cs="Times New Roman"/>
          <w:sz w:val="24"/>
          <w:szCs w:val="24"/>
        </w:rPr>
        <w:t xml:space="preserve">, </w:t>
      </w:r>
      <w:proofErr w:type="spellStart"/>
      <w:r w:rsidR="005A120C">
        <w:rPr>
          <w:rFonts w:ascii="Times New Roman" w:hAnsi="Times New Roman" w:cs="Times New Roman"/>
          <w:sz w:val="24"/>
          <w:szCs w:val="24"/>
        </w:rPr>
        <w:t>programacion</w:t>
      </w:r>
      <w:proofErr w:type="spellEnd"/>
      <w:r w:rsidR="007453D9">
        <w:rPr>
          <w:rFonts w:ascii="Times New Roman" w:hAnsi="Times New Roman" w:cs="Times New Roman"/>
          <w:sz w:val="24"/>
          <w:szCs w:val="24"/>
        </w:rPr>
        <w:t xml:space="preserve">, </w:t>
      </w:r>
      <w:r w:rsidR="00596DCA">
        <w:rPr>
          <w:rFonts w:ascii="Times New Roman" w:hAnsi="Times New Roman" w:cs="Times New Roman"/>
          <w:sz w:val="24"/>
          <w:szCs w:val="24"/>
        </w:rPr>
        <w:t>Capacidades,</w:t>
      </w:r>
    </w:p>
    <w:p w14:paraId="5A77EDB3" w14:textId="7FE0D0AA" w:rsidR="005A120C" w:rsidRDefault="005A120C" w:rsidP="005A120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Los Videojuegos y Los Beneficios</w:t>
      </w:r>
    </w:p>
    <w:p w14:paraId="20A45DCE" w14:textId="4ED28941" w:rsidR="00934B7C" w:rsidRDefault="00FD46FD" w:rsidP="005A120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Si te han dicho que dejes de jugar un videojuego por que te hace mucho daño, deja decirte que la persona que te dice eso te esta mintiendo.</w:t>
      </w:r>
      <w:r w:rsidR="0055002B">
        <w:rPr>
          <w:rFonts w:ascii="Times New Roman" w:hAnsi="Times New Roman" w:cs="Times New Roman"/>
          <w:sz w:val="24"/>
          <w:szCs w:val="24"/>
        </w:rPr>
        <w:t xml:space="preserve"> </w:t>
      </w:r>
      <w:r>
        <w:rPr>
          <w:rFonts w:ascii="Times New Roman" w:hAnsi="Times New Roman" w:cs="Times New Roman"/>
          <w:sz w:val="24"/>
          <w:szCs w:val="24"/>
        </w:rPr>
        <w:t xml:space="preserve">Los videojuegos han hecho su propia historia y para algunos eso es una obra maestra. Hay demasiados juegos y con </w:t>
      </w:r>
      <w:r w:rsidR="00596DCA">
        <w:rPr>
          <w:rFonts w:ascii="Times New Roman" w:hAnsi="Times New Roman" w:cs="Times New Roman"/>
          <w:sz w:val="24"/>
          <w:szCs w:val="24"/>
        </w:rPr>
        <w:t>diferentes categorías</w:t>
      </w:r>
      <w:r>
        <w:rPr>
          <w:rFonts w:ascii="Times New Roman" w:hAnsi="Times New Roman" w:cs="Times New Roman"/>
          <w:sz w:val="24"/>
          <w:szCs w:val="24"/>
        </w:rPr>
        <w:t xml:space="preserve"> y eso hace que también tengamos demasiadas formas que los juegos nos ayuda a mejorar nuestras </w:t>
      </w:r>
      <w:r w:rsidR="00596DCA">
        <w:rPr>
          <w:rFonts w:ascii="Times New Roman" w:hAnsi="Times New Roman" w:cs="Times New Roman"/>
          <w:sz w:val="24"/>
          <w:szCs w:val="24"/>
        </w:rPr>
        <w:t>capacidades</w:t>
      </w:r>
      <w:r>
        <w:rPr>
          <w:rFonts w:ascii="Times New Roman" w:hAnsi="Times New Roman" w:cs="Times New Roman"/>
          <w:sz w:val="24"/>
          <w:szCs w:val="24"/>
        </w:rPr>
        <w:t>.</w:t>
      </w:r>
      <w:r w:rsidR="00596DCA">
        <w:rPr>
          <w:rFonts w:ascii="Times New Roman" w:hAnsi="Times New Roman" w:cs="Times New Roman"/>
          <w:sz w:val="24"/>
          <w:szCs w:val="24"/>
        </w:rPr>
        <w:t xml:space="preserve"> Según Iberdrola </w:t>
      </w:r>
    </w:p>
    <w:p w14:paraId="798FA448" w14:textId="5B46DD93" w:rsidR="00596DCA" w:rsidRDefault="00596DCA" w:rsidP="00C35613">
      <w:pPr>
        <w:spacing w:line="480" w:lineRule="auto"/>
        <w:ind w:left="706" w:hanging="706"/>
        <w:rPr>
          <w:rFonts w:ascii="Times New Roman" w:hAnsi="Times New Roman" w:cs="Times New Roman"/>
          <w:color w:val="2C2C2C"/>
          <w:sz w:val="24"/>
          <w:szCs w:val="24"/>
          <w:shd w:val="clear" w:color="auto" w:fill="FFFFFF"/>
        </w:rPr>
      </w:pPr>
      <w:r>
        <w:rPr>
          <w:rFonts w:ascii="Times New Roman" w:hAnsi="Times New Roman" w:cs="Times New Roman"/>
          <w:sz w:val="24"/>
          <w:szCs w:val="24"/>
        </w:rPr>
        <w:tab/>
      </w:r>
      <w:r w:rsidRPr="00596DCA">
        <w:rPr>
          <w:rFonts w:ascii="Times New Roman" w:hAnsi="Times New Roman" w:cs="Times New Roman"/>
          <w:color w:val="2C2C2C"/>
          <w:sz w:val="24"/>
          <w:szCs w:val="24"/>
          <w:shd w:val="clear" w:color="auto" w:fill="FFFFFF"/>
        </w:rPr>
        <w:t xml:space="preserve">Andrew </w:t>
      </w:r>
      <w:proofErr w:type="spellStart"/>
      <w:r w:rsidRPr="00596DCA">
        <w:rPr>
          <w:rFonts w:ascii="Times New Roman" w:hAnsi="Times New Roman" w:cs="Times New Roman"/>
          <w:color w:val="2C2C2C"/>
          <w:sz w:val="24"/>
          <w:szCs w:val="24"/>
          <w:shd w:val="clear" w:color="auto" w:fill="FFFFFF"/>
        </w:rPr>
        <w:t>Przybylski</w:t>
      </w:r>
      <w:proofErr w:type="spellEnd"/>
      <w:r w:rsidRPr="00596DCA">
        <w:rPr>
          <w:rFonts w:ascii="Times New Roman" w:hAnsi="Times New Roman" w:cs="Times New Roman"/>
          <w:color w:val="2C2C2C"/>
          <w:sz w:val="24"/>
          <w:szCs w:val="24"/>
          <w:shd w:val="clear" w:color="auto" w:fill="FFFFFF"/>
        </w:rPr>
        <w:t>, psicólogo del Instituto de Internet de la Universidad de Oxford, ya en 2014 publicaba un estudio en la revista </w:t>
      </w:r>
      <w:proofErr w:type="spellStart"/>
      <w:r w:rsidRPr="00596DCA">
        <w:rPr>
          <w:rStyle w:val="cursivatexto"/>
          <w:rFonts w:ascii="Times New Roman" w:hAnsi="Times New Roman" w:cs="Times New Roman"/>
          <w:i/>
          <w:iCs/>
          <w:color w:val="2C2C2C"/>
          <w:sz w:val="24"/>
          <w:szCs w:val="24"/>
          <w:shd w:val="clear" w:color="auto" w:fill="FFFFFF"/>
        </w:rPr>
        <w:t>Pediatrics</w:t>
      </w:r>
      <w:proofErr w:type="spellEnd"/>
      <w:r w:rsidRPr="00596DCA">
        <w:rPr>
          <w:rFonts w:ascii="Times New Roman" w:hAnsi="Times New Roman" w:cs="Times New Roman"/>
          <w:color w:val="2C2C2C"/>
          <w:sz w:val="24"/>
          <w:szCs w:val="24"/>
          <w:shd w:val="clear" w:color="auto" w:fill="FFFFFF"/>
        </w:rPr>
        <w:t> en el que establecía </w:t>
      </w:r>
      <w:r w:rsidRPr="00596DCA">
        <w:rPr>
          <w:rStyle w:val="Strong"/>
          <w:rFonts w:ascii="Times New Roman" w:hAnsi="Times New Roman" w:cs="Times New Roman"/>
          <w:b w:val="0"/>
          <w:bCs w:val="0"/>
          <w:color w:val="2C2C2C"/>
          <w:sz w:val="24"/>
          <w:szCs w:val="24"/>
          <w:shd w:val="clear" w:color="auto" w:fill="FFFFFF"/>
        </w:rPr>
        <w:t>cuántas horas debían destinar los niños a los videojuegos.</w:t>
      </w:r>
      <w:r w:rsidRPr="00596DCA">
        <w:rPr>
          <w:rFonts w:ascii="Times New Roman" w:hAnsi="Times New Roman" w:cs="Times New Roman"/>
          <w:color w:val="2C2C2C"/>
          <w:sz w:val="24"/>
          <w:szCs w:val="24"/>
          <w:shd w:val="clear" w:color="auto" w:fill="FFFFFF"/>
        </w:rPr>
        <w:t> Su conclusión fue que aquellos que jugaban menos de una hora eran emocionalmente más estables, mientras que aquellos que jugaban alrededor de tres horas desarrollaban problemas a la hora de socializar. Por tanto, con moderación los videojuegos, además de mejorar el aprendizaje, impulsan otra serie de beneficios</w:t>
      </w:r>
      <w:r>
        <w:rPr>
          <w:rFonts w:ascii="Times New Roman" w:hAnsi="Times New Roman" w:cs="Times New Roman"/>
          <w:color w:val="2C2C2C"/>
          <w:sz w:val="24"/>
          <w:szCs w:val="24"/>
          <w:shd w:val="clear" w:color="auto" w:fill="FFFFFF"/>
        </w:rPr>
        <w:t xml:space="preserve"> </w:t>
      </w:r>
      <w:r>
        <w:rPr>
          <w:rFonts w:ascii="Times New Roman" w:hAnsi="Times New Roman" w:cs="Times New Roman"/>
          <w:color w:val="2C2C2C"/>
          <w:sz w:val="24"/>
          <w:szCs w:val="24"/>
          <w:shd w:val="clear" w:color="auto" w:fill="FFFFFF"/>
        </w:rPr>
        <w:fldChar w:fldCharType="begin"/>
      </w:r>
      <w:r>
        <w:rPr>
          <w:rFonts w:ascii="Times New Roman" w:hAnsi="Times New Roman" w:cs="Times New Roman"/>
          <w:color w:val="2C2C2C"/>
          <w:sz w:val="24"/>
          <w:szCs w:val="24"/>
          <w:shd w:val="clear" w:color="auto" w:fill="FFFFFF"/>
        </w:rPr>
        <w:instrText xml:space="preserve"> ADDIN ZOTERO_ITEM CSL_CITATION {"citationID":"nFM1XpK5","properties":{"formattedCitation":"({\\i{}Beneficios que pueden aportarte los videojuegos | IFEMA}, s/f, p\\uc0\\u225{}rr. 7)","plainCitation":"(Beneficios que pueden aportarte los videojuegos | IFEMA, s/f, párr. 7)","noteIndex":0},"citationItems":[{"id":44,"uris":["http://zotero.org/users/8006318/items/7CFE87AS"],"uri":["http://zotero.org/users/8006318/items/7CFE87AS"],"itemData":{"id":44,"type":"webpage","abstract":"¿Conoces ya los beneficios que pueden aportarte los videojuegos? ¡Entra y descubre todas las aplicaciones positivas para tu salud en nuestro post!","language":"es","title":"Beneficios que pueden aportarte los videojuegos | IFEMA","URL":"https://www.ifema.es/noticias/videojuegos/beneficios-videojuegos","accessed":{"date-parts":[["2021",6,1]]}},"locator":"7","label":"paragraph"}],"schema":"https://github.com/citation-style-language/schema/raw/master/csl-citation.json"} </w:instrText>
      </w:r>
      <w:r>
        <w:rPr>
          <w:rFonts w:ascii="Times New Roman" w:hAnsi="Times New Roman" w:cs="Times New Roman"/>
          <w:color w:val="2C2C2C"/>
          <w:sz w:val="24"/>
          <w:szCs w:val="24"/>
          <w:shd w:val="clear" w:color="auto" w:fill="FFFFFF"/>
        </w:rPr>
        <w:fldChar w:fldCharType="separate"/>
      </w:r>
      <w:r w:rsidRPr="00596DCA">
        <w:rPr>
          <w:rFonts w:ascii="Times New Roman" w:hAnsi="Times New Roman" w:cs="Times New Roman"/>
          <w:sz w:val="24"/>
          <w:szCs w:val="24"/>
        </w:rPr>
        <w:t>(</w:t>
      </w:r>
      <w:r w:rsidRPr="00596DCA">
        <w:rPr>
          <w:rFonts w:ascii="Times New Roman" w:hAnsi="Times New Roman" w:cs="Times New Roman"/>
          <w:i/>
          <w:iCs/>
          <w:sz w:val="24"/>
          <w:szCs w:val="24"/>
        </w:rPr>
        <w:t>IFEMA</w:t>
      </w:r>
      <w:r w:rsidRPr="00596DCA">
        <w:rPr>
          <w:rFonts w:ascii="Times New Roman" w:hAnsi="Times New Roman" w:cs="Times New Roman"/>
          <w:sz w:val="24"/>
          <w:szCs w:val="24"/>
        </w:rPr>
        <w:t>, s/f, párr. 7)</w:t>
      </w:r>
      <w:r>
        <w:rPr>
          <w:rFonts w:ascii="Times New Roman" w:hAnsi="Times New Roman" w:cs="Times New Roman"/>
          <w:color w:val="2C2C2C"/>
          <w:sz w:val="24"/>
          <w:szCs w:val="24"/>
          <w:shd w:val="clear" w:color="auto" w:fill="FFFFFF"/>
        </w:rPr>
        <w:fldChar w:fldCharType="end"/>
      </w:r>
      <w:r w:rsidRPr="00596DCA">
        <w:rPr>
          <w:rFonts w:ascii="Times New Roman" w:hAnsi="Times New Roman" w:cs="Times New Roman"/>
          <w:color w:val="2C2C2C"/>
          <w:sz w:val="24"/>
          <w:szCs w:val="24"/>
          <w:shd w:val="clear" w:color="auto" w:fill="FFFFFF"/>
        </w:rPr>
        <w:t>.</w:t>
      </w:r>
    </w:p>
    <w:p w14:paraId="48AF3A80" w14:textId="05364009" w:rsidR="00C35613" w:rsidRDefault="00C35613" w:rsidP="00E9219D">
      <w:pPr>
        <w:spacing w:line="480" w:lineRule="auto"/>
        <w:ind w:firstLine="706"/>
        <w:rPr>
          <w:rFonts w:ascii="Times New Roman" w:hAnsi="Times New Roman" w:cs="Times New Roman"/>
          <w:color w:val="2C2C2C"/>
          <w:sz w:val="24"/>
          <w:szCs w:val="24"/>
          <w:shd w:val="clear" w:color="auto" w:fill="FFFFFF"/>
        </w:rPr>
      </w:pPr>
      <w:r>
        <w:rPr>
          <w:rFonts w:ascii="Times New Roman" w:hAnsi="Times New Roman" w:cs="Times New Roman"/>
          <w:color w:val="2C2C2C"/>
          <w:sz w:val="24"/>
          <w:szCs w:val="24"/>
          <w:shd w:val="clear" w:color="auto" w:fill="FFFFFF"/>
        </w:rPr>
        <w:t xml:space="preserve">Puede que antes los videojuegos si eran malos, pero ahora con la nueva tecnología todo cambio. Ahora podemos hacer un videojuego fácil por ahora tenemos mucha variedad de lenguaje de programación. Algunos son más fáciles que otros, pero usualmente los que son más difícil de usar son usados para hacer juegos grandes. Dijo Andrew que impulsan otras series de beneficio pero que exactamente. Según </w:t>
      </w:r>
      <w:proofErr w:type="spellStart"/>
      <w:r>
        <w:rPr>
          <w:rFonts w:ascii="Times New Roman" w:hAnsi="Times New Roman" w:cs="Times New Roman"/>
          <w:color w:val="2C2C2C"/>
          <w:sz w:val="24"/>
          <w:szCs w:val="24"/>
          <w:shd w:val="clear" w:color="auto" w:fill="FFFFFF"/>
        </w:rPr>
        <w:t>Ifema</w:t>
      </w:r>
      <w:proofErr w:type="spellEnd"/>
      <w:r>
        <w:rPr>
          <w:rFonts w:ascii="Times New Roman" w:hAnsi="Times New Roman" w:cs="Times New Roman"/>
          <w:color w:val="2C2C2C"/>
          <w:sz w:val="24"/>
          <w:szCs w:val="24"/>
          <w:shd w:val="clear" w:color="auto" w:fill="FFFFFF"/>
        </w:rPr>
        <w:t xml:space="preserve"> Madrid los video juegos nos ayuda a mejorar la capacidad lectora y atención visual, ayuda a tratar la ambliopía u ojo vago, ayuda a reducir la sensación de dolor y también dice que son una herramienta para la fisioterapia. Esos son pocos ejemplos de todos los que no proviene los videojuegos.</w:t>
      </w:r>
    </w:p>
    <w:p w14:paraId="0D435285" w14:textId="5E16425F" w:rsidR="00E9219D" w:rsidRPr="00596DCA" w:rsidRDefault="00E9219D" w:rsidP="00E9219D">
      <w:pPr>
        <w:spacing w:line="480" w:lineRule="auto"/>
        <w:ind w:firstLine="706"/>
        <w:rPr>
          <w:rFonts w:ascii="Times New Roman" w:hAnsi="Times New Roman" w:cs="Times New Roman"/>
          <w:color w:val="2C2C2C"/>
          <w:sz w:val="24"/>
          <w:szCs w:val="24"/>
          <w:shd w:val="clear" w:color="auto" w:fill="FFFFFF"/>
        </w:rPr>
      </w:pPr>
      <w:r>
        <w:rPr>
          <w:rFonts w:ascii="Times New Roman" w:hAnsi="Times New Roman" w:cs="Times New Roman"/>
          <w:color w:val="2C2C2C"/>
          <w:sz w:val="24"/>
          <w:szCs w:val="24"/>
          <w:shd w:val="clear" w:color="auto" w:fill="FFFFFF"/>
        </w:rPr>
        <w:lastRenderedPageBreak/>
        <w:t xml:space="preserve">No solo proviene beneficios a nuestra vidas, también </w:t>
      </w:r>
    </w:p>
    <w:p w14:paraId="6BC308A0" w14:textId="2935B49C" w:rsidR="007453D9" w:rsidRDefault="007453D9" w:rsidP="00934B7C">
      <w:pPr>
        <w:spacing w:line="480" w:lineRule="auto"/>
        <w:rPr>
          <w:rFonts w:ascii="Times New Roman" w:hAnsi="Times New Roman" w:cs="Times New Roman"/>
          <w:sz w:val="24"/>
          <w:szCs w:val="24"/>
        </w:rPr>
      </w:pPr>
    </w:p>
    <w:p w14:paraId="0C5E7B26" w14:textId="1FA7164E" w:rsidR="00FA7876" w:rsidRDefault="00FA7876" w:rsidP="00934B7C">
      <w:pPr>
        <w:spacing w:line="480" w:lineRule="auto"/>
        <w:rPr>
          <w:rFonts w:ascii="Times New Roman" w:hAnsi="Times New Roman" w:cs="Times New Roman"/>
          <w:sz w:val="24"/>
          <w:szCs w:val="24"/>
        </w:rPr>
      </w:pPr>
    </w:p>
    <w:p w14:paraId="680F7C56" w14:textId="3521CC74" w:rsidR="00FA7876" w:rsidRDefault="00FA7876" w:rsidP="00934B7C">
      <w:pPr>
        <w:spacing w:line="480" w:lineRule="auto"/>
        <w:rPr>
          <w:rFonts w:ascii="Times New Roman" w:hAnsi="Times New Roman" w:cs="Times New Roman"/>
          <w:sz w:val="24"/>
          <w:szCs w:val="24"/>
        </w:rPr>
      </w:pPr>
    </w:p>
    <w:p w14:paraId="6CAD567B" w14:textId="50DB8C71" w:rsidR="00FA7876" w:rsidRDefault="00FA7876" w:rsidP="00934B7C">
      <w:pPr>
        <w:spacing w:line="480" w:lineRule="auto"/>
        <w:rPr>
          <w:rFonts w:ascii="Times New Roman" w:hAnsi="Times New Roman" w:cs="Times New Roman"/>
          <w:sz w:val="24"/>
          <w:szCs w:val="24"/>
        </w:rPr>
      </w:pPr>
    </w:p>
    <w:p w14:paraId="11A7AA4A" w14:textId="683C8730" w:rsidR="00FA7876" w:rsidRDefault="00FA7876" w:rsidP="00934B7C">
      <w:pPr>
        <w:spacing w:line="480" w:lineRule="auto"/>
        <w:rPr>
          <w:rFonts w:ascii="Times New Roman" w:hAnsi="Times New Roman" w:cs="Times New Roman"/>
          <w:sz w:val="24"/>
          <w:szCs w:val="24"/>
        </w:rPr>
      </w:pPr>
    </w:p>
    <w:p w14:paraId="751B2004" w14:textId="2CA822A7" w:rsidR="00FA7876" w:rsidRDefault="00FA7876" w:rsidP="00934B7C">
      <w:pPr>
        <w:spacing w:line="480" w:lineRule="auto"/>
        <w:rPr>
          <w:rFonts w:ascii="Times New Roman" w:hAnsi="Times New Roman" w:cs="Times New Roman"/>
          <w:sz w:val="24"/>
          <w:szCs w:val="24"/>
        </w:rPr>
      </w:pPr>
    </w:p>
    <w:p w14:paraId="49463B68" w14:textId="2661DD59" w:rsidR="00FA7876" w:rsidRDefault="00FA7876" w:rsidP="00934B7C">
      <w:pPr>
        <w:spacing w:line="480" w:lineRule="auto"/>
        <w:rPr>
          <w:rFonts w:ascii="Times New Roman" w:hAnsi="Times New Roman" w:cs="Times New Roman"/>
          <w:sz w:val="24"/>
          <w:szCs w:val="24"/>
        </w:rPr>
      </w:pPr>
    </w:p>
    <w:p w14:paraId="13756DA3" w14:textId="1AFBB293" w:rsidR="00FA7876" w:rsidRDefault="00FA7876" w:rsidP="00934B7C">
      <w:pPr>
        <w:spacing w:line="480" w:lineRule="auto"/>
        <w:rPr>
          <w:rFonts w:ascii="Times New Roman" w:hAnsi="Times New Roman" w:cs="Times New Roman"/>
          <w:sz w:val="24"/>
          <w:szCs w:val="24"/>
        </w:rPr>
      </w:pPr>
    </w:p>
    <w:p w14:paraId="44FE7942" w14:textId="717EBA3B" w:rsidR="00FA7876" w:rsidRDefault="00FA7876" w:rsidP="00934B7C">
      <w:pPr>
        <w:spacing w:line="480" w:lineRule="auto"/>
        <w:rPr>
          <w:rFonts w:ascii="Times New Roman" w:hAnsi="Times New Roman" w:cs="Times New Roman"/>
          <w:sz w:val="24"/>
          <w:szCs w:val="24"/>
        </w:rPr>
      </w:pPr>
    </w:p>
    <w:p w14:paraId="25BB60CC" w14:textId="207D3339" w:rsidR="00FA7876" w:rsidRDefault="00FA7876" w:rsidP="00934B7C">
      <w:pPr>
        <w:spacing w:line="480" w:lineRule="auto"/>
        <w:rPr>
          <w:rFonts w:ascii="Times New Roman" w:hAnsi="Times New Roman" w:cs="Times New Roman"/>
          <w:sz w:val="24"/>
          <w:szCs w:val="24"/>
        </w:rPr>
      </w:pPr>
    </w:p>
    <w:p w14:paraId="7E22E5A0" w14:textId="1BD015C0" w:rsidR="00FA7876" w:rsidRDefault="00FA7876" w:rsidP="00934B7C">
      <w:pPr>
        <w:spacing w:line="480" w:lineRule="auto"/>
        <w:rPr>
          <w:rFonts w:ascii="Times New Roman" w:hAnsi="Times New Roman" w:cs="Times New Roman"/>
          <w:sz w:val="24"/>
          <w:szCs w:val="24"/>
        </w:rPr>
      </w:pPr>
    </w:p>
    <w:p w14:paraId="18DF2C83" w14:textId="44BB5530" w:rsidR="00FA7876" w:rsidRDefault="00FA7876" w:rsidP="00934B7C">
      <w:pPr>
        <w:spacing w:line="480" w:lineRule="auto"/>
        <w:rPr>
          <w:rFonts w:ascii="Times New Roman" w:hAnsi="Times New Roman" w:cs="Times New Roman"/>
          <w:sz w:val="24"/>
          <w:szCs w:val="24"/>
        </w:rPr>
      </w:pPr>
    </w:p>
    <w:p w14:paraId="61BFE3BC" w14:textId="19908036" w:rsidR="00FA7876" w:rsidRDefault="00FA7876" w:rsidP="00934B7C">
      <w:pPr>
        <w:spacing w:line="480" w:lineRule="auto"/>
        <w:rPr>
          <w:rFonts w:ascii="Times New Roman" w:hAnsi="Times New Roman" w:cs="Times New Roman"/>
          <w:sz w:val="24"/>
          <w:szCs w:val="24"/>
        </w:rPr>
      </w:pPr>
    </w:p>
    <w:p w14:paraId="57935415" w14:textId="4A0D99DF" w:rsidR="00FA7876" w:rsidRDefault="00FA7876" w:rsidP="00934B7C">
      <w:pPr>
        <w:spacing w:line="480" w:lineRule="auto"/>
        <w:rPr>
          <w:rFonts w:ascii="Times New Roman" w:hAnsi="Times New Roman" w:cs="Times New Roman"/>
          <w:sz w:val="24"/>
          <w:szCs w:val="24"/>
        </w:rPr>
      </w:pPr>
    </w:p>
    <w:p w14:paraId="06D4DD9A" w14:textId="7BF247C7" w:rsidR="00FA7876" w:rsidRDefault="00FA7876" w:rsidP="00934B7C">
      <w:pPr>
        <w:spacing w:line="480" w:lineRule="auto"/>
        <w:rPr>
          <w:rFonts w:ascii="Times New Roman" w:hAnsi="Times New Roman" w:cs="Times New Roman"/>
          <w:sz w:val="24"/>
          <w:szCs w:val="24"/>
        </w:rPr>
      </w:pPr>
    </w:p>
    <w:p w14:paraId="18B897CE" w14:textId="77777777" w:rsidR="00C35613" w:rsidRDefault="00C35613" w:rsidP="00934B7C">
      <w:pPr>
        <w:spacing w:line="480" w:lineRule="auto"/>
        <w:rPr>
          <w:rFonts w:ascii="Times New Roman" w:hAnsi="Times New Roman" w:cs="Times New Roman"/>
          <w:sz w:val="24"/>
          <w:szCs w:val="24"/>
        </w:rPr>
      </w:pPr>
    </w:p>
    <w:p w14:paraId="2D303993" w14:textId="77777777" w:rsidR="00FA7876" w:rsidRPr="007453D9" w:rsidRDefault="00FA7876" w:rsidP="00934B7C">
      <w:pPr>
        <w:spacing w:line="480" w:lineRule="auto"/>
        <w:rPr>
          <w:rFonts w:ascii="Times New Roman" w:hAnsi="Times New Roman" w:cs="Times New Roman"/>
          <w:sz w:val="24"/>
          <w:szCs w:val="24"/>
        </w:rPr>
      </w:pPr>
    </w:p>
    <w:p w14:paraId="0351DD6D" w14:textId="76A847A8" w:rsidR="007453D9" w:rsidRPr="007453D9" w:rsidRDefault="007453D9" w:rsidP="00934B7C">
      <w:pPr>
        <w:spacing w:line="480" w:lineRule="auto"/>
        <w:rPr>
          <w:rFonts w:ascii="Times New Roman" w:hAnsi="Times New Roman" w:cs="Times New Roman"/>
          <w:sz w:val="24"/>
          <w:szCs w:val="24"/>
        </w:rPr>
      </w:pPr>
    </w:p>
    <w:p w14:paraId="30D1E68E" w14:textId="22D7B753" w:rsidR="007453D9" w:rsidRPr="007453D9" w:rsidRDefault="007453D9" w:rsidP="007453D9">
      <w:pPr>
        <w:spacing w:line="480" w:lineRule="auto"/>
        <w:jc w:val="center"/>
        <w:rPr>
          <w:rFonts w:ascii="Times New Roman" w:hAnsi="Times New Roman" w:cs="Times New Roman"/>
          <w:sz w:val="24"/>
          <w:szCs w:val="24"/>
        </w:rPr>
      </w:pPr>
      <w:r w:rsidRPr="007453D9">
        <w:rPr>
          <w:rFonts w:ascii="Times New Roman" w:hAnsi="Times New Roman" w:cs="Times New Roman"/>
          <w:b/>
          <w:bCs/>
          <w:sz w:val="24"/>
          <w:szCs w:val="24"/>
        </w:rPr>
        <w:t>Referencias</w:t>
      </w:r>
    </w:p>
    <w:p w14:paraId="33389C03" w14:textId="0F3C55E0" w:rsidR="00596DCA" w:rsidRPr="00596DCA" w:rsidRDefault="00C35613" w:rsidP="00596DCA">
      <w:pPr>
        <w:pStyle w:val="Bibliography"/>
        <w:rPr>
          <w:rFonts w:ascii="Times New Roman" w:hAnsi="Times New Roman" w:cs="Times New Roman"/>
          <w:sz w:val="24"/>
        </w:rPr>
      </w:pPr>
      <w:r w:rsidRPr="00596DCA">
        <w:rPr>
          <w:rFonts w:ascii="Times New Roman" w:hAnsi="Times New Roman" w:cs="Times New Roman"/>
          <w:i/>
          <w:iCs/>
          <w:sz w:val="24"/>
        </w:rPr>
        <w:t>IFEMA</w:t>
      </w:r>
      <w:r w:rsidRPr="007453D9">
        <w:t xml:space="preserve"> </w:t>
      </w:r>
      <w:r>
        <w:t>(2020).</w:t>
      </w:r>
      <w:r w:rsidR="007453D9" w:rsidRPr="007453D9">
        <w:fldChar w:fldCharType="begin"/>
      </w:r>
      <w:r w:rsidR="007453D9" w:rsidRPr="007453D9">
        <w:instrText xml:space="preserve"> ADDIN ZOTERO_BIBL {"uncited":[],"omitted":[],"custom":[]} CSL_BIBLIOGRAPHY </w:instrText>
      </w:r>
      <w:r w:rsidR="007453D9" w:rsidRPr="007453D9">
        <w:fldChar w:fldCharType="separate"/>
      </w:r>
      <w:r w:rsidR="00596DCA" w:rsidRPr="00596DCA">
        <w:rPr>
          <w:rFonts w:ascii="Times New Roman" w:hAnsi="Times New Roman" w:cs="Times New Roman"/>
          <w:i/>
          <w:iCs/>
          <w:sz w:val="24"/>
        </w:rPr>
        <w:t>Beneficios que pueden aportarte los videojuegos</w:t>
      </w:r>
      <w:r w:rsidR="00596DCA" w:rsidRPr="00596DCA">
        <w:rPr>
          <w:rFonts w:ascii="Times New Roman" w:hAnsi="Times New Roman" w:cs="Times New Roman"/>
          <w:sz w:val="24"/>
        </w:rPr>
        <w:t xml:space="preserve">. </w:t>
      </w:r>
      <w:r>
        <w:rPr>
          <w:rFonts w:ascii="Times New Roman" w:hAnsi="Times New Roman" w:cs="Times New Roman"/>
          <w:sz w:val="24"/>
        </w:rPr>
        <w:t xml:space="preserve">Recuperado </w:t>
      </w:r>
      <w:r w:rsidR="00596DCA" w:rsidRPr="00596DCA">
        <w:rPr>
          <w:rFonts w:ascii="Times New Roman" w:hAnsi="Times New Roman" w:cs="Times New Roman"/>
          <w:sz w:val="24"/>
        </w:rPr>
        <w:t>de https://www.ifema.es/noticias/videojuegos/beneficios-videojuegos</w:t>
      </w:r>
    </w:p>
    <w:p w14:paraId="48A0A3CC" w14:textId="0826A0E3" w:rsidR="007453D9" w:rsidRPr="007453D9" w:rsidRDefault="007453D9" w:rsidP="007453D9">
      <w:pPr>
        <w:spacing w:line="480" w:lineRule="auto"/>
        <w:rPr>
          <w:rFonts w:ascii="Times New Roman" w:hAnsi="Times New Roman" w:cs="Times New Roman"/>
          <w:sz w:val="24"/>
          <w:szCs w:val="24"/>
        </w:rPr>
      </w:pPr>
      <w:r w:rsidRPr="007453D9">
        <w:rPr>
          <w:rFonts w:ascii="Times New Roman" w:hAnsi="Times New Roman" w:cs="Times New Roman"/>
          <w:sz w:val="24"/>
          <w:szCs w:val="24"/>
        </w:rPr>
        <w:fldChar w:fldCharType="end"/>
      </w:r>
    </w:p>
    <w:sectPr w:rsidR="007453D9" w:rsidRPr="0074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D3"/>
    <w:rsid w:val="00217048"/>
    <w:rsid w:val="00306203"/>
    <w:rsid w:val="0055002B"/>
    <w:rsid w:val="00596DCA"/>
    <w:rsid w:val="005A120C"/>
    <w:rsid w:val="006B0BDA"/>
    <w:rsid w:val="007453D9"/>
    <w:rsid w:val="00772B54"/>
    <w:rsid w:val="00934B7C"/>
    <w:rsid w:val="00B35355"/>
    <w:rsid w:val="00BC3FAC"/>
    <w:rsid w:val="00C10CD3"/>
    <w:rsid w:val="00C35613"/>
    <w:rsid w:val="00D721BA"/>
    <w:rsid w:val="00E26172"/>
    <w:rsid w:val="00E41F6C"/>
    <w:rsid w:val="00E9219D"/>
    <w:rsid w:val="00F405B6"/>
    <w:rsid w:val="00FA7876"/>
    <w:rsid w:val="00FD46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B2A6"/>
  <w15:chartTrackingRefBased/>
  <w15:docId w15:val="{F5D3DEC9-6A1A-41CA-90D1-9AF0C832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453D9"/>
    <w:pPr>
      <w:spacing w:after="0" w:line="480" w:lineRule="auto"/>
      <w:ind w:left="720" w:hanging="720"/>
    </w:pPr>
  </w:style>
  <w:style w:type="character" w:customStyle="1" w:styleId="cursivatexto">
    <w:name w:val="cursiva_texto"/>
    <w:basedOn w:val="DefaultParagraphFont"/>
    <w:rsid w:val="00596DCA"/>
  </w:style>
  <w:style w:type="character" w:styleId="Strong">
    <w:name w:val="Strong"/>
    <w:basedOn w:val="DefaultParagraphFont"/>
    <w:uiPriority w:val="22"/>
    <w:qFormat/>
    <w:rsid w:val="00596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492</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M040601 ALEXIS FUENTES</dc:creator>
  <cp:keywords/>
  <dc:description/>
  <cp:lastModifiedBy>M040601 ALEXIS FUENTES</cp:lastModifiedBy>
  <cp:revision>5</cp:revision>
  <dcterms:created xsi:type="dcterms:W3CDTF">2021-06-01T03:04:00Z</dcterms:created>
  <dcterms:modified xsi:type="dcterms:W3CDTF">2021-06-01T08:32:00Z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id="LZ96DvgM"/&gt;&lt;style id="http://www.zotero.org/styles/apa" locale="es-MX" hasBibliography="1" bibliographyStyleHasBeenSet="1"/&gt;&lt;prefs&gt;&lt;pref name="fieldType" value="Field"/&gt;&lt;/prefs&gt;&lt;/data&gt;</vt:lpwstr>
  </property>
</Properties>
</file>