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5C1D1F" w:rsidRPr="005C1D1F" w14:paraId="0BEDB121" w14:textId="77777777" w:rsidTr="007B5F67">
        <w:tc>
          <w:tcPr>
            <w:tcW w:w="9356" w:type="dxa"/>
            <w:gridSpan w:val="6"/>
            <w:shd w:val="clear" w:color="auto" w:fill="A6A6A6"/>
            <w:vAlign w:val="center"/>
          </w:tcPr>
          <w:p w14:paraId="4F930262" w14:textId="77777777" w:rsidR="00DE4088" w:rsidRPr="005C1D1F" w:rsidRDefault="00DE4088" w:rsidP="003E2F6F">
            <w:pPr>
              <w:jc w:val="center"/>
              <w:rPr>
                <w:rFonts w:ascii="Arial" w:hAnsi="Arial" w:cs="Arial"/>
                <w:b/>
                <w:color w:val="0D0D0D" w:themeColor="text1" w:themeTint="F2"/>
                <w:sz w:val="24"/>
                <w:szCs w:val="24"/>
              </w:rPr>
            </w:pPr>
            <w:r w:rsidRPr="005C1D1F">
              <w:rPr>
                <w:rFonts w:ascii="Arial" w:hAnsi="Arial" w:cs="Arial"/>
                <w:b/>
                <w:color w:val="0D0D0D" w:themeColor="text1" w:themeTint="F2"/>
                <w:sz w:val="24"/>
                <w:szCs w:val="24"/>
              </w:rPr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55CF4743" w14:textId="77777777" w:rsidR="00DE4088" w:rsidRPr="005C1D1F" w:rsidRDefault="00DE4088" w:rsidP="00FA1E80">
            <w:pPr>
              <w:jc w:val="center"/>
              <w:rPr>
                <w:rFonts w:ascii="Arial" w:hAnsi="Arial" w:cs="Arial"/>
                <w:b/>
                <w:color w:val="0D0D0D" w:themeColor="text1" w:themeTint="F2"/>
                <w:sz w:val="24"/>
                <w:szCs w:val="24"/>
              </w:rPr>
            </w:pPr>
            <w:r w:rsidRPr="005C1D1F">
              <w:rPr>
                <w:rFonts w:ascii="Arial" w:hAnsi="Arial" w:cs="Arial"/>
                <w:b/>
                <w:color w:val="0D0D0D" w:themeColor="text1" w:themeTint="F2"/>
                <w:sz w:val="24"/>
                <w:szCs w:val="24"/>
              </w:rPr>
              <w:t>0</w:t>
            </w:r>
            <w:r w:rsidR="00E373E7" w:rsidRPr="005C1D1F">
              <w:rPr>
                <w:rFonts w:ascii="Arial" w:hAnsi="Arial" w:cs="Arial"/>
                <w:b/>
                <w:color w:val="0D0D0D" w:themeColor="text1" w:themeTint="F2"/>
                <w:sz w:val="24"/>
                <w:szCs w:val="24"/>
              </w:rPr>
              <w:t>n</w:t>
            </w:r>
          </w:p>
        </w:tc>
      </w:tr>
      <w:tr w:rsidR="005C1D1F" w:rsidRPr="005C1D1F" w14:paraId="2357BCC6" w14:textId="77777777" w:rsidTr="001D6FC5">
        <w:trPr>
          <w:trHeight w:val="771"/>
        </w:trPr>
        <w:tc>
          <w:tcPr>
            <w:tcW w:w="2552" w:type="dxa"/>
            <w:shd w:val="clear" w:color="auto" w:fill="D9D9D9"/>
            <w:vAlign w:val="center"/>
          </w:tcPr>
          <w:p w14:paraId="38B10605" w14:textId="77777777" w:rsidR="00DE4088" w:rsidRPr="005C1D1F" w:rsidRDefault="004C3BA6" w:rsidP="00DE4088">
            <w:pPr>
              <w:rPr>
                <w:rFonts w:ascii="Arial" w:hAnsi="Arial" w:cs="Arial"/>
                <w:b/>
                <w:color w:val="0D0D0D" w:themeColor="text1" w:themeTint="F2"/>
              </w:rPr>
            </w:pPr>
            <w:r w:rsidRPr="005C1D1F">
              <w:rPr>
                <w:rFonts w:ascii="Arial" w:hAnsi="Arial" w:cs="Arial"/>
                <w:b/>
                <w:color w:val="0D0D0D" w:themeColor="text1" w:themeTint="F2"/>
              </w:rPr>
              <w:t>Tema</w:t>
            </w:r>
            <w:r w:rsidR="00EF74DB" w:rsidRPr="005C1D1F">
              <w:rPr>
                <w:rFonts w:ascii="Arial" w:hAnsi="Arial" w:cs="Arial"/>
                <w:b/>
                <w:color w:val="0D0D0D" w:themeColor="text1" w:themeTint="F2"/>
              </w:rPr>
              <w:t xml:space="preserve"> de la Reunión:</w:t>
            </w:r>
          </w:p>
        </w:tc>
        <w:tc>
          <w:tcPr>
            <w:tcW w:w="7371" w:type="dxa"/>
            <w:gridSpan w:val="6"/>
            <w:vAlign w:val="center"/>
          </w:tcPr>
          <w:p w14:paraId="7A40CF25" w14:textId="15BB5560" w:rsidR="00DE4088" w:rsidRPr="001D6FC5" w:rsidRDefault="001D6FC5" w:rsidP="001D6FC5">
            <w:pPr>
              <w:pStyle w:val="Sinespaciado"/>
              <w:rPr>
                <w:rFonts w:ascii="Arial" w:hAnsi="Arial" w:cs="Arial"/>
                <w:i/>
                <w:iCs/>
                <w:sz w:val="36"/>
                <w:szCs w:val="36"/>
              </w:rPr>
            </w:pPr>
            <w:r w:rsidRPr="001D6FC5">
              <w:rPr>
                <w:rFonts w:ascii="Arial" w:hAnsi="Arial" w:cs="Arial"/>
                <w:i/>
                <w:iCs/>
              </w:rPr>
              <w:t>ENTREGA PROYECTO PARCIAL-Tarea 8: Semana 6 - Desarrollo de Proyecto: Entrega de avance 4 del proyecto grupal con PLAN DE PRUEBAS y TOLERANCIA A FALLOS</w:t>
            </w:r>
          </w:p>
        </w:tc>
      </w:tr>
      <w:tr w:rsidR="005C1D1F" w:rsidRPr="005C1D1F" w14:paraId="7BECDBAE" w14:textId="77777777" w:rsidTr="00EF74DB">
        <w:tc>
          <w:tcPr>
            <w:tcW w:w="2552" w:type="dxa"/>
            <w:shd w:val="clear" w:color="auto" w:fill="D9D9D9"/>
            <w:vAlign w:val="center"/>
          </w:tcPr>
          <w:p w14:paraId="77F1B4FE" w14:textId="77777777" w:rsidR="00EF74DB" w:rsidRPr="005C1D1F" w:rsidRDefault="00EF74DB" w:rsidP="004321C1">
            <w:pPr>
              <w:rPr>
                <w:rFonts w:ascii="Arial" w:hAnsi="Arial" w:cs="Arial"/>
                <w:b/>
                <w:color w:val="0D0D0D" w:themeColor="text1" w:themeTint="F2"/>
              </w:rPr>
            </w:pPr>
            <w:r w:rsidRPr="005C1D1F">
              <w:rPr>
                <w:rFonts w:ascii="Arial" w:hAnsi="Arial" w:cs="Arial"/>
                <w:b/>
                <w:color w:val="0D0D0D" w:themeColor="text1" w:themeTint="F2"/>
              </w:rPr>
              <w:t>Institución/es:</w:t>
            </w:r>
          </w:p>
        </w:tc>
        <w:tc>
          <w:tcPr>
            <w:tcW w:w="7371" w:type="dxa"/>
            <w:gridSpan w:val="6"/>
            <w:vAlign w:val="center"/>
          </w:tcPr>
          <w:p w14:paraId="0EB975E7" w14:textId="0FBFABF2" w:rsidR="00EF74DB" w:rsidRPr="005C1D1F" w:rsidRDefault="005C1D1F" w:rsidP="004321C1">
            <w:pPr>
              <w:rPr>
                <w:rFonts w:ascii="Arial" w:hAnsi="Arial" w:cs="Arial"/>
                <w:i/>
                <w:color w:val="0D0D0D" w:themeColor="text1" w:themeTint="F2"/>
              </w:rPr>
            </w:pPr>
            <w:r w:rsidRPr="005C1D1F">
              <w:rPr>
                <w:rFonts w:ascii="Arial" w:hAnsi="Arial" w:cs="Arial"/>
                <w:i/>
                <w:color w:val="0D0D0D" w:themeColor="text1" w:themeTint="F2"/>
              </w:rPr>
              <w:t>Universidad de Guayaquil</w:t>
            </w:r>
          </w:p>
        </w:tc>
      </w:tr>
      <w:tr w:rsidR="005C1D1F" w:rsidRPr="005C1D1F" w14:paraId="0467D876" w14:textId="77777777" w:rsidTr="00EF74DB">
        <w:tc>
          <w:tcPr>
            <w:tcW w:w="2552" w:type="dxa"/>
            <w:shd w:val="clear" w:color="auto" w:fill="D9D9D9"/>
            <w:vAlign w:val="center"/>
          </w:tcPr>
          <w:p w14:paraId="48B4AE54" w14:textId="77777777" w:rsidR="00EF74DB" w:rsidRPr="005C1D1F" w:rsidRDefault="00EF74DB" w:rsidP="00DE4088">
            <w:pPr>
              <w:rPr>
                <w:rFonts w:ascii="Arial" w:hAnsi="Arial" w:cs="Arial"/>
                <w:b/>
                <w:color w:val="0D0D0D" w:themeColor="text1" w:themeTint="F2"/>
              </w:rPr>
            </w:pPr>
            <w:r w:rsidRPr="005C1D1F">
              <w:rPr>
                <w:rFonts w:ascii="Arial" w:hAnsi="Arial" w:cs="Arial"/>
                <w:b/>
                <w:color w:val="0D0D0D" w:themeColor="text1" w:themeTint="F2"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569099C4" w14:textId="7DC0F09F" w:rsidR="00EF74DB" w:rsidRPr="005C1D1F" w:rsidRDefault="005C1D1F" w:rsidP="00F94683">
            <w:pPr>
              <w:rPr>
                <w:rFonts w:ascii="Arial" w:hAnsi="Arial" w:cs="Arial"/>
                <w:i/>
                <w:color w:val="0D0D0D" w:themeColor="text1" w:themeTint="F2"/>
              </w:rPr>
            </w:pPr>
            <w:r w:rsidRPr="005C1D1F">
              <w:rPr>
                <w:rFonts w:ascii="Arial" w:hAnsi="Arial" w:cs="Arial"/>
                <w:i/>
                <w:color w:val="0D0D0D" w:themeColor="text1" w:themeTint="F2"/>
              </w:rPr>
              <w:t>Magallanes Tabares Hector Alexander</w:t>
            </w:r>
          </w:p>
        </w:tc>
      </w:tr>
      <w:tr w:rsidR="005C1D1F" w:rsidRPr="005C1D1F" w14:paraId="490C5D9F" w14:textId="77777777" w:rsidTr="00EF74DB">
        <w:tc>
          <w:tcPr>
            <w:tcW w:w="2552" w:type="dxa"/>
            <w:shd w:val="clear" w:color="auto" w:fill="D9D9D9"/>
            <w:vAlign w:val="center"/>
          </w:tcPr>
          <w:p w14:paraId="1EE7DBB2" w14:textId="77777777" w:rsidR="00EF74DB" w:rsidRPr="005C1D1F" w:rsidRDefault="00EF74DB" w:rsidP="00DE4088">
            <w:pPr>
              <w:rPr>
                <w:rFonts w:ascii="Arial" w:hAnsi="Arial" w:cs="Arial"/>
                <w:b/>
                <w:color w:val="0D0D0D" w:themeColor="text1" w:themeTint="F2"/>
              </w:rPr>
            </w:pPr>
            <w:r w:rsidRPr="005C1D1F">
              <w:rPr>
                <w:rFonts w:ascii="Arial" w:hAnsi="Arial" w:cs="Arial"/>
                <w:b/>
                <w:color w:val="0D0D0D" w:themeColor="text1" w:themeTint="F2"/>
              </w:rPr>
              <w:t>Fecha:</w:t>
            </w:r>
          </w:p>
        </w:tc>
        <w:tc>
          <w:tcPr>
            <w:tcW w:w="1843" w:type="dxa"/>
            <w:vAlign w:val="center"/>
          </w:tcPr>
          <w:p w14:paraId="3FE3F150" w14:textId="50DCF8F4" w:rsidR="00EF74DB" w:rsidRPr="005C1D1F" w:rsidRDefault="001D6FC5" w:rsidP="00DE4088">
            <w:pPr>
              <w:rPr>
                <w:rFonts w:ascii="Arial" w:hAnsi="Arial" w:cs="Arial"/>
                <w:color w:val="0D0D0D" w:themeColor="text1" w:themeTint="F2"/>
              </w:rPr>
            </w:pPr>
            <w:r>
              <w:rPr>
                <w:rFonts w:ascii="Arial" w:hAnsi="Arial" w:cs="Arial"/>
                <w:i/>
                <w:color w:val="0D0D0D" w:themeColor="text1" w:themeTint="F2"/>
              </w:rPr>
              <w:t>7</w:t>
            </w:r>
            <w:r w:rsidR="005C1D1F" w:rsidRPr="005C1D1F">
              <w:rPr>
                <w:rFonts w:ascii="Arial" w:hAnsi="Arial" w:cs="Arial"/>
                <w:i/>
                <w:color w:val="0D0D0D" w:themeColor="text1" w:themeTint="F2"/>
              </w:rPr>
              <w:t>/10/2023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26AD6600" w14:textId="77777777" w:rsidR="00EF74DB" w:rsidRPr="005C1D1F" w:rsidRDefault="00EF74DB" w:rsidP="00DE4088">
            <w:pPr>
              <w:rPr>
                <w:rFonts w:ascii="Arial" w:hAnsi="Arial" w:cs="Arial"/>
                <w:b/>
                <w:color w:val="0D0D0D" w:themeColor="text1" w:themeTint="F2"/>
              </w:rPr>
            </w:pPr>
            <w:r w:rsidRPr="005C1D1F">
              <w:rPr>
                <w:rFonts w:ascii="Arial" w:hAnsi="Arial" w:cs="Arial"/>
                <w:b/>
                <w:color w:val="0D0D0D" w:themeColor="text1" w:themeTint="F2"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652EE2F7" w14:textId="70E02D5B" w:rsidR="00EF74DB" w:rsidRPr="005C1D1F" w:rsidRDefault="005C1D1F" w:rsidP="00DE4088">
            <w:pPr>
              <w:rPr>
                <w:rFonts w:ascii="Arial" w:hAnsi="Arial" w:cs="Arial"/>
                <w:color w:val="0D0D0D" w:themeColor="text1" w:themeTint="F2"/>
              </w:rPr>
            </w:pPr>
            <w:r w:rsidRPr="005C1D1F">
              <w:rPr>
                <w:rFonts w:ascii="Arial" w:hAnsi="Arial" w:cs="Arial"/>
                <w:i/>
                <w:color w:val="0D0D0D" w:themeColor="text1" w:themeTint="F2"/>
              </w:rPr>
              <w:t>19:</w:t>
            </w:r>
            <w:r w:rsidR="00AE6D41">
              <w:rPr>
                <w:rFonts w:ascii="Arial" w:hAnsi="Arial" w:cs="Arial"/>
                <w:i/>
                <w:color w:val="0D0D0D" w:themeColor="text1" w:themeTint="F2"/>
              </w:rPr>
              <w:t>0</w:t>
            </w:r>
            <w:r w:rsidRPr="005C1D1F">
              <w:rPr>
                <w:rFonts w:ascii="Arial" w:hAnsi="Arial" w:cs="Arial"/>
                <w:i/>
                <w:color w:val="0D0D0D" w:themeColor="text1" w:themeTint="F2"/>
              </w:rPr>
              <w:t>0 pm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52C61D2F" w14:textId="77777777" w:rsidR="00EF74DB" w:rsidRPr="005C1D1F" w:rsidRDefault="00EF74DB" w:rsidP="00DE4088">
            <w:pPr>
              <w:rPr>
                <w:rFonts w:ascii="Arial" w:hAnsi="Arial" w:cs="Arial"/>
                <w:b/>
                <w:color w:val="0D0D0D" w:themeColor="text1" w:themeTint="F2"/>
              </w:rPr>
            </w:pPr>
            <w:r w:rsidRPr="005C1D1F">
              <w:rPr>
                <w:rFonts w:ascii="Arial" w:hAnsi="Arial" w:cs="Arial"/>
                <w:b/>
                <w:color w:val="0D0D0D" w:themeColor="text1" w:themeTint="F2"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155A6CCB" w14:textId="343704ED" w:rsidR="00EF74DB" w:rsidRPr="005C1D1F" w:rsidRDefault="005C1D1F" w:rsidP="00DE4088">
            <w:pPr>
              <w:rPr>
                <w:rFonts w:ascii="Arial" w:hAnsi="Arial" w:cs="Arial"/>
                <w:color w:val="0D0D0D" w:themeColor="text1" w:themeTint="F2"/>
              </w:rPr>
            </w:pPr>
            <w:r w:rsidRPr="005C1D1F">
              <w:rPr>
                <w:rFonts w:ascii="Arial" w:hAnsi="Arial" w:cs="Arial"/>
                <w:i/>
                <w:color w:val="0D0D0D" w:themeColor="text1" w:themeTint="F2"/>
              </w:rPr>
              <w:t>21:00 pm</w:t>
            </w:r>
          </w:p>
        </w:tc>
      </w:tr>
      <w:tr w:rsidR="005C1D1F" w:rsidRPr="005C1D1F" w14:paraId="30349247" w14:textId="77777777" w:rsidTr="00EF74DB">
        <w:tc>
          <w:tcPr>
            <w:tcW w:w="2552" w:type="dxa"/>
            <w:shd w:val="clear" w:color="auto" w:fill="D9D9D9"/>
            <w:vAlign w:val="center"/>
          </w:tcPr>
          <w:p w14:paraId="7A70673D" w14:textId="77777777" w:rsidR="00EF74DB" w:rsidRPr="005C1D1F" w:rsidRDefault="00EF74DB" w:rsidP="00DE4088">
            <w:pPr>
              <w:rPr>
                <w:rFonts w:ascii="Arial" w:hAnsi="Arial" w:cs="Arial"/>
                <w:b/>
                <w:color w:val="0D0D0D" w:themeColor="text1" w:themeTint="F2"/>
              </w:rPr>
            </w:pPr>
            <w:r w:rsidRPr="005C1D1F">
              <w:rPr>
                <w:rFonts w:ascii="Arial" w:hAnsi="Arial" w:cs="Arial"/>
                <w:b/>
                <w:color w:val="0D0D0D" w:themeColor="text1" w:themeTint="F2"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45357E21" w14:textId="22EBFFB8" w:rsidR="00EF74DB" w:rsidRPr="005C1D1F" w:rsidRDefault="005C1D1F" w:rsidP="00DE4088">
            <w:pPr>
              <w:rPr>
                <w:rFonts w:ascii="Arial" w:hAnsi="Arial" w:cs="Arial"/>
                <w:i/>
                <w:color w:val="0D0D0D" w:themeColor="text1" w:themeTint="F2"/>
              </w:rPr>
            </w:pPr>
            <w:r w:rsidRPr="005C1D1F">
              <w:rPr>
                <w:rFonts w:ascii="Arial" w:hAnsi="Arial" w:cs="Arial"/>
                <w:i/>
                <w:color w:val="0D0D0D" w:themeColor="text1" w:themeTint="F2"/>
              </w:rPr>
              <w:t>Z</w:t>
            </w:r>
            <w:r w:rsidR="00AE6D41">
              <w:rPr>
                <w:rFonts w:ascii="Arial" w:hAnsi="Arial" w:cs="Arial"/>
                <w:i/>
                <w:color w:val="0D0D0D" w:themeColor="text1" w:themeTint="F2"/>
              </w:rPr>
              <w:t>OOM</w:t>
            </w:r>
          </w:p>
        </w:tc>
      </w:tr>
      <w:tr w:rsidR="005C1D1F" w:rsidRPr="005C1D1F" w14:paraId="0EA79609" w14:textId="77777777" w:rsidTr="00EF74DB">
        <w:tc>
          <w:tcPr>
            <w:tcW w:w="2552" w:type="dxa"/>
            <w:shd w:val="clear" w:color="auto" w:fill="D9D9D9"/>
            <w:vAlign w:val="center"/>
          </w:tcPr>
          <w:p w14:paraId="6BDC82E9" w14:textId="77777777" w:rsidR="00EF74DB" w:rsidRPr="005C1D1F" w:rsidRDefault="00EF74DB" w:rsidP="00DE4088">
            <w:pPr>
              <w:rPr>
                <w:rFonts w:ascii="Arial" w:hAnsi="Arial" w:cs="Arial"/>
                <w:b/>
                <w:color w:val="0D0D0D" w:themeColor="text1" w:themeTint="F2"/>
              </w:rPr>
            </w:pPr>
            <w:r w:rsidRPr="005C1D1F">
              <w:rPr>
                <w:rFonts w:ascii="Arial" w:hAnsi="Arial" w:cs="Arial"/>
                <w:b/>
                <w:color w:val="0D0D0D" w:themeColor="text1" w:themeTint="F2"/>
              </w:rPr>
              <w:t>Referencias:</w:t>
            </w:r>
          </w:p>
        </w:tc>
        <w:tc>
          <w:tcPr>
            <w:tcW w:w="7371" w:type="dxa"/>
            <w:gridSpan w:val="6"/>
            <w:vAlign w:val="center"/>
          </w:tcPr>
          <w:p w14:paraId="0AD54877" w14:textId="6D1E86D6" w:rsidR="00EF74DB" w:rsidRDefault="00AA795A" w:rsidP="0063368E">
            <w:pPr>
              <w:rPr>
                <w:rFonts w:ascii="Arial" w:hAnsi="Arial" w:cs="Arial"/>
                <w:i/>
                <w:color w:val="0D0D0D" w:themeColor="text1" w:themeTint="F2"/>
              </w:rPr>
            </w:pPr>
            <w:r>
              <w:rPr>
                <w:rFonts w:ascii="Arial" w:hAnsi="Arial" w:cs="Arial"/>
                <w:i/>
                <w:color w:val="0D0D0D" w:themeColor="text1" w:themeTint="F2"/>
              </w:rPr>
              <w:t xml:space="preserve">Instalación BD: </w:t>
            </w:r>
            <w:hyperlink r:id="rId8" w:history="1">
              <w:r w:rsidRPr="0049303F">
                <w:rPr>
                  <w:rStyle w:val="Hipervnculo"/>
                  <w:rFonts w:ascii="Arial" w:hAnsi="Arial" w:cs="Arial"/>
                  <w:i/>
                </w:rPr>
                <w:t>https://www.microsoft.com/en-us/sql-server/sql-server-downloads</w:t>
              </w:r>
            </w:hyperlink>
          </w:p>
          <w:p w14:paraId="05970BAD" w14:textId="60247BDA" w:rsidR="00BB3196" w:rsidRPr="005C1D1F" w:rsidRDefault="00AA795A" w:rsidP="00BB3196">
            <w:pPr>
              <w:rPr>
                <w:rFonts w:ascii="Arial" w:hAnsi="Arial" w:cs="Arial"/>
                <w:i/>
                <w:color w:val="0D0D0D" w:themeColor="text1" w:themeTint="F2"/>
              </w:rPr>
            </w:pPr>
            <w:r>
              <w:rPr>
                <w:rFonts w:ascii="Arial" w:hAnsi="Arial" w:cs="Arial"/>
                <w:i/>
                <w:color w:val="0D0D0D" w:themeColor="text1" w:themeTint="F2"/>
              </w:rPr>
              <w:t xml:space="preserve">Instalación Visual Studio 2022: </w:t>
            </w:r>
            <w:hyperlink r:id="rId9" w:history="1">
              <w:r w:rsidR="00BB3196" w:rsidRPr="0049303F">
                <w:rPr>
                  <w:rStyle w:val="Hipervnculo"/>
                  <w:rFonts w:ascii="Arial" w:hAnsi="Arial" w:cs="Arial"/>
                  <w:i/>
                </w:rPr>
                <w:t>https://visualstudio.microsoft.com/es/vs/</w:t>
              </w:r>
            </w:hyperlink>
          </w:p>
        </w:tc>
      </w:tr>
    </w:tbl>
    <w:p w14:paraId="4E3394DC" w14:textId="77777777" w:rsidR="009D421A" w:rsidRPr="005C1D1F" w:rsidRDefault="009D421A" w:rsidP="00DE4088">
      <w:pPr>
        <w:rPr>
          <w:rFonts w:ascii="Arial" w:hAnsi="Arial" w:cs="Arial"/>
          <w:b/>
          <w:color w:val="0D0D0D" w:themeColor="text1" w:themeTint="F2"/>
          <w:sz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0"/>
        <w:gridCol w:w="3181"/>
        <w:gridCol w:w="3402"/>
      </w:tblGrid>
      <w:tr w:rsidR="005C1D1F" w:rsidRPr="005C1D1F" w14:paraId="305E5714" w14:textId="77777777" w:rsidTr="007B5F67">
        <w:tc>
          <w:tcPr>
            <w:tcW w:w="9923" w:type="dxa"/>
            <w:gridSpan w:val="3"/>
            <w:shd w:val="clear" w:color="auto" w:fill="A6A6A6"/>
          </w:tcPr>
          <w:p w14:paraId="2BE2A19A" w14:textId="77777777" w:rsidR="00DE4088" w:rsidRPr="005C1D1F" w:rsidRDefault="0029753F" w:rsidP="003E2F6F">
            <w:pPr>
              <w:jc w:val="center"/>
              <w:rPr>
                <w:rFonts w:ascii="Arial" w:hAnsi="Arial" w:cs="Arial"/>
                <w:b/>
                <w:color w:val="0D0D0D" w:themeColor="text1" w:themeTint="F2"/>
                <w:sz w:val="32"/>
              </w:rPr>
            </w:pPr>
            <w:r w:rsidRPr="005C1D1F">
              <w:rPr>
                <w:rFonts w:ascii="Arial" w:hAnsi="Arial" w:cs="Arial"/>
                <w:b/>
                <w:color w:val="0D0D0D" w:themeColor="text1" w:themeTint="F2"/>
                <w:sz w:val="24"/>
                <w:szCs w:val="24"/>
              </w:rPr>
              <w:t>LISTA DE PARTICIPANTES</w:t>
            </w:r>
          </w:p>
        </w:tc>
      </w:tr>
      <w:tr w:rsidR="005C1D1F" w:rsidRPr="005C1D1F" w14:paraId="60C319BF" w14:textId="77777777" w:rsidTr="007B5F67">
        <w:tc>
          <w:tcPr>
            <w:tcW w:w="3340" w:type="dxa"/>
            <w:shd w:val="clear" w:color="auto" w:fill="D9D9D9"/>
          </w:tcPr>
          <w:p w14:paraId="2E3F74B5" w14:textId="77777777" w:rsidR="00DE4088" w:rsidRPr="005C1D1F" w:rsidRDefault="00DE4088" w:rsidP="00AE6D41">
            <w:pPr>
              <w:jc w:val="center"/>
              <w:rPr>
                <w:rFonts w:ascii="Arial" w:hAnsi="Arial" w:cs="Arial"/>
                <w:b/>
                <w:color w:val="0D0D0D" w:themeColor="text1" w:themeTint="F2"/>
              </w:rPr>
            </w:pPr>
            <w:r w:rsidRPr="005C1D1F">
              <w:rPr>
                <w:rFonts w:ascii="Arial" w:hAnsi="Arial" w:cs="Arial"/>
                <w:b/>
                <w:color w:val="0D0D0D" w:themeColor="text1" w:themeTint="F2"/>
              </w:rPr>
              <w:t>Nombre y Apellido</w:t>
            </w:r>
          </w:p>
        </w:tc>
        <w:tc>
          <w:tcPr>
            <w:tcW w:w="3181" w:type="dxa"/>
            <w:shd w:val="clear" w:color="auto" w:fill="D9D9D9"/>
          </w:tcPr>
          <w:p w14:paraId="536D0072" w14:textId="77777777" w:rsidR="00DE4088" w:rsidRPr="005C1D1F" w:rsidRDefault="00DE4088" w:rsidP="003E2F6F">
            <w:pPr>
              <w:jc w:val="center"/>
              <w:rPr>
                <w:rFonts w:ascii="Arial" w:hAnsi="Arial" w:cs="Arial"/>
                <w:b/>
                <w:color w:val="0D0D0D" w:themeColor="text1" w:themeTint="F2"/>
              </w:rPr>
            </w:pPr>
            <w:r w:rsidRPr="005C1D1F">
              <w:rPr>
                <w:rFonts w:ascii="Arial" w:hAnsi="Arial" w:cs="Arial"/>
                <w:b/>
                <w:color w:val="0D0D0D" w:themeColor="text1" w:themeTint="F2"/>
              </w:rPr>
              <w:t>Institución</w:t>
            </w:r>
            <w:r w:rsidR="004D728F" w:rsidRPr="005C1D1F">
              <w:rPr>
                <w:rFonts w:ascii="Arial" w:hAnsi="Arial" w:cs="Arial"/>
                <w:b/>
                <w:color w:val="0D0D0D" w:themeColor="text1" w:themeTint="F2"/>
              </w:rPr>
              <w:t>/Función</w:t>
            </w:r>
          </w:p>
        </w:tc>
        <w:tc>
          <w:tcPr>
            <w:tcW w:w="3402" w:type="dxa"/>
            <w:shd w:val="clear" w:color="auto" w:fill="D9D9D9"/>
          </w:tcPr>
          <w:p w14:paraId="17B6F433" w14:textId="77777777" w:rsidR="00DE4088" w:rsidRPr="005C1D1F" w:rsidRDefault="00DE4088" w:rsidP="003E2F6F">
            <w:pPr>
              <w:jc w:val="center"/>
              <w:rPr>
                <w:rFonts w:ascii="Arial" w:hAnsi="Arial" w:cs="Arial"/>
                <w:b/>
                <w:color w:val="0D0D0D" w:themeColor="text1" w:themeTint="F2"/>
              </w:rPr>
            </w:pPr>
            <w:r w:rsidRPr="005C1D1F">
              <w:rPr>
                <w:rFonts w:ascii="Arial" w:hAnsi="Arial" w:cs="Arial"/>
                <w:b/>
                <w:color w:val="0D0D0D" w:themeColor="text1" w:themeTint="F2"/>
              </w:rPr>
              <w:t>Firma</w:t>
            </w:r>
          </w:p>
        </w:tc>
      </w:tr>
      <w:tr w:rsidR="005C1D1F" w:rsidRPr="005C1D1F" w14:paraId="72F67001" w14:textId="77777777" w:rsidTr="00151018">
        <w:trPr>
          <w:trHeight w:val="598"/>
        </w:trPr>
        <w:tc>
          <w:tcPr>
            <w:tcW w:w="3340" w:type="dxa"/>
          </w:tcPr>
          <w:p w14:paraId="37BFB0B2" w14:textId="49364A7E" w:rsidR="00151018" w:rsidRPr="00AE6D41" w:rsidRDefault="00AE6D41" w:rsidP="00AE6D41">
            <w:pPr>
              <w:pStyle w:val="Sinespaciado"/>
              <w:spacing w:line="276" w:lineRule="auto"/>
              <w:jc w:val="center"/>
              <w:rPr>
                <w:rFonts w:ascii="Arial" w:eastAsia="Times New Roman" w:hAnsi="Arial" w:cs="Arial"/>
                <w:i/>
                <w:iCs/>
              </w:rPr>
            </w:pPr>
            <w:r w:rsidRPr="00AE6D41">
              <w:rPr>
                <w:rFonts w:ascii="Arial" w:hAnsi="Arial" w:cs="Arial"/>
                <w:i/>
                <w:iCs/>
              </w:rPr>
              <w:t>ARMANDO WELLINGTON CERCADO REYES</w:t>
            </w:r>
          </w:p>
        </w:tc>
        <w:tc>
          <w:tcPr>
            <w:tcW w:w="3181" w:type="dxa"/>
          </w:tcPr>
          <w:p w14:paraId="4FEA5D40" w14:textId="057EED76" w:rsidR="00FA1E80" w:rsidRPr="00AE6D41" w:rsidRDefault="00151018" w:rsidP="00AE6D41">
            <w:pPr>
              <w:jc w:val="center"/>
              <w:rPr>
                <w:rFonts w:ascii="Arial" w:hAnsi="Arial" w:cs="Arial"/>
                <w:i/>
                <w:color w:val="0D0D0D" w:themeColor="text1" w:themeTint="F2"/>
              </w:rPr>
            </w:pPr>
            <w:r w:rsidRPr="00AE6D41">
              <w:rPr>
                <w:rFonts w:ascii="Arial" w:hAnsi="Arial" w:cs="Arial"/>
                <w:i/>
                <w:color w:val="0D0D0D" w:themeColor="text1" w:themeTint="F2"/>
              </w:rPr>
              <w:t>Líder</w:t>
            </w:r>
            <w:r w:rsidR="00AE6D41" w:rsidRPr="00AE6D41">
              <w:rPr>
                <w:rFonts w:ascii="Arial" w:hAnsi="Arial" w:cs="Arial"/>
                <w:i/>
                <w:color w:val="0D0D0D" w:themeColor="text1" w:themeTint="F2"/>
              </w:rPr>
              <w:t xml:space="preserve"> del proyecto</w:t>
            </w:r>
          </w:p>
        </w:tc>
        <w:tc>
          <w:tcPr>
            <w:tcW w:w="3402" w:type="dxa"/>
          </w:tcPr>
          <w:p w14:paraId="6D08501E" w14:textId="56E7AB79" w:rsidR="00FA1E80" w:rsidRPr="00AE6D41" w:rsidRDefault="00151018" w:rsidP="00151018">
            <w:pPr>
              <w:jc w:val="center"/>
              <w:rPr>
                <w:rFonts w:ascii="Arial" w:hAnsi="Arial" w:cs="Arial"/>
                <w:i/>
                <w:color w:val="0D0D0D" w:themeColor="text1" w:themeTint="F2"/>
              </w:rPr>
            </w:pPr>
            <w:r w:rsidRPr="00AE6D41">
              <w:rPr>
                <w:rFonts w:ascii="Arial" w:hAnsi="Arial" w:cs="Arial"/>
                <w:i/>
                <w:color w:val="0D0D0D" w:themeColor="text1" w:themeTint="F2"/>
              </w:rPr>
              <w:t>Armando Cercado</w:t>
            </w:r>
          </w:p>
        </w:tc>
      </w:tr>
      <w:tr w:rsidR="005C1D1F" w:rsidRPr="005C1D1F" w14:paraId="3EFEC08E" w14:textId="77777777" w:rsidTr="003E2F6F">
        <w:tc>
          <w:tcPr>
            <w:tcW w:w="3340" w:type="dxa"/>
          </w:tcPr>
          <w:p w14:paraId="7333BFC9" w14:textId="716784F0" w:rsidR="00FA1E80" w:rsidRPr="00AE6D41" w:rsidRDefault="00AE6D41" w:rsidP="00AE6D41">
            <w:pPr>
              <w:pStyle w:val="Sinespaciado"/>
              <w:spacing w:line="276" w:lineRule="auto"/>
              <w:jc w:val="center"/>
              <w:rPr>
                <w:rFonts w:ascii="Arial" w:hAnsi="Arial" w:cs="Arial"/>
                <w:i/>
                <w:iCs/>
              </w:rPr>
            </w:pPr>
            <w:r w:rsidRPr="00AE6D41">
              <w:rPr>
                <w:rFonts w:ascii="Arial" w:hAnsi="Arial" w:cs="Arial"/>
                <w:i/>
                <w:iCs/>
              </w:rPr>
              <w:t>GENESIS GABRIELA ORDOÑEZ AVILÉS</w:t>
            </w:r>
          </w:p>
        </w:tc>
        <w:tc>
          <w:tcPr>
            <w:tcW w:w="3181" w:type="dxa"/>
          </w:tcPr>
          <w:p w14:paraId="235171BD" w14:textId="64EB98BF" w:rsidR="00FA1E80" w:rsidRPr="00AE6D41" w:rsidRDefault="00AE6D41" w:rsidP="00AE6D41">
            <w:pPr>
              <w:jc w:val="center"/>
              <w:rPr>
                <w:rFonts w:ascii="Arial" w:hAnsi="Arial" w:cs="Arial"/>
                <w:i/>
                <w:color w:val="0D0D0D" w:themeColor="text1" w:themeTint="F2"/>
              </w:rPr>
            </w:pPr>
            <w:r w:rsidRPr="00AE6D41">
              <w:rPr>
                <w:rFonts w:ascii="Arial" w:hAnsi="Arial" w:cs="Arial"/>
                <w:i/>
              </w:rPr>
              <w:t>Secretaria del proyecto</w:t>
            </w:r>
          </w:p>
        </w:tc>
        <w:tc>
          <w:tcPr>
            <w:tcW w:w="3402" w:type="dxa"/>
          </w:tcPr>
          <w:p w14:paraId="068532E9" w14:textId="63654FDD" w:rsidR="00FA1E80" w:rsidRPr="00AE6D41" w:rsidRDefault="00151018" w:rsidP="00151018">
            <w:pPr>
              <w:jc w:val="center"/>
              <w:rPr>
                <w:rFonts w:ascii="Arial" w:hAnsi="Arial" w:cs="Arial"/>
                <w:i/>
                <w:color w:val="0D0D0D" w:themeColor="text1" w:themeTint="F2"/>
              </w:rPr>
            </w:pPr>
            <w:r w:rsidRPr="00AE6D41">
              <w:rPr>
                <w:rFonts w:ascii="Arial" w:hAnsi="Arial" w:cs="Arial"/>
                <w:i/>
                <w:color w:val="0D0D0D" w:themeColor="text1" w:themeTint="F2"/>
              </w:rPr>
              <w:t>Genesis Ordoñez</w:t>
            </w:r>
          </w:p>
        </w:tc>
      </w:tr>
      <w:tr w:rsidR="005C1D1F" w:rsidRPr="005C1D1F" w14:paraId="6EC530BC" w14:textId="77777777" w:rsidTr="003E2F6F">
        <w:tc>
          <w:tcPr>
            <w:tcW w:w="3340" w:type="dxa"/>
          </w:tcPr>
          <w:p w14:paraId="4E2DCBFF" w14:textId="316A2299" w:rsidR="00FA1E80" w:rsidRPr="00AE6D41" w:rsidRDefault="00AE6D41" w:rsidP="00AE6D41">
            <w:pPr>
              <w:pStyle w:val="Sinespaciado"/>
              <w:spacing w:line="276" w:lineRule="auto"/>
              <w:jc w:val="center"/>
              <w:rPr>
                <w:rFonts w:ascii="Arial" w:hAnsi="Arial" w:cs="Arial"/>
                <w:i/>
                <w:iCs/>
              </w:rPr>
            </w:pPr>
            <w:r w:rsidRPr="00AE6D41">
              <w:rPr>
                <w:rFonts w:ascii="Arial" w:hAnsi="Arial" w:cs="Arial"/>
                <w:i/>
                <w:iCs/>
              </w:rPr>
              <w:t>ODETTE NICOLE LECARO PACHECO</w:t>
            </w:r>
          </w:p>
        </w:tc>
        <w:tc>
          <w:tcPr>
            <w:tcW w:w="3181" w:type="dxa"/>
          </w:tcPr>
          <w:p w14:paraId="4DF7C942" w14:textId="7D4D3658" w:rsidR="00FA1E80" w:rsidRPr="00AE6D41" w:rsidRDefault="00AE6D41" w:rsidP="00AE6D41">
            <w:pPr>
              <w:jc w:val="center"/>
              <w:rPr>
                <w:rFonts w:ascii="Arial" w:hAnsi="Arial" w:cs="Arial"/>
                <w:i/>
                <w:color w:val="0D0D0D" w:themeColor="text1" w:themeTint="F2"/>
              </w:rPr>
            </w:pPr>
            <w:r w:rsidRPr="00AE6D41">
              <w:rPr>
                <w:rFonts w:ascii="Arial" w:hAnsi="Arial" w:cs="Arial"/>
                <w:i/>
              </w:rPr>
              <w:t>Líder de requerimientos.</w:t>
            </w:r>
          </w:p>
        </w:tc>
        <w:tc>
          <w:tcPr>
            <w:tcW w:w="3402" w:type="dxa"/>
          </w:tcPr>
          <w:p w14:paraId="35F0B7BA" w14:textId="2FB358AB" w:rsidR="00FA1E80" w:rsidRPr="00AE6D41" w:rsidRDefault="00151018" w:rsidP="00151018">
            <w:pPr>
              <w:jc w:val="center"/>
              <w:rPr>
                <w:rFonts w:ascii="Arial" w:hAnsi="Arial" w:cs="Arial"/>
                <w:i/>
                <w:color w:val="0D0D0D" w:themeColor="text1" w:themeTint="F2"/>
              </w:rPr>
            </w:pPr>
            <w:r w:rsidRPr="00AE6D41">
              <w:rPr>
                <w:rFonts w:ascii="Arial" w:hAnsi="Arial" w:cs="Arial"/>
                <w:i/>
                <w:color w:val="0D0D0D" w:themeColor="text1" w:themeTint="F2"/>
              </w:rPr>
              <w:t>Odette Lecaro</w:t>
            </w:r>
          </w:p>
        </w:tc>
      </w:tr>
      <w:tr w:rsidR="00151018" w:rsidRPr="005C1D1F" w14:paraId="682DFF0A" w14:textId="77777777" w:rsidTr="003E2F6F">
        <w:tc>
          <w:tcPr>
            <w:tcW w:w="3340" w:type="dxa"/>
          </w:tcPr>
          <w:p w14:paraId="159891CD" w14:textId="4BAAA2B1" w:rsidR="00151018" w:rsidRPr="00AE6D41" w:rsidRDefault="00AE6D41" w:rsidP="00AE6D41">
            <w:pPr>
              <w:pStyle w:val="Sinespaciado"/>
              <w:spacing w:line="276" w:lineRule="auto"/>
              <w:jc w:val="center"/>
              <w:rPr>
                <w:rFonts w:ascii="Arial" w:hAnsi="Arial" w:cs="Arial"/>
                <w:i/>
                <w:iCs/>
              </w:rPr>
            </w:pPr>
            <w:r w:rsidRPr="00AE6D41">
              <w:rPr>
                <w:rFonts w:ascii="Arial" w:hAnsi="Arial" w:cs="Arial"/>
                <w:i/>
                <w:iCs/>
              </w:rPr>
              <w:t>MAYERLI VIVIANA MARURI VARGAS</w:t>
            </w:r>
          </w:p>
        </w:tc>
        <w:tc>
          <w:tcPr>
            <w:tcW w:w="3181" w:type="dxa"/>
          </w:tcPr>
          <w:p w14:paraId="191E15F4" w14:textId="1EDB3C55" w:rsidR="00151018" w:rsidRPr="00AE6D41" w:rsidRDefault="00AE6D41" w:rsidP="00AE6D41">
            <w:pPr>
              <w:jc w:val="center"/>
              <w:rPr>
                <w:rFonts w:ascii="Arial" w:hAnsi="Arial" w:cs="Arial"/>
                <w:i/>
                <w:color w:val="0D0D0D" w:themeColor="text1" w:themeTint="F2"/>
              </w:rPr>
            </w:pPr>
            <w:r w:rsidRPr="00AE6D41">
              <w:rPr>
                <w:rFonts w:ascii="Arial" w:hAnsi="Arial" w:cs="Arial"/>
                <w:i/>
              </w:rPr>
              <w:t>Líder de conciliador</w:t>
            </w:r>
          </w:p>
        </w:tc>
        <w:tc>
          <w:tcPr>
            <w:tcW w:w="3402" w:type="dxa"/>
          </w:tcPr>
          <w:p w14:paraId="323CF920" w14:textId="2F744133" w:rsidR="00151018" w:rsidRPr="00AE6D41" w:rsidRDefault="00151018" w:rsidP="00151018">
            <w:pPr>
              <w:jc w:val="center"/>
              <w:rPr>
                <w:rFonts w:ascii="Arial" w:hAnsi="Arial" w:cs="Arial"/>
                <w:i/>
                <w:color w:val="0D0D0D" w:themeColor="text1" w:themeTint="F2"/>
              </w:rPr>
            </w:pPr>
            <w:r w:rsidRPr="00AE6D41">
              <w:rPr>
                <w:rFonts w:ascii="Arial" w:hAnsi="Arial" w:cs="Arial"/>
                <w:i/>
                <w:color w:val="0D0D0D" w:themeColor="text1" w:themeTint="F2"/>
              </w:rPr>
              <w:t>Mayerli Maruri</w:t>
            </w:r>
          </w:p>
        </w:tc>
      </w:tr>
      <w:tr w:rsidR="00151018" w:rsidRPr="005C1D1F" w14:paraId="56CC0B15" w14:textId="77777777" w:rsidTr="003E2F6F">
        <w:tc>
          <w:tcPr>
            <w:tcW w:w="3340" w:type="dxa"/>
          </w:tcPr>
          <w:p w14:paraId="7FEC7BAE" w14:textId="7D8F6A51" w:rsidR="00151018" w:rsidRPr="00AE6D41" w:rsidRDefault="00AE6D41" w:rsidP="00AE6D41">
            <w:pPr>
              <w:pStyle w:val="Sinespaciado"/>
              <w:spacing w:line="276" w:lineRule="auto"/>
              <w:jc w:val="center"/>
              <w:rPr>
                <w:rFonts w:ascii="Arial" w:hAnsi="Arial" w:cs="Arial"/>
                <w:i/>
                <w:iCs/>
              </w:rPr>
            </w:pPr>
            <w:r w:rsidRPr="00AE6D41">
              <w:rPr>
                <w:rFonts w:ascii="Arial" w:hAnsi="Arial" w:cs="Arial"/>
                <w:i/>
                <w:iCs/>
              </w:rPr>
              <w:t>JOSUÉ ABRAHAM GUILLEN BOBADILLA</w:t>
            </w:r>
          </w:p>
        </w:tc>
        <w:tc>
          <w:tcPr>
            <w:tcW w:w="3181" w:type="dxa"/>
          </w:tcPr>
          <w:p w14:paraId="2E51CC88" w14:textId="10AA55B1" w:rsidR="00151018" w:rsidRPr="00AE6D41" w:rsidRDefault="00AE6D41" w:rsidP="00AE6D41">
            <w:pPr>
              <w:jc w:val="center"/>
              <w:rPr>
                <w:rFonts w:ascii="Arial" w:hAnsi="Arial" w:cs="Arial"/>
                <w:i/>
                <w:color w:val="0D0D0D" w:themeColor="text1" w:themeTint="F2"/>
              </w:rPr>
            </w:pPr>
            <w:r w:rsidRPr="00AE6D41">
              <w:rPr>
                <w:rFonts w:ascii="Arial" w:hAnsi="Arial" w:cs="Arial"/>
                <w:i/>
                <w:color w:val="0D0D0D" w:themeColor="text1" w:themeTint="F2"/>
              </w:rPr>
              <w:t>Evaluador de procesos</w:t>
            </w:r>
          </w:p>
        </w:tc>
        <w:tc>
          <w:tcPr>
            <w:tcW w:w="3402" w:type="dxa"/>
          </w:tcPr>
          <w:p w14:paraId="13203CE0" w14:textId="170818DF" w:rsidR="00151018" w:rsidRPr="00AE6D41" w:rsidRDefault="00151018" w:rsidP="00151018">
            <w:pPr>
              <w:jc w:val="center"/>
              <w:rPr>
                <w:rFonts w:ascii="Arial" w:hAnsi="Arial" w:cs="Arial"/>
                <w:i/>
                <w:color w:val="0D0D0D" w:themeColor="text1" w:themeTint="F2"/>
              </w:rPr>
            </w:pPr>
            <w:r w:rsidRPr="00AE6D41">
              <w:rPr>
                <w:rFonts w:ascii="Arial" w:hAnsi="Arial" w:cs="Arial"/>
                <w:i/>
                <w:color w:val="0D0D0D" w:themeColor="text1" w:themeTint="F2"/>
              </w:rPr>
              <w:t>Josué Guillen</w:t>
            </w:r>
          </w:p>
        </w:tc>
      </w:tr>
      <w:tr w:rsidR="00151018" w:rsidRPr="005C1D1F" w14:paraId="37535CC7" w14:textId="77777777" w:rsidTr="003E2F6F">
        <w:tc>
          <w:tcPr>
            <w:tcW w:w="3340" w:type="dxa"/>
          </w:tcPr>
          <w:p w14:paraId="3529D236" w14:textId="3CE19163" w:rsidR="00151018" w:rsidRPr="00AE6D41" w:rsidRDefault="00AE6D41" w:rsidP="00AE6D41">
            <w:pPr>
              <w:pStyle w:val="Sinespaciado"/>
              <w:spacing w:line="276" w:lineRule="auto"/>
              <w:jc w:val="center"/>
              <w:rPr>
                <w:rFonts w:ascii="Arial" w:hAnsi="Arial" w:cs="Arial"/>
                <w:i/>
                <w:iCs/>
              </w:rPr>
            </w:pPr>
            <w:r w:rsidRPr="00AE6D41">
              <w:rPr>
                <w:rFonts w:ascii="Arial" w:hAnsi="Arial" w:cs="Arial"/>
                <w:i/>
                <w:iCs/>
              </w:rPr>
              <w:t>HECTOR ALEXANDER MAGALLANES TABARES</w:t>
            </w:r>
          </w:p>
        </w:tc>
        <w:tc>
          <w:tcPr>
            <w:tcW w:w="3181" w:type="dxa"/>
          </w:tcPr>
          <w:p w14:paraId="20722F18" w14:textId="4359EC20" w:rsidR="00151018" w:rsidRPr="00AE6D41" w:rsidRDefault="00AE6D41" w:rsidP="00AE6D41">
            <w:pPr>
              <w:jc w:val="center"/>
              <w:rPr>
                <w:rFonts w:ascii="Arial" w:hAnsi="Arial" w:cs="Arial"/>
                <w:i/>
                <w:color w:val="0D0D0D" w:themeColor="text1" w:themeTint="F2"/>
              </w:rPr>
            </w:pPr>
            <w:r w:rsidRPr="00AE6D41">
              <w:rPr>
                <w:rFonts w:ascii="Arial" w:hAnsi="Arial" w:cs="Arial"/>
                <w:i/>
              </w:rPr>
              <w:t>Líder de gestión y mejora</w:t>
            </w:r>
          </w:p>
        </w:tc>
        <w:tc>
          <w:tcPr>
            <w:tcW w:w="3402" w:type="dxa"/>
          </w:tcPr>
          <w:p w14:paraId="57857E83" w14:textId="31FE0E2C" w:rsidR="00151018" w:rsidRPr="00AE6D41" w:rsidRDefault="00151018" w:rsidP="00151018">
            <w:pPr>
              <w:jc w:val="center"/>
              <w:rPr>
                <w:rFonts w:ascii="Arial" w:hAnsi="Arial" w:cs="Arial"/>
                <w:i/>
                <w:color w:val="0D0D0D" w:themeColor="text1" w:themeTint="F2"/>
              </w:rPr>
            </w:pPr>
            <w:r w:rsidRPr="00AE6D41">
              <w:rPr>
                <w:rFonts w:ascii="Arial" w:hAnsi="Arial" w:cs="Arial"/>
                <w:i/>
                <w:color w:val="0D0D0D" w:themeColor="text1" w:themeTint="F2"/>
              </w:rPr>
              <w:t>Hector Magallanes</w:t>
            </w:r>
          </w:p>
        </w:tc>
      </w:tr>
    </w:tbl>
    <w:p w14:paraId="1DEB9828" w14:textId="77777777" w:rsidR="00DE4088" w:rsidRPr="005C1D1F" w:rsidRDefault="00DE4088" w:rsidP="00DE4088">
      <w:pPr>
        <w:rPr>
          <w:rFonts w:ascii="Arial" w:hAnsi="Arial" w:cs="Arial"/>
          <w:b/>
          <w:color w:val="0D0D0D" w:themeColor="text1" w:themeTint="F2"/>
          <w:sz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5C1D1F" w:rsidRPr="005C1D1F" w14:paraId="0DEBCF97" w14:textId="77777777" w:rsidTr="007B5F67">
        <w:tc>
          <w:tcPr>
            <w:tcW w:w="9923" w:type="dxa"/>
            <w:shd w:val="clear" w:color="auto" w:fill="D9D9D9"/>
          </w:tcPr>
          <w:p w14:paraId="7238F3BF" w14:textId="77777777" w:rsidR="00DE4088" w:rsidRPr="005C1D1F" w:rsidRDefault="005206DA" w:rsidP="00302012">
            <w:pPr>
              <w:rPr>
                <w:rFonts w:ascii="Arial" w:hAnsi="Arial" w:cs="Arial"/>
                <w:b/>
                <w:color w:val="0D0D0D" w:themeColor="text1" w:themeTint="F2"/>
                <w:sz w:val="24"/>
                <w:szCs w:val="24"/>
              </w:rPr>
            </w:pPr>
            <w:r w:rsidRPr="005C1D1F">
              <w:rPr>
                <w:rFonts w:ascii="Arial" w:hAnsi="Arial" w:cs="Arial"/>
                <w:b/>
                <w:color w:val="0D0D0D" w:themeColor="text1" w:themeTint="F2"/>
                <w:sz w:val="24"/>
                <w:szCs w:val="24"/>
              </w:rPr>
              <w:t>ASPECTOS</w:t>
            </w:r>
            <w:r w:rsidR="00DE4088" w:rsidRPr="005C1D1F">
              <w:rPr>
                <w:rFonts w:ascii="Arial" w:hAnsi="Arial" w:cs="Arial"/>
                <w:b/>
                <w:color w:val="0D0D0D" w:themeColor="text1" w:themeTint="F2"/>
                <w:sz w:val="24"/>
                <w:szCs w:val="24"/>
              </w:rPr>
              <w:t xml:space="preserve"> TRATADOS</w:t>
            </w:r>
          </w:p>
        </w:tc>
      </w:tr>
    </w:tbl>
    <w:p w14:paraId="2A87883B" w14:textId="77777777" w:rsidR="001B2A73" w:rsidRPr="005C1D1F" w:rsidRDefault="001B2A73" w:rsidP="001B2A73">
      <w:pPr>
        <w:pStyle w:val="Textoindependiente"/>
        <w:rPr>
          <w:rFonts w:ascii="Arial" w:hAnsi="Arial" w:cs="Arial"/>
          <w:i/>
          <w:color w:val="0D0D0D" w:themeColor="text1" w:themeTint="F2"/>
        </w:rPr>
      </w:pPr>
    </w:p>
    <w:p w14:paraId="0EBFBED9" w14:textId="7407A74F" w:rsidR="005C1D1F" w:rsidRDefault="005C1D1F" w:rsidP="00AA795A">
      <w:pPr>
        <w:pStyle w:val="Textoindependiente"/>
        <w:rPr>
          <w:rFonts w:ascii="Arial" w:hAnsi="Arial" w:cs="Arial"/>
          <w:i/>
          <w:color w:val="0D0D0D" w:themeColor="text1" w:themeTint="F2"/>
        </w:rPr>
      </w:pPr>
      <w:r w:rsidRPr="005C1D1F">
        <w:rPr>
          <w:rFonts w:ascii="Arial" w:hAnsi="Arial" w:cs="Arial"/>
          <w:i/>
          <w:color w:val="0D0D0D" w:themeColor="text1" w:themeTint="F2"/>
        </w:rPr>
        <w:t>1.</w:t>
      </w:r>
      <w:r w:rsidR="001D6FC5" w:rsidRPr="005C1D1F">
        <w:rPr>
          <w:rFonts w:ascii="Arial" w:hAnsi="Arial" w:cs="Arial"/>
          <w:i/>
          <w:color w:val="0D0D0D" w:themeColor="text1" w:themeTint="F2"/>
        </w:rPr>
        <w:t xml:space="preserve">- </w:t>
      </w:r>
      <w:r w:rsidR="001D6FC5">
        <w:rPr>
          <w:rFonts w:ascii="Arial" w:hAnsi="Arial" w:cs="Arial"/>
          <w:i/>
          <w:color w:val="0D0D0D" w:themeColor="text1" w:themeTint="F2"/>
        </w:rPr>
        <w:t>Implementación de las técnicas de tolerancia a fallos</w:t>
      </w:r>
    </w:p>
    <w:p w14:paraId="2DA62257" w14:textId="1F8EFCCB" w:rsidR="00B96C48" w:rsidRDefault="00B96C48" w:rsidP="00AA795A">
      <w:pPr>
        <w:pStyle w:val="Textoindependiente"/>
        <w:rPr>
          <w:rFonts w:ascii="Arial" w:hAnsi="Arial" w:cs="Arial"/>
          <w:i/>
          <w:color w:val="0D0D0D" w:themeColor="text1" w:themeTint="F2"/>
        </w:rPr>
      </w:pPr>
      <w:r>
        <w:rPr>
          <w:rFonts w:ascii="Arial" w:hAnsi="Arial" w:cs="Arial"/>
          <w:i/>
          <w:color w:val="0D0D0D" w:themeColor="text1" w:themeTint="F2"/>
        </w:rPr>
        <w:t xml:space="preserve">2.- Aspectos a tratar </w:t>
      </w:r>
      <w:r w:rsidR="000F6023">
        <w:rPr>
          <w:rFonts w:ascii="Arial" w:hAnsi="Arial" w:cs="Arial"/>
          <w:i/>
          <w:color w:val="0D0D0D" w:themeColor="text1" w:themeTint="F2"/>
        </w:rPr>
        <w:t>sobre el plan de pruebas</w:t>
      </w:r>
    </w:p>
    <w:p w14:paraId="62548E25" w14:textId="121452E8" w:rsidR="00B54680" w:rsidRPr="001D6FC5" w:rsidRDefault="001D6FC5" w:rsidP="001B2A73">
      <w:pPr>
        <w:pStyle w:val="Textoindependiente"/>
        <w:rPr>
          <w:rFonts w:ascii="Arial" w:hAnsi="Arial" w:cs="Arial"/>
          <w:i/>
          <w:color w:val="0D0D0D" w:themeColor="text1" w:themeTint="F2"/>
        </w:rPr>
      </w:pPr>
      <w:r>
        <w:rPr>
          <w:rFonts w:ascii="Arial" w:hAnsi="Arial" w:cs="Arial"/>
          <w:i/>
          <w:color w:val="0D0D0D" w:themeColor="text1" w:themeTint="F2"/>
        </w:rPr>
        <w:t>3.- Revisión de los módulos usuario, consulta del catálogo de compras y gestión de compras</w:t>
      </w:r>
    </w:p>
    <w:p w14:paraId="3B300AB2" w14:textId="77777777" w:rsidR="00F94683" w:rsidRPr="001B2A73" w:rsidRDefault="00F94683" w:rsidP="001B2A73">
      <w:pPr>
        <w:pStyle w:val="Textoindependiente"/>
        <w:rPr>
          <w:rFonts w:ascii="Arial" w:hAnsi="Arial" w:cs="Arial"/>
          <w:b/>
          <w:color w:val="000000"/>
        </w:rPr>
      </w:pPr>
      <w:r w:rsidRPr="001B2A73">
        <w:rPr>
          <w:rFonts w:ascii="Arial" w:hAnsi="Arial" w:cs="Arial"/>
          <w:b/>
          <w:color w:val="000000"/>
        </w:rPr>
        <w:lastRenderedPageBreak/>
        <w:t>LISTA DE ACCIONES</w:t>
      </w:r>
    </w:p>
    <w:p w14:paraId="61A83477" w14:textId="11DFB556" w:rsidR="00B96C48" w:rsidRDefault="005C1D1F" w:rsidP="00AA795A">
      <w:pPr>
        <w:pStyle w:val="Textoindependiente"/>
        <w:rPr>
          <w:rFonts w:ascii="Arial" w:hAnsi="Arial" w:cs="Arial"/>
          <w:i/>
          <w:color w:val="0D0D0D" w:themeColor="text1" w:themeTint="F2"/>
        </w:rPr>
      </w:pPr>
      <w:r w:rsidRPr="005C1D1F">
        <w:rPr>
          <w:rFonts w:ascii="Arial" w:hAnsi="Arial" w:cs="Arial"/>
          <w:i/>
          <w:color w:val="0D0D0D" w:themeColor="text1" w:themeTint="F2"/>
        </w:rPr>
        <w:t xml:space="preserve">1.- </w:t>
      </w:r>
      <w:r w:rsidR="00AA795A">
        <w:rPr>
          <w:rFonts w:ascii="Arial" w:hAnsi="Arial" w:cs="Arial"/>
          <w:i/>
          <w:color w:val="0D0D0D" w:themeColor="text1" w:themeTint="F2"/>
        </w:rPr>
        <w:t xml:space="preserve">Se implemento </w:t>
      </w:r>
      <w:r w:rsidR="00671F19">
        <w:rPr>
          <w:rFonts w:ascii="Arial" w:hAnsi="Arial" w:cs="Arial"/>
          <w:i/>
          <w:color w:val="0D0D0D" w:themeColor="text1" w:themeTint="F2"/>
        </w:rPr>
        <w:t xml:space="preserve">el 100% del módulo usuario, 100% módulo consultas de catálogo de compras y </w:t>
      </w:r>
      <w:r w:rsidR="001D6FC5">
        <w:rPr>
          <w:rFonts w:ascii="Arial" w:hAnsi="Arial" w:cs="Arial"/>
          <w:i/>
          <w:color w:val="0D0D0D" w:themeColor="text1" w:themeTint="F2"/>
        </w:rPr>
        <w:t>10</w:t>
      </w:r>
      <w:r w:rsidR="00671F19">
        <w:rPr>
          <w:rFonts w:ascii="Arial" w:hAnsi="Arial" w:cs="Arial"/>
          <w:i/>
          <w:color w:val="0D0D0D" w:themeColor="text1" w:themeTint="F2"/>
        </w:rPr>
        <w:t>0</w:t>
      </w:r>
      <w:r w:rsidR="00AA795A">
        <w:rPr>
          <w:rFonts w:ascii="Arial" w:hAnsi="Arial" w:cs="Arial"/>
          <w:i/>
          <w:color w:val="0D0D0D" w:themeColor="text1" w:themeTint="F2"/>
        </w:rPr>
        <w:t>% el módulo</w:t>
      </w:r>
      <w:r w:rsidR="00B96C48">
        <w:rPr>
          <w:rFonts w:ascii="Arial" w:hAnsi="Arial" w:cs="Arial"/>
          <w:i/>
          <w:color w:val="0D0D0D" w:themeColor="text1" w:themeTint="F2"/>
        </w:rPr>
        <w:t xml:space="preserve"> </w:t>
      </w:r>
      <w:r w:rsidR="000F6023">
        <w:rPr>
          <w:rFonts w:ascii="Arial" w:hAnsi="Arial" w:cs="Arial"/>
          <w:i/>
          <w:color w:val="0D0D0D" w:themeColor="text1" w:themeTint="F2"/>
        </w:rPr>
        <w:t>gestión</w:t>
      </w:r>
      <w:r w:rsidR="00B96C48">
        <w:rPr>
          <w:rFonts w:ascii="Arial" w:hAnsi="Arial" w:cs="Arial"/>
          <w:i/>
          <w:color w:val="0D0D0D" w:themeColor="text1" w:themeTint="F2"/>
        </w:rPr>
        <w:t xml:space="preserve"> de compras</w:t>
      </w:r>
    </w:p>
    <w:p w14:paraId="0988A87E" w14:textId="11577CB2" w:rsidR="001D6FC5" w:rsidRDefault="00B96C48" w:rsidP="001D6FC5">
      <w:pPr>
        <w:pStyle w:val="Textoindependiente"/>
        <w:rPr>
          <w:rFonts w:ascii="Arial" w:hAnsi="Arial" w:cs="Arial"/>
          <w:i/>
          <w:color w:val="0D0D0D" w:themeColor="text1" w:themeTint="F2"/>
        </w:rPr>
      </w:pPr>
      <w:r>
        <w:rPr>
          <w:rFonts w:ascii="Arial" w:hAnsi="Arial" w:cs="Arial"/>
          <w:i/>
          <w:color w:val="0D0D0D" w:themeColor="text1" w:themeTint="F2"/>
        </w:rPr>
        <w:t xml:space="preserve">2.- Se </w:t>
      </w:r>
      <w:r w:rsidR="001D6FC5">
        <w:rPr>
          <w:rFonts w:ascii="Arial" w:hAnsi="Arial" w:cs="Arial"/>
          <w:i/>
          <w:color w:val="0D0D0D" w:themeColor="text1" w:themeTint="F2"/>
        </w:rPr>
        <w:t>reviso los módulos: usuario, consulta del catálogo de compras y gestión de compras</w:t>
      </w:r>
    </w:p>
    <w:p w14:paraId="7A90EFF0" w14:textId="5C72C689" w:rsidR="001D6FC5" w:rsidRDefault="001D6FC5" w:rsidP="001D6FC5">
      <w:pPr>
        <w:pStyle w:val="Textoindependiente"/>
        <w:rPr>
          <w:rFonts w:ascii="Arial" w:hAnsi="Arial" w:cs="Arial"/>
          <w:i/>
          <w:color w:val="0D0D0D" w:themeColor="text1" w:themeTint="F2"/>
        </w:rPr>
      </w:pPr>
      <w:r>
        <w:rPr>
          <w:rFonts w:ascii="Arial" w:hAnsi="Arial" w:cs="Arial"/>
          <w:i/>
          <w:color w:val="0D0D0D" w:themeColor="text1" w:themeTint="F2"/>
        </w:rPr>
        <w:t>3.- Aplico tolerancia a fallos</w:t>
      </w:r>
    </w:p>
    <w:p w14:paraId="7751E134" w14:textId="325F6E39" w:rsidR="001D6FC5" w:rsidRDefault="001D6FC5" w:rsidP="001D6FC5">
      <w:pPr>
        <w:pStyle w:val="Textoindependiente"/>
        <w:rPr>
          <w:rFonts w:ascii="Arial" w:hAnsi="Arial" w:cs="Arial"/>
          <w:i/>
          <w:color w:val="0D0D0D" w:themeColor="text1" w:themeTint="F2"/>
        </w:rPr>
      </w:pPr>
      <w:r>
        <w:rPr>
          <w:rFonts w:ascii="Arial" w:hAnsi="Arial" w:cs="Arial"/>
          <w:i/>
          <w:color w:val="0D0D0D" w:themeColor="text1" w:themeTint="F2"/>
        </w:rPr>
        <w:t>4.- Termino de realizar las pruebas haciendo uso de NUnit en base a los 3 módulos realizados</w:t>
      </w:r>
    </w:p>
    <w:p w14:paraId="39C7CD93" w14:textId="5AB4A7BD" w:rsidR="004C3BA6" w:rsidRDefault="004C3BA6" w:rsidP="00AA795A">
      <w:pPr>
        <w:pStyle w:val="Textoindependiente"/>
        <w:rPr>
          <w:rFonts w:ascii="Arial" w:hAnsi="Arial" w:cs="Arial"/>
          <w:i/>
          <w:color w:val="0D0D0D" w:themeColor="text1" w:themeTint="F2"/>
        </w:rPr>
      </w:pPr>
    </w:p>
    <w:p w14:paraId="5DE2A559" w14:textId="77777777" w:rsidR="00B96C48" w:rsidRPr="00211873" w:rsidRDefault="00B96C48" w:rsidP="00B96C48">
      <w:pPr>
        <w:pStyle w:val="Sinespaciado"/>
      </w:pPr>
    </w:p>
    <w:p w14:paraId="0E6D5C06" w14:textId="28266742" w:rsidR="005C1D1F" w:rsidRDefault="00F94683" w:rsidP="00F94683">
      <w:pPr>
        <w:pStyle w:val="Textoindependiente"/>
        <w:rPr>
          <w:rFonts w:ascii="Arial" w:hAnsi="Arial" w:cs="Arial"/>
          <w:b/>
          <w:color w:val="000000"/>
        </w:rPr>
      </w:pPr>
      <w:r w:rsidRPr="003406AA">
        <w:rPr>
          <w:rFonts w:ascii="Arial" w:hAnsi="Arial" w:cs="Arial"/>
          <w:b/>
          <w:color w:val="000000"/>
        </w:rPr>
        <w:t xml:space="preserve">ANEXOS </w:t>
      </w:r>
    </w:p>
    <w:p w14:paraId="6D58262A" w14:textId="7D1307F7" w:rsidR="005C1D1F" w:rsidRDefault="005C1D1F" w:rsidP="00F94683">
      <w:pPr>
        <w:pStyle w:val="Textoindependiente"/>
        <w:rPr>
          <w:rFonts w:ascii="Arial" w:hAnsi="Arial" w:cs="Arial"/>
          <w:b/>
          <w:i/>
          <w:iCs/>
          <w:color w:val="000000"/>
        </w:rPr>
      </w:pPr>
      <w:r w:rsidRPr="005C1D1F">
        <w:rPr>
          <w:rFonts w:ascii="Arial" w:hAnsi="Arial" w:cs="Arial"/>
          <w:b/>
          <w:i/>
          <w:iCs/>
          <w:color w:val="000000"/>
        </w:rPr>
        <w:t>No1/</w:t>
      </w:r>
      <w:r w:rsidR="00010C6E">
        <w:rPr>
          <w:rFonts w:ascii="Arial" w:hAnsi="Arial" w:cs="Arial"/>
          <w:b/>
          <w:i/>
          <w:iCs/>
          <w:color w:val="000000"/>
        </w:rPr>
        <w:t>Revisión</w:t>
      </w:r>
      <w:r w:rsidR="001D6FC5">
        <w:rPr>
          <w:rFonts w:ascii="Arial" w:hAnsi="Arial" w:cs="Arial"/>
          <w:b/>
          <w:i/>
          <w:iCs/>
          <w:color w:val="000000"/>
        </w:rPr>
        <w:t xml:space="preserve"> de los modulos </w:t>
      </w:r>
    </w:p>
    <w:p w14:paraId="28498956" w14:textId="64F3B6E0" w:rsidR="00211873" w:rsidRDefault="00EC7524" w:rsidP="00F94683">
      <w:pPr>
        <w:pStyle w:val="Textoindependiente"/>
        <w:rPr>
          <w:rFonts w:ascii="Arial" w:hAnsi="Arial" w:cs="Arial"/>
          <w:b/>
          <w:i/>
          <w:iCs/>
          <w:color w:val="000000"/>
        </w:rPr>
      </w:pPr>
      <w:r>
        <w:rPr>
          <w:noProof/>
        </w:rPr>
        <w:drawing>
          <wp:inline distT="0" distB="0" distL="0" distR="0" wp14:anchorId="5941FE02" wp14:editId="16CD9EBC">
            <wp:extent cx="5400040" cy="3037840"/>
            <wp:effectExtent l="0" t="0" r="0" b="0"/>
            <wp:docPr id="20045977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63156" w14:textId="77777777" w:rsidR="00B96C48" w:rsidRDefault="00B96C48" w:rsidP="00F94683">
      <w:pPr>
        <w:pStyle w:val="Textoindependiente"/>
        <w:rPr>
          <w:rFonts w:ascii="Arial" w:hAnsi="Arial" w:cs="Arial"/>
          <w:b/>
          <w:i/>
          <w:iCs/>
          <w:color w:val="000000"/>
        </w:rPr>
      </w:pPr>
    </w:p>
    <w:p w14:paraId="029660A6" w14:textId="77777777" w:rsidR="00EC7524" w:rsidRDefault="00EC7524" w:rsidP="00F94683">
      <w:pPr>
        <w:pStyle w:val="Textoindependiente"/>
        <w:rPr>
          <w:rFonts w:ascii="Arial" w:hAnsi="Arial" w:cs="Arial"/>
          <w:b/>
          <w:i/>
          <w:iCs/>
          <w:color w:val="000000"/>
        </w:rPr>
      </w:pPr>
    </w:p>
    <w:p w14:paraId="37F95851" w14:textId="77777777" w:rsidR="00EC7524" w:rsidRDefault="00EC7524" w:rsidP="00F94683">
      <w:pPr>
        <w:pStyle w:val="Textoindependiente"/>
        <w:rPr>
          <w:rFonts w:ascii="Arial" w:hAnsi="Arial" w:cs="Arial"/>
          <w:b/>
          <w:i/>
          <w:iCs/>
          <w:color w:val="000000"/>
        </w:rPr>
      </w:pPr>
    </w:p>
    <w:p w14:paraId="55F34BDA" w14:textId="77777777" w:rsidR="00EC7524" w:rsidRDefault="00EC7524" w:rsidP="00F94683">
      <w:pPr>
        <w:pStyle w:val="Textoindependiente"/>
        <w:rPr>
          <w:rFonts w:ascii="Arial" w:hAnsi="Arial" w:cs="Arial"/>
          <w:b/>
          <w:i/>
          <w:iCs/>
          <w:color w:val="000000"/>
        </w:rPr>
      </w:pPr>
    </w:p>
    <w:p w14:paraId="4F40F655" w14:textId="77777777" w:rsidR="00EC7524" w:rsidRDefault="00EC7524" w:rsidP="00F94683">
      <w:pPr>
        <w:pStyle w:val="Textoindependiente"/>
        <w:rPr>
          <w:rFonts w:ascii="Arial" w:hAnsi="Arial" w:cs="Arial"/>
          <w:b/>
          <w:i/>
          <w:iCs/>
          <w:color w:val="000000"/>
        </w:rPr>
      </w:pPr>
    </w:p>
    <w:p w14:paraId="7AD27771" w14:textId="77777777" w:rsidR="00EC7524" w:rsidRDefault="00EC7524" w:rsidP="00F94683">
      <w:pPr>
        <w:pStyle w:val="Textoindependiente"/>
        <w:rPr>
          <w:rFonts w:ascii="Arial" w:hAnsi="Arial" w:cs="Arial"/>
          <w:b/>
          <w:i/>
          <w:iCs/>
          <w:color w:val="000000"/>
        </w:rPr>
      </w:pPr>
    </w:p>
    <w:p w14:paraId="7F711E08" w14:textId="77777777" w:rsidR="00EC7524" w:rsidRDefault="00EC7524" w:rsidP="00F94683">
      <w:pPr>
        <w:pStyle w:val="Textoindependiente"/>
        <w:rPr>
          <w:rFonts w:ascii="Arial" w:hAnsi="Arial" w:cs="Arial"/>
          <w:b/>
          <w:i/>
          <w:iCs/>
          <w:color w:val="000000"/>
        </w:rPr>
      </w:pPr>
    </w:p>
    <w:p w14:paraId="7E076CD5" w14:textId="77777777" w:rsidR="00EC7524" w:rsidRDefault="00EC7524" w:rsidP="00F94683">
      <w:pPr>
        <w:pStyle w:val="Textoindependiente"/>
        <w:rPr>
          <w:rFonts w:ascii="Arial" w:hAnsi="Arial" w:cs="Arial"/>
          <w:b/>
          <w:i/>
          <w:iCs/>
          <w:color w:val="000000"/>
        </w:rPr>
      </w:pPr>
    </w:p>
    <w:p w14:paraId="263FC3D0" w14:textId="77777777" w:rsidR="00EC7524" w:rsidRDefault="00EC7524" w:rsidP="00F94683">
      <w:pPr>
        <w:pStyle w:val="Textoindependiente"/>
        <w:rPr>
          <w:rFonts w:ascii="Arial" w:hAnsi="Arial" w:cs="Arial"/>
          <w:b/>
          <w:i/>
          <w:iCs/>
          <w:color w:val="000000"/>
        </w:rPr>
      </w:pPr>
    </w:p>
    <w:p w14:paraId="297CDCD1" w14:textId="243EFC95" w:rsidR="00AA795A" w:rsidRDefault="00211873" w:rsidP="00AA795A">
      <w:pPr>
        <w:pStyle w:val="Textoindependiente"/>
        <w:rPr>
          <w:rFonts w:ascii="Arial" w:hAnsi="Arial" w:cs="Arial"/>
          <w:b/>
          <w:i/>
          <w:iCs/>
          <w:color w:val="000000"/>
        </w:rPr>
      </w:pPr>
      <w:r w:rsidRPr="005C1D1F">
        <w:rPr>
          <w:rFonts w:ascii="Arial" w:hAnsi="Arial" w:cs="Arial"/>
          <w:b/>
          <w:i/>
          <w:iCs/>
          <w:color w:val="000000"/>
        </w:rPr>
        <w:lastRenderedPageBreak/>
        <w:t>N</w:t>
      </w:r>
      <w:r w:rsidR="00AA795A">
        <w:rPr>
          <w:rFonts w:ascii="Arial" w:hAnsi="Arial" w:cs="Arial"/>
          <w:b/>
          <w:i/>
          <w:iCs/>
          <w:color w:val="000000"/>
        </w:rPr>
        <w:t>o2</w:t>
      </w:r>
      <w:r w:rsidRPr="005C1D1F">
        <w:rPr>
          <w:rFonts w:ascii="Arial" w:hAnsi="Arial" w:cs="Arial"/>
          <w:b/>
          <w:i/>
          <w:iCs/>
          <w:color w:val="000000"/>
        </w:rPr>
        <w:t>/</w:t>
      </w:r>
      <w:r w:rsidR="001D6FC5">
        <w:rPr>
          <w:rFonts w:ascii="Arial" w:hAnsi="Arial" w:cs="Arial"/>
          <w:b/>
          <w:i/>
          <w:iCs/>
          <w:color w:val="000000"/>
        </w:rPr>
        <w:t>Revisión de las pruebas / Uso de NUnit</w:t>
      </w:r>
    </w:p>
    <w:p w14:paraId="145BB503" w14:textId="0160455A" w:rsidR="00FC7902" w:rsidRDefault="00EC7524" w:rsidP="00B96C48">
      <w:pPr>
        <w:pStyle w:val="Textoindependiente"/>
        <w:rPr>
          <w:rFonts w:ascii="Arial" w:hAnsi="Arial" w:cs="Arial"/>
          <w:b/>
          <w:i/>
          <w:iCs/>
          <w:color w:val="000000"/>
        </w:rPr>
      </w:pPr>
      <w:r>
        <w:rPr>
          <w:noProof/>
        </w:rPr>
        <w:drawing>
          <wp:inline distT="0" distB="0" distL="0" distR="0" wp14:anchorId="4A3B4A3E" wp14:editId="1D53115B">
            <wp:extent cx="5400040" cy="3037840"/>
            <wp:effectExtent l="0" t="0" r="0" b="0"/>
            <wp:docPr id="146949628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9628" name="Imagen 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AE6D2" w14:textId="77777777" w:rsidR="001D6FC5" w:rsidRDefault="001D6FC5" w:rsidP="001D6FC5">
      <w:pPr>
        <w:pStyle w:val="Textoindependiente"/>
        <w:rPr>
          <w:rFonts w:ascii="Arial" w:hAnsi="Arial" w:cs="Arial"/>
          <w:b/>
          <w:i/>
          <w:iCs/>
          <w:color w:val="000000"/>
        </w:rPr>
      </w:pPr>
    </w:p>
    <w:p w14:paraId="58A5CC92" w14:textId="0E8328A7" w:rsidR="001D6FC5" w:rsidRDefault="001D6FC5" w:rsidP="001D6FC5">
      <w:pPr>
        <w:pStyle w:val="Textoindependiente"/>
        <w:rPr>
          <w:rFonts w:ascii="Arial" w:hAnsi="Arial" w:cs="Arial"/>
          <w:b/>
          <w:i/>
          <w:iCs/>
          <w:color w:val="000000"/>
        </w:rPr>
      </w:pPr>
      <w:r w:rsidRPr="005C1D1F">
        <w:rPr>
          <w:rFonts w:ascii="Arial" w:hAnsi="Arial" w:cs="Arial"/>
          <w:b/>
          <w:i/>
          <w:iCs/>
          <w:color w:val="000000"/>
        </w:rPr>
        <w:t>N</w:t>
      </w:r>
      <w:r>
        <w:rPr>
          <w:rFonts w:ascii="Arial" w:hAnsi="Arial" w:cs="Arial"/>
          <w:b/>
          <w:i/>
          <w:iCs/>
          <w:color w:val="000000"/>
        </w:rPr>
        <w:t>o3</w:t>
      </w:r>
      <w:r w:rsidRPr="005C1D1F">
        <w:rPr>
          <w:rFonts w:ascii="Arial" w:hAnsi="Arial" w:cs="Arial"/>
          <w:b/>
          <w:i/>
          <w:iCs/>
          <w:color w:val="000000"/>
        </w:rPr>
        <w:t>/</w:t>
      </w:r>
      <w:r>
        <w:rPr>
          <w:rFonts w:ascii="Arial" w:hAnsi="Arial" w:cs="Arial"/>
          <w:b/>
          <w:i/>
          <w:iCs/>
          <w:color w:val="000000"/>
        </w:rPr>
        <w:t>Revisión de técnicas Tolerancia a fallos</w:t>
      </w:r>
    </w:p>
    <w:p w14:paraId="72E60DD2" w14:textId="5EC80495" w:rsidR="001D6FC5" w:rsidRPr="00B96C48" w:rsidRDefault="00EC7524" w:rsidP="00B96C48">
      <w:pPr>
        <w:pStyle w:val="Textoindependiente"/>
        <w:rPr>
          <w:rFonts w:ascii="Arial" w:hAnsi="Arial" w:cs="Arial"/>
          <w:b/>
          <w:i/>
          <w:iCs/>
          <w:color w:val="000000"/>
        </w:rPr>
      </w:pPr>
      <w:r>
        <w:rPr>
          <w:noProof/>
        </w:rPr>
        <w:drawing>
          <wp:inline distT="0" distB="0" distL="0" distR="0" wp14:anchorId="75E2A523" wp14:editId="63966FFC">
            <wp:extent cx="5400040" cy="3037840"/>
            <wp:effectExtent l="0" t="0" r="0" b="0"/>
            <wp:docPr id="21865312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6FC5" w:rsidRPr="00B96C48" w:rsidSect="007B5F67">
      <w:headerReference w:type="default" r:id="rId13"/>
      <w:footerReference w:type="default" r:id="rId14"/>
      <w:pgSz w:w="11906" w:h="16838"/>
      <w:pgMar w:top="1843" w:right="1701" w:bottom="1417" w:left="1701" w:header="708" w:footer="10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A119C1" w14:textId="77777777" w:rsidR="00A96CA5" w:rsidRDefault="00A96CA5" w:rsidP="00E45455">
      <w:pPr>
        <w:spacing w:after="0" w:line="240" w:lineRule="auto"/>
      </w:pPr>
      <w:r>
        <w:separator/>
      </w:r>
    </w:p>
  </w:endnote>
  <w:endnote w:type="continuationSeparator" w:id="0">
    <w:p w14:paraId="601E52E8" w14:textId="77777777" w:rsidR="00A96CA5" w:rsidRDefault="00A96CA5" w:rsidP="00E454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B62ED" w14:textId="7405BD89" w:rsidR="007B5F67" w:rsidRPr="007B5F67" w:rsidRDefault="008B0472" w:rsidP="007B5F67">
    <w:pPr>
      <w:pStyle w:val="Piedepgina"/>
      <w:jc w:val="right"/>
      <w:rPr>
        <w:rFonts w:ascii="Arial" w:hAnsi="Arial" w:cs="Arial"/>
        <w:sz w:val="20"/>
      </w:rPr>
    </w:pPr>
    <w:r w:rsidRPr="00891D30">
      <w:rPr>
        <w:rFonts w:cs="Book Antiqua"/>
        <w:b/>
        <w:noProof/>
        <w:sz w:val="20"/>
        <w:lang w:eastAsia="es-ES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117399AB" wp14:editId="064DDC36">
              <wp:simplePos x="0" y="0"/>
              <wp:positionH relativeFrom="column">
                <wp:posOffset>-606425</wp:posOffset>
              </wp:positionH>
              <wp:positionV relativeFrom="paragraph">
                <wp:posOffset>-44450</wp:posOffset>
              </wp:positionV>
              <wp:extent cx="6544310" cy="0"/>
              <wp:effectExtent l="12700" t="12700" r="5715" b="6350"/>
              <wp:wrapNone/>
              <wp:docPr id="1930437084" name="AutoShap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431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6AB0D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4" o:spid="_x0000_s1026" type="#_x0000_t32" style="position:absolute;margin-left:-47.75pt;margin-top:-3.5pt;width:515.3pt;height:0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"/>
          </w:pict>
        </mc:Fallback>
      </mc:AlternateContent>
    </w:r>
    <w:r w:rsidR="00891D30">
      <w:rPr>
        <w:rStyle w:val="Nmerodepgina"/>
        <w:b/>
        <w:snapToGrid w:val="0"/>
        <w:sz w:val="20"/>
        <w:lang w:val="es-ES_tradnl"/>
      </w:rPr>
      <w:t>B</w:t>
    </w:r>
    <w:r w:rsidR="00891D30" w:rsidRPr="00891D30">
      <w:rPr>
        <w:rStyle w:val="Nmerodepgina"/>
        <w:b/>
        <w:snapToGrid w:val="0"/>
        <w:sz w:val="20"/>
        <w:lang w:val="es-ES_tradnl"/>
      </w:rPr>
      <w:t>ITÁCORA</w:t>
    </w:r>
    <w:r w:rsidR="00891D30">
      <w:rPr>
        <w:rStyle w:val="Nmerodepgina"/>
        <w:b/>
        <w:snapToGrid w:val="0"/>
        <w:sz w:val="20"/>
        <w:lang w:val="es-ES_tradnl"/>
      </w:rPr>
      <w:t xml:space="preserve"> </w:t>
    </w:r>
    <w:r w:rsidR="00891D30" w:rsidRPr="00891D30">
      <w:rPr>
        <w:rStyle w:val="Nmerodepgina"/>
        <w:b/>
        <w:snapToGrid w:val="0"/>
        <w:sz w:val="20"/>
        <w:lang w:val="es-ES_tradnl"/>
      </w:rPr>
      <w:t xml:space="preserve">DE REUNIÓN </w:t>
    </w:r>
    <w:r w:rsidR="006B66B9">
      <w:rPr>
        <w:rStyle w:val="Nmerodepgina"/>
        <w:b/>
        <w:snapToGrid w:val="0"/>
        <w:sz w:val="20"/>
        <w:lang w:val="es-ES_tradnl"/>
      </w:rPr>
      <w:t xml:space="preserve">PARA CURSOS DEL DOCENTE </w:t>
    </w:r>
    <w:r w:rsidR="00604B97">
      <w:rPr>
        <w:rStyle w:val="Nmerodepgina"/>
        <w:b/>
        <w:snapToGrid w:val="0"/>
        <w:sz w:val="20"/>
        <w:lang w:val="es-ES_tradnl"/>
      </w:rPr>
      <w:t>Ph.D. Franklin Parrales</w:t>
    </w:r>
    <w:r w:rsidR="005206DA">
      <w:rPr>
        <w:rFonts w:cs="Book Antiqua"/>
        <w:b/>
        <w:sz w:val="20"/>
      </w:rPr>
      <w:tab/>
    </w:r>
    <w:r w:rsidR="007B5F67" w:rsidRPr="007B5F67">
      <w:rPr>
        <w:rFonts w:ascii="Arial" w:hAnsi="Arial" w:cs="Arial"/>
        <w:b/>
        <w:sz w:val="18"/>
      </w:rPr>
      <w:t>Página</w:t>
    </w:r>
    <w:r w:rsidR="007B5F67" w:rsidRPr="007B5F67">
      <w:rPr>
        <w:rFonts w:ascii="Arial" w:hAnsi="Arial" w:cs="Arial"/>
        <w:b/>
        <w:sz w:val="16"/>
      </w:rPr>
      <w:t>:</w:t>
    </w:r>
    <w:r w:rsidR="007B5F67" w:rsidRPr="007B5F67">
      <w:rPr>
        <w:rStyle w:val="Nmerodepgina"/>
        <w:rFonts w:ascii="Arial" w:hAnsi="Arial" w:cs="Arial"/>
        <w:sz w:val="16"/>
        <w:lang w:val="es-ES_tradnl"/>
      </w:rPr>
      <w:t xml:space="preserve"> 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 xml:space="preserve"> PAGE   \* MERGEFORMAT </w:instrText>
    </w:r>
    <w:r w:rsidR="007B5F67" w:rsidRPr="007B5F67">
      <w:rPr>
        <w:rFonts w:ascii="Arial" w:hAnsi="Arial" w:cs="Arial"/>
        <w:sz w:val="20"/>
      </w:rPr>
      <w:fldChar w:fldCharType="separate"/>
    </w:r>
    <w:r w:rsidR="00091F1C">
      <w:rPr>
        <w:rFonts w:ascii="Arial" w:hAnsi="Arial" w:cs="Arial"/>
        <w:noProof/>
        <w:sz w:val="20"/>
      </w:rPr>
      <w:t>1</w:t>
    </w:r>
    <w:r w:rsidR="007B5F67" w:rsidRPr="007B5F67">
      <w:rPr>
        <w:rFonts w:ascii="Arial" w:hAnsi="Arial" w:cs="Arial"/>
        <w:sz w:val="20"/>
      </w:rPr>
      <w:fldChar w:fldCharType="end"/>
    </w:r>
    <w:r w:rsidR="007B5F67" w:rsidRPr="007B5F67">
      <w:rPr>
        <w:rFonts w:ascii="Arial" w:hAnsi="Arial" w:cs="Arial"/>
        <w:sz w:val="20"/>
      </w:rPr>
      <w:t xml:space="preserve"> de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>NUMPAGES</w:instrText>
    </w:r>
    <w:r w:rsidR="007B5F67" w:rsidRPr="007B5F67">
      <w:rPr>
        <w:rFonts w:ascii="Arial" w:hAnsi="Arial" w:cs="Arial"/>
        <w:sz w:val="20"/>
      </w:rPr>
      <w:fldChar w:fldCharType="separate"/>
    </w:r>
    <w:r w:rsidR="00091F1C">
      <w:rPr>
        <w:rFonts w:ascii="Arial" w:hAnsi="Arial" w:cs="Arial"/>
        <w:noProof/>
        <w:sz w:val="20"/>
      </w:rPr>
      <w:t>2</w:t>
    </w:r>
    <w:r w:rsidR="007B5F67" w:rsidRPr="007B5F67">
      <w:rPr>
        <w:rFonts w:ascii="Arial" w:hAnsi="Arial" w:cs="Arial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04DBC4" w14:textId="77777777" w:rsidR="00A96CA5" w:rsidRDefault="00A96CA5" w:rsidP="00E45455">
      <w:pPr>
        <w:spacing w:after="0" w:line="240" w:lineRule="auto"/>
      </w:pPr>
      <w:r>
        <w:separator/>
      </w:r>
    </w:p>
  </w:footnote>
  <w:footnote w:type="continuationSeparator" w:id="0">
    <w:p w14:paraId="0E773566" w14:textId="77777777" w:rsidR="00A96CA5" w:rsidRDefault="00A96CA5" w:rsidP="00E454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38A6D" w14:textId="0B786258" w:rsidR="006B66B9" w:rsidRPr="006B66B9" w:rsidRDefault="008B0472" w:rsidP="006B66B9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 w:rsidRPr="006B66B9">
      <w:rPr>
        <w:rFonts w:ascii="Times New Roman" w:eastAsia="Times New Roman" w:hAnsi="Times New Roman"/>
        <w:noProof/>
        <w:sz w:val="24"/>
        <w:szCs w:val="24"/>
        <w:lang w:eastAsia="ar-SA"/>
      </w:rPr>
      <w:drawing>
        <wp:anchor distT="0" distB="0" distL="114300" distR="114300" simplePos="0" relativeHeight="251658752" behindDoc="1" locked="0" layoutInCell="1" allowOverlap="1" wp14:anchorId="215048F9" wp14:editId="4D7DAC48">
          <wp:simplePos x="0" y="0"/>
          <wp:positionH relativeFrom="column">
            <wp:posOffset>-424815</wp:posOffset>
          </wp:positionH>
          <wp:positionV relativeFrom="paragraph">
            <wp:posOffset>-66675</wp:posOffset>
          </wp:positionV>
          <wp:extent cx="2524125" cy="647700"/>
          <wp:effectExtent l="0" t="0" r="0" b="0"/>
          <wp:wrapNone/>
          <wp:docPr id="23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24125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  <w:t xml:space="preserve"> </w:t>
    </w:r>
    <w:r w:rsidR="006B66B9" w:rsidRPr="006B66B9">
      <w:rPr>
        <w:rFonts w:eastAsia="Times New Roman"/>
        <w:b/>
        <w:sz w:val="20"/>
        <w:szCs w:val="20"/>
        <w:lang w:eastAsia="ar-SA"/>
      </w:rPr>
      <w:t>Proyecto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 w:rsidR="005C1D1F">
      <w:rPr>
        <w:rFonts w:eastAsia="Times New Roman"/>
        <w:sz w:val="20"/>
        <w:szCs w:val="20"/>
        <w:lang w:eastAsia="ar-SA"/>
      </w:rPr>
      <w:t>Empresa Teleshopping</w:t>
    </w:r>
    <w:r w:rsidR="006B66B9" w:rsidRPr="006B66B9">
      <w:rPr>
        <w:rFonts w:eastAsia="Times New Roman"/>
        <w:sz w:val="20"/>
        <w:szCs w:val="20"/>
        <w:lang w:eastAsia="ar-SA"/>
      </w:rPr>
      <w:t xml:space="preserve">    </w:t>
    </w:r>
  </w:p>
  <w:p w14:paraId="74326D3B" w14:textId="233E33CC" w:rsidR="006B66B9" w:rsidRPr="006B66B9" w:rsidRDefault="008B0472" w:rsidP="006B66B9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 w:rsidRPr="006B66B9">
      <w:rPr>
        <w:rFonts w:ascii="Times New Roman" w:eastAsia="Times New Roman" w:hAnsi="Times New Roman"/>
        <w:noProof/>
        <w:sz w:val="24"/>
        <w:szCs w:val="24"/>
        <w:lang w:eastAsia="es-ES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00C4303" wp14:editId="0EB1CB07">
              <wp:simplePos x="0" y="0"/>
              <wp:positionH relativeFrom="column">
                <wp:posOffset>-591820</wp:posOffset>
              </wp:positionH>
              <wp:positionV relativeFrom="paragraph">
                <wp:posOffset>204470</wp:posOffset>
              </wp:positionV>
              <wp:extent cx="6634480" cy="0"/>
              <wp:effectExtent l="17780" t="13970" r="15240" b="14605"/>
              <wp:wrapNone/>
              <wp:docPr id="1218824942" name="AutoShap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448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CDCCC4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2" o:spid="_x0000_s1026" type="#_x0000_t32" style="position:absolute;margin-left:-46.6pt;margin-top:16.1pt;width:522.4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" strokeweight="1.5pt">
              <v:shadow color="#868686"/>
            </v:shape>
          </w:pict>
        </mc:Fallback>
      </mc:AlternateContent>
    </w:r>
    <w:r w:rsidR="006B66B9" w:rsidRPr="006B66B9">
      <w:rPr>
        <w:rFonts w:eastAsia="Times New Roman"/>
        <w:b/>
        <w:sz w:val="20"/>
        <w:szCs w:val="20"/>
        <w:lang w:eastAsia="ar-SA"/>
      </w:rPr>
      <w:t>Versión Producto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 w:rsidR="00151018">
      <w:rPr>
        <w:rFonts w:eastAsia="Times New Roman"/>
        <w:sz w:val="20"/>
        <w:szCs w:val="20"/>
        <w:lang w:eastAsia="ar-SA"/>
      </w:rPr>
      <w:t>1</w:t>
    </w:r>
    <w:r w:rsidR="006B66B9" w:rsidRPr="006B66B9">
      <w:rPr>
        <w:rFonts w:eastAsia="Times New Roman"/>
        <w:sz w:val="20"/>
        <w:szCs w:val="20"/>
        <w:lang w:eastAsia="ar-SA"/>
      </w:rPr>
      <w:t>.</w:t>
    </w:r>
    <w:r w:rsidR="00151018">
      <w:rPr>
        <w:rFonts w:eastAsia="Times New Roman"/>
        <w:sz w:val="20"/>
        <w:szCs w:val="20"/>
        <w:lang w:eastAsia="ar-SA"/>
      </w:rPr>
      <w:t>0</w:t>
    </w:r>
    <w:r w:rsidR="006B66B9" w:rsidRPr="006B66B9">
      <w:rPr>
        <w:rFonts w:eastAsia="Times New Roman"/>
        <w:sz w:val="20"/>
        <w:szCs w:val="20"/>
        <w:lang w:eastAsia="ar-SA"/>
      </w:rPr>
      <w:t xml:space="preserve">   </w:t>
    </w:r>
    <w:r w:rsidR="006B66B9" w:rsidRPr="006B66B9">
      <w:rPr>
        <w:rFonts w:eastAsia="Times New Roman"/>
        <w:b/>
        <w:sz w:val="20"/>
        <w:szCs w:val="20"/>
        <w:lang w:eastAsia="ar-SA"/>
      </w:rPr>
      <w:t>Cliente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 w:rsidR="00AE6D41">
      <w:rPr>
        <w:rFonts w:eastAsia="Times New Roman"/>
        <w:sz w:val="20"/>
        <w:szCs w:val="20"/>
        <w:lang w:eastAsia="ar-SA"/>
      </w:rPr>
      <w:t>Teleshopping</w:t>
    </w:r>
  </w:p>
  <w:p w14:paraId="208BDA1F" w14:textId="77777777" w:rsidR="005C1D1F" w:rsidRDefault="006B66B9" w:rsidP="005C1D1F">
    <w:pPr>
      <w:suppressAutoHyphens/>
      <w:spacing w:after="0" w:line="240" w:lineRule="auto"/>
      <w:rPr>
        <w:rFonts w:ascii="Times New Roman" w:eastAsia="Times New Roman" w:hAnsi="Times New Roman"/>
        <w:sz w:val="24"/>
        <w:szCs w:val="24"/>
        <w:lang w:eastAsia="ar-SA"/>
      </w:rPr>
    </w:pP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</w:p>
  <w:p w14:paraId="7A11A352" w14:textId="58482F9C" w:rsidR="005206DA" w:rsidRDefault="00891D30" w:rsidP="005C1D1F">
    <w:pPr>
      <w:suppressAutoHyphens/>
      <w:spacing w:after="0" w:line="240" w:lineRule="auto"/>
      <w:jc w:val="center"/>
    </w:pPr>
    <w:r w:rsidRPr="003C470A">
      <w:rPr>
        <w:b/>
        <w:sz w:val="20"/>
        <w:szCs w:val="20"/>
      </w:rPr>
      <w:t>Proyecto</w:t>
    </w:r>
    <w:r w:rsidRPr="003C470A">
      <w:rPr>
        <w:sz w:val="20"/>
        <w:szCs w:val="20"/>
      </w:rPr>
      <w:t>:</w:t>
    </w:r>
    <w:r>
      <w:rPr>
        <w:sz w:val="20"/>
        <w:szCs w:val="20"/>
      </w:rPr>
      <w:t xml:space="preserve"> </w:t>
    </w:r>
    <w:r w:rsidR="005C1D1F">
      <w:rPr>
        <w:sz w:val="20"/>
        <w:szCs w:val="20"/>
      </w:rPr>
      <w:t>Empresa Teleshopping</w:t>
    </w:r>
  </w:p>
  <w:p w14:paraId="7C84A9EF" w14:textId="77777777" w:rsidR="005C1D1F" w:rsidRPr="006B66B9" w:rsidRDefault="005C1D1F" w:rsidP="005C1D1F">
    <w:pPr>
      <w:suppressAutoHyphens/>
      <w:spacing w:after="0" w:line="240" w:lineRule="auto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4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794" w:hanging="437"/>
      </w:pPr>
      <w:rPr>
        <w:b/>
        <w:bCs/>
        <w:i w:val="0"/>
        <w:iCs w:val="0"/>
      </w:rPr>
    </w:lvl>
    <w:lvl w:ilvl="2">
      <w:start w:val="1"/>
      <w:numFmt w:val="decimal"/>
      <w:lvlText w:val="%1.%2.%3."/>
      <w:lvlJc w:val="left"/>
      <w:pPr>
        <w:tabs>
          <w:tab w:val="num" w:pos="2148"/>
        </w:tabs>
        <w:ind w:left="1932" w:hanging="504"/>
      </w:pPr>
    </w:lvl>
    <w:lvl w:ilvl="3">
      <w:start w:val="1"/>
      <w:numFmt w:val="decimal"/>
      <w:lvlText w:val="%1.%2.%3.%4."/>
      <w:lvlJc w:val="left"/>
      <w:pPr>
        <w:tabs>
          <w:tab w:val="num" w:pos="2868"/>
        </w:tabs>
        <w:ind w:left="2436" w:hanging="648"/>
      </w:pPr>
    </w:lvl>
    <w:lvl w:ilvl="4">
      <w:start w:val="1"/>
      <w:numFmt w:val="decimal"/>
      <w:lvlText w:val="%1.%2.%3.%4.%5."/>
      <w:lvlJc w:val="left"/>
      <w:pPr>
        <w:tabs>
          <w:tab w:val="num" w:pos="3228"/>
        </w:tabs>
        <w:ind w:left="2940" w:hanging="792"/>
      </w:pPr>
    </w:lvl>
    <w:lvl w:ilvl="5">
      <w:start w:val="1"/>
      <w:numFmt w:val="decimal"/>
      <w:lvlText w:val="%1.%2.%3.%4.%5.%6."/>
      <w:lvlJc w:val="left"/>
      <w:pPr>
        <w:tabs>
          <w:tab w:val="num" w:pos="3948"/>
        </w:tabs>
        <w:ind w:left="3444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08"/>
        </w:tabs>
        <w:ind w:left="3948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28"/>
        </w:tabs>
        <w:ind w:left="4452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388"/>
        </w:tabs>
        <w:ind w:left="5028" w:hanging="1440"/>
      </w:pPr>
    </w:lvl>
  </w:abstractNum>
  <w:abstractNum w:abstractNumId="1" w15:restartNumberingAfterBreak="0">
    <w:nsid w:val="00A32BF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1E01A0A"/>
    <w:multiLevelType w:val="hybridMultilevel"/>
    <w:tmpl w:val="3AF2AE7C"/>
    <w:lvl w:ilvl="0" w:tplc="0C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AF1D47"/>
    <w:multiLevelType w:val="hybridMultilevel"/>
    <w:tmpl w:val="BF1882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93562C"/>
    <w:multiLevelType w:val="multilevel"/>
    <w:tmpl w:val="2910B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C72A9A"/>
    <w:multiLevelType w:val="multilevel"/>
    <w:tmpl w:val="17EAE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2448D7"/>
    <w:multiLevelType w:val="multilevel"/>
    <w:tmpl w:val="6F2EB9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 w:val="0"/>
        <w:i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0E0C1269"/>
    <w:multiLevelType w:val="hybridMultilevel"/>
    <w:tmpl w:val="E89649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E5699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b w:val="0"/>
        <w:i w:val="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0DD2849"/>
    <w:multiLevelType w:val="hybridMultilevel"/>
    <w:tmpl w:val="DCA2EEA0"/>
    <w:lvl w:ilvl="0" w:tplc="2F066B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8C588F"/>
    <w:multiLevelType w:val="hybridMultilevel"/>
    <w:tmpl w:val="60586DB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000000F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76E0C67"/>
    <w:multiLevelType w:val="multilevel"/>
    <w:tmpl w:val="F80A2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D7040D"/>
    <w:multiLevelType w:val="hybridMultilevel"/>
    <w:tmpl w:val="2BC0E7A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D644653"/>
    <w:multiLevelType w:val="hybridMultilevel"/>
    <w:tmpl w:val="CFD49E40"/>
    <w:lvl w:ilvl="0" w:tplc="0C0A000D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234E2C24"/>
    <w:multiLevelType w:val="multilevel"/>
    <w:tmpl w:val="23CA4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644E13"/>
    <w:multiLevelType w:val="hybridMultilevel"/>
    <w:tmpl w:val="976C96DA"/>
    <w:lvl w:ilvl="0" w:tplc="8BCA61D4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1F45E2"/>
    <w:multiLevelType w:val="multilevel"/>
    <w:tmpl w:val="7F14A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F57BE3"/>
    <w:multiLevelType w:val="hybridMultilevel"/>
    <w:tmpl w:val="30742A4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E9AFA32">
      <w:start w:val="4"/>
      <w:numFmt w:val="bullet"/>
      <w:lvlText w:val="-"/>
      <w:lvlJc w:val="left"/>
      <w:pPr>
        <w:ind w:left="1800" w:hanging="360"/>
      </w:pPr>
      <w:rPr>
        <w:rFonts w:ascii="Calibri" w:eastAsia="Times New Roman" w:hAnsi="Calibri" w:cs="Arial Narro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FB86E3F"/>
    <w:multiLevelType w:val="multilevel"/>
    <w:tmpl w:val="6D2A3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FD2D20"/>
    <w:multiLevelType w:val="multilevel"/>
    <w:tmpl w:val="DDEE8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2F77CF1"/>
    <w:multiLevelType w:val="multilevel"/>
    <w:tmpl w:val="FD58C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9F7A36"/>
    <w:multiLevelType w:val="multilevel"/>
    <w:tmpl w:val="65B44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5985081"/>
    <w:multiLevelType w:val="multilevel"/>
    <w:tmpl w:val="EEFE1052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15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58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08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59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09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60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410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680" w:hanging="1440"/>
      </w:pPr>
    </w:lvl>
  </w:abstractNum>
  <w:abstractNum w:abstractNumId="23" w15:restartNumberingAfterBreak="0">
    <w:nsid w:val="3775497D"/>
    <w:multiLevelType w:val="hybridMultilevel"/>
    <w:tmpl w:val="173EFA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CC1E7D"/>
    <w:multiLevelType w:val="hybridMultilevel"/>
    <w:tmpl w:val="9D28AC68"/>
    <w:lvl w:ilvl="0" w:tplc="C10EF2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620D0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743D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C487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4233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3EF8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262B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7808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6C77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3C293B82"/>
    <w:multiLevelType w:val="hybridMultilevel"/>
    <w:tmpl w:val="C214191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F0C7734"/>
    <w:multiLevelType w:val="multilevel"/>
    <w:tmpl w:val="D5965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F613693"/>
    <w:multiLevelType w:val="hybridMultilevel"/>
    <w:tmpl w:val="F5E4E8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B10F4E"/>
    <w:multiLevelType w:val="multilevel"/>
    <w:tmpl w:val="BEFAF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61A691A"/>
    <w:multiLevelType w:val="hybridMultilevel"/>
    <w:tmpl w:val="95E87B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61210B"/>
    <w:multiLevelType w:val="hybridMultilevel"/>
    <w:tmpl w:val="10F4B16C"/>
    <w:lvl w:ilvl="0" w:tplc="0CF469B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3A77E7"/>
    <w:multiLevelType w:val="hybridMultilevel"/>
    <w:tmpl w:val="6C48733E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32" w15:restartNumberingAfterBreak="0">
    <w:nsid w:val="58E050D4"/>
    <w:multiLevelType w:val="hybridMultilevel"/>
    <w:tmpl w:val="137A91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357D66"/>
    <w:multiLevelType w:val="hybridMultilevel"/>
    <w:tmpl w:val="098C8F6C"/>
    <w:lvl w:ilvl="0" w:tplc="0C0A0001">
      <w:start w:val="1"/>
      <w:numFmt w:val="bullet"/>
      <w:lvlText w:val=""/>
      <w:lvlJc w:val="left"/>
      <w:pPr>
        <w:ind w:left="75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7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9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1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3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5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7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9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15" w:hanging="360"/>
      </w:pPr>
      <w:rPr>
        <w:rFonts w:ascii="Wingdings" w:hAnsi="Wingdings" w:hint="default"/>
      </w:rPr>
    </w:lvl>
  </w:abstractNum>
  <w:abstractNum w:abstractNumId="34" w15:restartNumberingAfterBreak="0">
    <w:nsid w:val="5C782167"/>
    <w:multiLevelType w:val="hybridMultilevel"/>
    <w:tmpl w:val="6AEE83A6"/>
    <w:lvl w:ilvl="0" w:tplc="0CF469B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E8764A"/>
    <w:multiLevelType w:val="multilevel"/>
    <w:tmpl w:val="9DDC7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E482D9B"/>
    <w:multiLevelType w:val="multilevel"/>
    <w:tmpl w:val="9CD4D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4427258"/>
    <w:multiLevelType w:val="multilevel"/>
    <w:tmpl w:val="E8FEF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6CA2558"/>
    <w:multiLevelType w:val="multilevel"/>
    <w:tmpl w:val="AE744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7C24613"/>
    <w:multiLevelType w:val="hybridMultilevel"/>
    <w:tmpl w:val="5546E4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7C7359"/>
    <w:multiLevelType w:val="hybridMultilevel"/>
    <w:tmpl w:val="95E87B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7622F9"/>
    <w:multiLevelType w:val="hybridMultilevel"/>
    <w:tmpl w:val="DB0610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8222B3BC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EC719A7"/>
    <w:multiLevelType w:val="hybridMultilevel"/>
    <w:tmpl w:val="CB4835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C84D94"/>
    <w:multiLevelType w:val="multilevel"/>
    <w:tmpl w:val="F654B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9D12011"/>
    <w:multiLevelType w:val="hybridMultilevel"/>
    <w:tmpl w:val="B0CE6FF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E2815EA"/>
    <w:multiLevelType w:val="hybridMultilevel"/>
    <w:tmpl w:val="B556312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1256374">
    <w:abstractNumId w:val="3"/>
  </w:num>
  <w:num w:numId="2" w16cid:durableId="2090037854">
    <w:abstractNumId w:val="15"/>
  </w:num>
  <w:num w:numId="3" w16cid:durableId="1431927880">
    <w:abstractNumId w:val="8"/>
  </w:num>
  <w:num w:numId="4" w16cid:durableId="596016311">
    <w:abstractNumId w:val="19"/>
  </w:num>
  <w:num w:numId="5" w16cid:durableId="1584489352">
    <w:abstractNumId w:val="13"/>
  </w:num>
  <w:num w:numId="6" w16cid:durableId="762802561">
    <w:abstractNumId w:val="25"/>
  </w:num>
  <w:num w:numId="7" w16cid:durableId="525947074">
    <w:abstractNumId w:val="29"/>
  </w:num>
  <w:num w:numId="8" w16cid:durableId="2037729767">
    <w:abstractNumId w:val="39"/>
  </w:num>
  <w:num w:numId="9" w16cid:durableId="1552811960">
    <w:abstractNumId w:val="40"/>
  </w:num>
  <w:num w:numId="10" w16cid:durableId="1438019847">
    <w:abstractNumId w:val="41"/>
  </w:num>
  <w:num w:numId="11" w16cid:durableId="2064593131">
    <w:abstractNumId w:val="9"/>
  </w:num>
  <w:num w:numId="12" w16cid:durableId="1989628758">
    <w:abstractNumId w:val="7"/>
  </w:num>
  <w:num w:numId="13" w16cid:durableId="1340934955">
    <w:abstractNumId w:val="33"/>
  </w:num>
  <w:num w:numId="14" w16cid:durableId="861625363">
    <w:abstractNumId w:val="27"/>
  </w:num>
  <w:num w:numId="15" w16cid:durableId="391081511">
    <w:abstractNumId w:val="45"/>
  </w:num>
  <w:num w:numId="16" w16cid:durableId="280917566">
    <w:abstractNumId w:val="32"/>
  </w:num>
  <w:num w:numId="17" w16cid:durableId="1728995045">
    <w:abstractNumId w:val="24"/>
  </w:num>
  <w:num w:numId="18" w16cid:durableId="1209419872">
    <w:abstractNumId w:val="6"/>
  </w:num>
  <w:num w:numId="19" w16cid:durableId="1626619021">
    <w:abstractNumId w:val="22"/>
  </w:num>
  <w:num w:numId="20" w16cid:durableId="958878944">
    <w:abstractNumId w:val="0"/>
  </w:num>
  <w:num w:numId="21" w16cid:durableId="1680767085">
    <w:abstractNumId w:val="1"/>
  </w:num>
  <w:num w:numId="22" w16cid:durableId="869949323">
    <w:abstractNumId w:val="12"/>
  </w:num>
  <w:num w:numId="23" w16cid:durableId="357975320">
    <w:abstractNumId w:val="2"/>
  </w:num>
  <w:num w:numId="24" w16cid:durableId="2005040221">
    <w:abstractNumId w:val="10"/>
  </w:num>
  <w:num w:numId="25" w16cid:durableId="1410271707">
    <w:abstractNumId w:val="44"/>
  </w:num>
  <w:num w:numId="26" w16cid:durableId="1242830536">
    <w:abstractNumId w:val="17"/>
  </w:num>
  <w:num w:numId="27" w16cid:durableId="562526900">
    <w:abstractNumId w:val="22"/>
  </w:num>
  <w:num w:numId="28" w16cid:durableId="809789885">
    <w:abstractNumId w:val="22"/>
  </w:num>
  <w:num w:numId="29" w16cid:durableId="1011495109">
    <w:abstractNumId w:val="22"/>
  </w:num>
  <w:num w:numId="30" w16cid:durableId="572619043">
    <w:abstractNumId w:val="23"/>
  </w:num>
  <w:num w:numId="31" w16cid:durableId="162823402">
    <w:abstractNumId w:val="20"/>
  </w:num>
  <w:num w:numId="32" w16cid:durableId="1793210136">
    <w:abstractNumId w:val="26"/>
  </w:num>
  <w:num w:numId="33" w16cid:durableId="1181428452">
    <w:abstractNumId w:val="11"/>
  </w:num>
  <w:num w:numId="34" w16cid:durableId="977615398">
    <w:abstractNumId w:val="28"/>
  </w:num>
  <w:num w:numId="35" w16cid:durableId="1972586944">
    <w:abstractNumId w:val="18"/>
  </w:num>
  <w:num w:numId="36" w16cid:durableId="204679452">
    <w:abstractNumId w:val="37"/>
  </w:num>
  <w:num w:numId="37" w16cid:durableId="1145119453">
    <w:abstractNumId w:val="5"/>
  </w:num>
  <w:num w:numId="38" w16cid:durableId="1077095226">
    <w:abstractNumId w:val="30"/>
  </w:num>
  <w:num w:numId="39" w16cid:durableId="352997872">
    <w:abstractNumId w:val="34"/>
  </w:num>
  <w:num w:numId="40" w16cid:durableId="763258267">
    <w:abstractNumId w:val="38"/>
  </w:num>
  <w:num w:numId="41" w16cid:durableId="1002660382">
    <w:abstractNumId w:val="14"/>
  </w:num>
  <w:num w:numId="42" w16cid:durableId="1435244613">
    <w:abstractNumId w:val="21"/>
  </w:num>
  <w:num w:numId="43" w16cid:durableId="916522651">
    <w:abstractNumId w:val="35"/>
  </w:num>
  <w:num w:numId="44" w16cid:durableId="360283950">
    <w:abstractNumId w:val="16"/>
  </w:num>
  <w:num w:numId="45" w16cid:durableId="1664354930">
    <w:abstractNumId w:val="43"/>
  </w:num>
  <w:num w:numId="46" w16cid:durableId="1751006369">
    <w:abstractNumId w:val="36"/>
  </w:num>
  <w:num w:numId="47" w16cid:durableId="640235594">
    <w:abstractNumId w:val="4"/>
  </w:num>
  <w:num w:numId="48" w16cid:durableId="974532356">
    <w:abstractNumId w:val="42"/>
  </w:num>
  <w:num w:numId="49" w16cid:durableId="198168472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227"/>
    <w:rsid w:val="00010C6E"/>
    <w:rsid w:val="000366A6"/>
    <w:rsid w:val="000367FB"/>
    <w:rsid w:val="00052AC7"/>
    <w:rsid w:val="00056B20"/>
    <w:rsid w:val="0008481F"/>
    <w:rsid w:val="00085C9A"/>
    <w:rsid w:val="000878BF"/>
    <w:rsid w:val="00091F1C"/>
    <w:rsid w:val="00096EB8"/>
    <w:rsid w:val="000B0EBF"/>
    <w:rsid w:val="000B5059"/>
    <w:rsid w:val="000E7E31"/>
    <w:rsid w:val="000F6023"/>
    <w:rsid w:val="000F624B"/>
    <w:rsid w:val="00113EC8"/>
    <w:rsid w:val="001202D0"/>
    <w:rsid w:val="00124FFC"/>
    <w:rsid w:val="00143C40"/>
    <w:rsid w:val="00143C84"/>
    <w:rsid w:val="00151018"/>
    <w:rsid w:val="001539C2"/>
    <w:rsid w:val="00156802"/>
    <w:rsid w:val="001757EF"/>
    <w:rsid w:val="00185799"/>
    <w:rsid w:val="00197FFC"/>
    <w:rsid w:val="001B2A73"/>
    <w:rsid w:val="001C0502"/>
    <w:rsid w:val="001D665B"/>
    <w:rsid w:val="001D6FC5"/>
    <w:rsid w:val="001E6609"/>
    <w:rsid w:val="001E7049"/>
    <w:rsid w:val="00202347"/>
    <w:rsid w:val="00202B84"/>
    <w:rsid w:val="00211873"/>
    <w:rsid w:val="002122D5"/>
    <w:rsid w:val="00223C8D"/>
    <w:rsid w:val="00232234"/>
    <w:rsid w:val="002350C9"/>
    <w:rsid w:val="002537F3"/>
    <w:rsid w:val="0026791B"/>
    <w:rsid w:val="0027184A"/>
    <w:rsid w:val="00271E5D"/>
    <w:rsid w:val="00283781"/>
    <w:rsid w:val="002902DF"/>
    <w:rsid w:val="002914D3"/>
    <w:rsid w:val="0029753F"/>
    <w:rsid w:val="002B06D8"/>
    <w:rsid w:val="002D5DBA"/>
    <w:rsid w:val="002E2A3F"/>
    <w:rsid w:val="002E58F7"/>
    <w:rsid w:val="00302012"/>
    <w:rsid w:val="003511E2"/>
    <w:rsid w:val="00365726"/>
    <w:rsid w:val="00367881"/>
    <w:rsid w:val="003708B3"/>
    <w:rsid w:val="003711B6"/>
    <w:rsid w:val="003B184F"/>
    <w:rsid w:val="003C3B58"/>
    <w:rsid w:val="003E2F6F"/>
    <w:rsid w:val="003F1E57"/>
    <w:rsid w:val="003F7273"/>
    <w:rsid w:val="0041055C"/>
    <w:rsid w:val="004321C1"/>
    <w:rsid w:val="004405E1"/>
    <w:rsid w:val="00447B32"/>
    <w:rsid w:val="0045669B"/>
    <w:rsid w:val="00471D49"/>
    <w:rsid w:val="00472A4F"/>
    <w:rsid w:val="00494239"/>
    <w:rsid w:val="004A70AF"/>
    <w:rsid w:val="004A72FC"/>
    <w:rsid w:val="004B5227"/>
    <w:rsid w:val="004C1F48"/>
    <w:rsid w:val="004C3495"/>
    <w:rsid w:val="004C3BA6"/>
    <w:rsid w:val="004C7B5C"/>
    <w:rsid w:val="004D728F"/>
    <w:rsid w:val="004E11F6"/>
    <w:rsid w:val="004E2004"/>
    <w:rsid w:val="004E7441"/>
    <w:rsid w:val="00500A51"/>
    <w:rsid w:val="005030F3"/>
    <w:rsid w:val="00510016"/>
    <w:rsid w:val="00512B83"/>
    <w:rsid w:val="005206DA"/>
    <w:rsid w:val="005254BC"/>
    <w:rsid w:val="00526051"/>
    <w:rsid w:val="0056524F"/>
    <w:rsid w:val="00576DE8"/>
    <w:rsid w:val="00584D8A"/>
    <w:rsid w:val="005A1D3F"/>
    <w:rsid w:val="005B0BF2"/>
    <w:rsid w:val="005C0016"/>
    <w:rsid w:val="005C1D1F"/>
    <w:rsid w:val="005D1A84"/>
    <w:rsid w:val="005E08DB"/>
    <w:rsid w:val="005F23A9"/>
    <w:rsid w:val="00601953"/>
    <w:rsid w:val="00602FB6"/>
    <w:rsid w:val="00604B97"/>
    <w:rsid w:val="00616B39"/>
    <w:rsid w:val="00620725"/>
    <w:rsid w:val="00625118"/>
    <w:rsid w:val="0063368E"/>
    <w:rsid w:val="00641F07"/>
    <w:rsid w:val="00644500"/>
    <w:rsid w:val="00660730"/>
    <w:rsid w:val="006664A2"/>
    <w:rsid w:val="00671F19"/>
    <w:rsid w:val="00675991"/>
    <w:rsid w:val="006B1F09"/>
    <w:rsid w:val="006B66B9"/>
    <w:rsid w:val="006D099D"/>
    <w:rsid w:val="00702CCA"/>
    <w:rsid w:val="00711199"/>
    <w:rsid w:val="00712D96"/>
    <w:rsid w:val="0071372D"/>
    <w:rsid w:val="00724BE7"/>
    <w:rsid w:val="0073148D"/>
    <w:rsid w:val="00743806"/>
    <w:rsid w:val="0076053B"/>
    <w:rsid w:val="0076073D"/>
    <w:rsid w:val="00775913"/>
    <w:rsid w:val="00792FB6"/>
    <w:rsid w:val="00796ABB"/>
    <w:rsid w:val="007B5F67"/>
    <w:rsid w:val="007D2C57"/>
    <w:rsid w:val="0081757F"/>
    <w:rsid w:val="00833634"/>
    <w:rsid w:val="00841F13"/>
    <w:rsid w:val="008457DA"/>
    <w:rsid w:val="00850DA0"/>
    <w:rsid w:val="00856A28"/>
    <w:rsid w:val="008722F0"/>
    <w:rsid w:val="008865D5"/>
    <w:rsid w:val="00891D30"/>
    <w:rsid w:val="0089398B"/>
    <w:rsid w:val="008A1404"/>
    <w:rsid w:val="008B0472"/>
    <w:rsid w:val="008B0C13"/>
    <w:rsid w:val="008C4B72"/>
    <w:rsid w:val="008D0AD0"/>
    <w:rsid w:val="008E4E6E"/>
    <w:rsid w:val="008E6F61"/>
    <w:rsid w:val="008F1D86"/>
    <w:rsid w:val="008F5F84"/>
    <w:rsid w:val="00907666"/>
    <w:rsid w:val="009247FB"/>
    <w:rsid w:val="00942041"/>
    <w:rsid w:val="00943C25"/>
    <w:rsid w:val="00943FB3"/>
    <w:rsid w:val="00951221"/>
    <w:rsid w:val="00951BB8"/>
    <w:rsid w:val="009669C8"/>
    <w:rsid w:val="00971569"/>
    <w:rsid w:val="00983E27"/>
    <w:rsid w:val="009951AE"/>
    <w:rsid w:val="009D421A"/>
    <w:rsid w:val="009D67B6"/>
    <w:rsid w:val="009E3E0C"/>
    <w:rsid w:val="009E53D1"/>
    <w:rsid w:val="009F3B71"/>
    <w:rsid w:val="00A03EC0"/>
    <w:rsid w:val="00A051F5"/>
    <w:rsid w:val="00A23CA0"/>
    <w:rsid w:val="00A262E1"/>
    <w:rsid w:val="00A46BB1"/>
    <w:rsid w:val="00A542F4"/>
    <w:rsid w:val="00A6544E"/>
    <w:rsid w:val="00A91FD9"/>
    <w:rsid w:val="00A968CF"/>
    <w:rsid w:val="00A96CA5"/>
    <w:rsid w:val="00AA3C8F"/>
    <w:rsid w:val="00AA795A"/>
    <w:rsid w:val="00AB304D"/>
    <w:rsid w:val="00AE0B4B"/>
    <w:rsid w:val="00AE45C1"/>
    <w:rsid w:val="00AE6717"/>
    <w:rsid w:val="00AE6D41"/>
    <w:rsid w:val="00AF28BD"/>
    <w:rsid w:val="00AF2AF5"/>
    <w:rsid w:val="00B151D3"/>
    <w:rsid w:val="00B210F7"/>
    <w:rsid w:val="00B43F93"/>
    <w:rsid w:val="00B460E6"/>
    <w:rsid w:val="00B54680"/>
    <w:rsid w:val="00B562B4"/>
    <w:rsid w:val="00B84F4B"/>
    <w:rsid w:val="00B96C48"/>
    <w:rsid w:val="00BB3196"/>
    <w:rsid w:val="00BD2C9A"/>
    <w:rsid w:val="00BD7DED"/>
    <w:rsid w:val="00C54623"/>
    <w:rsid w:val="00C54BBF"/>
    <w:rsid w:val="00C65E76"/>
    <w:rsid w:val="00C70B59"/>
    <w:rsid w:val="00C81561"/>
    <w:rsid w:val="00C8158B"/>
    <w:rsid w:val="00C863B9"/>
    <w:rsid w:val="00C93B5D"/>
    <w:rsid w:val="00C96124"/>
    <w:rsid w:val="00CB71D4"/>
    <w:rsid w:val="00CB7C9E"/>
    <w:rsid w:val="00CC4012"/>
    <w:rsid w:val="00CC641D"/>
    <w:rsid w:val="00CE051B"/>
    <w:rsid w:val="00CE1361"/>
    <w:rsid w:val="00CE5132"/>
    <w:rsid w:val="00CF001D"/>
    <w:rsid w:val="00D1112C"/>
    <w:rsid w:val="00D21989"/>
    <w:rsid w:val="00D22AAC"/>
    <w:rsid w:val="00D34B55"/>
    <w:rsid w:val="00D52150"/>
    <w:rsid w:val="00D66948"/>
    <w:rsid w:val="00D6701E"/>
    <w:rsid w:val="00D67C7A"/>
    <w:rsid w:val="00D76995"/>
    <w:rsid w:val="00D87F8F"/>
    <w:rsid w:val="00D91651"/>
    <w:rsid w:val="00D92277"/>
    <w:rsid w:val="00DA14A7"/>
    <w:rsid w:val="00DB2A82"/>
    <w:rsid w:val="00DD2C95"/>
    <w:rsid w:val="00DE4088"/>
    <w:rsid w:val="00DF2088"/>
    <w:rsid w:val="00DF68E0"/>
    <w:rsid w:val="00E11461"/>
    <w:rsid w:val="00E373E7"/>
    <w:rsid w:val="00E43B6C"/>
    <w:rsid w:val="00E45455"/>
    <w:rsid w:val="00E52767"/>
    <w:rsid w:val="00E61981"/>
    <w:rsid w:val="00E6602D"/>
    <w:rsid w:val="00E73506"/>
    <w:rsid w:val="00E77FE7"/>
    <w:rsid w:val="00E95B37"/>
    <w:rsid w:val="00EC7524"/>
    <w:rsid w:val="00ED2C98"/>
    <w:rsid w:val="00ED3AD4"/>
    <w:rsid w:val="00EE34B7"/>
    <w:rsid w:val="00EE4354"/>
    <w:rsid w:val="00EF450F"/>
    <w:rsid w:val="00EF74DB"/>
    <w:rsid w:val="00F02FC2"/>
    <w:rsid w:val="00F059B9"/>
    <w:rsid w:val="00F10A43"/>
    <w:rsid w:val="00F20E74"/>
    <w:rsid w:val="00F25E0C"/>
    <w:rsid w:val="00F25E3F"/>
    <w:rsid w:val="00F46FCB"/>
    <w:rsid w:val="00F50F13"/>
    <w:rsid w:val="00F613D5"/>
    <w:rsid w:val="00F734DD"/>
    <w:rsid w:val="00F87952"/>
    <w:rsid w:val="00F93487"/>
    <w:rsid w:val="00F94683"/>
    <w:rsid w:val="00F9521E"/>
    <w:rsid w:val="00F970F4"/>
    <w:rsid w:val="00FA1E80"/>
    <w:rsid w:val="00FB1F9B"/>
    <w:rsid w:val="00FC2B09"/>
    <w:rsid w:val="00FC7902"/>
    <w:rsid w:val="00FD050E"/>
    <w:rsid w:val="00FE56D9"/>
    <w:rsid w:val="00FE7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8A4DB8"/>
  <w15:chartTrackingRefBased/>
  <w15:docId w15:val="{3841FB6B-C452-4F07-96AC-B1583E8F8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EC" w:eastAsia="es-EC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8E0"/>
    <w:pPr>
      <w:spacing w:after="200" w:line="276" w:lineRule="auto"/>
    </w:pPr>
    <w:rPr>
      <w:sz w:val="22"/>
      <w:szCs w:val="22"/>
      <w:lang w:val="es-ES" w:eastAsia="en-US"/>
    </w:rPr>
  </w:style>
  <w:style w:type="paragraph" w:styleId="Ttulo1">
    <w:name w:val="heading 1"/>
    <w:basedOn w:val="Normal"/>
    <w:next w:val="Normal"/>
    <w:link w:val="Ttulo1Car"/>
    <w:qFormat/>
    <w:rsid w:val="007D2C57"/>
    <w:pPr>
      <w:keepNext/>
      <w:numPr>
        <w:numId w:val="19"/>
      </w:numPr>
      <w:spacing w:after="0" w:line="240" w:lineRule="auto"/>
      <w:outlineLvl w:val="0"/>
    </w:pPr>
    <w:rPr>
      <w:rFonts w:ascii="Book Antiqua" w:eastAsia="Times New Roman" w:hAnsi="Book Antiqua"/>
      <w:b/>
      <w:bCs/>
      <w:sz w:val="28"/>
      <w:szCs w:val="24"/>
      <w:lang w:val="es-ES_tradnl"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774D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D421A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4B5227"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rsid w:val="004E2004"/>
    <w:rPr>
      <w:color w:val="800080"/>
      <w:u w:val="single"/>
    </w:rPr>
  </w:style>
  <w:style w:type="paragraph" w:styleId="Prrafodelista">
    <w:name w:val="List Paragraph"/>
    <w:basedOn w:val="Normal"/>
    <w:uiPriority w:val="34"/>
    <w:qFormat/>
    <w:rsid w:val="00CF001D"/>
    <w:pPr>
      <w:ind w:left="720"/>
      <w:contextualSpacing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5B0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5B0BF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E6F6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character" w:styleId="Textoennegrita">
    <w:name w:val="Strong"/>
    <w:uiPriority w:val="22"/>
    <w:qFormat/>
    <w:rsid w:val="008E6F61"/>
    <w:rPr>
      <w:b/>
      <w:bCs/>
    </w:rPr>
  </w:style>
  <w:style w:type="character" w:customStyle="1" w:styleId="apple-converted-space">
    <w:name w:val="apple-converted-space"/>
    <w:basedOn w:val="Fuentedeprrafopredeter"/>
    <w:rsid w:val="008E6F61"/>
  </w:style>
  <w:style w:type="paragraph" w:styleId="Encabezado">
    <w:name w:val="header"/>
    <w:basedOn w:val="Normal"/>
    <w:link w:val="EncabezadoCar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5455"/>
  </w:style>
  <w:style w:type="paragraph" w:styleId="Piedepgina">
    <w:name w:val="footer"/>
    <w:basedOn w:val="Normal"/>
    <w:link w:val="PiedepginaCar"/>
    <w:uiPriority w:val="99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5455"/>
  </w:style>
  <w:style w:type="character" w:customStyle="1" w:styleId="WW8Num3z2">
    <w:name w:val="WW8Num3z2"/>
    <w:rsid w:val="00202347"/>
    <w:rPr>
      <w:rFonts w:ascii="Wingdings" w:hAnsi="Wingdings" w:cs="Wingdings" w:hint="default"/>
    </w:rPr>
  </w:style>
  <w:style w:type="character" w:styleId="Nmerodepgina">
    <w:name w:val="page number"/>
    <w:basedOn w:val="Fuentedeprrafopredeter"/>
    <w:rsid w:val="00202347"/>
  </w:style>
  <w:style w:type="character" w:customStyle="1" w:styleId="Ttulo1Car">
    <w:name w:val="Título 1 Car"/>
    <w:link w:val="Ttulo1"/>
    <w:rsid w:val="007D2C57"/>
    <w:rPr>
      <w:rFonts w:ascii="Book Antiqua" w:eastAsia="Times New Roman" w:hAnsi="Book Antiqua" w:cs="Times New Roman"/>
      <w:b/>
      <w:bCs/>
      <w:sz w:val="28"/>
      <w:szCs w:val="24"/>
      <w:lang w:val="es-ES_tradnl" w:eastAsia="es-ES"/>
    </w:rPr>
  </w:style>
  <w:style w:type="paragraph" w:customStyle="1" w:styleId="InfoBlue">
    <w:name w:val="InfoBlue"/>
    <w:basedOn w:val="Normal"/>
    <w:next w:val="Textoindependiente"/>
    <w:autoRedefine/>
    <w:rsid w:val="007D2C57"/>
    <w:pPr>
      <w:spacing w:after="0" w:line="240" w:lineRule="auto"/>
      <w:ind w:left="360"/>
      <w:jc w:val="both"/>
    </w:pPr>
    <w:rPr>
      <w:rFonts w:ascii="Book Antiqua" w:eastAsia="Times New Roman" w:hAnsi="Book Antiqua" w:cs="Arial"/>
      <w:sz w:val="24"/>
      <w:szCs w:val="20"/>
      <w:lang w:eastAsia="es-ES"/>
    </w:rPr>
  </w:style>
  <w:style w:type="paragraph" w:styleId="Textoindependiente">
    <w:name w:val="Body Text"/>
    <w:basedOn w:val="Normal"/>
    <w:link w:val="TextoindependienteCar"/>
    <w:uiPriority w:val="99"/>
    <w:unhideWhenUsed/>
    <w:rsid w:val="007D2C5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7D2C57"/>
  </w:style>
  <w:style w:type="character" w:customStyle="1" w:styleId="Ttulo2Car">
    <w:name w:val="Título 2 Car"/>
    <w:link w:val="Ttulo2"/>
    <w:uiPriority w:val="9"/>
    <w:rsid w:val="00FE774D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TtulodeTDC">
    <w:name w:val="Título de TDC"/>
    <w:basedOn w:val="Ttulo1"/>
    <w:next w:val="Normal"/>
    <w:uiPriority w:val="39"/>
    <w:semiHidden/>
    <w:unhideWhenUsed/>
    <w:qFormat/>
    <w:rsid w:val="009D421A"/>
    <w:pPr>
      <w:keepLines/>
      <w:numPr>
        <w:numId w:val="0"/>
      </w:numPr>
      <w:spacing w:before="480" w:line="276" w:lineRule="auto"/>
      <w:outlineLvl w:val="9"/>
    </w:pPr>
    <w:rPr>
      <w:rFonts w:ascii="Cambria" w:hAnsi="Cambria"/>
      <w:color w:val="365F91"/>
      <w:szCs w:val="28"/>
      <w:lang w:val="es-ES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D42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9D421A"/>
    <w:rPr>
      <w:rFonts w:ascii="Tahoma" w:hAnsi="Tahoma" w:cs="Tahoma"/>
      <w:sz w:val="16"/>
      <w:szCs w:val="16"/>
    </w:rPr>
  </w:style>
  <w:style w:type="character" w:customStyle="1" w:styleId="Ttulo3Car">
    <w:name w:val="Título 3 Car"/>
    <w:link w:val="Ttulo3"/>
    <w:uiPriority w:val="9"/>
    <w:rsid w:val="009D421A"/>
    <w:rPr>
      <w:rFonts w:ascii="Cambria" w:eastAsia="Times New Roman" w:hAnsi="Cambria" w:cs="Times New Roman"/>
      <w:b/>
      <w:bCs/>
      <w:color w:val="4F81BD"/>
    </w:rPr>
  </w:style>
  <w:style w:type="paragraph" w:styleId="TDC1">
    <w:name w:val="toc 1"/>
    <w:basedOn w:val="Normal"/>
    <w:next w:val="Normal"/>
    <w:autoRedefine/>
    <w:uiPriority w:val="39"/>
    <w:unhideWhenUsed/>
    <w:rsid w:val="00E6602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6602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6602D"/>
    <w:pPr>
      <w:spacing w:after="100"/>
      <w:ind w:left="440"/>
    </w:pPr>
  </w:style>
  <w:style w:type="table" w:styleId="Tablaconcuadrcula">
    <w:name w:val="Table Grid"/>
    <w:basedOn w:val="Tablanormal"/>
    <w:uiPriority w:val="59"/>
    <w:rsid w:val="00B210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Fuentedeprrafopredeter"/>
    <w:rsid w:val="00601953"/>
  </w:style>
  <w:style w:type="paragraph" w:styleId="Sinespaciado">
    <w:name w:val="No Spacing"/>
    <w:uiPriority w:val="1"/>
    <w:qFormat/>
    <w:rsid w:val="00151018"/>
    <w:rPr>
      <w:rFonts w:cs="Calibri"/>
      <w:color w:val="000000"/>
      <w:sz w:val="22"/>
      <w:szCs w:val="22"/>
    </w:rPr>
  </w:style>
  <w:style w:type="character" w:styleId="Mencinsinresolver">
    <w:name w:val="Unresolved Mention"/>
    <w:basedOn w:val="Fuentedeprrafopredeter"/>
    <w:uiPriority w:val="99"/>
    <w:semiHidden/>
    <w:unhideWhenUsed/>
    <w:rsid w:val="00AA79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7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8484">
              <w:marLeft w:val="46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038325">
                  <w:marLeft w:val="0"/>
                  <w:marRight w:val="0"/>
                  <w:marTop w:val="0"/>
                  <w:marBottom w:val="4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6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4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74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0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icrosoft.com/en-us/sql-server/sql-server-downloads" TargetMode="Externa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visualstudio.microsoft.com/es/vs/" TargetMode="Externa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F817897-C425-4CD8-9072-52C07E6B2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288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MINUTA DE REUNION</vt:lpstr>
    </vt:vector>
  </TitlesOfParts>
  <Company/>
  <LinksUpToDate>false</LinksUpToDate>
  <CharactersWithSpaces>1870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MINUTA DE REUNION</dc:title>
  <dc:subject/>
  <dc:creator>Usuario</dc:creator>
  <cp:keywords/>
  <cp:lastModifiedBy>Hector Magallanes Tabares</cp:lastModifiedBy>
  <cp:revision>4</cp:revision>
  <dcterms:created xsi:type="dcterms:W3CDTF">2023-11-07T03:58:00Z</dcterms:created>
  <dcterms:modified xsi:type="dcterms:W3CDTF">2023-11-08T01:06:00Z</dcterms:modified>
</cp:coreProperties>
</file>