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EA86D" w14:textId="77777777" w:rsidR="0058393D" w:rsidRDefault="00000000">
      <w:pPr>
        <w:pStyle w:val="Heading1"/>
      </w:pPr>
      <w:r>
        <w:t>Quantum-Safe Encryption Test</w:t>
      </w:r>
    </w:p>
    <w:p w14:paraId="555628EE" w14:textId="2D77AD89" w:rsidR="00C018B7" w:rsidRDefault="00000000">
      <w:r>
        <w:t>In the vast expanse of the digital frontier, security remains a cornerstone of innovation. With the advent of quantum technologies, classical encryption methods are facing unprecedented challenges. This document serves as a placeholder for testing quantum-safe encryption methods, ensuring data integrity and confidentiality in a world where quantum computers are becoming a reality.</w:t>
      </w:r>
    </w:p>
    <w:p w14:paraId="1B7CEEEA" w14:textId="63493EF4" w:rsidR="00C018B7" w:rsidRDefault="00C018B7">
      <w:r>
        <w:t>In the vast expanse of the digital frontier, security remains a cornerstone of innovation. With the advent of quantum technologies, classical encryption methods are facing unprecedented challenges. This document serves as a placeholder for testing quantum-safe encryption methods, ensuring data integrity and confidentiality in a world where quantum computers are becoming a reality.</w:t>
      </w:r>
    </w:p>
    <w:p w14:paraId="656440BF" w14:textId="0C00FCD9" w:rsidR="00C018B7" w:rsidRDefault="00C018B7">
      <w:r>
        <w:t>In the vast expanse of the digital frontier, security remains a cornerstone of innovation. With the advent of quantum technologies, classical encryption methods are facing unprecedented challenges. This document serves as a placeholder for testing quantum-safe encryption methods, ensuring data integrity and confidentiality in a world where quantum computers are becoming a reality.</w:t>
      </w:r>
    </w:p>
    <w:p w14:paraId="5442574D" w14:textId="1CF0BB05" w:rsidR="00C018B7" w:rsidRDefault="00C018B7">
      <w:r>
        <w:t>In the vast expanse of the digital frontier, security remains a cornerstone of innovation. With the advent of quantum technologies, classical encryption methods are facing unprecedented challenges. This document serves as a placeholder for testing quantum-safe encryption methods, ensuring data integrity and confidentiality in a world where quantum computers are becoming a reality.</w:t>
      </w:r>
    </w:p>
    <w:p w14:paraId="0CBC6153" w14:textId="77777777" w:rsidR="00C018B7" w:rsidRDefault="00C018B7" w:rsidP="00C018B7">
      <w:r>
        <w:t>In the vast expanse of the digital frontier, security remains a cornerstone of innovation. With the advent of quantum technologies, classical encryption methods are facing unprecedented challenges. This document serves as a placeholder for testing quantum-safe encryption methods, ensuring data integrity and confidentiality in a world where quantum computers are becoming a reality.</w:t>
      </w:r>
    </w:p>
    <w:p w14:paraId="03580A71" w14:textId="77777777" w:rsidR="00C018B7" w:rsidRDefault="00C018B7" w:rsidP="00C018B7">
      <w:r>
        <w:t>In the vast expanse of the digital frontier, security remains a cornerstone of innovation. With the advent of quantum technologies, classical encryption methods are facing unprecedented challenges. This document serves as a placeholder for testing quantum-safe encryption methods, ensuring data integrity and confidentiality in a world where quantum computers are becoming a reality.</w:t>
      </w:r>
    </w:p>
    <w:p w14:paraId="30BA15E8" w14:textId="77777777" w:rsidR="00C018B7" w:rsidRDefault="00C018B7" w:rsidP="00C018B7">
      <w:r>
        <w:t>In the vast expanse of the digital frontier, security remains a cornerstone of innovation. With the advent of quantum technologies, classical encryption methods are facing unprecedented challenges. This document serves as a placeholder for testing quantum-safe encryption methods, ensuring data integrity and confidentiality in a world where quantum computers are becoming a reality.</w:t>
      </w:r>
    </w:p>
    <w:p w14:paraId="20022118" w14:textId="77777777" w:rsidR="00C018B7" w:rsidRDefault="00C018B7"/>
    <w:sectPr w:rsidR="00C018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2108792">
    <w:abstractNumId w:val="8"/>
  </w:num>
  <w:num w:numId="2" w16cid:durableId="738407852">
    <w:abstractNumId w:val="6"/>
  </w:num>
  <w:num w:numId="3" w16cid:durableId="1526017477">
    <w:abstractNumId w:val="5"/>
  </w:num>
  <w:num w:numId="4" w16cid:durableId="735319969">
    <w:abstractNumId w:val="4"/>
  </w:num>
  <w:num w:numId="5" w16cid:durableId="1475829279">
    <w:abstractNumId w:val="7"/>
  </w:num>
  <w:num w:numId="6" w16cid:durableId="702174458">
    <w:abstractNumId w:val="3"/>
  </w:num>
  <w:num w:numId="7" w16cid:durableId="2142264511">
    <w:abstractNumId w:val="2"/>
  </w:num>
  <w:num w:numId="8" w16cid:durableId="368067939">
    <w:abstractNumId w:val="1"/>
  </w:num>
  <w:num w:numId="9" w16cid:durableId="1304042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393D"/>
    <w:rsid w:val="00AA1D8D"/>
    <w:rsid w:val="00B47730"/>
    <w:rsid w:val="00C018B7"/>
    <w:rsid w:val="00C50E1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A43A31"/>
  <w14:defaultImageDpi w14:val="300"/>
  <w15:docId w15:val="{861873B3-21D7-477A-8EA3-08B0D583D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Hector Mozo</cp:lastModifiedBy>
  <cp:revision>2</cp:revision>
  <dcterms:created xsi:type="dcterms:W3CDTF">2013-12-23T23:15:00Z</dcterms:created>
  <dcterms:modified xsi:type="dcterms:W3CDTF">2025-06-01T19:06:00Z</dcterms:modified>
  <cp:category/>
</cp:coreProperties>
</file>