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236AB" w14:textId="5718BA6F" w:rsidR="00D20F30" w:rsidRPr="00D20F30" w:rsidRDefault="00D20F30" w:rsidP="0030185E">
      <w:pPr>
        <w:rPr>
          <w:rFonts w:ascii="Arial" w:hAnsi="Arial" w:cs="Arial"/>
          <w:color w:val="000000" w:themeColor="text1"/>
          <w:sz w:val="32"/>
          <w:szCs w:val="32"/>
        </w:rPr>
      </w:pPr>
      <w:r w:rsidRPr="00D20F30">
        <w:rPr>
          <w:rFonts w:ascii="Arial" w:hAnsi="Arial" w:cs="Arial"/>
          <w:color w:val="000000" w:themeColor="text1"/>
          <w:sz w:val="32"/>
          <w:szCs w:val="32"/>
        </w:rPr>
        <w:t>Desempleo en jóvenes</w:t>
      </w:r>
    </w:p>
    <w:p w14:paraId="37DD884C" w14:textId="4FFB0601" w:rsidR="0030185E" w:rsidRDefault="0030185E" w:rsidP="0030185E">
      <w:pPr>
        <w:rPr>
          <w:rFonts w:ascii="Arial" w:hAnsi="Arial" w:cs="Arial"/>
          <w:color w:val="000000" w:themeColor="text1"/>
        </w:rPr>
      </w:pPr>
      <w:r w:rsidRPr="007D3779">
        <w:rPr>
          <w:rFonts w:ascii="Arial" w:hAnsi="Arial" w:cs="Arial"/>
          <w:color w:val="000000" w:themeColor="text1"/>
        </w:rPr>
        <w:t>En los últimos años, hemos visto un incremento acelerado de desempleo para los egresados universitarios, una gran cantidad de titulados para una cantidad baja de oportunidades laborales. Es por eso por lo que nosotros, como universitarios, hemos seleccionado esta problemática para analizarla y estudiarla con el fin de mostrar a que se enfrentan los egresados universitarios en México.</w:t>
      </w:r>
    </w:p>
    <w:p w14:paraId="772FB20A" w14:textId="77777777" w:rsidR="0030185E" w:rsidRDefault="0030185E" w:rsidP="0030185E">
      <w:pPr>
        <w:rPr>
          <w:rFonts w:ascii="Arial" w:hAnsi="Arial" w:cs="Arial"/>
          <w:color w:val="000000" w:themeColor="text1"/>
        </w:rPr>
      </w:pPr>
    </w:p>
    <w:p w14:paraId="54315B3E" w14:textId="3436578A" w:rsidR="0030185E" w:rsidRPr="00D20F30" w:rsidRDefault="0030185E" w:rsidP="0030185E">
      <w:pPr>
        <w:rPr>
          <w:rFonts w:ascii="Arial" w:hAnsi="Arial" w:cs="Arial"/>
          <w:color w:val="000000" w:themeColor="text1"/>
          <w:sz w:val="32"/>
          <w:szCs w:val="32"/>
        </w:rPr>
      </w:pPr>
      <w:r w:rsidRPr="00D20F30">
        <w:rPr>
          <w:rFonts w:ascii="Arial" w:hAnsi="Arial" w:cs="Arial"/>
          <w:color w:val="000000" w:themeColor="text1"/>
          <w:sz w:val="32"/>
          <w:szCs w:val="32"/>
        </w:rPr>
        <w:t>Que es el desempleo</w:t>
      </w:r>
    </w:p>
    <w:p w14:paraId="5DBEC487" w14:textId="6583DC0F" w:rsidR="0030185E" w:rsidRPr="007D3779" w:rsidRDefault="0030185E" w:rsidP="0030185E">
      <w:pPr>
        <w:spacing w:line="360" w:lineRule="auto"/>
        <w:jc w:val="both"/>
        <w:rPr>
          <w:rFonts w:ascii="Arial" w:hAnsi="Arial" w:cs="Arial"/>
        </w:rPr>
      </w:pPr>
      <w:r w:rsidRPr="007D3779">
        <w:rPr>
          <w:rFonts w:ascii="Arial" w:hAnsi="Arial" w:cs="Arial"/>
        </w:rPr>
        <w:t>Llamamos desempleo la situación en la que a un grupo de personas en edad de trabajar no tienen empleo aun cuando se encuentran disponibles para trabajar y han buscado oportunidades durante un largo periodo.</w:t>
      </w:r>
    </w:p>
    <w:p w14:paraId="4E9B5375" w14:textId="7BCE1AD9" w:rsidR="0030185E" w:rsidRDefault="0030185E"/>
    <w:p w14:paraId="21747A26" w14:textId="77777777" w:rsidR="0030185E" w:rsidRPr="00D20F30" w:rsidRDefault="0030185E">
      <w:pPr>
        <w:rPr>
          <w:rFonts w:ascii="Arial" w:hAnsi="Arial" w:cs="Arial"/>
          <w:sz w:val="32"/>
          <w:szCs w:val="32"/>
        </w:rPr>
      </w:pPr>
      <w:r w:rsidRPr="00D20F30">
        <w:rPr>
          <w:rFonts w:ascii="Arial" w:hAnsi="Arial" w:cs="Arial"/>
          <w:sz w:val="32"/>
          <w:szCs w:val="32"/>
        </w:rPr>
        <w:t xml:space="preserve">Factores </w:t>
      </w:r>
    </w:p>
    <w:p w14:paraId="2CE8E25B" w14:textId="1F7D431B" w:rsidR="0030185E" w:rsidRDefault="0030185E">
      <w:pPr>
        <w:rPr>
          <w:rFonts w:ascii="Arial" w:hAnsi="Arial" w:cs="Arial"/>
        </w:rPr>
      </w:pPr>
      <w:r>
        <w:rPr>
          <w:rFonts w:ascii="Arial" w:hAnsi="Arial" w:cs="Arial"/>
        </w:rPr>
        <w:t xml:space="preserve">Factores </w:t>
      </w:r>
      <w:r w:rsidRPr="007D3779">
        <w:rPr>
          <w:rFonts w:ascii="Arial" w:hAnsi="Arial" w:cs="Arial"/>
        </w:rPr>
        <w:t>como la inexperiencia, falta de habilidades específicas, dificultades para hablar una segunda lengua, complicaciones a la hora de trabajar en equipo, son dificultades que deben enfrentar los profesionistas que buscan un voto confianza para ser contratados.</w:t>
      </w:r>
    </w:p>
    <w:p w14:paraId="1F5A490B" w14:textId="77777777" w:rsidR="00D20F30" w:rsidRPr="007D3779" w:rsidRDefault="00D20F30" w:rsidP="00D20F30">
      <w:pPr>
        <w:spacing w:line="360" w:lineRule="auto"/>
        <w:jc w:val="both"/>
        <w:rPr>
          <w:rFonts w:ascii="Arial" w:hAnsi="Arial" w:cs="Arial"/>
        </w:rPr>
      </w:pPr>
      <w:r w:rsidRPr="007D3779">
        <w:rPr>
          <w:rFonts w:ascii="Arial" w:hAnsi="Arial" w:cs="Arial"/>
        </w:rPr>
        <w:t>El 45% de los universitarios consideran que sufrieron y tuvieron complicaciones para conseguir su primer empleo, un aumento del 10% comparado con el porcentaje obtenido el año pasado, 2018. El porcentaje de los trabajadores por nómina disminuyo el 17.2% y el sueldo de estos mismos que consiguieron en su primer trabajo se redujo un 8.6%. Así mismo, es de importancia mencionar que aumentó un 10% la cantidad de egresados desempleados a comparación de las pasadas encuestas.</w:t>
      </w:r>
    </w:p>
    <w:p w14:paraId="238423B3" w14:textId="77777777" w:rsidR="00D20F30" w:rsidRDefault="00D20F30">
      <w:pPr>
        <w:rPr>
          <w:rFonts w:ascii="Arial" w:hAnsi="Arial" w:cs="Arial"/>
        </w:rPr>
      </w:pPr>
    </w:p>
    <w:p w14:paraId="2D4FBD8E" w14:textId="77777777" w:rsidR="00D20F30" w:rsidRDefault="00D20F30">
      <w:pPr>
        <w:rPr>
          <w:rFonts w:ascii="Arial" w:hAnsi="Arial" w:cs="Arial"/>
        </w:rPr>
      </w:pPr>
    </w:p>
    <w:p w14:paraId="38A7685C" w14:textId="6727CF12" w:rsidR="00D20F30" w:rsidRPr="00D20F30" w:rsidRDefault="00D20F30">
      <w:pPr>
        <w:rPr>
          <w:rFonts w:ascii="Arial" w:hAnsi="Arial" w:cs="Arial"/>
          <w:sz w:val="32"/>
          <w:szCs w:val="32"/>
        </w:rPr>
      </w:pPr>
      <w:r w:rsidRPr="00D20F30">
        <w:rPr>
          <w:rFonts w:ascii="Arial" w:hAnsi="Arial" w:cs="Arial"/>
          <w:sz w:val="32"/>
          <w:szCs w:val="32"/>
        </w:rPr>
        <w:t>Posibles soluciones</w:t>
      </w:r>
    </w:p>
    <w:p w14:paraId="31597570" w14:textId="77777777" w:rsidR="00D20F30" w:rsidRPr="007D3779" w:rsidRDefault="00D20F30" w:rsidP="00D20F30">
      <w:pPr>
        <w:spacing w:line="360" w:lineRule="auto"/>
        <w:jc w:val="both"/>
        <w:rPr>
          <w:rFonts w:ascii="Arial" w:hAnsi="Arial" w:cs="Arial"/>
        </w:rPr>
      </w:pPr>
      <w:r w:rsidRPr="007D3779">
        <w:rPr>
          <w:rFonts w:ascii="Arial" w:hAnsi="Arial" w:cs="Arial"/>
        </w:rPr>
        <w:t>Sin duda, se debe señalar que la transición escuela-trabajo requiere de una inversión a largo plazo en materia educativa. No se puede formar a los jóvenes de manera adecuada si las universidades carecen de los recursos para poder hacerlo. Invertir en la calidad de la educación y la formación resulta fundamental. Asimismo, las universidades requieren impulsar las incubadoras de empresas en todas las disciplinas del conocimiento para permitir la transición de la escuela al trabajo.</w:t>
      </w:r>
    </w:p>
    <w:p w14:paraId="7D3FC13F" w14:textId="3A25D79F" w:rsidR="00D20F30" w:rsidRDefault="00D20F30"/>
    <w:p w14:paraId="6A6536A0" w14:textId="77777777" w:rsidR="00D20F30" w:rsidRPr="007D3779" w:rsidRDefault="00D20F30" w:rsidP="00D20F30">
      <w:pPr>
        <w:pStyle w:val="Ttulo2"/>
        <w:spacing w:line="360" w:lineRule="auto"/>
        <w:rPr>
          <w:rFonts w:ascii="Arial" w:hAnsi="Arial" w:cs="Arial"/>
          <w:sz w:val="22"/>
          <w:szCs w:val="22"/>
        </w:rPr>
      </w:pPr>
      <w:bookmarkStart w:id="0" w:name="_Toc51580928"/>
      <w:r w:rsidRPr="007D3779">
        <w:rPr>
          <w:rFonts w:ascii="Arial" w:hAnsi="Arial" w:cs="Arial"/>
          <w:sz w:val="22"/>
          <w:szCs w:val="22"/>
        </w:rPr>
        <w:lastRenderedPageBreak/>
        <w:t>Composición de la Población Económicamente Activa y Tasa de Desempleo en Nuevo León</w:t>
      </w:r>
      <w:bookmarkEnd w:id="0"/>
    </w:p>
    <w:p w14:paraId="31216D27" w14:textId="77777777" w:rsidR="00D20F30" w:rsidRPr="00D20F30" w:rsidRDefault="00D20F30">
      <w:pPr>
        <w:rPr>
          <w:lang w:val="es-ES_tradnl"/>
        </w:rPr>
      </w:pPr>
    </w:p>
    <w:tbl>
      <w:tblPr>
        <w:tblStyle w:val="GridTable4Accent3"/>
        <w:tblW w:w="5000" w:type="pct"/>
        <w:tblLook w:val="04A0" w:firstRow="1" w:lastRow="0" w:firstColumn="1" w:lastColumn="0" w:noHBand="0" w:noVBand="1"/>
      </w:tblPr>
      <w:tblGrid>
        <w:gridCol w:w="2015"/>
        <w:gridCol w:w="3165"/>
        <w:gridCol w:w="2501"/>
        <w:gridCol w:w="1373"/>
      </w:tblGrid>
      <w:tr w:rsidR="00D20F30" w:rsidRPr="007D3779" w14:paraId="736C178C" w14:textId="77777777" w:rsidTr="002A7D68">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112" w:type="pct"/>
            <w:vAlign w:val="center"/>
            <w:hideMark/>
          </w:tcPr>
          <w:p w14:paraId="3E70D8E7" w14:textId="77777777" w:rsidR="00D20F30" w:rsidRPr="007D3779" w:rsidRDefault="00D20F30" w:rsidP="002A7D68">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Periodo</w:t>
            </w:r>
          </w:p>
        </w:tc>
        <w:tc>
          <w:tcPr>
            <w:tcW w:w="1748" w:type="pct"/>
            <w:vAlign w:val="center"/>
            <w:hideMark/>
          </w:tcPr>
          <w:p w14:paraId="0A3DEEB6" w14:textId="77777777" w:rsidR="00D20F30" w:rsidRPr="007D3779" w:rsidRDefault="00D20F30" w:rsidP="002A7D68">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Promedio de Población Ocupada</w:t>
            </w:r>
          </w:p>
        </w:tc>
        <w:tc>
          <w:tcPr>
            <w:tcW w:w="1381" w:type="pct"/>
            <w:vAlign w:val="center"/>
            <w:hideMark/>
          </w:tcPr>
          <w:p w14:paraId="04FB78F7" w14:textId="77777777" w:rsidR="00D20F30" w:rsidRPr="007D3779" w:rsidRDefault="00D20F30" w:rsidP="002A7D68">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Promedio de Población Desocupada</w:t>
            </w:r>
          </w:p>
        </w:tc>
        <w:tc>
          <w:tcPr>
            <w:tcW w:w="758" w:type="pct"/>
            <w:vAlign w:val="center"/>
            <w:hideMark/>
          </w:tcPr>
          <w:p w14:paraId="3E5C3BBA" w14:textId="77777777" w:rsidR="00D20F30" w:rsidRPr="007D3779" w:rsidRDefault="00D20F30" w:rsidP="002A7D68">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Total</w:t>
            </w:r>
          </w:p>
        </w:tc>
      </w:tr>
      <w:tr w:rsidR="00D20F30" w:rsidRPr="007D3779" w14:paraId="27F3FC8B" w14:textId="77777777" w:rsidTr="002A7D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14D052EB" w14:textId="77777777" w:rsidR="00D20F30" w:rsidRPr="007D3779" w:rsidRDefault="00D20F30" w:rsidP="002A7D68">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2005</w:t>
            </w:r>
          </w:p>
        </w:tc>
        <w:tc>
          <w:tcPr>
            <w:tcW w:w="1748" w:type="pct"/>
            <w:noWrap/>
            <w:vAlign w:val="center"/>
            <w:hideMark/>
          </w:tcPr>
          <w:p w14:paraId="1709BAFE"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1,837,778</w:t>
            </w:r>
          </w:p>
        </w:tc>
        <w:tc>
          <w:tcPr>
            <w:tcW w:w="1381" w:type="pct"/>
            <w:noWrap/>
            <w:vAlign w:val="center"/>
            <w:hideMark/>
          </w:tcPr>
          <w:p w14:paraId="6B576FE6"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99,541</w:t>
            </w:r>
          </w:p>
        </w:tc>
        <w:tc>
          <w:tcPr>
            <w:tcW w:w="758" w:type="pct"/>
            <w:noWrap/>
            <w:vAlign w:val="center"/>
            <w:hideMark/>
          </w:tcPr>
          <w:p w14:paraId="146CAB4A"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1,937,318</w:t>
            </w:r>
          </w:p>
        </w:tc>
      </w:tr>
      <w:tr w:rsidR="00D20F30" w:rsidRPr="007D3779" w14:paraId="58557739" w14:textId="77777777" w:rsidTr="002A7D68">
        <w:trPr>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562C1EFC" w14:textId="77777777" w:rsidR="00D20F30" w:rsidRPr="007D3779" w:rsidRDefault="00D20F30" w:rsidP="002A7D68">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2006</w:t>
            </w:r>
          </w:p>
        </w:tc>
        <w:tc>
          <w:tcPr>
            <w:tcW w:w="1748" w:type="pct"/>
            <w:noWrap/>
            <w:vAlign w:val="center"/>
            <w:hideMark/>
          </w:tcPr>
          <w:p w14:paraId="75AD961D" w14:textId="77777777" w:rsidR="00D20F30" w:rsidRPr="007D3779" w:rsidRDefault="00D20F30" w:rsidP="002A7D68">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1,922,893</w:t>
            </w:r>
          </w:p>
        </w:tc>
        <w:tc>
          <w:tcPr>
            <w:tcW w:w="1381" w:type="pct"/>
            <w:noWrap/>
            <w:vAlign w:val="center"/>
            <w:hideMark/>
          </w:tcPr>
          <w:p w14:paraId="1F64DE4F" w14:textId="77777777" w:rsidR="00D20F30" w:rsidRPr="007D3779" w:rsidRDefault="00D20F30" w:rsidP="002A7D68">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99,779</w:t>
            </w:r>
          </w:p>
        </w:tc>
        <w:tc>
          <w:tcPr>
            <w:tcW w:w="758" w:type="pct"/>
            <w:noWrap/>
            <w:vAlign w:val="center"/>
            <w:hideMark/>
          </w:tcPr>
          <w:p w14:paraId="7BB13544" w14:textId="77777777" w:rsidR="00D20F30" w:rsidRPr="007D3779" w:rsidRDefault="00D20F30" w:rsidP="002A7D68">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2,022,672</w:t>
            </w:r>
          </w:p>
        </w:tc>
      </w:tr>
      <w:tr w:rsidR="00D20F30" w:rsidRPr="007D3779" w14:paraId="596B05E1" w14:textId="77777777" w:rsidTr="002A7D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61CBB9EB" w14:textId="77777777" w:rsidR="00D20F30" w:rsidRPr="007D3779" w:rsidRDefault="00D20F30" w:rsidP="002A7D68">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2007</w:t>
            </w:r>
          </w:p>
        </w:tc>
        <w:tc>
          <w:tcPr>
            <w:tcW w:w="1748" w:type="pct"/>
            <w:noWrap/>
            <w:vAlign w:val="center"/>
            <w:hideMark/>
          </w:tcPr>
          <w:p w14:paraId="5FA86202"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1,974,723</w:t>
            </w:r>
          </w:p>
        </w:tc>
        <w:tc>
          <w:tcPr>
            <w:tcW w:w="1381" w:type="pct"/>
            <w:noWrap/>
            <w:vAlign w:val="center"/>
            <w:hideMark/>
          </w:tcPr>
          <w:p w14:paraId="59C4C74F"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93,175</w:t>
            </w:r>
          </w:p>
        </w:tc>
        <w:tc>
          <w:tcPr>
            <w:tcW w:w="758" w:type="pct"/>
            <w:noWrap/>
            <w:vAlign w:val="center"/>
            <w:hideMark/>
          </w:tcPr>
          <w:p w14:paraId="6D1F00B5"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2,067,897</w:t>
            </w:r>
          </w:p>
        </w:tc>
      </w:tr>
      <w:tr w:rsidR="00D20F30" w:rsidRPr="007D3779" w14:paraId="36B12E88" w14:textId="77777777" w:rsidTr="002A7D68">
        <w:trPr>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79CD78C1" w14:textId="77777777" w:rsidR="00D20F30" w:rsidRPr="007D3779" w:rsidRDefault="00D20F30" w:rsidP="002A7D68">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2008</w:t>
            </w:r>
          </w:p>
        </w:tc>
        <w:tc>
          <w:tcPr>
            <w:tcW w:w="1748" w:type="pct"/>
            <w:noWrap/>
            <w:vAlign w:val="center"/>
            <w:hideMark/>
          </w:tcPr>
          <w:p w14:paraId="5A9E7328" w14:textId="77777777" w:rsidR="00D20F30" w:rsidRPr="007D3779" w:rsidRDefault="00D20F30" w:rsidP="002A7D68">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2,010,736</w:t>
            </w:r>
          </w:p>
        </w:tc>
        <w:tc>
          <w:tcPr>
            <w:tcW w:w="1381" w:type="pct"/>
            <w:noWrap/>
            <w:vAlign w:val="center"/>
            <w:hideMark/>
          </w:tcPr>
          <w:p w14:paraId="0BB4A6DE" w14:textId="77777777" w:rsidR="00D20F30" w:rsidRPr="007D3779" w:rsidRDefault="00D20F30" w:rsidP="002A7D68">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94,989</w:t>
            </w:r>
          </w:p>
        </w:tc>
        <w:tc>
          <w:tcPr>
            <w:tcW w:w="758" w:type="pct"/>
            <w:noWrap/>
            <w:vAlign w:val="center"/>
            <w:hideMark/>
          </w:tcPr>
          <w:p w14:paraId="2C724441" w14:textId="77777777" w:rsidR="00D20F30" w:rsidRPr="007D3779" w:rsidRDefault="00D20F30" w:rsidP="002A7D68">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2,105,724</w:t>
            </w:r>
          </w:p>
        </w:tc>
      </w:tr>
      <w:tr w:rsidR="00D20F30" w:rsidRPr="007D3779" w14:paraId="4594DD40" w14:textId="77777777" w:rsidTr="002A7D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4652E4BB" w14:textId="77777777" w:rsidR="00D20F30" w:rsidRPr="007D3779" w:rsidRDefault="00D20F30" w:rsidP="002A7D68">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2009</w:t>
            </w:r>
          </w:p>
        </w:tc>
        <w:tc>
          <w:tcPr>
            <w:tcW w:w="1748" w:type="pct"/>
            <w:noWrap/>
            <w:vAlign w:val="center"/>
            <w:hideMark/>
          </w:tcPr>
          <w:p w14:paraId="751DC527"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2,016,985</w:t>
            </w:r>
          </w:p>
        </w:tc>
        <w:tc>
          <w:tcPr>
            <w:tcW w:w="1381" w:type="pct"/>
            <w:noWrap/>
            <w:vAlign w:val="center"/>
            <w:hideMark/>
          </w:tcPr>
          <w:p w14:paraId="1221669A"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157,953</w:t>
            </w:r>
          </w:p>
        </w:tc>
        <w:tc>
          <w:tcPr>
            <w:tcW w:w="758" w:type="pct"/>
            <w:noWrap/>
            <w:vAlign w:val="center"/>
            <w:hideMark/>
          </w:tcPr>
          <w:p w14:paraId="2669D81F"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2,174,938</w:t>
            </w:r>
          </w:p>
        </w:tc>
      </w:tr>
      <w:tr w:rsidR="00D20F30" w:rsidRPr="007D3779" w14:paraId="2997A55B" w14:textId="77777777" w:rsidTr="002A7D68">
        <w:trPr>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7AF8BEBB" w14:textId="77777777" w:rsidR="00D20F30" w:rsidRPr="007D3779" w:rsidRDefault="00D20F30" w:rsidP="002A7D68">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2010</w:t>
            </w:r>
          </w:p>
        </w:tc>
        <w:tc>
          <w:tcPr>
            <w:tcW w:w="1748" w:type="pct"/>
            <w:noWrap/>
            <w:vAlign w:val="center"/>
            <w:hideMark/>
          </w:tcPr>
          <w:p w14:paraId="33BA0E03" w14:textId="77777777" w:rsidR="00D20F30" w:rsidRPr="007D3779" w:rsidRDefault="00D20F30" w:rsidP="002A7D68">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2,069,669</w:t>
            </w:r>
          </w:p>
        </w:tc>
        <w:tc>
          <w:tcPr>
            <w:tcW w:w="1381" w:type="pct"/>
            <w:noWrap/>
            <w:vAlign w:val="center"/>
            <w:hideMark/>
          </w:tcPr>
          <w:p w14:paraId="03B84928" w14:textId="77777777" w:rsidR="00D20F30" w:rsidRPr="007D3779" w:rsidRDefault="00D20F30" w:rsidP="002A7D68">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144,914</w:t>
            </w:r>
          </w:p>
        </w:tc>
        <w:tc>
          <w:tcPr>
            <w:tcW w:w="758" w:type="pct"/>
            <w:noWrap/>
            <w:vAlign w:val="center"/>
            <w:hideMark/>
          </w:tcPr>
          <w:p w14:paraId="4FDB429F" w14:textId="77777777" w:rsidR="00D20F30" w:rsidRPr="007D3779" w:rsidRDefault="00D20F30" w:rsidP="002A7D68">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2,214,583</w:t>
            </w:r>
          </w:p>
        </w:tc>
      </w:tr>
      <w:tr w:rsidR="00D20F30" w:rsidRPr="007D3779" w14:paraId="46875F62" w14:textId="77777777" w:rsidTr="002A7D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39AF547F" w14:textId="77777777" w:rsidR="00D20F30" w:rsidRPr="007D3779" w:rsidRDefault="00D20F30" w:rsidP="002A7D68">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2011</w:t>
            </w:r>
          </w:p>
        </w:tc>
        <w:tc>
          <w:tcPr>
            <w:tcW w:w="1748" w:type="pct"/>
            <w:noWrap/>
            <w:vAlign w:val="center"/>
            <w:hideMark/>
          </w:tcPr>
          <w:p w14:paraId="16496E12"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2,087,240</w:t>
            </w:r>
          </w:p>
        </w:tc>
        <w:tc>
          <w:tcPr>
            <w:tcW w:w="1381" w:type="pct"/>
            <w:noWrap/>
            <w:vAlign w:val="center"/>
            <w:hideMark/>
          </w:tcPr>
          <w:p w14:paraId="1A106B87"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135,855</w:t>
            </w:r>
          </w:p>
        </w:tc>
        <w:tc>
          <w:tcPr>
            <w:tcW w:w="758" w:type="pct"/>
            <w:noWrap/>
            <w:vAlign w:val="center"/>
            <w:hideMark/>
          </w:tcPr>
          <w:p w14:paraId="02F9DC5C"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2,223,095</w:t>
            </w:r>
          </w:p>
        </w:tc>
      </w:tr>
      <w:tr w:rsidR="00D20F30" w:rsidRPr="007D3779" w14:paraId="55DDF711" w14:textId="77777777" w:rsidTr="002A7D68">
        <w:trPr>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526301A7" w14:textId="77777777" w:rsidR="00D20F30" w:rsidRPr="007D3779" w:rsidRDefault="00D20F30" w:rsidP="002A7D68">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2012</w:t>
            </w:r>
          </w:p>
        </w:tc>
        <w:tc>
          <w:tcPr>
            <w:tcW w:w="1748" w:type="pct"/>
            <w:noWrap/>
            <w:vAlign w:val="center"/>
            <w:hideMark/>
          </w:tcPr>
          <w:p w14:paraId="3B434659" w14:textId="77777777" w:rsidR="00D20F30" w:rsidRPr="007D3779" w:rsidRDefault="00D20F30" w:rsidP="002A7D68">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2,153,325</w:t>
            </w:r>
          </w:p>
        </w:tc>
        <w:tc>
          <w:tcPr>
            <w:tcW w:w="1381" w:type="pct"/>
            <w:noWrap/>
            <w:vAlign w:val="center"/>
            <w:hideMark/>
          </w:tcPr>
          <w:p w14:paraId="1EEEA6A4" w14:textId="77777777" w:rsidR="00D20F30" w:rsidRPr="007D3779" w:rsidRDefault="00D20F30" w:rsidP="002A7D68">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131,431</w:t>
            </w:r>
          </w:p>
        </w:tc>
        <w:tc>
          <w:tcPr>
            <w:tcW w:w="758" w:type="pct"/>
            <w:noWrap/>
            <w:vAlign w:val="center"/>
            <w:hideMark/>
          </w:tcPr>
          <w:p w14:paraId="447BA10B" w14:textId="77777777" w:rsidR="00D20F30" w:rsidRPr="007D3779" w:rsidRDefault="00D20F30" w:rsidP="002A7D68">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2,284,756</w:t>
            </w:r>
          </w:p>
        </w:tc>
      </w:tr>
      <w:tr w:rsidR="00D20F30" w:rsidRPr="007D3779" w14:paraId="4A3E0F53" w14:textId="77777777" w:rsidTr="002A7D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3F5C195F" w14:textId="77777777" w:rsidR="00D20F30" w:rsidRPr="007D3779" w:rsidRDefault="00D20F30" w:rsidP="002A7D68">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2013</w:t>
            </w:r>
          </w:p>
        </w:tc>
        <w:tc>
          <w:tcPr>
            <w:tcW w:w="1748" w:type="pct"/>
            <w:noWrap/>
            <w:vAlign w:val="center"/>
            <w:hideMark/>
          </w:tcPr>
          <w:p w14:paraId="4B463551"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2,155,366</w:t>
            </w:r>
          </w:p>
        </w:tc>
        <w:tc>
          <w:tcPr>
            <w:tcW w:w="1381" w:type="pct"/>
            <w:noWrap/>
            <w:vAlign w:val="center"/>
            <w:hideMark/>
          </w:tcPr>
          <w:p w14:paraId="5F783C2A"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128,801</w:t>
            </w:r>
          </w:p>
        </w:tc>
        <w:tc>
          <w:tcPr>
            <w:tcW w:w="758" w:type="pct"/>
            <w:noWrap/>
            <w:vAlign w:val="center"/>
            <w:hideMark/>
          </w:tcPr>
          <w:p w14:paraId="22A90C00"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2,284,167</w:t>
            </w:r>
          </w:p>
        </w:tc>
      </w:tr>
      <w:tr w:rsidR="00D20F30" w:rsidRPr="007D3779" w14:paraId="1A4D5B24" w14:textId="77777777" w:rsidTr="002A7D68">
        <w:trPr>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49DECD40" w14:textId="77777777" w:rsidR="00D20F30" w:rsidRPr="007D3779" w:rsidRDefault="00D20F30" w:rsidP="002A7D68">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2014</w:t>
            </w:r>
          </w:p>
        </w:tc>
        <w:tc>
          <w:tcPr>
            <w:tcW w:w="1748" w:type="pct"/>
            <w:noWrap/>
            <w:vAlign w:val="center"/>
            <w:hideMark/>
          </w:tcPr>
          <w:p w14:paraId="0374F1E3" w14:textId="77777777" w:rsidR="00D20F30" w:rsidRPr="007D3779" w:rsidRDefault="00D20F30" w:rsidP="002A7D68">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2,161,241</w:t>
            </w:r>
          </w:p>
        </w:tc>
        <w:tc>
          <w:tcPr>
            <w:tcW w:w="1381" w:type="pct"/>
            <w:noWrap/>
            <w:vAlign w:val="center"/>
            <w:hideMark/>
          </w:tcPr>
          <w:p w14:paraId="38703894" w14:textId="77777777" w:rsidR="00D20F30" w:rsidRPr="007D3779" w:rsidRDefault="00D20F30" w:rsidP="002A7D68">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119,650</w:t>
            </w:r>
          </w:p>
        </w:tc>
        <w:tc>
          <w:tcPr>
            <w:tcW w:w="758" w:type="pct"/>
            <w:noWrap/>
            <w:vAlign w:val="center"/>
            <w:hideMark/>
          </w:tcPr>
          <w:p w14:paraId="44375890" w14:textId="77777777" w:rsidR="00D20F30" w:rsidRPr="007D3779" w:rsidRDefault="00D20F30" w:rsidP="002A7D68">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2,280,891</w:t>
            </w:r>
          </w:p>
        </w:tc>
      </w:tr>
      <w:tr w:rsidR="00D20F30" w:rsidRPr="007D3779" w14:paraId="50D1BFDD" w14:textId="77777777" w:rsidTr="002A7D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24AE2ADA" w14:textId="77777777" w:rsidR="00D20F30" w:rsidRPr="007D3779" w:rsidRDefault="00D20F30" w:rsidP="002A7D68">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2015</w:t>
            </w:r>
          </w:p>
        </w:tc>
        <w:tc>
          <w:tcPr>
            <w:tcW w:w="1748" w:type="pct"/>
            <w:noWrap/>
            <w:vAlign w:val="center"/>
            <w:hideMark/>
          </w:tcPr>
          <w:p w14:paraId="48AEBE91"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2,225,108</w:t>
            </w:r>
          </w:p>
        </w:tc>
        <w:tc>
          <w:tcPr>
            <w:tcW w:w="1381" w:type="pct"/>
            <w:noWrap/>
            <w:vAlign w:val="center"/>
            <w:hideMark/>
          </w:tcPr>
          <w:p w14:paraId="72D1A48D"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107,764</w:t>
            </w:r>
          </w:p>
        </w:tc>
        <w:tc>
          <w:tcPr>
            <w:tcW w:w="758" w:type="pct"/>
            <w:noWrap/>
            <w:vAlign w:val="center"/>
            <w:hideMark/>
          </w:tcPr>
          <w:p w14:paraId="6FA2BA4B"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2,332,872</w:t>
            </w:r>
          </w:p>
        </w:tc>
      </w:tr>
      <w:tr w:rsidR="00D20F30" w:rsidRPr="007D3779" w14:paraId="2AA5F14D" w14:textId="77777777" w:rsidTr="002A7D68">
        <w:trPr>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19BA5B6D" w14:textId="77777777" w:rsidR="00D20F30" w:rsidRPr="007D3779" w:rsidRDefault="00D20F30" w:rsidP="002A7D68">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2016</w:t>
            </w:r>
          </w:p>
        </w:tc>
        <w:tc>
          <w:tcPr>
            <w:tcW w:w="1748" w:type="pct"/>
            <w:noWrap/>
            <w:vAlign w:val="center"/>
            <w:hideMark/>
          </w:tcPr>
          <w:p w14:paraId="1D522BC8" w14:textId="77777777" w:rsidR="00D20F30" w:rsidRPr="007D3779" w:rsidRDefault="00D20F30" w:rsidP="002A7D68">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2,298,936</w:t>
            </w:r>
          </w:p>
        </w:tc>
        <w:tc>
          <w:tcPr>
            <w:tcW w:w="1381" w:type="pct"/>
            <w:noWrap/>
            <w:vAlign w:val="center"/>
            <w:hideMark/>
          </w:tcPr>
          <w:p w14:paraId="7466608F" w14:textId="77777777" w:rsidR="00D20F30" w:rsidRPr="007D3779" w:rsidRDefault="00D20F30" w:rsidP="002A7D68">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102,251</w:t>
            </w:r>
          </w:p>
        </w:tc>
        <w:tc>
          <w:tcPr>
            <w:tcW w:w="758" w:type="pct"/>
            <w:noWrap/>
            <w:vAlign w:val="center"/>
            <w:hideMark/>
          </w:tcPr>
          <w:p w14:paraId="1693440A" w14:textId="77777777" w:rsidR="00D20F30" w:rsidRPr="007D3779" w:rsidRDefault="00D20F30" w:rsidP="002A7D68">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2,401,187</w:t>
            </w:r>
          </w:p>
        </w:tc>
      </w:tr>
      <w:tr w:rsidR="00D20F30" w:rsidRPr="007D3779" w14:paraId="56070534" w14:textId="77777777" w:rsidTr="002A7D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3B26DD42" w14:textId="77777777" w:rsidR="00D20F30" w:rsidRPr="007D3779" w:rsidRDefault="00D20F30" w:rsidP="002A7D68">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2017</w:t>
            </w:r>
          </w:p>
        </w:tc>
        <w:tc>
          <w:tcPr>
            <w:tcW w:w="1748" w:type="pct"/>
            <w:noWrap/>
            <w:vAlign w:val="center"/>
            <w:hideMark/>
          </w:tcPr>
          <w:p w14:paraId="5D02EEFD"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2,350,902</w:t>
            </w:r>
          </w:p>
        </w:tc>
        <w:tc>
          <w:tcPr>
            <w:tcW w:w="1381" w:type="pct"/>
            <w:noWrap/>
            <w:vAlign w:val="center"/>
            <w:hideMark/>
          </w:tcPr>
          <w:p w14:paraId="54973AB9"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92,621</w:t>
            </w:r>
          </w:p>
        </w:tc>
        <w:tc>
          <w:tcPr>
            <w:tcW w:w="758" w:type="pct"/>
            <w:noWrap/>
            <w:vAlign w:val="center"/>
            <w:hideMark/>
          </w:tcPr>
          <w:p w14:paraId="48B4AABE"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2,443,523</w:t>
            </w:r>
          </w:p>
        </w:tc>
      </w:tr>
      <w:tr w:rsidR="00D20F30" w:rsidRPr="007D3779" w14:paraId="64F8D206" w14:textId="77777777" w:rsidTr="002A7D68">
        <w:trPr>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665F6EFC" w14:textId="77777777" w:rsidR="00D20F30" w:rsidRPr="007D3779" w:rsidRDefault="00D20F30" w:rsidP="002A7D68">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2018</w:t>
            </w:r>
          </w:p>
        </w:tc>
        <w:tc>
          <w:tcPr>
            <w:tcW w:w="1748" w:type="pct"/>
            <w:noWrap/>
            <w:vAlign w:val="center"/>
            <w:hideMark/>
          </w:tcPr>
          <w:p w14:paraId="7631A43E" w14:textId="77777777" w:rsidR="00D20F30" w:rsidRPr="007D3779" w:rsidRDefault="00D20F30" w:rsidP="002A7D68">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2,405,650</w:t>
            </w:r>
          </w:p>
        </w:tc>
        <w:tc>
          <w:tcPr>
            <w:tcW w:w="1381" w:type="pct"/>
            <w:noWrap/>
            <w:vAlign w:val="center"/>
            <w:hideMark/>
          </w:tcPr>
          <w:p w14:paraId="6976D189" w14:textId="77777777" w:rsidR="00D20F30" w:rsidRPr="007D3779" w:rsidRDefault="00D20F30" w:rsidP="002A7D68">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89,529</w:t>
            </w:r>
          </w:p>
        </w:tc>
        <w:tc>
          <w:tcPr>
            <w:tcW w:w="758" w:type="pct"/>
            <w:noWrap/>
            <w:vAlign w:val="center"/>
            <w:hideMark/>
          </w:tcPr>
          <w:p w14:paraId="0E516E15" w14:textId="77777777" w:rsidR="00D20F30" w:rsidRPr="007D3779" w:rsidRDefault="00D20F30" w:rsidP="002A7D68">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2,495,179</w:t>
            </w:r>
          </w:p>
        </w:tc>
      </w:tr>
      <w:tr w:rsidR="00D20F30" w:rsidRPr="007D3779" w14:paraId="36B9B65A" w14:textId="77777777" w:rsidTr="002A7D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389E2B70" w14:textId="77777777" w:rsidR="00D20F30" w:rsidRPr="007D3779" w:rsidRDefault="00D20F30" w:rsidP="002A7D68">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2019</w:t>
            </w:r>
          </w:p>
        </w:tc>
        <w:tc>
          <w:tcPr>
            <w:tcW w:w="1748" w:type="pct"/>
            <w:noWrap/>
            <w:vAlign w:val="center"/>
            <w:hideMark/>
          </w:tcPr>
          <w:p w14:paraId="26F539D0"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2,453,895</w:t>
            </w:r>
          </w:p>
        </w:tc>
        <w:tc>
          <w:tcPr>
            <w:tcW w:w="1381" w:type="pct"/>
            <w:noWrap/>
            <w:vAlign w:val="center"/>
            <w:hideMark/>
          </w:tcPr>
          <w:p w14:paraId="28B7970A"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88,905</w:t>
            </w:r>
          </w:p>
        </w:tc>
        <w:tc>
          <w:tcPr>
            <w:tcW w:w="758" w:type="pct"/>
            <w:noWrap/>
            <w:vAlign w:val="center"/>
            <w:hideMark/>
          </w:tcPr>
          <w:p w14:paraId="262A1022" w14:textId="77777777" w:rsidR="00D20F30" w:rsidRPr="007D3779" w:rsidRDefault="00D20F30" w:rsidP="002A7D68">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2,542,799</w:t>
            </w:r>
          </w:p>
        </w:tc>
      </w:tr>
    </w:tbl>
    <w:p w14:paraId="3F5FFDCD" w14:textId="4A83A9AB" w:rsidR="00D20F30" w:rsidRDefault="00D20F30"/>
    <w:p w14:paraId="77F06FF0" w14:textId="77777777" w:rsidR="00D20F30" w:rsidRPr="007D3779" w:rsidRDefault="00D20F30" w:rsidP="00D20F30">
      <w:pPr>
        <w:pStyle w:val="Ttulo2"/>
        <w:spacing w:line="360" w:lineRule="auto"/>
        <w:rPr>
          <w:rFonts w:ascii="Arial" w:hAnsi="Arial" w:cs="Arial"/>
          <w:sz w:val="22"/>
          <w:szCs w:val="22"/>
        </w:rPr>
      </w:pPr>
      <w:bookmarkStart w:id="1" w:name="_Toc51580929"/>
      <w:r w:rsidRPr="007D3779">
        <w:rPr>
          <w:rFonts w:ascii="Arial" w:hAnsi="Arial" w:cs="Arial"/>
          <w:sz w:val="22"/>
          <w:szCs w:val="22"/>
        </w:rPr>
        <w:t xml:space="preserve">Estudiantes Matriculados por </w:t>
      </w:r>
      <w:r>
        <w:rPr>
          <w:rFonts w:ascii="Arial" w:hAnsi="Arial" w:cs="Arial"/>
          <w:sz w:val="22"/>
          <w:szCs w:val="22"/>
        </w:rPr>
        <w:t>P</w:t>
      </w:r>
      <w:r w:rsidRPr="007D3779">
        <w:rPr>
          <w:rFonts w:ascii="Arial" w:hAnsi="Arial" w:cs="Arial"/>
          <w:sz w:val="22"/>
          <w:szCs w:val="22"/>
        </w:rPr>
        <w:t>eriodo en Nuevo León</w:t>
      </w:r>
      <w:bookmarkEnd w:id="1"/>
    </w:p>
    <w:tbl>
      <w:tblPr>
        <w:tblStyle w:val="GridTable4Accent1"/>
        <w:tblW w:w="5000" w:type="pct"/>
        <w:tblLook w:val="04A0" w:firstRow="1" w:lastRow="0" w:firstColumn="1" w:lastColumn="0" w:noHBand="0" w:noVBand="1"/>
      </w:tblPr>
      <w:tblGrid>
        <w:gridCol w:w="1439"/>
        <w:gridCol w:w="2059"/>
        <w:gridCol w:w="2059"/>
        <w:gridCol w:w="2059"/>
        <w:gridCol w:w="1438"/>
      </w:tblGrid>
      <w:tr w:rsidR="00D20F30" w:rsidRPr="007D3779" w14:paraId="1304B8F4" w14:textId="77777777" w:rsidTr="002A7D68">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794" w:type="pct"/>
            <w:noWrap/>
            <w:hideMark/>
          </w:tcPr>
          <w:p w14:paraId="5E0330C3" w14:textId="77777777" w:rsidR="00D20F30" w:rsidRPr="007D3779" w:rsidRDefault="00D20F30" w:rsidP="002A7D68">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Periodo</w:t>
            </w:r>
          </w:p>
        </w:tc>
        <w:tc>
          <w:tcPr>
            <w:tcW w:w="1137" w:type="pct"/>
            <w:hideMark/>
          </w:tcPr>
          <w:p w14:paraId="3B729C4E" w14:textId="77777777" w:rsidR="00D20F30" w:rsidRPr="007D3779" w:rsidRDefault="00D20F30" w:rsidP="002A7D68">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Media Superior</w:t>
            </w:r>
          </w:p>
        </w:tc>
        <w:tc>
          <w:tcPr>
            <w:tcW w:w="1137" w:type="pct"/>
            <w:hideMark/>
          </w:tcPr>
          <w:p w14:paraId="36E332A7" w14:textId="77777777" w:rsidR="00D20F30" w:rsidRPr="007D3779" w:rsidRDefault="00D20F30" w:rsidP="002A7D68">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Universidad</w:t>
            </w:r>
          </w:p>
        </w:tc>
        <w:tc>
          <w:tcPr>
            <w:tcW w:w="1137" w:type="pct"/>
            <w:hideMark/>
          </w:tcPr>
          <w:p w14:paraId="451B1419" w14:textId="77777777" w:rsidR="00D20F30" w:rsidRPr="007D3779" w:rsidRDefault="00D20F30" w:rsidP="002A7D68">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Posgrado</w:t>
            </w:r>
          </w:p>
        </w:tc>
        <w:tc>
          <w:tcPr>
            <w:tcW w:w="794" w:type="pct"/>
            <w:hideMark/>
          </w:tcPr>
          <w:p w14:paraId="3ADEDE58" w14:textId="77777777" w:rsidR="00D20F30" w:rsidRPr="007D3779" w:rsidRDefault="00D20F30" w:rsidP="002A7D68">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Total, de alumnos</w:t>
            </w:r>
          </w:p>
        </w:tc>
      </w:tr>
      <w:tr w:rsidR="00D20F30" w:rsidRPr="007D3779" w14:paraId="251BCA3D" w14:textId="77777777" w:rsidTr="002A7D68">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37381A18" w14:textId="77777777" w:rsidR="00D20F30" w:rsidRPr="007D3779" w:rsidRDefault="00D20F30" w:rsidP="002A7D68">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2004-2005</w:t>
            </w:r>
          </w:p>
        </w:tc>
        <w:tc>
          <w:tcPr>
            <w:tcW w:w="1137" w:type="pct"/>
            <w:noWrap/>
            <w:hideMark/>
          </w:tcPr>
          <w:p w14:paraId="7E4DE00F"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130,854</w:t>
            </w:r>
          </w:p>
        </w:tc>
        <w:tc>
          <w:tcPr>
            <w:tcW w:w="1137" w:type="pct"/>
            <w:noWrap/>
            <w:hideMark/>
          </w:tcPr>
          <w:p w14:paraId="0C999B62"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112,887</w:t>
            </w:r>
          </w:p>
        </w:tc>
        <w:tc>
          <w:tcPr>
            <w:tcW w:w="1137" w:type="pct"/>
            <w:noWrap/>
            <w:hideMark/>
          </w:tcPr>
          <w:p w14:paraId="7BEAC2DC"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10,627</w:t>
            </w:r>
          </w:p>
        </w:tc>
        <w:tc>
          <w:tcPr>
            <w:tcW w:w="794" w:type="pct"/>
            <w:noWrap/>
            <w:hideMark/>
          </w:tcPr>
          <w:p w14:paraId="78425DF7"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254,368</w:t>
            </w:r>
          </w:p>
        </w:tc>
      </w:tr>
      <w:tr w:rsidR="00D20F30" w:rsidRPr="007D3779" w14:paraId="47B278EE" w14:textId="77777777" w:rsidTr="002A7D68">
        <w:trPr>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362A433A" w14:textId="77777777" w:rsidR="00D20F30" w:rsidRPr="007D3779" w:rsidRDefault="00D20F30" w:rsidP="002A7D68">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2005-2006</w:t>
            </w:r>
          </w:p>
        </w:tc>
        <w:tc>
          <w:tcPr>
            <w:tcW w:w="1137" w:type="pct"/>
            <w:noWrap/>
            <w:hideMark/>
          </w:tcPr>
          <w:p w14:paraId="0E61E356"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132,548</w:t>
            </w:r>
          </w:p>
        </w:tc>
        <w:tc>
          <w:tcPr>
            <w:tcW w:w="1137" w:type="pct"/>
            <w:noWrap/>
            <w:hideMark/>
          </w:tcPr>
          <w:p w14:paraId="5C5B16DC"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117,852</w:t>
            </w:r>
          </w:p>
        </w:tc>
        <w:tc>
          <w:tcPr>
            <w:tcW w:w="1137" w:type="pct"/>
            <w:noWrap/>
            <w:hideMark/>
          </w:tcPr>
          <w:p w14:paraId="2D88CDBD"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12,020</w:t>
            </w:r>
          </w:p>
        </w:tc>
        <w:tc>
          <w:tcPr>
            <w:tcW w:w="794" w:type="pct"/>
            <w:noWrap/>
            <w:hideMark/>
          </w:tcPr>
          <w:p w14:paraId="7449A100"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262,420</w:t>
            </w:r>
          </w:p>
        </w:tc>
      </w:tr>
      <w:tr w:rsidR="00D20F30" w:rsidRPr="007D3779" w14:paraId="572D3F55" w14:textId="77777777" w:rsidTr="002A7D68">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24D62D16" w14:textId="77777777" w:rsidR="00D20F30" w:rsidRPr="007D3779" w:rsidRDefault="00D20F30" w:rsidP="002A7D68">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2006-2007</w:t>
            </w:r>
          </w:p>
        </w:tc>
        <w:tc>
          <w:tcPr>
            <w:tcW w:w="1137" w:type="pct"/>
            <w:noWrap/>
            <w:hideMark/>
          </w:tcPr>
          <w:p w14:paraId="478C6AAD"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133,182</w:t>
            </w:r>
          </w:p>
        </w:tc>
        <w:tc>
          <w:tcPr>
            <w:tcW w:w="1137" w:type="pct"/>
            <w:noWrap/>
            <w:hideMark/>
          </w:tcPr>
          <w:p w14:paraId="70E545D6"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122,471</w:t>
            </w:r>
          </w:p>
        </w:tc>
        <w:tc>
          <w:tcPr>
            <w:tcW w:w="1137" w:type="pct"/>
            <w:noWrap/>
            <w:hideMark/>
          </w:tcPr>
          <w:p w14:paraId="26B51E87"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11,142</w:t>
            </w:r>
          </w:p>
        </w:tc>
        <w:tc>
          <w:tcPr>
            <w:tcW w:w="794" w:type="pct"/>
            <w:noWrap/>
            <w:hideMark/>
          </w:tcPr>
          <w:p w14:paraId="0D60D738"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266,795</w:t>
            </w:r>
          </w:p>
        </w:tc>
      </w:tr>
      <w:tr w:rsidR="00D20F30" w:rsidRPr="007D3779" w14:paraId="722AF88C" w14:textId="77777777" w:rsidTr="002A7D68">
        <w:trPr>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7DE37E5C" w14:textId="77777777" w:rsidR="00D20F30" w:rsidRPr="007D3779" w:rsidRDefault="00D20F30" w:rsidP="002A7D68">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2007-2008</w:t>
            </w:r>
          </w:p>
        </w:tc>
        <w:tc>
          <w:tcPr>
            <w:tcW w:w="1137" w:type="pct"/>
            <w:noWrap/>
            <w:hideMark/>
          </w:tcPr>
          <w:p w14:paraId="1B739180"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137,788</w:t>
            </w:r>
          </w:p>
        </w:tc>
        <w:tc>
          <w:tcPr>
            <w:tcW w:w="1137" w:type="pct"/>
            <w:noWrap/>
            <w:hideMark/>
          </w:tcPr>
          <w:p w14:paraId="3BA19B90"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125,098</w:t>
            </w:r>
          </w:p>
        </w:tc>
        <w:tc>
          <w:tcPr>
            <w:tcW w:w="1137" w:type="pct"/>
            <w:noWrap/>
            <w:hideMark/>
          </w:tcPr>
          <w:p w14:paraId="41D9C8C4"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11,840</w:t>
            </w:r>
          </w:p>
        </w:tc>
        <w:tc>
          <w:tcPr>
            <w:tcW w:w="794" w:type="pct"/>
            <w:noWrap/>
            <w:hideMark/>
          </w:tcPr>
          <w:p w14:paraId="5AF7DECB"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274,726</w:t>
            </w:r>
          </w:p>
        </w:tc>
      </w:tr>
      <w:tr w:rsidR="00D20F30" w:rsidRPr="007D3779" w14:paraId="554EEC30" w14:textId="77777777" w:rsidTr="002A7D68">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758DF4CA" w14:textId="77777777" w:rsidR="00D20F30" w:rsidRPr="007D3779" w:rsidRDefault="00D20F30" w:rsidP="002A7D68">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2008-2009</w:t>
            </w:r>
          </w:p>
        </w:tc>
        <w:tc>
          <w:tcPr>
            <w:tcW w:w="1137" w:type="pct"/>
            <w:noWrap/>
            <w:hideMark/>
          </w:tcPr>
          <w:p w14:paraId="61F4D2CE"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146,077</w:t>
            </w:r>
          </w:p>
        </w:tc>
        <w:tc>
          <w:tcPr>
            <w:tcW w:w="1137" w:type="pct"/>
            <w:noWrap/>
            <w:hideMark/>
          </w:tcPr>
          <w:p w14:paraId="0848188F"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129,458</w:t>
            </w:r>
          </w:p>
        </w:tc>
        <w:tc>
          <w:tcPr>
            <w:tcW w:w="1137" w:type="pct"/>
            <w:noWrap/>
            <w:hideMark/>
          </w:tcPr>
          <w:p w14:paraId="50E2D2C1"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11,574</w:t>
            </w:r>
          </w:p>
        </w:tc>
        <w:tc>
          <w:tcPr>
            <w:tcW w:w="794" w:type="pct"/>
            <w:noWrap/>
            <w:hideMark/>
          </w:tcPr>
          <w:p w14:paraId="28BC27C8"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287,109</w:t>
            </w:r>
          </w:p>
        </w:tc>
      </w:tr>
      <w:tr w:rsidR="00D20F30" w:rsidRPr="007D3779" w14:paraId="05C295F9" w14:textId="77777777" w:rsidTr="002A7D68">
        <w:trPr>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4FC7C0AF" w14:textId="77777777" w:rsidR="00D20F30" w:rsidRPr="007D3779" w:rsidRDefault="00D20F30" w:rsidP="002A7D68">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2009-2010</w:t>
            </w:r>
          </w:p>
        </w:tc>
        <w:tc>
          <w:tcPr>
            <w:tcW w:w="1137" w:type="pct"/>
            <w:noWrap/>
            <w:hideMark/>
          </w:tcPr>
          <w:p w14:paraId="3D37CBD9"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146,376</w:t>
            </w:r>
          </w:p>
        </w:tc>
        <w:tc>
          <w:tcPr>
            <w:tcW w:w="1137" w:type="pct"/>
            <w:noWrap/>
            <w:hideMark/>
          </w:tcPr>
          <w:p w14:paraId="2094083E"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134,471</w:t>
            </w:r>
          </w:p>
        </w:tc>
        <w:tc>
          <w:tcPr>
            <w:tcW w:w="1137" w:type="pct"/>
            <w:noWrap/>
            <w:hideMark/>
          </w:tcPr>
          <w:p w14:paraId="6A0D0624"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13,465</w:t>
            </w:r>
          </w:p>
        </w:tc>
        <w:tc>
          <w:tcPr>
            <w:tcW w:w="794" w:type="pct"/>
            <w:noWrap/>
            <w:hideMark/>
          </w:tcPr>
          <w:p w14:paraId="10B18832"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294,312</w:t>
            </w:r>
          </w:p>
        </w:tc>
      </w:tr>
      <w:tr w:rsidR="00D20F30" w:rsidRPr="007D3779" w14:paraId="4BE481B1" w14:textId="77777777" w:rsidTr="002A7D68">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15002097" w14:textId="77777777" w:rsidR="00D20F30" w:rsidRPr="007D3779" w:rsidRDefault="00D20F30" w:rsidP="002A7D68">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2010-2011</w:t>
            </w:r>
          </w:p>
        </w:tc>
        <w:tc>
          <w:tcPr>
            <w:tcW w:w="1137" w:type="pct"/>
            <w:noWrap/>
            <w:hideMark/>
          </w:tcPr>
          <w:p w14:paraId="40EEFDFF"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147,813</w:t>
            </w:r>
          </w:p>
        </w:tc>
        <w:tc>
          <w:tcPr>
            <w:tcW w:w="1137" w:type="pct"/>
            <w:noWrap/>
            <w:hideMark/>
          </w:tcPr>
          <w:p w14:paraId="2B9301DF"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138,693</w:t>
            </w:r>
          </w:p>
        </w:tc>
        <w:tc>
          <w:tcPr>
            <w:tcW w:w="1137" w:type="pct"/>
            <w:noWrap/>
            <w:hideMark/>
          </w:tcPr>
          <w:p w14:paraId="41BB8082"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14,678</w:t>
            </w:r>
          </w:p>
        </w:tc>
        <w:tc>
          <w:tcPr>
            <w:tcW w:w="794" w:type="pct"/>
            <w:noWrap/>
            <w:hideMark/>
          </w:tcPr>
          <w:p w14:paraId="513DD36B"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301,184</w:t>
            </w:r>
          </w:p>
        </w:tc>
      </w:tr>
      <w:tr w:rsidR="00D20F30" w:rsidRPr="007D3779" w14:paraId="66EA0A7D" w14:textId="77777777" w:rsidTr="002A7D68">
        <w:trPr>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18504AA1" w14:textId="77777777" w:rsidR="00D20F30" w:rsidRPr="007D3779" w:rsidRDefault="00D20F30" w:rsidP="002A7D68">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lastRenderedPageBreak/>
              <w:t>2011-2012</w:t>
            </w:r>
          </w:p>
        </w:tc>
        <w:tc>
          <w:tcPr>
            <w:tcW w:w="1137" w:type="pct"/>
            <w:noWrap/>
            <w:hideMark/>
          </w:tcPr>
          <w:p w14:paraId="5B4BC878"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150,192</w:t>
            </w:r>
          </w:p>
        </w:tc>
        <w:tc>
          <w:tcPr>
            <w:tcW w:w="1137" w:type="pct"/>
            <w:noWrap/>
            <w:hideMark/>
          </w:tcPr>
          <w:p w14:paraId="05569676"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150,883</w:t>
            </w:r>
          </w:p>
        </w:tc>
        <w:tc>
          <w:tcPr>
            <w:tcW w:w="1137" w:type="pct"/>
            <w:noWrap/>
            <w:hideMark/>
          </w:tcPr>
          <w:p w14:paraId="65D6F1CD"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16,573</w:t>
            </w:r>
          </w:p>
        </w:tc>
        <w:tc>
          <w:tcPr>
            <w:tcW w:w="794" w:type="pct"/>
            <w:noWrap/>
            <w:hideMark/>
          </w:tcPr>
          <w:p w14:paraId="02072383"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317,648</w:t>
            </w:r>
          </w:p>
        </w:tc>
      </w:tr>
      <w:tr w:rsidR="00D20F30" w:rsidRPr="007D3779" w14:paraId="0D7F88F2" w14:textId="77777777" w:rsidTr="002A7D68">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3BA15C91" w14:textId="77777777" w:rsidR="00D20F30" w:rsidRPr="007D3779" w:rsidRDefault="00D20F30" w:rsidP="002A7D68">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2012-2013</w:t>
            </w:r>
          </w:p>
        </w:tc>
        <w:tc>
          <w:tcPr>
            <w:tcW w:w="1137" w:type="pct"/>
            <w:noWrap/>
            <w:hideMark/>
          </w:tcPr>
          <w:p w14:paraId="3868FA85"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159,212</w:t>
            </w:r>
          </w:p>
        </w:tc>
        <w:tc>
          <w:tcPr>
            <w:tcW w:w="1137" w:type="pct"/>
            <w:noWrap/>
            <w:hideMark/>
          </w:tcPr>
          <w:p w14:paraId="2E5FA3F9"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153,347</w:t>
            </w:r>
          </w:p>
        </w:tc>
        <w:tc>
          <w:tcPr>
            <w:tcW w:w="1137" w:type="pct"/>
            <w:noWrap/>
            <w:hideMark/>
          </w:tcPr>
          <w:p w14:paraId="26225143"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15,540</w:t>
            </w:r>
          </w:p>
        </w:tc>
        <w:tc>
          <w:tcPr>
            <w:tcW w:w="794" w:type="pct"/>
            <w:noWrap/>
            <w:hideMark/>
          </w:tcPr>
          <w:p w14:paraId="0D944DF6"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328,099</w:t>
            </w:r>
          </w:p>
        </w:tc>
      </w:tr>
      <w:tr w:rsidR="00D20F30" w:rsidRPr="007D3779" w14:paraId="0718B695" w14:textId="77777777" w:rsidTr="002A7D68">
        <w:trPr>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70B576B1" w14:textId="77777777" w:rsidR="00D20F30" w:rsidRPr="007D3779" w:rsidRDefault="00D20F30" w:rsidP="002A7D68">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2013-2014</w:t>
            </w:r>
          </w:p>
        </w:tc>
        <w:tc>
          <w:tcPr>
            <w:tcW w:w="1137" w:type="pct"/>
            <w:noWrap/>
            <w:hideMark/>
          </w:tcPr>
          <w:p w14:paraId="7C9748C7"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167,430</w:t>
            </w:r>
          </w:p>
        </w:tc>
        <w:tc>
          <w:tcPr>
            <w:tcW w:w="1137" w:type="pct"/>
            <w:noWrap/>
            <w:hideMark/>
          </w:tcPr>
          <w:p w14:paraId="52CFEA76"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155,337</w:t>
            </w:r>
          </w:p>
        </w:tc>
        <w:tc>
          <w:tcPr>
            <w:tcW w:w="1137" w:type="pct"/>
            <w:noWrap/>
            <w:hideMark/>
          </w:tcPr>
          <w:p w14:paraId="0D628790"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13,625</w:t>
            </w:r>
          </w:p>
        </w:tc>
        <w:tc>
          <w:tcPr>
            <w:tcW w:w="794" w:type="pct"/>
            <w:noWrap/>
            <w:hideMark/>
          </w:tcPr>
          <w:p w14:paraId="17F758DC"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336,392</w:t>
            </w:r>
          </w:p>
        </w:tc>
      </w:tr>
      <w:tr w:rsidR="00D20F30" w:rsidRPr="007D3779" w14:paraId="22BEE49F" w14:textId="77777777" w:rsidTr="002A7D68">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5A21309E" w14:textId="77777777" w:rsidR="00D20F30" w:rsidRPr="007D3779" w:rsidRDefault="00D20F30" w:rsidP="002A7D68">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2014-2015</w:t>
            </w:r>
          </w:p>
        </w:tc>
        <w:tc>
          <w:tcPr>
            <w:tcW w:w="1137" w:type="pct"/>
            <w:noWrap/>
            <w:hideMark/>
          </w:tcPr>
          <w:p w14:paraId="465309F8"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173,580</w:t>
            </w:r>
          </w:p>
        </w:tc>
        <w:tc>
          <w:tcPr>
            <w:tcW w:w="1137" w:type="pct"/>
            <w:noWrap/>
            <w:hideMark/>
          </w:tcPr>
          <w:p w14:paraId="7AB2507F"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158,431</w:t>
            </w:r>
          </w:p>
        </w:tc>
        <w:tc>
          <w:tcPr>
            <w:tcW w:w="1137" w:type="pct"/>
            <w:noWrap/>
            <w:hideMark/>
          </w:tcPr>
          <w:p w14:paraId="25C71D70"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14,887</w:t>
            </w:r>
          </w:p>
        </w:tc>
        <w:tc>
          <w:tcPr>
            <w:tcW w:w="794" w:type="pct"/>
            <w:noWrap/>
            <w:hideMark/>
          </w:tcPr>
          <w:p w14:paraId="62C10A8E"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346,898</w:t>
            </w:r>
          </w:p>
        </w:tc>
      </w:tr>
      <w:tr w:rsidR="00D20F30" w:rsidRPr="007D3779" w14:paraId="6FCBF20E" w14:textId="77777777" w:rsidTr="002A7D68">
        <w:trPr>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105564FB" w14:textId="77777777" w:rsidR="00D20F30" w:rsidRPr="007D3779" w:rsidRDefault="00D20F30" w:rsidP="002A7D68">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2015-2016</w:t>
            </w:r>
          </w:p>
        </w:tc>
        <w:tc>
          <w:tcPr>
            <w:tcW w:w="1137" w:type="pct"/>
            <w:noWrap/>
            <w:hideMark/>
          </w:tcPr>
          <w:p w14:paraId="370FB405"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180,849</w:t>
            </w:r>
          </w:p>
        </w:tc>
        <w:tc>
          <w:tcPr>
            <w:tcW w:w="1137" w:type="pct"/>
            <w:noWrap/>
            <w:hideMark/>
          </w:tcPr>
          <w:p w14:paraId="7079FE8D"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169,014</w:t>
            </w:r>
          </w:p>
        </w:tc>
        <w:tc>
          <w:tcPr>
            <w:tcW w:w="1137" w:type="pct"/>
            <w:noWrap/>
            <w:hideMark/>
          </w:tcPr>
          <w:p w14:paraId="13276627"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14,171</w:t>
            </w:r>
          </w:p>
        </w:tc>
        <w:tc>
          <w:tcPr>
            <w:tcW w:w="794" w:type="pct"/>
            <w:noWrap/>
            <w:hideMark/>
          </w:tcPr>
          <w:p w14:paraId="6986B49E" w14:textId="77777777" w:rsidR="00D20F30" w:rsidRPr="007D3779" w:rsidRDefault="00D20F30" w:rsidP="002A7D68">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364,034</w:t>
            </w:r>
          </w:p>
        </w:tc>
      </w:tr>
      <w:tr w:rsidR="00D20F30" w:rsidRPr="007D3779" w14:paraId="62DD06E7" w14:textId="77777777" w:rsidTr="002A7D68">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7E11E90F" w14:textId="77777777" w:rsidR="00D20F30" w:rsidRPr="007D3779" w:rsidRDefault="00D20F30" w:rsidP="002A7D68">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2016-2017</w:t>
            </w:r>
          </w:p>
        </w:tc>
        <w:tc>
          <w:tcPr>
            <w:tcW w:w="1137" w:type="pct"/>
            <w:noWrap/>
            <w:hideMark/>
          </w:tcPr>
          <w:p w14:paraId="1026ECE6"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188,132</w:t>
            </w:r>
          </w:p>
        </w:tc>
        <w:tc>
          <w:tcPr>
            <w:tcW w:w="1137" w:type="pct"/>
            <w:noWrap/>
            <w:hideMark/>
          </w:tcPr>
          <w:p w14:paraId="405ADE30"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177,550</w:t>
            </w:r>
          </w:p>
        </w:tc>
        <w:tc>
          <w:tcPr>
            <w:tcW w:w="1137" w:type="pct"/>
            <w:noWrap/>
            <w:hideMark/>
          </w:tcPr>
          <w:p w14:paraId="790ABED6"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13,698</w:t>
            </w:r>
          </w:p>
        </w:tc>
        <w:tc>
          <w:tcPr>
            <w:tcW w:w="794" w:type="pct"/>
            <w:noWrap/>
            <w:hideMark/>
          </w:tcPr>
          <w:p w14:paraId="2C480B0F" w14:textId="77777777" w:rsidR="00D20F30" w:rsidRPr="007D3779" w:rsidRDefault="00D20F30" w:rsidP="002A7D68">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379,380</w:t>
            </w:r>
          </w:p>
        </w:tc>
      </w:tr>
    </w:tbl>
    <w:p w14:paraId="3810CF60" w14:textId="545EBE8F" w:rsidR="00D20F30" w:rsidRDefault="00D20F30"/>
    <w:p w14:paraId="6539315F" w14:textId="77777777" w:rsidR="00D20F30" w:rsidRPr="007D3779" w:rsidRDefault="00D20F30" w:rsidP="00D20F30">
      <w:pPr>
        <w:pStyle w:val="Ttulo2"/>
        <w:spacing w:line="360" w:lineRule="auto"/>
        <w:rPr>
          <w:rFonts w:ascii="Arial" w:hAnsi="Arial" w:cs="Arial"/>
          <w:sz w:val="22"/>
          <w:szCs w:val="22"/>
        </w:rPr>
      </w:pPr>
      <w:bookmarkStart w:id="2" w:name="_Toc51580931"/>
      <w:r w:rsidRPr="007D3779">
        <w:rPr>
          <w:rFonts w:ascii="Arial" w:hAnsi="Arial" w:cs="Arial"/>
          <w:noProof/>
          <w:sz w:val="22"/>
          <w:szCs w:val="22"/>
          <w:lang w:val="es-MX" w:eastAsia="es-MX"/>
        </w:rPr>
        <w:drawing>
          <wp:anchor distT="0" distB="0" distL="114300" distR="114300" simplePos="0" relativeHeight="251660288" behindDoc="1" locked="0" layoutInCell="1" allowOverlap="1" wp14:anchorId="7860FF56" wp14:editId="3C30888B">
            <wp:simplePos x="0" y="0"/>
            <wp:positionH relativeFrom="margin">
              <wp:align>left</wp:align>
            </wp:positionH>
            <wp:positionV relativeFrom="paragraph">
              <wp:posOffset>458263</wp:posOffset>
            </wp:positionV>
            <wp:extent cx="5454650" cy="3382010"/>
            <wp:effectExtent l="0" t="0" r="12700" b="8890"/>
            <wp:wrapThrough wrapText="bothSides">
              <wp:wrapPolygon edited="0">
                <wp:start x="0" y="0"/>
                <wp:lineTo x="0" y="21535"/>
                <wp:lineTo x="21575" y="21535"/>
                <wp:lineTo x="21575" y="0"/>
                <wp:lineTo x="0" y="0"/>
              </wp:wrapPolygon>
            </wp:wrapThrough>
            <wp:docPr id="1" name="Gráfico 1">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F671F83-962D-48DA-B589-9F098009CD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Pr="007D3779">
        <w:rPr>
          <w:rFonts w:ascii="Arial" w:hAnsi="Arial" w:cs="Arial"/>
          <w:sz w:val="22"/>
          <w:szCs w:val="22"/>
        </w:rPr>
        <w:t>Población Ocupada contra Población Desocupada</w:t>
      </w:r>
      <w:bookmarkEnd w:id="2"/>
    </w:p>
    <w:p w14:paraId="5E27EDC4" w14:textId="77777777" w:rsidR="00D20F30" w:rsidRPr="007D3779" w:rsidRDefault="00D20F30" w:rsidP="00D20F30">
      <w:pPr>
        <w:spacing w:line="360" w:lineRule="auto"/>
        <w:jc w:val="both"/>
        <w:rPr>
          <w:rFonts w:ascii="Arial" w:hAnsi="Arial" w:cs="Arial"/>
        </w:rPr>
      </w:pPr>
    </w:p>
    <w:p w14:paraId="3CD95364" w14:textId="77777777" w:rsidR="00D20F30" w:rsidRPr="007D3779" w:rsidRDefault="00D20F30" w:rsidP="00D20F30">
      <w:pPr>
        <w:pStyle w:val="Ttulo2"/>
        <w:rPr>
          <w:rFonts w:ascii="Arial" w:hAnsi="Arial" w:cs="Arial"/>
          <w:sz w:val="22"/>
          <w:szCs w:val="22"/>
        </w:rPr>
      </w:pPr>
      <w:bookmarkStart w:id="3" w:name="_Toc51580932"/>
      <w:r w:rsidRPr="007D3779">
        <w:rPr>
          <w:rFonts w:ascii="Arial" w:hAnsi="Arial" w:cs="Arial"/>
          <w:noProof/>
          <w:sz w:val="22"/>
          <w:szCs w:val="22"/>
          <w:lang w:val="es-MX" w:eastAsia="es-MX"/>
        </w:rPr>
        <w:lastRenderedPageBreak/>
        <w:drawing>
          <wp:anchor distT="0" distB="0" distL="114300" distR="114300" simplePos="0" relativeHeight="251659264" behindDoc="1" locked="0" layoutInCell="1" allowOverlap="1" wp14:anchorId="2CF3118B" wp14:editId="03F4BB32">
            <wp:simplePos x="0" y="0"/>
            <wp:positionH relativeFrom="margin">
              <wp:align>left</wp:align>
            </wp:positionH>
            <wp:positionV relativeFrom="paragraph">
              <wp:posOffset>661492</wp:posOffset>
            </wp:positionV>
            <wp:extent cx="5619750" cy="3030855"/>
            <wp:effectExtent l="0" t="0" r="0" b="17145"/>
            <wp:wrapTight wrapText="bothSides">
              <wp:wrapPolygon edited="0">
                <wp:start x="0" y="0"/>
                <wp:lineTo x="0" y="21586"/>
                <wp:lineTo x="21527" y="21586"/>
                <wp:lineTo x="21527" y="0"/>
                <wp:lineTo x="0" y="0"/>
              </wp:wrapPolygon>
            </wp:wrapTight>
            <wp:docPr id="6" name="Gráfico 6">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220A4F2-7141-457E-B358-CD337F1C0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Pr="007D3779">
        <w:rPr>
          <w:rFonts w:ascii="Arial" w:hAnsi="Arial" w:cs="Arial"/>
          <w:sz w:val="22"/>
          <w:szCs w:val="22"/>
        </w:rPr>
        <w:t xml:space="preserve">Personas </w:t>
      </w:r>
      <w:r>
        <w:rPr>
          <w:rFonts w:ascii="Arial" w:hAnsi="Arial" w:cs="Arial"/>
          <w:sz w:val="22"/>
          <w:szCs w:val="22"/>
        </w:rPr>
        <w:t>D</w:t>
      </w:r>
      <w:r w:rsidRPr="007D3779">
        <w:rPr>
          <w:rFonts w:ascii="Arial" w:hAnsi="Arial" w:cs="Arial"/>
          <w:sz w:val="22"/>
          <w:szCs w:val="22"/>
        </w:rPr>
        <w:t xml:space="preserve">esempleadas contra </w:t>
      </w:r>
      <w:r>
        <w:rPr>
          <w:rFonts w:ascii="Arial" w:hAnsi="Arial" w:cs="Arial"/>
          <w:sz w:val="22"/>
          <w:szCs w:val="22"/>
        </w:rPr>
        <w:t>A</w:t>
      </w:r>
      <w:r w:rsidRPr="007D3779">
        <w:rPr>
          <w:rFonts w:ascii="Arial" w:hAnsi="Arial" w:cs="Arial"/>
          <w:sz w:val="22"/>
          <w:szCs w:val="22"/>
        </w:rPr>
        <w:t xml:space="preserve">lumnos que buscan su </w:t>
      </w:r>
      <w:r>
        <w:rPr>
          <w:rFonts w:ascii="Arial" w:hAnsi="Arial" w:cs="Arial"/>
          <w:sz w:val="22"/>
          <w:szCs w:val="22"/>
        </w:rPr>
        <w:t>P</w:t>
      </w:r>
      <w:r w:rsidRPr="007D3779">
        <w:rPr>
          <w:rFonts w:ascii="Arial" w:hAnsi="Arial" w:cs="Arial"/>
          <w:sz w:val="22"/>
          <w:szCs w:val="22"/>
        </w:rPr>
        <w:t xml:space="preserve">rimer </w:t>
      </w:r>
      <w:r>
        <w:rPr>
          <w:rFonts w:ascii="Arial" w:hAnsi="Arial" w:cs="Arial"/>
          <w:sz w:val="22"/>
          <w:szCs w:val="22"/>
        </w:rPr>
        <w:t>T</w:t>
      </w:r>
      <w:r w:rsidRPr="007D3779">
        <w:rPr>
          <w:rFonts w:ascii="Arial" w:hAnsi="Arial" w:cs="Arial"/>
          <w:sz w:val="22"/>
          <w:szCs w:val="22"/>
        </w:rPr>
        <w:t>rabajo</w:t>
      </w:r>
      <w:bookmarkEnd w:id="3"/>
    </w:p>
    <w:p w14:paraId="4BA21743" w14:textId="77777777" w:rsidR="00A8482F" w:rsidRDefault="00A8482F">
      <w:pPr>
        <w:rPr>
          <w:lang w:val="es-ES_tradnl"/>
        </w:rPr>
      </w:pPr>
    </w:p>
    <w:p w14:paraId="100B2769" w14:textId="77777777" w:rsidR="00A8482F" w:rsidRDefault="00A8482F">
      <w:pPr>
        <w:rPr>
          <w:lang w:val="es-ES_tradnl"/>
        </w:rPr>
      </w:pPr>
      <w:r>
        <w:rPr>
          <w:lang w:val="es-ES_tradnl"/>
        </w:rPr>
        <w:br w:type="page"/>
      </w:r>
    </w:p>
    <w:p w14:paraId="51C14A57" w14:textId="6CA4D7BF" w:rsidR="00D20F30" w:rsidRPr="00D20F30" w:rsidRDefault="00A8482F">
      <w:pPr>
        <w:rPr>
          <w:lang w:val="es-ES_tradnl"/>
        </w:rPr>
      </w:pPr>
      <w:r>
        <w:rPr>
          <w:lang w:val="es-ES_tradnl"/>
        </w:rPr>
        <w:lastRenderedPageBreak/>
        <w:t>Los jóvenes debemos ayudarnos entre todos para conseguir un empleo porque no solo define</w:t>
      </w:r>
      <w:r w:rsidR="000C5C94">
        <w:rPr>
          <w:lang w:val="es-ES_tradnl"/>
        </w:rPr>
        <w:t xml:space="preserve"> nuestro mantenimiento en salud y economía nos ayuda a recordar porque hacemos esto desde el principio debido a nuestras motivaciones y sueños.</w:t>
      </w:r>
      <w:bookmarkStart w:id="4" w:name="_GoBack"/>
      <w:bookmarkEnd w:id="4"/>
      <w:r>
        <w:rPr>
          <w:lang w:val="es-ES_tradnl"/>
        </w:rPr>
        <w:t xml:space="preserve"> </w:t>
      </w:r>
    </w:p>
    <w:sectPr w:rsidR="00D20F30" w:rsidRPr="00D20F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85E"/>
    <w:rsid w:val="000C5C94"/>
    <w:rsid w:val="00264104"/>
    <w:rsid w:val="0030185E"/>
    <w:rsid w:val="00A8482F"/>
    <w:rsid w:val="00D20F30"/>
    <w:rsid w:val="00DD21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6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30185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outlineLvl w:val="1"/>
    </w:pPr>
    <w:rPr>
      <w:rFonts w:eastAsiaTheme="minorEastAsia"/>
      <w:caps/>
      <w:spacing w:val="15"/>
      <w:sz w:val="2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0185E"/>
    <w:rPr>
      <w:rFonts w:eastAsiaTheme="minorEastAsia"/>
      <w:caps/>
      <w:spacing w:val="15"/>
      <w:sz w:val="20"/>
      <w:szCs w:val="20"/>
      <w:shd w:val="clear" w:color="auto" w:fill="D9E2F3" w:themeFill="accent1" w:themeFillTint="33"/>
      <w:lang w:val="es-ES_tradnl"/>
    </w:rPr>
  </w:style>
  <w:style w:type="table" w:customStyle="1" w:styleId="GridTable4Accent3">
    <w:name w:val="Grid Table 4 Accent 3"/>
    <w:basedOn w:val="Tablanormal"/>
    <w:uiPriority w:val="49"/>
    <w:rsid w:val="00D20F30"/>
    <w:pPr>
      <w:spacing w:before="100" w:after="0" w:line="240" w:lineRule="auto"/>
    </w:pPr>
    <w:rPr>
      <w:rFonts w:eastAsiaTheme="minorEastAsia"/>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1">
    <w:name w:val="Grid Table 4 Accent 1"/>
    <w:basedOn w:val="Tablanormal"/>
    <w:uiPriority w:val="49"/>
    <w:rsid w:val="00D20F30"/>
    <w:pPr>
      <w:spacing w:before="100" w:after="0" w:line="240" w:lineRule="auto"/>
    </w:pPr>
    <w:rPr>
      <w:rFonts w:eastAsiaTheme="minorEastAsia"/>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odeglobo">
    <w:name w:val="Balloon Text"/>
    <w:basedOn w:val="Normal"/>
    <w:link w:val="TextodegloboCar"/>
    <w:uiPriority w:val="99"/>
    <w:semiHidden/>
    <w:unhideWhenUsed/>
    <w:rsid w:val="00A848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48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30185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outlineLvl w:val="1"/>
    </w:pPr>
    <w:rPr>
      <w:rFonts w:eastAsiaTheme="minorEastAsia"/>
      <w:caps/>
      <w:spacing w:val="15"/>
      <w:sz w:val="2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0185E"/>
    <w:rPr>
      <w:rFonts w:eastAsiaTheme="minorEastAsia"/>
      <w:caps/>
      <w:spacing w:val="15"/>
      <w:sz w:val="20"/>
      <w:szCs w:val="20"/>
      <w:shd w:val="clear" w:color="auto" w:fill="D9E2F3" w:themeFill="accent1" w:themeFillTint="33"/>
      <w:lang w:val="es-ES_tradnl"/>
    </w:rPr>
  </w:style>
  <w:style w:type="table" w:customStyle="1" w:styleId="GridTable4Accent3">
    <w:name w:val="Grid Table 4 Accent 3"/>
    <w:basedOn w:val="Tablanormal"/>
    <w:uiPriority w:val="49"/>
    <w:rsid w:val="00D20F30"/>
    <w:pPr>
      <w:spacing w:before="100" w:after="0" w:line="240" w:lineRule="auto"/>
    </w:pPr>
    <w:rPr>
      <w:rFonts w:eastAsiaTheme="minorEastAsia"/>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1">
    <w:name w:val="Grid Table 4 Accent 1"/>
    <w:basedOn w:val="Tablanormal"/>
    <w:uiPriority w:val="49"/>
    <w:rsid w:val="00D20F30"/>
    <w:pPr>
      <w:spacing w:before="100" w:after="0" w:line="240" w:lineRule="auto"/>
    </w:pPr>
    <w:rPr>
      <w:rFonts w:eastAsiaTheme="minorEastAsia"/>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odeglobo">
    <w:name w:val="Balloon Text"/>
    <w:basedOn w:val="Normal"/>
    <w:link w:val="TextodegloboCar"/>
    <w:uiPriority w:val="99"/>
    <w:semiHidden/>
    <w:unhideWhenUsed/>
    <w:rsid w:val="00A848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48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lia\Downloads\PEA_N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lia\Downloads\PEA_N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117738407699037"/>
          <c:y val="2.5428331875182269E-2"/>
          <c:w val="0.82705774278215227"/>
          <c:h val="0.73577136191309422"/>
        </c:manualLayout>
      </c:layout>
      <c:barChart>
        <c:barDir val="col"/>
        <c:grouping val="clustered"/>
        <c:varyColors val="0"/>
        <c:ser>
          <c:idx val="0"/>
          <c:order val="0"/>
          <c:tx>
            <c:strRef>
              <c:f>Datos!$H$1</c:f>
              <c:strCache>
                <c:ptCount val="1"/>
                <c:pt idx="0">
                  <c:v>Promedio de Población Ocupada</c:v>
                </c:pt>
              </c:strCache>
            </c:strRef>
          </c:tx>
          <c:spPr>
            <a:solidFill>
              <a:schemeClr val="accent1"/>
            </a:solidFill>
            <a:ln>
              <a:noFill/>
            </a:ln>
            <a:effectLst/>
          </c:spPr>
          <c:invertIfNegative val="0"/>
          <c:cat>
            <c:numRef>
              <c:f>Datos!$G$2:$G$16</c:f>
              <c:numCache>
                <c:formatCode>General</c:formatCode>
                <c:ptCount val="15"/>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numCache>
            </c:numRef>
          </c:cat>
          <c:val>
            <c:numRef>
              <c:f>Datos!$H$2:$H$16</c:f>
              <c:numCache>
                <c:formatCode>#,##0</c:formatCode>
                <c:ptCount val="15"/>
                <c:pt idx="0">
                  <c:v>1837777.75</c:v>
                </c:pt>
                <c:pt idx="1">
                  <c:v>1922893</c:v>
                </c:pt>
                <c:pt idx="2">
                  <c:v>1974722.75</c:v>
                </c:pt>
                <c:pt idx="3">
                  <c:v>2010735.75</c:v>
                </c:pt>
                <c:pt idx="4">
                  <c:v>2016985.25</c:v>
                </c:pt>
                <c:pt idx="5">
                  <c:v>2069669.25</c:v>
                </c:pt>
                <c:pt idx="6">
                  <c:v>2087240.25</c:v>
                </c:pt>
                <c:pt idx="7">
                  <c:v>2153324.75</c:v>
                </c:pt>
                <c:pt idx="8">
                  <c:v>2155366</c:v>
                </c:pt>
                <c:pt idx="9">
                  <c:v>2161241</c:v>
                </c:pt>
                <c:pt idx="10">
                  <c:v>2225108.25</c:v>
                </c:pt>
                <c:pt idx="11">
                  <c:v>2298935.5</c:v>
                </c:pt>
                <c:pt idx="12">
                  <c:v>2350902.25</c:v>
                </c:pt>
                <c:pt idx="13">
                  <c:v>2405650</c:v>
                </c:pt>
                <c:pt idx="14">
                  <c:v>2453894.5</c:v>
                </c:pt>
              </c:numCache>
            </c:numRef>
          </c:val>
          <c:extLst xmlns:c16r2="http://schemas.microsoft.com/office/drawing/2015/06/chart">
            <c:ext xmlns:c16="http://schemas.microsoft.com/office/drawing/2014/chart" uri="{C3380CC4-5D6E-409C-BE32-E72D297353CC}">
              <c16:uniqueId val="{00000000-43E8-415A-88AB-F07A65681F59}"/>
            </c:ext>
          </c:extLst>
        </c:ser>
        <c:ser>
          <c:idx val="1"/>
          <c:order val="1"/>
          <c:tx>
            <c:strRef>
              <c:f>Datos!$I$1</c:f>
              <c:strCache>
                <c:ptCount val="1"/>
                <c:pt idx="0">
                  <c:v>Promedio de Población Desocupada</c:v>
                </c:pt>
              </c:strCache>
            </c:strRef>
          </c:tx>
          <c:spPr>
            <a:solidFill>
              <a:schemeClr val="accent2"/>
            </a:solidFill>
            <a:ln>
              <a:noFill/>
            </a:ln>
            <a:effectLst/>
          </c:spPr>
          <c:invertIfNegative val="0"/>
          <c:cat>
            <c:numRef>
              <c:f>Datos!$G$2:$G$16</c:f>
              <c:numCache>
                <c:formatCode>General</c:formatCode>
                <c:ptCount val="15"/>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numCache>
            </c:numRef>
          </c:cat>
          <c:val>
            <c:numRef>
              <c:f>Datos!$I$2:$I$16</c:f>
              <c:numCache>
                <c:formatCode>#,##0</c:formatCode>
                <c:ptCount val="15"/>
                <c:pt idx="0">
                  <c:v>99540.5</c:v>
                </c:pt>
                <c:pt idx="1">
                  <c:v>99779</c:v>
                </c:pt>
                <c:pt idx="2">
                  <c:v>93174.5</c:v>
                </c:pt>
                <c:pt idx="3">
                  <c:v>94988.5</c:v>
                </c:pt>
                <c:pt idx="4">
                  <c:v>157953</c:v>
                </c:pt>
                <c:pt idx="5">
                  <c:v>144913.5</c:v>
                </c:pt>
                <c:pt idx="6">
                  <c:v>135854.75</c:v>
                </c:pt>
                <c:pt idx="7">
                  <c:v>131431.25</c:v>
                </c:pt>
                <c:pt idx="8">
                  <c:v>128801</c:v>
                </c:pt>
                <c:pt idx="9">
                  <c:v>119650.25</c:v>
                </c:pt>
                <c:pt idx="10">
                  <c:v>107764</c:v>
                </c:pt>
                <c:pt idx="11">
                  <c:v>102251</c:v>
                </c:pt>
                <c:pt idx="12">
                  <c:v>92620.75</c:v>
                </c:pt>
                <c:pt idx="13">
                  <c:v>89528.75</c:v>
                </c:pt>
                <c:pt idx="14">
                  <c:v>88904.75</c:v>
                </c:pt>
              </c:numCache>
            </c:numRef>
          </c:val>
          <c:extLst xmlns:c16r2="http://schemas.microsoft.com/office/drawing/2015/06/chart">
            <c:ext xmlns:c16="http://schemas.microsoft.com/office/drawing/2014/chart" uri="{C3380CC4-5D6E-409C-BE32-E72D297353CC}">
              <c16:uniqueId val="{00000001-43E8-415A-88AB-F07A65681F59}"/>
            </c:ext>
          </c:extLst>
        </c:ser>
        <c:dLbls>
          <c:showLegendKey val="0"/>
          <c:showVal val="0"/>
          <c:showCatName val="0"/>
          <c:showSerName val="0"/>
          <c:showPercent val="0"/>
          <c:showBubbleSize val="0"/>
        </c:dLbls>
        <c:gapWidth val="219"/>
        <c:overlap val="-27"/>
        <c:axId val="230623872"/>
        <c:axId val="231072128"/>
      </c:barChart>
      <c:catAx>
        <c:axId val="23062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31072128"/>
        <c:crosses val="autoZero"/>
        <c:auto val="0"/>
        <c:lblAlgn val="ctr"/>
        <c:lblOffset val="100"/>
        <c:noMultiLvlLbl val="0"/>
      </c:catAx>
      <c:valAx>
        <c:axId val="2310721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3062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ndard"/>
        <c:varyColors val="0"/>
        <c:ser>
          <c:idx val="0"/>
          <c:order val="0"/>
          <c:tx>
            <c:strRef>
              <c:f>Datos!$K$22</c:f>
              <c:strCache>
                <c:ptCount val="1"/>
                <c:pt idx="0">
                  <c:v>Alumnos en busca de su primer trabajo</c:v>
                </c:pt>
              </c:strCache>
            </c:strRef>
          </c:tx>
          <c:spPr>
            <a:solidFill>
              <a:schemeClr val="accent2"/>
            </a:solidFill>
            <a:ln>
              <a:noFill/>
            </a:ln>
            <a:effectLst/>
          </c:spPr>
          <c:cat>
            <c:numRef>
              <c:f>Datos!$G$2:$G$16</c:f>
              <c:numCache>
                <c:formatCode>General</c:formatCode>
                <c:ptCount val="15"/>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numCache>
            </c:numRef>
          </c:cat>
          <c:val>
            <c:numRef>
              <c:f>Datos!$K$23:$K$35</c:f>
              <c:numCache>
                <c:formatCode>#,##0</c:formatCode>
                <c:ptCount val="13"/>
                <c:pt idx="0">
                  <c:v>254368</c:v>
                </c:pt>
                <c:pt idx="1">
                  <c:v>262420</c:v>
                </c:pt>
                <c:pt idx="2">
                  <c:v>266795</c:v>
                </c:pt>
                <c:pt idx="3">
                  <c:v>274726</c:v>
                </c:pt>
                <c:pt idx="4">
                  <c:v>287109</c:v>
                </c:pt>
                <c:pt idx="5">
                  <c:v>294312</c:v>
                </c:pt>
                <c:pt idx="6">
                  <c:v>301184</c:v>
                </c:pt>
                <c:pt idx="7">
                  <c:v>317648</c:v>
                </c:pt>
                <c:pt idx="8">
                  <c:v>328099</c:v>
                </c:pt>
                <c:pt idx="9">
                  <c:v>336392</c:v>
                </c:pt>
                <c:pt idx="10">
                  <c:v>346898</c:v>
                </c:pt>
                <c:pt idx="11">
                  <c:v>364034</c:v>
                </c:pt>
                <c:pt idx="12">
                  <c:v>379380</c:v>
                </c:pt>
              </c:numCache>
            </c:numRef>
          </c:val>
          <c:extLst xmlns:c16r2="http://schemas.microsoft.com/office/drawing/2015/06/chart">
            <c:ext xmlns:c16="http://schemas.microsoft.com/office/drawing/2014/chart" uri="{C3380CC4-5D6E-409C-BE32-E72D297353CC}">
              <c16:uniqueId val="{00000000-8767-45F4-85D5-6E635AEEEFD4}"/>
            </c:ext>
          </c:extLst>
        </c:ser>
        <c:ser>
          <c:idx val="1"/>
          <c:order val="1"/>
          <c:tx>
            <c:strRef>
              <c:f>Datos!$I$1</c:f>
              <c:strCache>
                <c:ptCount val="1"/>
                <c:pt idx="0">
                  <c:v>Promedio de Población Desocupada</c:v>
                </c:pt>
              </c:strCache>
            </c:strRef>
          </c:tx>
          <c:spPr>
            <a:solidFill>
              <a:schemeClr val="accent4"/>
            </a:solidFill>
            <a:ln>
              <a:noFill/>
            </a:ln>
            <a:effectLst/>
          </c:spPr>
          <c:cat>
            <c:numRef>
              <c:f>Datos!$G$2:$G$16</c:f>
              <c:numCache>
                <c:formatCode>General</c:formatCode>
                <c:ptCount val="15"/>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numCache>
            </c:numRef>
          </c:cat>
          <c:val>
            <c:numRef>
              <c:f>Datos!$I$2:$I$16</c:f>
              <c:numCache>
                <c:formatCode>#,##0</c:formatCode>
                <c:ptCount val="15"/>
                <c:pt idx="0">
                  <c:v>99540.5</c:v>
                </c:pt>
                <c:pt idx="1">
                  <c:v>99779</c:v>
                </c:pt>
                <c:pt idx="2">
                  <c:v>93174.5</c:v>
                </c:pt>
                <c:pt idx="3">
                  <c:v>94988.5</c:v>
                </c:pt>
                <c:pt idx="4">
                  <c:v>157953</c:v>
                </c:pt>
                <c:pt idx="5">
                  <c:v>144913.5</c:v>
                </c:pt>
                <c:pt idx="6">
                  <c:v>135854.75</c:v>
                </c:pt>
                <c:pt idx="7">
                  <c:v>131431.25</c:v>
                </c:pt>
                <c:pt idx="8">
                  <c:v>128801</c:v>
                </c:pt>
                <c:pt idx="9">
                  <c:v>119650.25</c:v>
                </c:pt>
                <c:pt idx="10">
                  <c:v>107764</c:v>
                </c:pt>
                <c:pt idx="11">
                  <c:v>102251</c:v>
                </c:pt>
                <c:pt idx="12">
                  <c:v>92620.75</c:v>
                </c:pt>
                <c:pt idx="13">
                  <c:v>89528.75</c:v>
                </c:pt>
                <c:pt idx="14">
                  <c:v>88904.75</c:v>
                </c:pt>
              </c:numCache>
            </c:numRef>
          </c:val>
          <c:extLst xmlns:c16r2="http://schemas.microsoft.com/office/drawing/2015/06/chart">
            <c:ext xmlns:c16="http://schemas.microsoft.com/office/drawing/2014/chart" uri="{C3380CC4-5D6E-409C-BE32-E72D297353CC}">
              <c16:uniqueId val="{00000001-8767-45F4-85D5-6E635AEEEFD4}"/>
            </c:ext>
          </c:extLst>
        </c:ser>
        <c:dLbls>
          <c:showLegendKey val="0"/>
          <c:showVal val="0"/>
          <c:showCatName val="0"/>
          <c:showSerName val="0"/>
          <c:showPercent val="0"/>
          <c:showBubbleSize val="0"/>
        </c:dLbls>
        <c:axId val="230798464"/>
        <c:axId val="230800000"/>
      </c:areaChart>
      <c:catAx>
        <c:axId val="23079846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30800000"/>
        <c:crosses val="autoZero"/>
        <c:auto val="1"/>
        <c:lblAlgn val="ctr"/>
        <c:lblOffset val="100"/>
        <c:noMultiLvlLbl val="0"/>
      </c:catAx>
      <c:valAx>
        <c:axId val="2308000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3079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550</Words>
  <Characters>3025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 Gaona</dc:creator>
  <cp:keywords/>
  <dc:description/>
  <cp:lastModifiedBy>eduardo de leon</cp:lastModifiedBy>
  <cp:revision>2</cp:revision>
  <dcterms:created xsi:type="dcterms:W3CDTF">2020-11-16T18:35:00Z</dcterms:created>
  <dcterms:modified xsi:type="dcterms:W3CDTF">2020-11-16T20:27:00Z</dcterms:modified>
</cp:coreProperties>
</file>