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36" w:rsidRDefault="001C1036" w:rsidP="001C1036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:rsidR="0092074F" w:rsidRPr="0092074F" w:rsidRDefault="0003666F" w:rsidP="001C1036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En este análisis hacemos </w:t>
      </w:r>
      <w:r w:rsidR="0092074F">
        <w:rPr>
          <w:rFonts w:ascii="Arial" w:hAnsi="Arial" w:cs="Arial"/>
          <w:b w:val="0"/>
          <w:sz w:val="22"/>
          <w:szCs w:val="22"/>
        </w:rPr>
        <w:t xml:space="preserve"> una especificación de requisitos software</w:t>
      </w:r>
      <w:r>
        <w:rPr>
          <w:rFonts w:ascii="Arial" w:hAnsi="Arial" w:cs="Arial"/>
          <w:b w:val="0"/>
          <w:sz w:val="22"/>
          <w:szCs w:val="22"/>
        </w:rPr>
        <w:t xml:space="preserve"> ya sea requisitos funcionales y requisitos no funcionales,</w:t>
      </w:r>
      <w:r w:rsidR="0092074F">
        <w:rPr>
          <w:rFonts w:ascii="Arial" w:hAnsi="Arial" w:cs="Arial"/>
          <w:b w:val="0"/>
          <w:sz w:val="22"/>
          <w:szCs w:val="22"/>
        </w:rPr>
        <w:t xml:space="preserve"> para </w:t>
      </w:r>
      <w:r>
        <w:rPr>
          <w:rFonts w:ascii="Arial" w:hAnsi="Arial" w:cs="Arial"/>
          <w:b w:val="0"/>
          <w:sz w:val="22"/>
          <w:szCs w:val="22"/>
        </w:rPr>
        <w:t xml:space="preserve">un sistema de </w:t>
      </w:r>
      <w:r w:rsidR="0092074F">
        <w:rPr>
          <w:rFonts w:ascii="Arial" w:hAnsi="Arial" w:cs="Arial"/>
          <w:b w:val="0"/>
          <w:sz w:val="22"/>
          <w:szCs w:val="22"/>
        </w:rPr>
        <w:t>punto de venta</w:t>
      </w:r>
      <w:r w:rsidR="001D4353">
        <w:rPr>
          <w:rFonts w:ascii="Arial" w:hAnsi="Arial" w:cs="Arial"/>
          <w:b w:val="0"/>
          <w:sz w:val="22"/>
          <w:szCs w:val="22"/>
        </w:rPr>
        <w:t>, gestionar información de procesos en el sistema</w:t>
      </w:r>
    </w:p>
    <w:p w:rsidR="0092074F" w:rsidRPr="00C47DC4" w:rsidRDefault="00582144" w:rsidP="001C1036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Propósito</w:t>
      </w:r>
    </w:p>
    <w:p w:rsidR="001C1036" w:rsidRPr="001C1036" w:rsidRDefault="00582144" w:rsidP="001C1036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Estos requerimientos tienen como principal objetivo mostrar a nuestros clientes cuales son l</w:t>
      </w:r>
      <w:r w:rsidR="0003666F">
        <w:rPr>
          <w:rFonts w:cs="Arial"/>
          <w:sz w:val="22"/>
          <w:szCs w:val="22"/>
        </w:rPr>
        <w:t>os requerimientos que debe o puede necesitar un punto de venta</w:t>
      </w:r>
    </w:p>
    <w:p w:rsidR="001C1036" w:rsidRPr="00C47DC4" w:rsidRDefault="001C1036" w:rsidP="001C1036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0"/>
    </w:p>
    <w:p w:rsidR="001C1036" w:rsidRDefault="0003666F" w:rsidP="00D24F9E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Poder crear una empresa que se especialice en el desarrollo de un software para la realización de un punto de venta, de cualquier tipo de empresa.</w:t>
      </w:r>
    </w:p>
    <w:p w:rsidR="00E02D34" w:rsidRDefault="00E02D34" w:rsidP="00D24F9E">
      <w:pPr>
        <w:pStyle w:val="Normalindentado2"/>
        <w:jc w:val="both"/>
        <w:rPr>
          <w:rFonts w:cs="Arial"/>
          <w:sz w:val="22"/>
          <w:szCs w:val="22"/>
        </w:rPr>
      </w:pPr>
    </w:p>
    <w:p w:rsidR="00E02D34" w:rsidRPr="00C47DC4" w:rsidRDefault="00E02D34" w:rsidP="00D24F9E">
      <w:pPr>
        <w:pStyle w:val="Normalindentado2"/>
        <w:jc w:val="both"/>
        <w:rPr>
          <w:rFonts w:cs="Arial"/>
          <w:sz w:val="22"/>
          <w:szCs w:val="22"/>
        </w:rPr>
      </w:pPr>
    </w:p>
    <w:p w:rsidR="001C1036" w:rsidRPr="00C47DC4" w:rsidRDefault="001C1036" w:rsidP="001C1036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bookmarkStart w:id="1" w:name="_Toc30323665"/>
      <w:bookmarkStart w:id="2" w:name="_Toc33238235"/>
      <w:bookmarkStart w:id="3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1"/>
      <w:bookmarkEnd w:id="2"/>
      <w:bookmarkEnd w:id="3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C1036" w:rsidRPr="00C47DC4" w:rsidRDefault="00582144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Héctor Rojas Dávila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582144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03666F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Informático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D24F9E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Mantenimiento del software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24F9E" w:rsidRDefault="00582144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2381061334</w:t>
            </w:r>
          </w:p>
          <w:p w:rsidR="00582144" w:rsidRPr="00C47DC4" w:rsidRDefault="0003666F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x</w:t>
            </w:r>
            <w:r w:rsidR="00582144">
              <w:rPr>
                <w:rFonts w:cs="Arial"/>
                <w:sz w:val="22"/>
                <w:szCs w:val="22"/>
              </w:rPr>
              <w:t>hrdx12@gmail.com</w:t>
            </w:r>
          </w:p>
        </w:tc>
      </w:tr>
      <w:tr w:rsidR="001C1036" w:rsidRPr="00C47DC4" w:rsidTr="00EE1251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C1036" w:rsidRPr="00C47DC4" w:rsidRDefault="001C1036" w:rsidP="00EE1251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1C1036" w:rsidRDefault="001C1036" w:rsidP="00603A2D">
      <w:pPr>
        <w:jc w:val="center"/>
        <w:rPr>
          <w:rFonts w:cs="Arial"/>
          <w:b/>
          <w:sz w:val="24"/>
          <w:lang w:val="es-ES_tradnl"/>
        </w:rPr>
      </w:pPr>
    </w:p>
    <w:p w:rsidR="001C1036" w:rsidRDefault="001C1036" w:rsidP="00603A2D">
      <w:pPr>
        <w:jc w:val="center"/>
        <w:rPr>
          <w:rFonts w:cs="Arial"/>
          <w:b/>
          <w:sz w:val="24"/>
          <w:lang w:val="es-ES_tradnl"/>
        </w:rPr>
      </w:pPr>
    </w:p>
    <w:p w:rsidR="00603A2D" w:rsidRPr="00803DBA" w:rsidRDefault="00603A2D" w:rsidP="00603A2D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03A2D" w:rsidRPr="00803DBA" w:rsidRDefault="00603A2D" w:rsidP="00603A2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Impresión de Tickets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cliente podrá ver la veracidad de la compra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observar en el ticket el nombre de la empresa, fecha hora, y sello oficial de la empresa 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03A2D" w:rsidRPr="00065C69" w:rsidRDefault="00603A2D" w:rsidP="00603A2D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065C69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  </w:t>
            </w: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Default="00603A2D" w:rsidP="00603A2D">
      <w:pPr>
        <w:rPr>
          <w:rFonts w:cs="Arial"/>
          <w:szCs w:val="20"/>
          <w:lang w:val="es-ES_tradnl"/>
        </w:rPr>
      </w:pPr>
    </w:p>
    <w:p w:rsidR="00603A2D" w:rsidRDefault="00603A2D" w:rsidP="00603A2D">
      <w:pPr>
        <w:rPr>
          <w:rFonts w:cs="Arial"/>
          <w:szCs w:val="20"/>
          <w:lang w:val="es-ES_tradnl"/>
        </w:rPr>
      </w:pPr>
    </w:p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Reporte de venta por fechas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 del usuario para permitir el acceso al sistema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03A2D" w:rsidRDefault="00603A2D" w:rsidP="00EE1251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Consultara la venta con hora y fecha, Interface</w:t>
            </w:r>
          </w:p>
          <w:p w:rsidR="00603A2D" w:rsidRDefault="00603A2D" w:rsidP="00EE1251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Opción de ayuda</w:t>
            </w:r>
          </w:p>
          <w:p w:rsidR="00603A2D" w:rsidRDefault="00603A2D" w:rsidP="00EE1251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03A2D" w:rsidRPr="00065C69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alta de productos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El sistema proporcionara la información necesaria al usuario, por cada departamento de producción 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la información general de cada producto de su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area</w:t>
            </w:r>
            <w:proofErr w:type="spellEnd"/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03A2D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03A2D" w:rsidRPr="00803DBA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03666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Subida de </w:t>
            </w:r>
            <w:r w:rsidR="0003666F">
              <w:rPr>
                <w:rFonts w:ascii="Arial" w:hAnsi="Arial" w:cs="Arial"/>
                <w:sz w:val="20"/>
                <w:szCs w:val="20"/>
                <w:lang w:val="es-ES_tradnl"/>
              </w:rPr>
              <w:t>archivos</w:t>
            </w:r>
            <w:r w:rsidR="00603A2D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03666F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lleva un registro de los productos del almacén.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03666F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datos llevaran la fecha y lo hora correcta del día en que 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almacén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603A2D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03A2D" w:rsidRPr="00803DBA" w:rsidRDefault="00603A2D" w:rsidP="00603A2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3A2D" w:rsidRDefault="00603A2D" w:rsidP="00603A2D">
      <w:pPr>
        <w:tabs>
          <w:tab w:val="left" w:pos="2420"/>
          <w:tab w:val="center" w:pos="4419"/>
        </w:tabs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ab/>
      </w:r>
    </w:p>
    <w:p w:rsidR="00603A2D" w:rsidRDefault="00603A2D" w:rsidP="00603A2D">
      <w:pPr>
        <w:tabs>
          <w:tab w:val="left" w:pos="2420"/>
          <w:tab w:val="center" w:pos="4419"/>
        </w:tabs>
        <w:rPr>
          <w:rFonts w:cs="Arial"/>
          <w:b/>
          <w:sz w:val="24"/>
          <w:lang w:val="es-ES_tradnl"/>
        </w:rPr>
      </w:pPr>
    </w:p>
    <w:p w:rsidR="00603A2D" w:rsidRPr="00803DBA" w:rsidRDefault="00603A2D" w:rsidP="00603A2D">
      <w:pPr>
        <w:tabs>
          <w:tab w:val="left" w:pos="2420"/>
          <w:tab w:val="center" w:pos="4419"/>
        </w:tabs>
        <w:rPr>
          <w:rFonts w:cs="Arial"/>
          <w:b/>
          <w:sz w:val="24"/>
          <w:lang w:val="es-ES_tradnl"/>
        </w:rPr>
      </w:pPr>
      <w:r>
        <w:rPr>
          <w:rFonts w:cs="Arial"/>
          <w:b/>
          <w:sz w:val="24"/>
          <w:lang w:val="es-ES_tradnl"/>
        </w:rPr>
        <w:tab/>
      </w: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603A2D" w:rsidRPr="00803DBA" w:rsidRDefault="00603A2D" w:rsidP="00603A2D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ema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 una interfaz clara y precisa para el fácil entendimiento del usuario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</w:t>
            </w:r>
            <w:r>
              <w:rPr>
                <w:rFonts w:cs="Arial"/>
                <w:szCs w:val="20"/>
                <w:lang w:val="es-ES_tradnl"/>
              </w:rPr>
              <w:t>sistema mostrara una interfaz sencilla</w:t>
            </w:r>
          </w:p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03A2D" w:rsidRPr="00803DBA" w:rsidRDefault="00603A2D" w:rsidP="00603A2D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tabs>
                <w:tab w:val="center" w:pos="32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Garantiza al usuario un buen manejo en cuanto el almacén de datos teniendo una buena confiabilidad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Ofrece sentido a la información almacenada que podrán ser consultados y actualizados sin afectar el funcionamiento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03666F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</w:t>
            </w:r>
            <w:r w:rsidR="00595492">
              <w:rPr>
                <w:rFonts w:ascii="Arial" w:hAnsi="Arial" w:cs="Arial"/>
                <w:sz w:val="20"/>
                <w:szCs w:val="20"/>
                <w:lang w:val="es-ES_tradnl"/>
              </w:rPr>
              <w:t>sabilidad</w:t>
            </w: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95492" w:rsidRPr="00595492" w:rsidRDefault="00595492" w:rsidP="00595492">
            <w:pPr>
              <w:shd w:val="clear" w:color="auto" w:fill="FFFFFF"/>
              <w:spacing w:after="60"/>
              <w:rPr>
                <w:rFonts w:cs="Arial"/>
                <w:color w:val="222222"/>
                <w:szCs w:val="20"/>
                <w:lang w:val="es-MX" w:eastAsia="es-MX"/>
              </w:rPr>
            </w:pPr>
            <w:r w:rsidRPr="00595492">
              <w:rPr>
                <w:rFonts w:cs="Arial"/>
                <w:color w:val="222222"/>
                <w:szCs w:val="20"/>
                <w:lang w:val="es-MX" w:eastAsia="es-MX"/>
              </w:rPr>
              <w:t>El sistema debe proporcionar mensajes de error que sean informativos y orientados a usuario final.</w:t>
            </w:r>
          </w:p>
          <w:p w:rsidR="00603A2D" w:rsidRPr="00595492" w:rsidRDefault="00603A2D" w:rsidP="00EE1251">
            <w:pPr>
              <w:jc w:val="both"/>
              <w:rPr>
                <w:rFonts w:cs="Arial"/>
                <w:szCs w:val="20"/>
                <w:lang w:val="es-MX"/>
              </w:rPr>
            </w:pPr>
          </w:p>
        </w:tc>
      </w:tr>
      <w:tr w:rsidR="00603A2D" w:rsidRPr="00803DBA" w:rsidTr="00EE1251">
        <w:tc>
          <w:tcPr>
            <w:tcW w:w="1951" w:type="dxa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603A2D" w:rsidRPr="00803DBA" w:rsidRDefault="00595492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Tendrá una facilidad de manejo para el usuario por si se cometen errores al ser actualizado</w:t>
            </w:r>
          </w:p>
        </w:tc>
      </w:tr>
      <w:tr w:rsidR="00603A2D" w:rsidRPr="00803DBA" w:rsidTr="00EE1251">
        <w:tc>
          <w:tcPr>
            <w:tcW w:w="8644" w:type="dxa"/>
            <w:gridSpan w:val="2"/>
            <w:shd w:val="clear" w:color="auto" w:fill="auto"/>
          </w:tcPr>
          <w:p w:rsidR="00603A2D" w:rsidRPr="00803DBA" w:rsidRDefault="00603A2D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03A2D" w:rsidRPr="00803DBA" w:rsidRDefault="00603A2D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07092" w:rsidRDefault="007070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03666F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</w:rPr>
              <w:t>Eficacia</w:t>
            </w:r>
          </w:p>
        </w:tc>
      </w:tr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03666F" w:rsidP="00EE125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color w:val="222222"/>
                <w:szCs w:val="20"/>
                <w:shd w:val="clear" w:color="auto" w:fill="FFFFFF"/>
              </w:rPr>
              <w:t>El sistema debe responder con velocidad y eficiencia hacia el usuario.</w:t>
            </w:r>
          </w:p>
        </w:tc>
      </w:tr>
      <w:tr w:rsidR="00D24F9E" w:rsidRPr="00803DBA" w:rsidTr="00EE1251">
        <w:tc>
          <w:tcPr>
            <w:tcW w:w="1951" w:type="dxa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24F9E" w:rsidRPr="00803DBA" w:rsidRDefault="00EE1251" w:rsidP="00EE125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eficaz búsqueda de resultado, fácil y legible para el usuario</w:t>
            </w:r>
            <w:r w:rsidR="0003666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bookmarkStart w:id="4" w:name="_GoBack"/>
            <w:bookmarkEnd w:id="4"/>
          </w:p>
        </w:tc>
      </w:tr>
      <w:tr w:rsidR="00D24F9E" w:rsidRPr="00803DBA" w:rsidTr="00EE1251">
        <w:tc>
          <w:tcPr>
            <w:tcW w:w="8644" w:type="dxa"/>
            <w:gridSpan w:val="2"/>
            <w:shd w:val="clear" w:color="auto" w:fill="auto"/>
          </w:tcPr>
          <w:p w:rsidR="00D24F9E" w:rsidRPr="00803DBA" w:rsidRDefault="00D24F9E" w:rsidP="00EE125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D24F9E" w:rsidRPr="00803DBA" w:rsidRDefault="00D24F9E" w:rsidP="00EE125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D24F9E" w:rsidRDefault="00D24F9E" w:rsidP="00D24F9E">
      <w:pPr>
        <w:rPr>
          <w:rFonts w:cs="Arial"/>
          <w:szCs w:val="20"/>
          <w:lang w:val="es-ES_tradnl"/>
        </w:rPr>
      </w:pPr>
    </w:p>
    <w:p w:rsidR="00D24F9E" w:rsidRDefault="00D24F9E"/>
    <w:sectPr w:rsidR="00D2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67375"/>
    <w:multiLevelType w:val="multilevel"/>
    <w:tmpl w:val="3BB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2D"/>
    <w:rsid w:val="0003666F"/>
    <w:rsid w:val="001C1036"/>
    <w:rsid w:val="001D4353"/>
    <w:rsid w:val="00582144"/>
    <w:rsid w:val="00595492"/>
    <w:rsid w:val="00603A2D"/>
    <w:rsid w:val="00707092"/>
    <w:rsid w:val="00870978"/>
    <w:rsid w:val="0092074F"/>
    <w:rsid w:val="00D24F9E"/>
    <w:rsid w:val="00DD025B"/>
    <w:rsid w:val="00E02D34"/>
    <w:rsid w:val="00EE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8AD8-2F86-4FF1-ADC1-1C838B3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A2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1C1036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1C1036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3A2D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603A2D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character" w:customStyle="1" w:styleId="Ttulo1Car">
    <w:name w:val="Título 1 Car"/>
    <w:basedOn w:val="Fuentedeprrafopredeter"/>
    <w:link w:val="Ttulo1"/>
    <w:rsid w:val="001C103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C1036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customStyle="1" w:styleId="guiazul">
    <w:name w:val="guiazul"/>
    <w:basedOn w:val="NormalWeb"/>
    <w:rsid w:val="001C1036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1C1036"/>
    <w:pPr>
      <w:ind w:left="300"/>
    </w:pPr>
  </w:style>
  <w:style w:type="paragraph" w:customStyle="1" w:styleId="Normalindentado2">
    <w:name w:val="Normal indentado 2"/>
    <w:basedOn w:val="Normal"/>
    <w:rsid w:val="001C1036"/>
    <w:pPr>
      <w:ind w:left="600"/>
    </w:pPr>
  </w:style>
  <w:style w:type="paragraph" w:styleId="NormalWeb">
    <w:name w:val="Normal (Web)"/>
    <w:basedOn w:val="Normal"/>
    <w:uiPriority w:val="99"/>
    <w:semiHidden/>
    <w:unhideWhenUsed/>
    <w:rsid w:val="001C10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Héctor Rojas</cp:lastModifiedBy>
  <cp:revision>3</cp:revision>
  <dcterms:created xsi:type="dcterms:W3CDTF">2019-01-25T16:50:00Z</dcterms:created>
  <dcterms:modified xsi:type="dcterms:W3CDTF">2019-01-25T22:32:00Z</dcterms:modified>
</cp:coreProperties>
</file>