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10640" w14:textId="47F91912" w:rsidR="00896D6E" w:rsidRDefault="006C7F6E" w:rsidP="006C7F6E">
      <w:pPr>
        <w:jc w:val="center"/>
        <w:rPr>
          <w:b/>
          <w:bCs/>
          <w:sz w:val="32"/>
          <w:szCs w:val="32"/>
        </w:rPr>
      </w:pPr>
      <w:proofErr w:type="spellStart"/>
      <w:r>
        <w:rPr>
          <w:b/>
          <w:bCs/>
          <w:sz w:val="32"/>
          <w:szCs w:val="32"/>
        </w:rPr>
        <w:t>Keyboard</w:t>
      </w:r>
      <w:proofErr w:type="spellEnd"/>
      <w:r>
        <w:rPr>
          <w:b/>
          <w:bCs/>
          <w:sz w:val="32"/>
          <w:szCs w:val="32"/>
        </w:rPr>
        <w:t xml:space="preserve"> </w:t>
      </w:r>
      <w:proofErr w:type="spellStart"/>
      <w:r>
        <w:rPr>
          <w:b/>
          <w:bCs/>
          <w:sz w:val="32"/>
          <w:szCs w:val="32"/>
        </w:rPr>
        <w:t>History</w:t>
      </w:r>
      <w:proofErr w:type="spellEnd"/>
    </w:p>
    <w:p w14:paraId="3A439E3B" w14:textId="4F1A1D57" w:rsidR="006C7F6E" w:rsidRDefault="006C7F6E" w:rsidP="006C7F6E">
      <w:pPr>
        <w:rPr>
          <w:b/>
          <w:bCs/>
          <w:sz w:val="32"/>
          <w:szCs w:val="32"/>
        </w:rPr>
      </w:pPr>
    </w:p>
    <w:p w14:paraId="37E47FA0" w14:textId="7496E699" w:rsidR="006C7F6E" w:rsidRDefault="006C7F6E" w:rsidP="006C7F6E">
      <w:pPr>
        <w:pStyle w:val="ListParagraph"/>
        <w:numPr>
          <w:ilvl w:val="0"/>
          <w:numId w:val="3"/>
        </w:numPr>
        <w:rPr>
          <w:sz w:val="24"/>
          <w:szCs w:val="24"/>
        </w:rPr>
      </w:pPr>
      <w:proofErr w:type="spellStart"/>
      <w:r>
        <w:rPr>
          <w:sz w:val="24"/>
          <w:szCs w:val="24"/>
        </w:rPr>
        <w:t>The</w:t>
      </w:r>
      <w:proofErr w:type="spellEnd"/>
      <w:r>
        <w:rPr>
          <w:sz w:val="24"/>
          <w:szCs w:val="24"/>
        </w:rPr>
        <w:t xml:space="preserve"> </w:t>
      </w:r>
      <w:proofErr w:type="spellStart"/>
      <w:r>
        <w:rPr>
          <w:sz w:val="24"/>
          <w:szCs w:val="24"/>
        </w:rPr>
        <w:t>Beginning</w:t>
      </w:r>
      <w:proofErr w:type="spellEnd"/>
    </w:p>
    <w:p w14:paraId="5C19751D" w14:textId="72CBCFD8" w:rsidR="00682947" w:rsidRDefault="00682947" w:rsidP="00682947">
      <w:pPr>
        <w:ind w:left="360"/>
        <w:rPr>
          <w:lang w:val="en-US"/>
        </w:rPr>
      </w:pPr>
      <w:r w:rsidRPr="00682947">
        <w:rPr>
          <w:sz w:val="24"/>
          <w:szCs w:val="24"/>
          <w:lang w:val="en-US"/>
        </w:rPr>
        <w:t>When we think about t</w:t>
      </w:r>
      <w:r>
        <w:rPr>
          <w:sz w:val="24"/>
          <w:szCs w:val="24"/>
          <w:lang w:val="en-US"/>
        </w:rPr>
        <w:t>ypewriters, in case anyone of us still does, we think about this big old dusty machine with a paper in front.</w:t>
      </w:r>
      <w:r w:rsidRPr="00682947">
        <w:rPr>
          <w:lang w:val="en-US"/>
        </w:rPr>
        <w:t xml:space="preserve"> </w:t>
      </w:r>
      <w:r>
        <w:rPr>
          <w:noProof/>
        </w:rPr>
        <w:drawing>
          <wp:inline distT="0" distB="0" distL="0" distR="0" wp14:anchorId="7303CEC2" wp14:editId="48ACD981">
            <wp:extent cx="2354664" cy="1765189"/>
            <wp:effectExtent l="0" t="0" r="7620" b="6985"/>
            <wp:docPr id="1" name="Picture 1" descr="Typewriter from PM, 1920s for sale at Pa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writer from PM, 1920s for sale at Pamon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194" cy="1799321"/>
                    </a:xfrm>
                    <a:prstGeom prst="rect">
                      <a:avLst/>
                    </a:prstGeom>
                    <a:noFill/>
                    <a:ln>
                      <a:noFill/>
                    </a:ln>
                  </pic:spPr>
                </pic:pic>
              </a:graphicData>
            </a:graphic>
          </wp:inline>
        </w:drawing>
      </w:r>
    </w:p>
    <w:p w14:paraId="0FF17D12" w14:textId="1C815A06" w:rsidR="00682947" w:rsidRDefault="00682947" w:rsidP="00682947">
      <w:pPr>
        <w:ind w:left="360"/>
        <w:rPr>
          <w:lang w:val="en-US"/>
        </w:rPr>
      </w:pPr>
      <w:r>
        <w:rPr>
          <w:lang w:val="en-US"/>
        </w:rPr>
        <w:t xml:space="preserve">But in the </w:t>
      </w:r>
      <w:proofErr w:type="spellStart"/>
      <w:r>
        <w:rPr>
          <w:lang w:val="en-US"/>
        </w:rPr>
        <w:t>behinning</w:t>
      </w:r>
      <w:proofErr w:type="spellEnd"/>
      <w:r>
        <w:rPr>
          <w:lang w:val="en-US"/>
        </w:rPr>
        <w:t xml:space="preserve">, they were far different. </w:t>
      </w:r>
    </w:p>
    <w:p w14:paraId="29674E34" w14:textId="6732EC9A" w:rsidR="00682947" w:rsidRDefault="00682947" w:rsidP="00682947">
      <w:pPr>
        <w:ind w:left="360"/>
        <w:rPr>
          <w:lang w:val="en-US"/>
        </w:rPr>
      </w:pPr>
      <w:r>
        <w:rPr>
          <w:noProof/>
        </w:rPr>
        <w:drawing>
          <wp:inline distT="0" distB="0" distL="0" distR="0" wp14:anchorId="509CB87B" wp14:editId="6ACD75F3">
            <wp:extent cx="938254" cy="178937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5672" cy="1803525"/>
                    </a:xfrm>
                    <a:prstGeom prst="rect">
                      <a:avLst/>
                    </a:prstGeom>
                    <a:noFill/>
                    <a:ln>
                      <a:noFill/>
                    </a:ln>
                  </pic:spPr>
                </pic:pic>
              </a:graphicData>
            </a:graphic>
          </wp:inline>
        </w:drawing>
      </w:r>
    </w:p>
    <w:p w14:paraId="27ABBD91" w14:textId="77FD8EC6" w:rsidR="00682947" w:rsidRDefault="00682947" w:rsidP="00682947">
      <w:pPr>
        <w:ind w:left="360"/>
        <w:rPr>
          <w:lang w:val="en-US"/>
        </w:rPr>
      </w:pPr>
      <w:r>
        <w:rPr>
          <w:lang w:val="en-US"/>
        </w:rPr>
        <w:t xml:space="preserve">This one is one of the first prototypes made in 1867. </w:t>
      </w:r>
      <w:proofErr w:type="gramStart"/>
      <w:r>
        <w:rPr>
          <w:lang w:val="en-US"/>
        </w:rPr>
        <w:t>It’s</w:t>
      </w:r>
      <w:proofErr w:type="gramEnd"/>
      <w:r>
        <w:rPr>
          <w:lang w:val="en-US"/>
        </w:rPr>
        <w:t xml:space="preserve"> mechanism was </w:t>
      </w:r>
      <w:proofErr w:type="spellStart"/>
      <w:r>
        <w:rPr>
          <w:lang w:val="en-US"/>
        </w:rPr>
        <w:t>kinda</w:t>
      </w:r>
      <w:proofErr w:type="spellEnd"/>
      <w:r>
        <w:rPr>
          <w:lang w:val="en-US"/>
        </w:rPr>
        <w:t xml:space="preserve"> similar to a sewing machine, you just press the pedal and start working with it.</w:t>
      </w:r>
    </w:p>
    <w:p w14:paraId="507817F9" w14:textId="7172FE6A" w:rsidR="00682947" w:rsidRDefault="00C44D0F" w:rsidP="00682947">
      <w:pPr>
        <w:ind w:left="360"/>
        <w:rPr>
          <w:sz w:val="24"/>
          <w:szCs w:val="24"/>
          <w:lang w:val="en-US"/>
        </w:rPr>
      </w:pPr>
      <w:r>
        <w:rPr>
          <w:noProof/>
        </w:rPr>
        <w:drawing>
          <wp:inline distT="0" distB="0" distL="0" distR="0" wp14:anchorId="6AF509E7" wp14:editId="395AF4ED">
            <wp:extent cx="1525693" cy="1144988"/>
            <wp:effectExtent l="0" t="0" r="0" b="0"/>
            <wp:docPr id="3" name="Picture 3" descr="Reproduction of 1861 Father Francisco Jaâo de Azevado Type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oduction of 1861 Father Francisco Jaâo de Azevado Typewri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8113" cy="1169318"/>
                    </a:xfrm>
                    <a:prstGeom prst="rect">
                      <a:avLst/>
                    </a:prstGeom>
                    <a:noFill/>
                    <a:ln>
                      <a:noFill/>
                    </a:ln>
                  </pic:spPr>
                </pic:pic>
              </a:graphicData>
            </a:graphic>
          </wp:inline>
        </w:drawing>
      </w:r>
    </w:p>
    <w:p w14:paraId="63970BF0" w14:textId="7797F17D" w:rsidR="00C44D0F" w:rsidRDefault="00C44D0F" w:rsidP="00682947">
      <w:pPr>
        <w:ind w:left="360"/>
        <w:rPr>
          <w:sz w:val="24"/>
          <w:szCs w:val="24"/>
          <w:lang w:val="en-US"/>
        </w:rPr>
      </w:pPr>
      <w:r>
        <w:rPr>
          <w:sz w:val="24"/>
          <w:szCs w:val="24"/>
          <w:lang w:val="en-US"/>
        </w:rPr>
        <w:t>And this one is a pretty rare one, it was made in 1861, even before than the pedal one. So even at that time, there was an idea or even a design that looked pretty similar to what we will end up having.</w:t>
      </w:r>
    </w:p>
    <w:p w14:paraId="1B184B2A" w14:textId="0E083C63" w:rsidR="00C44D0F" w:rsidRDefault="00C44D0F" w:rsidP="00682947">
      <w:pPr>
        <w:ind w:left="360"/>
        <w:rPr>
          <w:sz w:val="24"/>
          <w:szCs w:val="24"/>
          <w:lang w:val="en-US"/>
        </w:rPr>
      </w:pPr>
    </w:p>
    <w:p w14:paraId="6D01694B" w14:textId="6A315F73" w:rsidR="00C44D0F" w:rsidRDefault="00C44D0F" w:rsidP="00682947">
      <w:pPr>
        <w:ind w:left="360"/>
        <w:rPr>
          <w:sz w:val="24"/>
          <w:szCs w:val="24"/>
          <w:lang w:val="en-US"/>
        </w:rPr>
      </w:pPr>
    </w:p>
    <w:p w14:paraId="0327ACB4" w14:textId="2419146A" w:rsidR="00C44D0F" w:rsidRDefault="00C44D0F" w:rsidP="00682947">
      <w:pPr>
        <w:ind w:left="360"/>
        <w:rPr>
          <w:sz w:val="24"/>
          <w:szCs w:val="24"/>
          <w:lang w:val="en-US"/>
        </w:rPr>
      </w:pPr>
    </w:p>
    <w:p w14:paraId="75CA746B" w14:textId="100DEE83" w:rsidR="00C44D0F" w:rsidRDefault="00C44D0F" w:rsidP="00C44D0F">
      <w:pPr>
        <w:ind w:left="360"/>
        <w:rPr>
          <w:sz w:val="24"/>
          <w:szCs w:val="24"/>
          <w:lang w:val="en-US"/>
        </w:rPr>
      </w:pPr>
      <w:r>
        <w:rPr>
          <w:sz w:val="24"/>
          <w:szCs w:val="24"/>
          <w:lang w:val="en-US"/>
        </w:rPr>
        <w:lastRenderedPageBreak/>
        <w:t>These designs were the top notch of the market, and around 1920-1930, they developed the beautiful piece of art that we all know in our days.</w:t>
      </w:r>
    </w:p>
    <w:p w14:paraId="0183DEA0" w14:textId="0825F223" w:rsidR="00C44D0F" w:rsidRPr="00C44D0F" w:rsidRDefault="00C44D0F" w:rsidP="00C44D0F">
      <w:pPr>
        <w:ind w:left="360"/>
        <w:rPr>
          <w:sz w:val="24"/>
          <w:szCs w:val="24"/>
          <w:lang w:val="en-US"/>
        </w:rPr>
      </w:pPr>
      <w:r>
        <w:rPr>
          <w:sz w:val="24"/>
          <w:szCs w:val="24"/>
          <w:lang w:val="en-US"/>
        </w:rPr>
        <w:t xml:space="preserve">It was the design used until IBM came to the market in 1961 and launched </w:t>
      </w:r>
      <w:proofErr w:type="spellStart"/>
      <w:proofErr w:type="gramStart"/>
      <w:r>
        <w:rPr>
          <w:sz w:val="24"/>
          <w:szCs w:val="24"/>
          <w:lang w:val="en-US"/>
        </w:rPr>
        <w:t>it’s</w:t>
      </w:r>
      <w:proofErr w:type="spellEnd"/>
      <w:proofErr w:type="gramEnd"/>
      <w:r>
        <w:rPr>
          <w:sz w:val="24"/>
          <w:szCs w:val="24"/>
          <w:lang w:val="en-US"/>
        </w:rPr>
        <w:t xml:space="preserve"> own product</w:t>
      </w:r>
    </w:p>
    <w:p w14:paraId="5ABA40E2" w14:textId="56CEF73A" w:rsidR="006C7F6E" w:rsidRDefault="00C44D0F" w:rsidP="006C7F6E">
      <w:pPr>
        <w:ind w:left="360"/>
        <w:rPr>
          <w:sz w:val="24"/>
          <w:szCs w:val="24"/>
          <w:lang w:val="en-US"/>
        </w:rPr>
      </w:pPr>
      <w:r>
        <w:rPr>
          <w:noProof/>
        </w:rPr>
        <w:drawing>
          <wp:inline distT="0" distB="0" distL="0" distR="0" wp14:anchorId="4687508C" wp14:editId="545187AE">
            <wp:extent cx="1842672" cy="1304014"/>
            <wp:effectExtent l="0" t="0" r="5715" b="0"/>
            <wp:docPr id="4" name="Picture 4" descr="1961 Selectric I Typewriter by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61 Selectric I Typewriter by IB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0911" cy="1359382"/>
                    </a:xfrm>
                    <a:prstGeom prst="rect">
                      <a:avLst/>
                    </a:prstGeom>
                    <a:noFill/>
                    <a:ln>
                      <a:noFill/>
                    </a:ln>
                  </pic:spPr>
                </pic:pic>
              </a:graphicData>
            </a:graphic>
          </wp:inline>
        </w:drawing>
      </w:r>
    </w:p>
    <w:p w14:paraId="5CEF3DD1" w14:textId="31F8B5D3" w:rsidR="00C44D0F" w:rsidRDefault="00C44D0F" w:rsidP="006C7F6E">
      <w:pPr>
        <w:ind w:left="360"/>
        <w:rPr>
          <w:sz w:val="24"/>
          <w:szCs w:val="24"/>
          <w:lang w:val="en-US"/>
        </w:rPr>
      </w:pPr>
      <w:r>
        <w:rPr>
          <w:sz w:val="24"/>
          <w:szCs w:val="24"/>
          <w:lang w:val="en-US"/>
        </w:rPr>
        <w:t xml:space="preserve">This was the </w:t>
      </w:r>
      <w:proofErr w:type="spellStart"/>
      <w:r>
        <w:rPr>
          <w:sz w:val="24"/>
          <w:szCs w:val="24"/>
          <w:lang w:val="en-US"/>
        </w:rPr>
        <w:t>Selectric</w:t>
      </w:r>
      <w:proofErr w:type="spellEnd"/>
      <w:r>
        <w:rPr>
          <w:sz w:val="24"/>
          <w:szCs w:val="24"/>
          <w:lang w:val="en-US"/>
        </w:rPr>
        <w:t xml:space="preserve"> Typewriter, which no longed needed type-bars that struck the page and it used instead typeballs which printed the letters. This was huge, because it means that the typewriter will no longer jam if you were typing too fast, which obviously increased the writing speed and efficiency.</w:t>
      </w:r>
    </w:p>
    <w:p w14:paraId="2D643A64" w14:textId="666B21B0" w:rsidR="00C44D0F" w:rsidRDefault="00C44D0F" w:rsidP="006C7F6E">
      <w:pPr>
        <w:ind w:left="360"/>
        <w:rPr>
          <w:sz w:val="24"/>
          <w:szCs w:val="24"/>
          <w:lang w:val="en-US"/>
        </w:rPr>
      </w:pPr>
      <w:r>
        <w:rPr>
          <w:sz w:val="24"/>
          <w:szCs w:val="24"/>
          <w:lang w:val="en-US"/>
        </w:rPr>
        <w:t>Also changing the font of the letter and the color was rather easy</w:t>
      </w:r>
    </w:p>
    <w:p w14:paraId="36F84F34" w14:textId="062500B8" w:rsidR="00C44D0F" w:rsidRDefault="00C44D0F" w:rsidP="006C7F6E">
      <w:pPr>
        <w:ind w:left="360"/>
        <w:rPr>
          <w:sz w:val="24"/>
          <w:szCs w:val="24"/>
          <w:lang w:val="en-US"/>
        </w:rPr>
      </w:pPr>
      <w:r>
        <w:rPr>
          <w:noProof/>
        </w:rPr>
        <w:drawing>
          <wp:inline distT="0" distB="0" distL="0" distR="0" wp14:anchorId="071CAA0C" wp14:editId="3BC4C0CB">
            <wp:extent cx="1922506" cy="1049573"/>
            <wp:effectExtent l="0" t="0" r="1905" b="0"/>
            <wp:docPr id="5" name="Picture 5" descr="Selectric Type Bal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ric Type Ball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9184" cy="1064138"/>
                    </a:xfrm>
                    <a:prstGeom prst="rect">
                      <a:avLst/>
                    </a:prstGeom>
                    <a:noFill/>
                    <a:ln>
                      <a:noFill/>
                    </a:ln>
                  </pic:spPr>
                </pic:pic>
              </a:graphicData>
            </a:graphic>
          </wp:inline>
        </w:drawing>
      </w:r>
    </w:p>
    <w:p w14:paraId="54994592" w14:textId="033BA222" w:rsidR="00C44D0F" w:rsidRDefault="00C44D0F" w:rsidP="006C7F6E">
      <w:pPr>
        <w:ind w:left="360"/>
        <w:rPr>
          <w:sz w:val="24"/>
          <w:szCs w:val="24"/>
          <w:lang w:val="en-US"/>
        </w:rPr>
      </w:pPr>
      <w:r>
        <w:rPr>
          <w:sz w:val="24"/>
          <w:szCs w:val="24"/>
          <w:lang w:val="en-US"/>
        </w:rPr>
        <w:t xml:space="preserve">The typewriter was heavy and clunky, but you only needed to change </w:t>
      </w:r>
      <w:proofErr w:type="gramStart"/>
      <w:r>
        <w:rPr>
          <w:sz w:val="24"/>
          <w:szCs w:val="24"/>
          <w:lang w:val="en-US"/>
        </w:rPr>
        <w:t>this little balls</w:t>
      </w:r>
      <w:proofErr w:type="gramEnd"/>
      <w:r>
        <w:rPr>
          <w:sz w:val="24"/>
          <w:szCs w:val="24"/>
          <w:lang w:val="en-US"/>
        </w:rPr>
        <w:t xml:space="preserve"> in order to change whatever you needed in your font or color.</w:t>
      </w:r>
    </w:p>
    <w:p w14:paraId="21C7AD8C" w14:textId="5E691B66" w:rsidR="00C44D0F" w:rsidRPr="00682947" w:rsidRDefault="00C44D0F" w:rsidP="006C7F6E">
      <w:pPr>
        <w:ind w:left="360"/>
        <w:rPr>
          <w:sz w:val="24"/>
          <w:szCs w:val="24"/>
          <w:lang w:val="en-US"/>
        </w:rPr>
      </w:pPr>
      <w:r>
        <w:rPr>
          <w:sz w:val="24"/>
          <w:szCs w:val="24"/>
          <w:lang w:val="en-US"/>
        </w:rPr>
        <w:t>Also, it was produced until 1980, which leads us to our next point in our presentation. The actual keyboard.</w:t>
      </w:r>
    </w:p>
    <w:p w14:paraId="5B8C300B" w14:textId="77777777" w:rsidR="00896D6E" w:rsidRPr="00682947" w:rsidRDefault="00896D6E" w:rsidP="00435DAE">
      <w:pPr>
        <w:rPr>
          <w:sz w:val="24"/>
          <w:szCs w:val="24"/>
          <w:lang w:val="en-US"/>
        </w:rPr>
      </w:pPr>
    </w:p>
    <w:p w14:paraId="3659A752" w14:textId="77777777" w:rsidR="00435DAE" w:rsidRPr="00682947" w:rsidRDefault="00435DAE" w:rsidP="00435DAE">
      <w:pPr>
        <w:rPr>
          <w:sz w:val="24"/>
          <w:szCs w:val="24"/>
          <w:lang w:val="en-US"/>
        </w:rPr>
      </w:pPr>
    </w:p>
    <w:p w14:paraId="6EE42F5F" w14:textId="77777777" w:rsidR="00435DAE" w:rsidRPr="00682947" w:rsidRDefault="00435DAE" w:rsidP="00435DAE">
      <w:pPr>
        <w:rPr>
          <w:sz w:val="24"/>
          <w:szCs w:val="24"/>
          <w:lang w:val="en-US"/>
        </w:rPr>
      </w:pPr>
    </w:p>
    <w:p w14:paraId="43F5E142" w14:textId="77777777" w:rsidR="00435DAE" w:rsidRPr="00682947" w:rsidRDefault="00435DAE" w:rsidP="00435DAE">
      <w:pPr>
        <w:rPr>
          <w:sz w:val="24"/>
          <w:szCs w:val="24"/>
          <w:lang w:val="en-US"/>
        </w:rPr>
      </w:pPr>
    </w:p>
    <w:p w14:paraId="0665E39A" w14:textId="77777777" w:rsidR="00435DAE" w:rsidRPr="00682947" w:rsidRDefault="00435DAE" w:rsidP="00435DAE">
      <w:pPr>
        <w:rPr>
          <w:sz w:val="24"/>
          <w:szCs w:val="24"/>
          <w:lang w:val="en-US"/>
        </w:rPr>
      </w:pPr>
    </w:p>
    <w:sectPr w:rsidR="00435DAE" w:rsidRPr="00682947" w:rsidSect="004B30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0069AA"/>
    <w:multiLevelType w:val="hybridMultilevel"/>
    <w:tmpl w:val="8F4E20FE"/>
    <w:lvl w:ilvl="0" w:tplc="532E950C">
      <w:start w:val="1"/>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69367D37"/>
    <w:multiLevelType w:val="hybridMultilevel"/>
    <w:tmpl w:val="BFBC3D8E"/>
    <w:lvl w:ilvl="0" w:tplc="AA78629E">
      <w:start w:val="1"/>
      <w:numFmt w:val="decimal"/>
      <w:lvlText w:val="%1."/>
      <w:lvlJc w:val="left"/>
      <w:pPr>
        <w:ind w:left="720" w:hanging="360"/>
      </w:pPr>
      <w:rPr>
        <w:rFonts w:hint="default"/>
        <w:b/>
        <w:sz w:val="32"/>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6F00206A"/>
    <w:multiLevelType w:val="hybridMultilevel"/>
    <w:tmpl w:val="DF22D1E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D4"/>
    <w:rsid w:val="000B16D4"/>
    <w:rsid w:val="003736F1"/>
    <w:rsid w:val="00435DAE"/>
    <w:rsid w:val="004B3094"/>
    <w:rsid w:val="00682947"/>
    <w:rsid w:val="006C7F6E"/>
    <w:rsid w:val="00896D6E"/>
    <w:rsid w:val="008E3A0E"/>
    <w:rsid w:val="00986BA0"/>
    <w:rsid w:val="00C44D0F"/>
    <w:rsid w:val="00C64FEA"/>
    <w:rsid w:val="00F3719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FFB6"/>
  <w15:chartTrackingRefBased/>
  <w15:docId w15:val="{E2001011-9C36-4ABF-A200-15B79E45C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2021-10-13T12:36:00Z</dcterms:created>
  <dcterms:modified xsi:type="dcterms:W3CDTF">2021-10-13T12:36:00Z</dcterms:modified>
</cp:coreProperties>
</file>