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A080F" w14:textId="2A91E278" w:rsidR="00423FEF" w:rsidRDefault="00423FEF" w:rsidP="00423FEF">
      <w:pPr>
        <w:spacing w:before="50" w:afterLines="50" w:after="156" w:line="400" w:lineRule="exact"/>
        <w:jc w:val="center"/>
        <w:rPr>
          <w:rFonts w:ascii="黑体" w:eastAsia="黑体"/>
          <w:b/>
          <w:sz w:val="32"/>
          <w:szCs w:val="32"/>
        </w:rPr>
      </w:pPr>
      <w:r>
        <w:rPr>
          <w:noProof/>
          <w:sz w:val="32"/>
        </w:rPr>
        <mc:AlternateContent>
          <mc:Choice Requires="wps">
            <w:drawing>
              <wp:anchor distT="0" distB="0" distL="114300" distR="114300" simplePos="0" relativeHeight="251659264" behindDoc="0" locked="0" layoutInCell="1" allowOverlap="1" wp14:anchorId="1087FCFB" wp14:editId="5AE8A86A">
                <wp:simplePos x="0" y="0"/>
                <wp:positionH relativeFrom="column">
                  <wp:posOffset>-42545</wp:posOffset>
                </wp:positionH>
                <wp:positionV relativeFrom="paragraph">
                  <wp:posOffset>-573405</wp:posOffset>
                </wp:positionV>
                <wp:extent cx="1130300" cy="407035"/>
                <wp:effectExtent l="5080" t="7620" r="7620" b="1397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407035"/>
                        </a:xfrm>
                        <a:prstGeom prst="rect">
                          <a:avLst/>
                        </a:prstGeom>
                        <a:solidFill>
                          <a:srgbClr val="FFFFFF"/>
                        </a:solidFill>
                        <a:ln w="9525">
                          <a:solidFill>
                            <a:srgbClr val="000000"/>
                          </a:solidFill>
                          <a:miter lim="800000"/>
                          <a:headEnd/>
                          <a:tailEnd/>
                        </a:ln>
                      </wps:spPr>
                      <wps:txbx>
                        <w:txbxContent>
                          <w:p w14:paraId="4C00E7F9" w14:textId="77777777" w:rsidR="00423FEF" w:rsidRDefault="00423FEF" w:rsidP="00423FEF">
                            <w:pPr>
                              <w:rPr>
                                <w:b/>
                                <w:bCs/>
                                <w:color w:val="7030A0"/>
                                <w:sz w:val="28"/>
                                <w:szCs w:val="28"/>
                              </w:rPr>
                            </w:pPr>
                            <w:r>
                              <w:rPr>
                                <w:b/>
                                <w:bCs/>
                                <w:color w:val="7030A0"/>
                                <w:sz w:val="28"/>
                                <w:szCs w:val="28"/>
                              </w:rPr>
                              <w:t>附件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87FCFB" id="_x0000_t202" coordsize="21600,21600" o:spt="202" path="m,l,21600r21600,l21600,xe">
                <v:stroke joinstyle="miter"/>
                <v:path gradientshapeok="t" o:connecttype="rect"/>
              </v:shapetype>
              <v:shape id="文本框 1" o:spid="_x0000_s1026" type="#_x0000_t202" style="position:absolute;left:0;text-align:left;margin-left:-3.35pt;margin-top:-45.15pt;width:89pt;height:3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">
                <v:textbox>
                  <w:txbxContent>
                    <w:p w14:paraId="4C00E7F9" w14:textId="77777777" w:rsidR="00423FEF" w:rsidRDefault="00423FEF" w:rsidP="00423FEF">
                      <w:pPr>
                        <w:rPr>
                          <w:b/>
                          <w:bCs/>
                          <w:color w:val="7030A0"/>
                          <w:sz w:val="28"/>
                          <w:szCs w:val="28"/>
                        </w:rPr>
                      </w:pPr>
                      <w:r>
                        <w:rPr>
                          <w:b/>
                          <w:bCs/>
                          <w:color w:val="7030A0"/>
                          <w:sz w:val="28"/>
                          <w:szCs w:val="28"/>
                        </w:rPr>
                        <w:t>附件</w:t>
                      </w:r>
                    </w:p>
                  </w:txbxContent>
                </v:textbox>
              </v:shape>
            </w:pict>
          </mc:Fallback>
        </mc:AlternateContent>
      </w:r>
      <w:r>
        <w:rPr>
          <w:rFonts w:ascii="黑体" w:eastAsia="黑体" w:hint="eastAsia"/>
          <w:sz w:val="32"/>
          <w:szCs w:val="32"/>
        </w:rPr>
        <w:t>广东金融学院</w:t>
      </w:r>
      <w:r>
        <w:rPr>
          <w:rFonts w:ascii="黑体" w:eastAsia="黑体"/>
          <w:color w:val="C00000"/>
          <w:sz w:val="32"/>
          <w:szCs w:val="32"/>
        </w:rPr>
        <w:t>独立</w:t>
      </w:r>
      <w:r>
        <w:rPr>
          <w:rFonts w:ascii="黑体" w:eastAsia="黑体" w:hint="eastAsia"/>
          <w:color w:val="C00000"/>
          <w:sz w:val="32"/>
          <w:szCs w:val="32"/>
        </w:rPr>
        <w:t>实验课程</w:t>
      </w:r>
      <w:r>
        <w:rPr>
          <w:rFonts w:ascii="黑体" w:eastAsia="黑体" w:hint="eastAsia"/>
          <w:sz w:val="32"/>
          <w:szCs w:val="32"/>
        </w:rPr>
        <w:t>期末考试方案</w:t>
      </w:r>
    </w:p>
    <w:p w14:paraId="3BE3E185" w14:textId="007CB7A9" w:rsidR="00423FEF" w:rsidRDefault="00423FEF" w:rsidP="00423FEF">
      <w:pPr>
        <w:spacing w:before="50" w:afterLines="50" w:after="156" w:line="400" w:lineRule="exact"/>
        <w:rPr>
          <w:sz w:val="24"/>
        </w:rPr>
      </w:pPr>
      <w:r>
        <w:rPr>
          <w:sz w:val="24"/>
        </w:rPr>
        <w:t>学</w:t>
      </w:r>
      <w:r>
        <w:rPr>
          <w:rFonts w:hint="eastAsia"/>
          <w:sz w:val="24"/>
        </w:rPr>
        <w:t>院</w:t>
      </w:r>
      <w:r>
        <w:rPr>
          <w:sz w:val="24"/>
        </w:rPr>
        <w:t>：</w:t>
      </w:r>
      <w:r>
        <w:rPr>
          <w:rFonts w:hint="eastAsia"/>
          <w:sz w:val="24"/>
        </w:rPr>
        <w:t>金融数学与统计学院</w:t>
      </w:r>
      <w:r>
        <w:rPr>
          <w:rFonts w:hint="eastAsia"/>
          <w:sz w:val="24"/>
        </w:rPr>
        <w:t xml:space="preserve">                        </w:t>
      </w:r>
      <w:r>
        <w:rPr>
          <w:sz w:val="24"/>
        </w:rPr>
        <w:t xml:space="preserve">           202</w:t>
      </w:r>
      <w:r w:rsidR="00292B16">
        <w:rPr>
          <w:sz w:val="24"/>
        </w:rPr>
        <w:t>1</w:t>
      </w:r>
      <w:r>
        <w:rPr>
          <w:rFonts w:hint="eastAsia"/>
          <w:sz w:val="24"/>
        </w:rPr>
        <w:t xml:space="preserve"> </w:t>
      </w:r>
      <w:r>
        <w:rPr>
          <w:rFonts w:hint="eastAsia"/>
          <w:sz w:val="24"/>
        </w:rPr>
        <w:t>年</w:t>
      </w:r>
      <w:r>
        <w:rPr>
          <w:rFonts w:hint="eastAsia"/>
          <w:sz w:val="24"/>
        </w:rPr>
        <w:t xml:space="preserve"> </w:t>
      </w:r>
      <w:r>
        <w:rPr>
          <w:sz w:val="24"/>
        </w:rPr>
        <w:t>1</w:t>
      </w:r>
      <w:r w:rsidR="00292B16">
        <w:rPr>
          <w:sz w:val="24"/>
        </w:rPr>
        <w:t>1</w:t>
      </w:r>
      <w:r>
        <w:rPr>
          <w:rFonts w:hint="eastAsia"/>
          <w:sz w:val="24"/>
        </w:rPr>
        <w:t xml:space="preserve"> </w:t>
      </w:r>
      <w:r>
        <w:rPr>
          <w:rFonts w:hint="eastAsia"/>
          <w:sz w:val="24"/>
        </w:rPr>
        <w:t>月</w:t>
      </w:r>
      <w:r>
        <w:rPr>
          <w:rFonts w:hint="eastAsia"/>
          <w:sz w:val="24"/>
        </w:rPr>
        <w:t xml:space="preserve"> </w:t>
      </w:r>
      <w:r w:rsidR="00292B16">
        <w:rPr>
          <w:sz w:val="24"/>
        </w:rPr>
        <w:t>30</w:t>
      </w:r>
      <w:r>
        <w:rPr>
          <w:rFonts w:hint="eastAsia"/>
          <w:sz w:val="24"/>
        </w:rPr>
        <w:t>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3"/>
        <w:gridCol w:w="1188"/>
        <w:gridCol w:w="1160"/>
        <w:gridCol w:w="1167"/>
        <w:gridCol w:w="289"/>
        <w:gridCol w:w="864"/>
        <w:gridCol w:w="890"/>
        <w:gridCol w:w="176"/>
        <w:gridCol w:w="1084"/>
        <w:gridCol w:w="1069"/>
      </w:tblGrid>
      <w:tr w:rsidR="00423FEF" w14:paraId="0150AE30" w14:textId="77777777" w:rsidTr="00C8397C">
        <w:trPr>
          <w:trHeight w:val="627"/>
        </w:trPr>
        <w:tc>
          <w:tcPr>
            <w:tcW w:w="1713" w:type="dxa"/>
          </w:tcPr>
          <w:p w14:paraId="304F7C64" w14:textId="77777777" w:rsidR="00423FEF" w:rsidRDefault="00423FEF" w:rsidP="00C8397C">
            <w:pPr>
              <w:widowControl/>
              <w:spacing w:before="50" w:afterLines="50" w:after="156" w:line="400" w:lineRule="exact"/>
              <w:jc w:val="center"/>
              <w:rPr>
                <w:rFonts w:ascii="宋体" w:hAnsi="宋体"/>
                <w:szCs w:val="21"/>
              </w:rPr>
            </w:pPr>
            <w:r>
              <w:rPr>
                <w:rFonts w:ascii="宋体" w:hAnsi="宋体" w:hint="eastAsia"/>
                <w:szCs w:val="21"/>
              </w:rPr>
              <w:t>实验课程名称</w:t>
            </w:r>
          </w:p>
        </w:tc>
        <w:tc>
          <w:tcPr>
            <w:tcW w:w="3804" w:type="dxa"/>
            <w:gridSpan w:val="4"/>
            <w:vAlign w:val="center"/>
          </w:tcPr>
          <w:p w14:paraId="7463D055" w14:textId="77777777" w:rsidR="00423FEF" w:rsidRDefault="00423FEF" w:rsidP="00C8397C">
            <w:pPr>
              <w:widowControl/>
              <w:spacing w:before="50" w:afterLines="50" w:after="156" w:line="400" w:lineRule="exact"/>
              <w:rPr>
                <w:rFonts w:ascii="宋体" w:hAnsi="宋体"/>
                <w:szCs w:val="21"/>
              </w:rPr>
            </w:pPr>
            <w:r>
              <w:rPr>
                <w:rFonts w:ascii="宋体" w:hAnsi="宋体" w:hint="eastAsia"/>
                <w:szCs w:val="21"/>
              </w:rPr>
              <w:t>P</w:t>
            </w:r>
            <w:r>
              <w:rPr>
                <w:rFonts w:ascii="宋体" w:hAnsi="宋体"/>
                <w:szCs w:val="21"/>
              </w:rPr>
              <w:t>ython</w:t>
            </w:r>
            <w:r>
              <w:rPr>
                <w:rFonts w:ascii="宋体" w:hAnsi="宋体" w:hint="eastAsia"/>
                <w:szCs w:val="21"/>
              </w:rPr>
              <w:t>金融大数据分析</w:t>
            </w:r>
          </w:p>
        </w:tc>
        <w:tc>
          <w:tcPr>
            <w:tcW w:w="1754" w:type="dxa"/>
            <w:gridSpan w:val="2"/>
            <w:vAlign w:val="center"/>
          </w:tcPr>
          <w:p w14:paraId="343C3C13" w14:textId="77777777" w:rsidR="00423FEF" w:rsidRDefault="00423FEF" w:rsidP="00C8397C">
            <w:pPr>
              <w:widowControl/>
              <w:spacing w:before="50" w:afterLines="50" w:after="156" w:line="400" w:lineRule="exact"/>
              <w:jc w:val="left"/>
              <w:rPr>
                <w:rFonts w:ascii="宋体" w:hAnsi="宋体"/>
                <w:szCs w:val="21"/>
              </w:rPr>
            </w:pPr>
            <w:r>
              <w:rPr>
                <w:rFonts w:ascii="宋体" w:hAnsi="宋体" w:hint="eastAsia"/>
                <w:szCs w:val="21"/>
              </w:rPr>
              <w:t>实验课教师</w:t>
            </w:r>
          </w:p>
        </w:tc>
        <w:tc>
          <w:tcPr>
            <w:tcW w:w="2326" w:type="dxa"/>
            <w:gridSpan w:val="3"/>
          </w:tcPr>
          <w:p w14:paraId="05D96DA9" w14:textId="77777777" w:rsidR="00423FEF" w:rsidRDefault="00423FEF" w:rsidP="00C8397C">
            <w:pPr>
              <w:widowControl/>
              <w:spacing w:before="50" w:afterLines="50" w:after="156" w:line="400" w:lineRule="exact"/>
              <w:rPr>
                <w:rFonts w:ascii="宋体" w:hAnsi="宋体"/>
                <w:szCs w:val="21"/>
              </w:rPr>
            </w:pPr>
            <w:r>
              <w:rPr>
                <w:rFonts w:ascii="宋体" w:hAnsi="宋体" w:hint="eastAsia"/>
                <w:szCs w:val="21"/>
              </w:rPr>
              <w:t>何胜美</w:t>
            </w:r>
          </w:p>
        </w:tc>
      </w:tr>
      <w:tr w:rsidR="00423FEF" w14:paraId="367F93BD" w14:textId="77777777" w:rsidTr="00C8397C">
        <w:trPr>
          <w:trHeight w:val="627"/>
        </w:trPr>
        <w:tc>
          <w:tcPr>
            <w:tcW w:w="1713" w:type="dxa"/>
          </w:tcPr>
          <w:p w14:paraId="0F3706FC" w14:textId="77777777" w:rsidR="00423FEF" w:rsidRDefault="00423FEF" w:rsidP="00C8397C">
            <w:pPr>
              <w:widowControl/>
              <w:spacing w:before="50" w:afterLines="50" w:after="156" w:line="400" w:lineRule="exact"/>
              <w:jc w:val="center"/>
              <w:rPr>
                <w:rFonts w:ascii="宋体" w:hAnsi="宋体"/>
                <w:szCs w:val="21"/>
              </w:rPr>
            </w:pPr>
            <w:r>
              <w:rPr>
                <w:rFonts w:ascii="宋体" w:hAnsi="宋体" w:hint="eastAsia"/>
                <w:szCs w:val="21"/>
              </w:rPr>
              <w:t>实验课程学分</w:t>
            </w:r>
          </w:p>
        </w:tc>
        <w:tc>
          <w:tcPr>
            <w:tcW w:w="3804" w:type="dxa"/>
            <w:gridSpan w:val="4"/>
          </w:tcPr>
          <w:p w14:paraId="4D13B715" w14:textId="77777777" w:rsidR="00423FEF" w:rsidRDefault="00423FEF" w:rsidP="00C8397C">
            <w:pPr>
              <w:widowControl/>
              <w:spacing w:before="50" w:afterLines="50" w:after="156" w:line="400" w:lineRule="exact"/>
              <w:rPr>
                <w:rFonts w:ascii="宋体" w:hAnsi="宋体"/>
                <w:szCs w:val="21"/>
              </w:rPr>
            </w:pPr>
            <w:r>
              <w:rPr>
                <w:rFonts w:ascii="宋体" w:hAnsi="宋体" w:hint="eastAsia"/>
                <w:szCs w:val="21"/>
              </w:rPr>
              <w:t>2</w:t>
            </w:r>
            <w:r>
              <w:rPr>
                <w:rFonts w:ascii="宋体" w:hAnsi="宋体"/>
                <w:szCs w:val="21"/>
              </w:rPr>
              <w:t>.0</w:t>
            </w:r>
          </w:p>
        </w:tc>
        <w:tc>
          <w:tcPr>
            <w:tcW w:w="1754" w:type="dxa"/>
            <w:gridSpan w:val="2"/>
          </w:tcPr>
          <w:p w14:paraId="08637530" w14:textId="77777777" w:rsidR="00423FEF" w:rsidRDefault="00423FEF" w:rsidP="00C8397C">
            <w:pPr>
              <w:widowControl/>
              <w:spacing w:before="50" w:afterLines="50" w:after="156" w:line="400" w:lineRule="exact"/>
              <w:rPr>
                <w:rFonts w:ascii="宋体" w:hAnsi="宋体"/>
                <w:szCs w:val="21"/>
              </w:rPr>
            </w:pPr>
            <w:r>
              <w:rPr>
                <w:rFonts w:ascii="宋体" w:hAnsi="宋体" w:hint="eastAsia"/>
                <w:szCs w:val="21"/>
              </w:rPr>
              <w:t>方案设计教师</w:t>
            </w:r>
          </w:p>
        </w:tc>
        <w:tc>
          <w:tcPr>
            <w:tcW w:w="2326" w:type="dxa"/>
            <w:gridSpan w:val="3"/>
          </w:tcPr>
          <w:p w14:paraId="6A93786B" w14:textId="77777777" w:rsidR="00423FEF" w:rsidRDefault="00423FEF" w:rsidP="00C8397C">
            <w:pPr>
              <w:widowControl/>
              <w:spacing w:before="50" w:afterLines="50" w:after="156" w:line="400" w:lineRule="exact"/>
              <w:rPr>
                <w:rFonts w:ascii="宋体" w:hAnsi="宋体"/>
                <w:szCs w:val="21"/>
              </w:rPr>
            </w:pPr>
            <w:r>
              <w:rPr>
                <w:rFonts w:ascii="宋体" w:hAnsi="宋体" w:hint="eastAsia"/>
                <w:szCs w:val="21"/>
              </w:rPr>
              <w:t>何胜美</w:t>
            </w:r>
          </w:p>
        </w:tc>
      </w:tr>
      <w:tr w:rsidR="00423FEF" w14:paraId="781B74E0" w14:textId="77777777" w:rsidTr="00C8397C">
        <w:trPr>
          <w:trHeight w:val="627"/>
        </w:trPr>
        <w:tc>
          <w:tcPr>
            <w:tcW w:w="1713" w:type="dxa"/>
          </w:tcPr>
          <w:p w14:paraId="57537E98" w14:textId="77777777" w:rsidR="00423FEF" w:rsidRDefault="00423FEF" w:rsidP="00C8397C">
            <w:pPr>
              <w:widowControl/>
              <w:spacing w:before="50" w:afterLines="50" w:after="156" w:line="400" w:lineRule="exact"/>
              <w:jc w:val="center"/>
              <w:rPr>
                <w:rFonts w:ascii="宋体" w:hAnsi="宋体"/>
                <w:szCs w:val="21"/>
              </w:rPr>
            </w:pPr>
            <w:r>
              <w:rPr>
                <w:rFonts w:ascii="宋体" w:hAnsi="宋体" w:hint="eastAsia"/>
                <w:szCs w:val="21"/>
              </w:rPr>
              <w:t>实验课程类别</w:t>
            </w:r>
          </w:p>
        </w:tc>
        <w:tc>
          <w:tcPr>
            <w:tcW w:w="7884" w:type="dxa"/>
            <w:gridSpan w:val="9"/>
          </w:tcPr>
          <w:p w14:paraId="392C6B41" w14:textId="77777777" w:rsidR="00423FEF" w:rsidRDefault="00423FEF" w:rsidP="00C8397C">
            <w:pPr>
              <w:widowControl/>
              <w:spacing w:before="50" w:afterLines="50" w:after="156" w:line="400" w:lineRule="exact"/>
              <w:rPr>
                <w:rFonts w:ascii="宋体" w:hAnsi="宋体" w:hint="eastAsia"/>
                <w:szCs w:val="21"/>
              </w:rPr>
            </w:pPr>
            <w:r>
              <w:rPr>
                <w:rFonts w:ascii="宋体" w:hAnsi="宋体" w:hint="eastAsia"/>
                <w:szCs w:val="21"/>
              </w:rPr>
              <w:t>独立实验课程（</w:t>
            </w:r>
            <w:r>
              <w:rPr>
                <w:rFonts w:ascii="宋体" w:hAnsi="宋体"/>
                <w:szCs w:val="21"/>
              </w:rPr>
              <w:t xml:space="preserve"> </w:t>
            </w:r>
            <w:r>
              <w:rPr>
                <w:rFonts w:ascii="宋体" w:hAnsi="宋体" w:hint="eastAsia"/>
                <w:szCs w:val="21"/>
              </w:rPr>
              <w:t>√</w:t>
            </w:r>
            <w:r>
              <w:rPr>
                <w:rFonts w:ascii="宋体" w:hAnsi="宋体"/>
                <w:szCs w:val="21"/>
              </w:rPr>
              <w:t xml:space="preserve">   </w:t>
            </w:r>
            <w:r>
              <w:rPr>
                <w:rFonts w:ascii="宋体" w:hAnsi="宋体" w:hint="eastAsia"/>
                <w:szCs w:val="21"/>
              </w:rPr>
              <w:t>）    课程实验（  ）</w:t>
            </w:r>
          </w:p>
        </w:tc>
      </w:tr>
      <w:tr w:rsidR="00423FEF" w14:paraId="6F9D777A" w14:textId="77777777" w:rsidTr="00C8397C">
        <w:trPr>
          <w:trHeight w:val="1035"/>
        </w:trPr>
        <w:tc>
          <w:tcPr>
            <w:tcW w:w="1713" w:type="dxa"/>
          </w:tcPr>
          <w:p w14:paraId="505FB487" w14:textId="77777777" w:rsidR="00423FEF" w:rsidRDefault="00423FEF" w:rsidP="00C8397C">
            <w:pPr>
              <w:widowControl/>
              <w:spacing w:before="50" w:afterLines="50" w:after="156" w:line="400" w:lineRule="exact"/>
              <w:jc w:val="center"/>
              <w:rPr>
                <w:rFonts w:ascii="宋体" w:hAnsi="宋体"/>
                <w:szCs w:val="21"/>
              </w:rPr>
            </w:pPr>
            <w:r>
              <w:rPr>
                <w:rFonts w:ascii="宋体" w:hAnsi="宋体" w:hint="eastAsia"/>
                <w:szCs w:val="21"/>
              </w:rPr>
              <w:t>考试实验项目类型</w:t>
            </w:r>
          </w:p>
        </w:tc>
        <w:tc>
          <w:tcPr>
            <w:tcW w:w="7884" w:type="dxa"/>
            <w:gridSpan w:val="9"/>
          </w:tcPr>
          <w:p w14:paraId="029D8254" w14:textId="77777777" w:rsidR="00423FEF" w:rsidRDefault="00423FEF" w:rsidP="00C8397C">
            <w:pPr>
              <w:widowControl/>
              <w:spacing w:before="50" w:afterLines="50" w:after="156" w:line="400" w:lineRule="exact"/>
              <w:rPr>
                <w:rFonts w:ascii="宋体" w:hAnsi="宋体" w:hint="eastAsia"/>
                <w:szCs w:val="21"/>
              </w:rPr>
            </w:pPr>
            <w:r>
              <w:rPr>
                <w:rFonts w:ascii="宋体" w:hAnsi="宋体" w:hint="eastAsia"/>
                <w:szCs w:val="21"/>
              </w:rPr>
              <w:t>验证型（ ）流程型（ ）分析型（ ）模拟型（ ）设计型（ ）综合型（√）其它(请注明类型名称)</w:t>
            </w:r>
            <w:r>
              <w:rPr>
                <w:rFonts w:ascii="宋体" w:hAnsi="宋体" w:hint="eastAsia"/>
                <w:szCs w:val="21"/>
                <w:u w:val="single"/>
              </w:rPr>
              <w:t xml:space="preserve">               </w:t>
            </w:r>
          </w:p>
        </w:tc>
      </w:tr>
      <w:tr w:rsidR="00423FEF" w14:paraId="22636600" w14:textId="77777777" w:rsidTr="00C8397C">
        <w:trPr>
          <w:trHeight w:val="627"/>
        </w:trPr>
        <w:tc>
          <w:tcPr>
            <w:tcW w:w="1713" w:type="dxa"/>
          </w:tcPr>
          <w:p w14:paraId="06FD6E8D" w14:textId="77777777" w:rsidR="00423FEF" w:rsidRDefault="00423FEF" w:rsidP="00C8397C">
            <w:pPr>
              <w:widowControl/>
              <w:spacing w:before="50" w:afterLines="50" w:after="156" w:line="400" w:lineRule="exact"/>
              <w:jc w:val="center"/>
              <w:rPr>
                <w:rFonts w:ascii="宋体" w:hAnsi="宋体"/>
                <w:szCs w:val="21"/>
              </w:rPr>
            </w:pPr>
            <w:r>
              <w:rPr>
                <w:rFonts w:ascii="宋体" w:hAnsi="宋体" w:hint="eastAsia"/>
                <w:szCs w:val="21"/>
              </w:rPr>
              <w:t>实验考试方式</w:t>
            </w:r>
          </w:p>
        </w:tc>
        <w:tc>
          <w:tcPr>
            <w:tcW w:w="7884" w:type="dxa"/>
            <w:gridSpan w:val="9"/>
          </w:tcPr>
          <w:p w14:paraId="4386B891" w14:textId="77777777" w:rsidR="00423FEF" w:rsidRDefault="00423FEF" w:rsidP="00C8397C">
            <w:pPr>
              <w:widowControl/>
              <w:spacing w:before="50" w:afterLines="50" w:after="156" w:line="400" w:lineRule="exact"/>
              <w:rPr>
                <w:rFonts w:ascii="宋体" w:hAnsi="宋体"/>
                <w:szCs w:val="21"/>
              </w:rPr>
            </w:pPr>
            <w:r>
              <w:rPr>
                <w:rFonts w:ascii="宋体" w:hAnsi="宋体"/>
                <w:szCs w:val="21"/>
              </w:rPr>
              <w:t>学院</w:t>
            </w:r>
            <w:r>
              <w:rPr>
                <w:rFonts w:ascii="宋体" w:hAnsi="宋体" w:hint="eastAsia"/>
                <w:szCs w:val="21"/>
              </w:rPr>
              <w:t>统考（  ）  随堂考试（  ）  考查（ √  ）</w:t>
            </w:r>
          </w:p>
        </w:tc>
      </w:tr>
      <w:tr w:rsidR="00423FEF" w14:paraId="1E9AABD4" w14:textId="77777777" w:rsidTr="00C8397C">
        <w:trPr>
          <w:trHeight w:val="1035"/>
        </w:trPr>
        <w:tc>
          <w:tcPr>
            <w:tcW w:w="1713" w:type="dxa"/>
            <w:vMerge w:val="restart"/>
            <w:vAlign w:val="center"/>
          </w:tcPr>
          <w:p w14:paraId="5A4CC0E0" w14:textId="77777777" w:rsidR="00423FEF" w:rsidRDefault="00423FEF" w:rsidP="00C8397C">
            <w:pPr>
              <w:widowControl/>
              <w:spacing w:before="50" w:afterLines="50" w:after="156" w:line="400" w:lineRule="exact"/>
              <w:jc w:val="center"/>
              <w:rPr>
                <w:rFonts w:ascii="宋体" w:hAnsi="宋体"/>
                <w:szCs w:val="21"/>
              </w:rPr>
            </w:pPr>
          </w:p>
          <w:p w14:paraId="4D903807" w14:textId="77777777" w:rsidR="00423FEF" w:rsidRDefault="00423FEF" w:rsidP="00C8397C">
            <w:pPr>
              <w:widowControl/>
              <w:spacing w:before="50" w:afterLines="50" w:after="156" w:line="400" w:lineRule="exact"/>
              <w:jc w:val="center"/>
              <w:rPr>
                <w:rFonts w:ascii="宋体" w:hAnsi="宋体"/>
                <w:szCs w:val="21"/>
              </w:rPr>
            </w:pPr>
            <w:r>
              <w:rPr>
                <w:rFonts w:ascii="宋体" w:hAnsi="宋体"/>
                <w:szCs w:val="21"/>
              </w:rPr>
              <w:t>考试</w:t>
            </w:r>
          </w:p>
          <w:p w14:paraId="30C2388A" w14:textId="77777777" w:rsidR="00423FEF" w:rsidRDefault="00423FEF" w:rsidP="00C8397C">
            <w:pPr>
              <w:widowControl/>
              <w:spacing w:before="50" w:afterLines="50" w:after="156" w:line="400" w:lineRule="exact"/>
              <w:jc w:val="center"/>
              <w:rPr>
                <w:rFonts w:ascii="宋体" w:hAnsi="宋体"/>
                <w:szCs w:val="21"/>
              </w:rPr>
            </w:pPr>
            <w:r>
              <w:rPr>
                <w:rFonts w:ascii="宋体" w:hAnsi="宋体"/>
                <w:szCs w:val="21"/>
              </w:rPr>
              <w:t>方案</w:t>
            </w:r>
          </w:p>
        </w:tc>
        <w:tc>
          <w:tcPr>
            <w:tcW w:w="1188" w:type="dxa"/>
          </w:tcPr>
          <w:p w14:paraId="25FFD15D" w14:textId="77777777" w:rsidR="00423FEF" w:rsidRDefault="00423FEF" w:rsidP="00C8397C">
            <w:pPr>
              <w:widowControl/>
              <w:spacing w:before="50" w:afterLines="50" w:after="156" w:line="400" w:lineRule="exact"/>
              <w:jc w:val="center"/>
              <w:rPr>
                <w:rFonts w:ascii="宋体" w:hAnsi="宋体"/>
                <w:szCs w:val="21"/>
              </w:rPr>
            </w:pPr>
            <w:r>
              <w:rPr>
                <w:rFonts w:ascii="宋体" w:hAnsi="宋体" w:hint="eastAsia"/>
                <w:szCs w:val="21"/>
              </w:rPr>
              <w:t>班级</w:t>
            </w:r>
          </w:p>
        </w:tc>
        <w:tc>
          <w:tcPr>
            <w:tcW w:w="1160" w:type="dxa"/>
          </w:tcPr>
          <w:p w14:paraId="620F9E58" w14:textId="77777777" w:rsidR="00423FEF" w:rsidRDefault="00423FEF" w:rsidP="00C8397C">
            <w:pPr>
              <w:widowControl/>
              <w:spacing w:before="50" w:afterLines="50" w:after="156" w:line="400" w:lineRule="exact"/>
              <w:jc w:val="center"/>
              <w:rPr>
                <w:rFonts w:ascii="宋体" w:hAnsi="宋体"/>
                <w:szCs w:val="21"/>
              </w:rPr>
            </w:pPr>
            <w:r>
              <w:rPr>
                <w:rFonts w:ascii="宋体" w:hAnsi="宋体" w:hint="eastAsia"/>
                <w:szCs w:val="21"/>
              </w:rPr>
              <w:t>人数</w:t>
            </w:r>
          </w:p>
        </w:tc>
        <w:tc>
          <w:tcPr>
            <w:tcW w:w="1167" w:type="dxa"/>
          </w:tcPr>
          <w:p w14:paraId="0C3A93B4" w14:textId="77777777" w:rsidR="00423FEF" w:rsidRDefault="00423FEF" w:rsidP="00C8397C">
            <w:pPr>
              <w:widowControl/>
              <w:tabs>
                <w:tab w:val="left" w:pos="90"/>
                <w:tab w:val="center" w:pos="1720"/>
              </w:tabs>
              <w:spacing w:before="50" w:afterLines="50" w:after="156" w:line="400" w:lineRule="exact"/>
              <w:jc w:val="center"/>
              <w:rPr>
                <w:rFonts w:ascii="宋体" w:hAnsi="宋体"/>
                <w:szCs w:val="21"/>
              </w:rPr>
            </w:pPr>
            <w:r>
              <w:rPr>
                <w:rFonts w:ascii="宋体" w:hAnsi="宋体" w:hint="eastAsia"/>
                <w:szCs w:val="21"/>
              </w:rPr>
              <w:t>考试时间</w:t>
            </w:r>
          </w:p>
        </w:tc>
        <w:tc>
          <w:tcPr>
            <w:tcW w:w="1153" w:type="dxa"/>
            <w:gridSpan w:val="2"/>
          </w:tcPr>
          <w:p w14:paraId="3E410BED" w14:textId="77777777" w:rsidR="00423FEF" w:rsidRDefault="00423FEF" w:rsidP="00C8397C">
            <w:pPr>
              <w:widowControl/>
              <w:tabs>
                <w:tab w:val="left" w:pos="450"/>
                <w:tab w:val="center" w:pos="1720"/>
              </w:tabs>
              <w:spacing w:before="50" w:afterLines="50" w:after="156" w:line="400" w:lineRule="exact"/>
              <w:jc w:val="center"/>
              <w:rPr>
                <w:rFonts w:ascii="宋体" w:hAnsi="宋体"/>
                <w:szCs w:val="21"/>
              </w:rPr>
            </w:pPr>
            <w:r>
              <w:rPr>
                <w:rFonts w:ascii="宋体" w:hAnsi="宋体" w:hint="eastAsia"/>
                <w:szCs w:val="21"/>
              </w:rPr>
              <w:t>考试地点</w:t>
            </w:r>
          </w:p>
        </w:tc>
        <w:tc>
          <w:tcPr>
            <w:tcW w:w="1065" w:type="dxa"/>
            <w:gridSpan w:val="2"/>
          </w:tcPr>
          <w:p w14:paraId="60734B07" w14:textId="77777777" w:rsidR="00423FEF" w:rsidRDefault="00423FEF" w:rsidP="00C8397C">
            <w:pPr>
              <w:widowControl/>
              <w:tabs>
                <w:tab w:val="left" w:pos="450"/>
                <w:tab w:val="center" w:pos="1720"/>
              </w:tabs>
              <w:spacing w:before="50" w:afterLines="50" w:after="156" w:line="400" w:lineRule="exact"/>
              <w:jc w:val="center"/>
              <w:rPr>
                <w:rFonts w:ascii="宋体" w:hAnsi="宋体"/>
                <w:szCs w:val="21"/>
              </w:rPr>
            </w:pPr>
            <w:r>
              <w:rPr>
                <w:rFonts w:ascii="宋体" w:hAnsi="宋体"/>
                <w:szCs w:val="21"/>
              </w:rPr>
              <w:t>改卷教师</w:t>
            </w:r>
          </w:p>
        </w:tc>
        <w:tc>
          <w:tcPr>
            <w:tcW w:w="1084" w:type="dxa"/>
          </w:tcPr>
          <w:p w14:paraId="421233C5" w14:textId="77777777" w:rsidR="00423FEF" w:rsidRDefault="00423FEF" w:rsidP="00C8397C">
            <w:pPr>
              <w:widowControl/>
              <w:tabs>
                <w:tab w:val="left" w:pos="450"/>
                <w:tab w:val="center" w:pos="1720"/>
              </w:tabs>
              <w:spacing w:before="50" w:afterLines="50" w:after="156" w:line="400" w:lineRule="exact"/>
              <w:jc w:val="center"/>
              <w:rPr>
                <w:rFonts w:ascii="宋体" w:hAnsi="宋体"/>
                <w:szCs w:val="21"/>
              </w:rPr>
            </w:pPr>
            <w:r>
              <w:rPr>
                <w:rFonts w:ascii="宋体" w:hAnsi="宋体" w:hint="eastAsia"/>
                <w:szCs w:val="21"/>
              </w:rPr>
              <w:t>监考1</w:t>
            </w:r>
          </w:p>
        </w:tc>
        <w:tc>
          <w:tcPr>
            <w:tcW w:w="1068" w:type="dxa"/>
          </w:tcPr>
          <w:p w14:paraId="4F58D971" w14:textId="77777777" w:rsidR="00423FEF" w:rsidRDefault="00423FEF" w:rsidP="00C8397C">
            <w:pPr>
              <w:widowControl/>
              <w:tabs>
                <w:tab w:val="left" w:pos="450"/>
                <w:tab w:val="center" w:pos="1720"/>
              </w:tabs>
              <w:spacing w:before="50" w:afterLines="50" w:after="156" w:line="400" w:lineRule="exact"/>
              <w:jc w:val="center"/>
              <w:rPr>
                <w:rFonts w:ascii="宋体" w:hAnsi="宋体" w:hint="eastAsia"/>
                <w:szCs w:val="21"/>
              </w:rPr>
            </w:pPr>
            <w:r>
              <w:rPr>
                <w:rFonts w:ascii="宋体" w:hAnsi="宋体" w:hint="eastAsia"/>
                <w:szCs w:val="21"/>
              </w:rPr>
              <w:t>监考2</w:t>
            </w:r>
          </w:p>
        </w:tc>
      </w:tr>
      <w:tr w:rsidR="00423FEF" w14:paraId="797F14AB" w14:textId="77777777" w:rsidTr="00C8397C">
        <w:trPr>
          <w:trHeight w:val="628"/>
        </w:trPr>
        <w:tc>
          <w:tcPr>
            <w:tcW w:w="1713" w:type="dxa"/>
            <w:vMerge/>
          </w:tcPr>
          <w:p w14:paraId="2EBEAD72" w14:textId="77777777" w:rsidR="00423FEF" w:rsidRDefault="00423FEF" w:rsidP="00C8397C">
            <w:pPr>
              <w:widowControl/>
              <w:spacing w:before="50" w:afterLines="50" w:after="156" w:line="400" w:lineRule="exact"/>
              <w:rPr>
                <w:rFonts w:ascii="宋体" w:hAnsi="宋体"/>
                <w:szCs w:val="21"/>
              </w:rPr>
            </w:pPr>
          </w:p>
        </w:tc>
        <w:tc>
          <w:tcPr>
            <w:tcW w:w="1188" w:type="dxa"/>
          </w:tcPr>
          <w:p w14:paraId="6410C88D" w14:textId="349F2A63" w:rsidR="00423FEF" w:rsidRDefault="00423FEF" w:rsidP="00C8397C">
            <w:pPr>
              <w:widowControl/>
              <w:spacing w:before="50" w:afterLines="50" w:after="156" w:line="400" w:lineRule="exact"/>
              <w:rPr>
                <w:rFonts w:ascii="宋体" w:hAnsi="宋体"/>
                <w:szCs w:val="21"/>
              </w:rPr>
            </w:pPr>
            <w:r>
              <w:rPr>
                <w:rFonts w:ascii="宋体" w:hAnsi="宋体" w:hint="eastAsia"/>
                <w:szCs w:val="21"/>
              </w:rPr>
              <w:t>1</w:t>
            </w:r>
            <w:r w:rsidR="004178E3">
              <w:rPr>
                <w:rFonts w:ascii="宋体" w:hAnsi="宋体"/>
                <w:szCs w:val="21"/>
              </w:rPr>
              <w:t>9</w:t>
            </w:r>
            <w:r>
              <w:rPr>
                <w:rFonts w:ascii="宋体" w:hAnsi="宋体"/>
                <w:szCs w:val="21"/>
              </w:rPr>
              <w:t>16171</w:t>
            </w:r>
          </w:p>
        </w:tc>
        <w:tc>
          <w:tcPr>
            <w:tcW w:w="1160" w:type="dxa"/>
          </w:tcPr>
          <w:p w14:paraId="72EAB6C4" w14:textId="4D1CB9CA" w:rsidR="00423FEF" w:rsidRDefault="004178E3" w:rsidP="00C8397C">
            <w:pPr>
              <w:widowControl/>
              <w:spacing w:before="50" w:afterLines="50" w:after="156" w:line="400" w:lineRule="exact"/>
              <w:jc w:val="center"/>
              <w:rPr>
                <w:rFonts w:ascii="宋体" w:hAnsi="宋体"/>
                <w:szCs w:val="21"/>
              </w:rPr>
            </w:pPr>
            <w:r>
              <w:rPr>
                <w:rFonts w:ascii="宋体" w:hAnsi="宋体"/>
                <w:szCs w:val="21"/>
              </w:rPr>
              <w:t>30</w:t>
            </w:r>
          </w:p>
        </w:tc>
        <w:tc>
          <w:tcPr>
            <w:tcW w:w="1167" w:type="dxa"/>
            <w:vAlign w:val="center"/>
          </w:tcPr>
          <w:p w14:paraId="31726C79" w14:textId="399CB30D" w:rsidR="00423FEF" w:rsidRDefault="00423FEF" w:rsidP="00C8397C">
            <w:pPr>
              <w:jc w:val="center"/>
              <w:rPr>
                <w:rFonts w:hint="eastAsia"/>
              </w:rPr>
            </w:pPr>
            <w:r>
              <w:t>17</w:t>
            </w:r>
            <w:r>
              <w:rPr>
                <w:rFonts w:hint="eastAsia"/>
              </w:rPr>
              <w:t>周周</w:t>
            </w:r>
            <w:r w:rsidR="004178E3">
              <w:rPr>
                <w:rFonts w:hint="eastAsia"/>
              </w:rPr>
              <w:t>五</w:t>
            </w:r>
            <w:r w:rsidR="004178E3">
              <w:t>11</w:t>
            </w:r>
            <w:r w:rsidR="004178E3">
              <w:rPr>
                <w:rFonts w:hint="eastAsia"/>
              </w:rPr>
              <w:t>，</w:t>
            </w:r>
            <w:r w:rsidR="004178E3">
              <w:rPr>
                <w:rFonts w:hint="eastAsia"/>
              </w:rPr>
              <w:t>1</w:t>
            </w:r>
            <w:r w:rsidR="004178E3">
              <w:t>2</w:t>
            </w:r>
            <w:r>
              <w:rPr>
                <w:rFonts w:hint="eastAsia"/>
              </w:rPr>
              <w:t>节</w:t>
            </w:r>
          </w:p>
        </w:tc>
        <w:tc>
          <w:tcPr>
            <w:tcW w:w="1153" w:type="dxa"/>
            <w:gridSpan w:val="2"/>
            <w:vAlign w:val="center"/>
          </w:tcPr>
          <w:p w14:paraId="0DB82DC2" w14:textId="77777777" w:rsidR="00423FEF" w:rsidRDefault="00423FEF" w:rsidP="00C8397C">
            <w:pPr>
              <w:jc w:val="center"/>
            </w:pPr>
            <w:r>
              <w:rPr>
                <w:rFonts w:ascii="微软雅黑" w:eastAsia="微软雅黑" w:hAnsi="微软雅黑" w:hint="eastAsia"/>
                <w:color w:val="000000"/>
                <w:sz w:val="18"/>
                <w:szCs w:val="18"/>
                <w:shd w:val="clear" w:color="auto" w:fill="FFFFFF"/>
              </w:rPr>
              <w:t>实验楼102</w:t>
            </w:r>
          </w:p>
        </w:tc>
        <w:tc>
          <w:tcPr>
            <w:tcW w:w="1065" w:type="dxa"/>
            <w:gridSpan w:val="2"/>
            <w:vAlign w:val="center"/>
          </w:tcPr>
          <w:p w14:paraId="6DC0301C" w14:textId="77777777" w:rsidR="00423FEF" w:rsidRDefault="00423FEF" w:rsidP="00C8397C">
            <w:pPr>
              <w:widowControl/>
              <w:spacing w:line="400" w:lineRule="exact"/>
              <w:jc w:val="center"/>
              <w:rPr>
                <w:rFonts w:ascii="宋体" w:hAnsi="宋体"/>
                <w:szCs w:val="21"/>
              </w:rPr>
            </w:pPr>
            <w:r>
              <w:rPr>
                <w:rFonts w:ascii="宋体" w:hAnsi="宋体" w:hint="eastAsia"/>
                <w:szCs w:val="21"/>
              </w:rPr>
              <w:t>何胜美</w:t>
            </w:r>
          </w:p>
        </w:tc>
        <w:tc>
          <w:tcPr>
            <w:tcW w:w="1084" w:type="dxa"/>
            <w:vAlign w:val="center"/>
          </w:tcPr>
          <w:p w14:paraId="01028AB3" w14:textId="7C87EE8E" w:rsidR="00423FEF" w:rsidRDefault="00423FEF" w:rsidP="00C8397C">
            <w:pPr>
              <w:widowControl/>
              <w:spacing w:line="400" w:lineRule="exact"/>
              <w:jc w:val="center"/>
              <w:rPr>
                <w:rFonts w:ascii="宋体" w:hAnsi="宋体"/>
                <w:szCs w:val="21"/>
              </w:rPr>
            </w:pPr>
          </w:p>
        </w:tc>
        <w:tc>
          <w:tcPr>
            <w:tcW w:w="1068" w:type="dxa"/>
            <w:vAlign w:val="center"/>
          </w:tcPr>
          <w:p w14:paraId="598FB77D" w14:textId="05D7A8AA" w:rsidR="00423FEF" w:rsidRDefault="00423FEF" w:rsidP="00C8397C">
            <w:pPr>
              <w:widowControl/>
              <w:spacing w:line="400" w:lineRule="exact"/>
              <w:jc w:val="center"/>
              <w:rPr>
                <w:rFonts w:ascii="宋体" w:hAnsi="宋体"/>
                <w:szCs w:val="21"/>
              </w:rPr>
            </w:pPr>
          </w:p>
        </w:tc>
      </w:tr>
      <w:tr w:rsidR="00423FEF" w14:paraId="7EDC14E3" w14:textId="77777777" w:rsidTr="00C8397C">
        <w:trPr>
          <w:trHeight w:val="628"/>
        </w:trPr>
        <w:tc>
          <w:tcPr>
            <w:tcW w:w="1713" w:type="dxa"/>
            <w:vMerge/>
          </w:tcPr>
          <w:p w14:paraId="1B48DCC2" w14:textId="77777777" w:rsidR="00423FEF" w:rsidRDefault="00423FEF" w:rsidP="00C8397C">
            <w:pPr>
              <w:widowControl/>
              <w:spacing w:before="50" w:afterLines="50" w:after="156" w:line="400" w:lineRule="exact"/>
              <w:rPr>
                <w:rFonts w:ascii="宋体" w:hAnsi="宋体"/>
                <w:szCs w:val="21"/>
              </w:rPr>
            </w:pPr>
          </w:p>
        </w:tc>
        <w:tc>
          <w:tcPr>
            <w:tcW w:w="1188" w:type="dxa"/>
          </w:tcPr>
          <w:p w14:paraId="5549C309" w14:textId="3779512B" w:rsidR="00423FEF" w:rsidRDefault="00423FEF" w:rsidP="00C8397C">
            <w:pPr>
              <w:widowControl/>
              <w:spacing w:before="50" w:afterLines="50" w:after="156" w:line="400" w:lineRule="exact"/>
              <w:rPr>
                <w:rFonts w:ascii="宋体" w:hAnsi="宋体"/>
                <w:szCs w:val="21"/>
              </w:rPr>
            </w:pPr>
            <w:r>
              <w:rPr>
                <w:rFonts w:ascii="宋体" w:hAnsi="宋体" w:hint="eastAsia"/>
                <w:szCs w:val="21"/>
              </w:rPr>
              <w:t>1</w:t>
            </w:r>
            <w:r w:rsidR="004178E3">
              <w:rPr>
                <w:rFonts w:ascii="宋体" w:hAnsi="宋体"/>
                <w:szCs w:val="21"/>
              </w:rPr>
              <w:t>9</w:t>
            </w:r>
            <w:r>
              <w:rPr>
                <w:rFonts w:ascii="宋体" w:hAnsi="宋体"/>
                <w:szCs w:val="21"/>
              </w:rPr>
              <w:t>16172</w:t>
            </w:r>
          </w:p>
        </w:tc>
        <w:tc>
          <w:tcPr>
            <w:tcW w:w="1160" w:type="dxa"/>
          </w:tcPr>
          <w:p w14:paraId="09CC11D4" w14:textId="6FB0E8FD" w:rsidR="00423FEF" w:rsidRDefault="004178E3" w:rsidP="00C8397C">
            <w:pPr>
              <w:widowControl/>
              <w:spacing w:before="50" w:afterLines="50" w:after="156" w:line="400" w:lineRule="exact"/>
              <w:jc w:val="center"/>
              <w:rPr>
                <w:rFonts w:ascii="宋体" w:hAnsi="宋体"/>
                <w:szCs w:val="21"/>
              </w:rPr>
            </w:pPr>
            <w:r>
              <w:rPr>
                <w:rFonts w:ascii="宋体" w:hAnsi="宋体"/>
                <w:szCs w:val="21"/>
              </w:rPr>
              <w:t>29</w:t>
            </w:r>
          </w:p>
        </w:tc>
        <w:tc>
          <w:tcPr>
            <w:tcW w:w="1167" w:type="dxa"/>
            <w:vAlign w:val="center"/>
          </w:tcPr>
          <w:p w14:paraId="74D4B885" w14:textId="04395210" w:rsidR="00423FEF" w:rsidRDefault="004178E3" w:rsidP="00C8397C">
            <w:pPr>
              <w:jc w:val="center"/>
            </w:pPr>
            <w:r>
              <w:t>17</w:t>
            </w:r>
            <w:r>
              <w:rPr>
                <w:rFonts w:hint="eastAsia"/>
              </w:rPr>
              <w:t>周周五</w:t>
            </w:r>
            <w:r>
              <w:t>11</w:t>
            </w:r>
            <w:r>
              <w:rPr>
                <w:rFonts w:hint="eastAsia"/>
              </w:rPr>
              <w:t>，</w:t>
            </w:r>
            <w:r>
              <w:rPr>
                <w:rFonts w:hint="eastAsia"/>
              </w:rPr>
              <w:t>1</w:t>
            </w:r>
            <w:r>
              <w:t>2</w:t>
            </w:r>
            <w:r>
              <w:rPr>
                <w:rFonts w:hint="eastAsia"/>
              </w:rPr>
              <w:t>节</w:t>
            </w:r>
          </w:p>
        </w:tc>
        <w:tc>
          <w:tcPr>
            <w:tcW w:w="1153" w:type="dxa"/>
            <w:gridSpan w:val="2"/>
            <w:vAlign w:val="center"/>
          </w:tcPr>
          <w:p w14:paraId="1FB7C399" w14:textId="77777777" w:rsidR="00423FEF" w:rsidRDefault="00423FEF" w:rsidP="00C8397C">
            <w:pPr>
              <w:jc w:val="center"/>
            </w:pPr>
            <w:r>
              <w:rPr>
                <w:rFonts w:ascii="微软雅黑" w:eastAsia="微软雅黑" w:hAnsi="微软雅黑" w:hint="eastAsia"/>
                <w:color w:val="000000"/>
                <w:sz w:val="18"/>
                <w:szCs w:val="18"/>
                <w:shd w:val="clear" w:color="auto" w:fill="FFFFFF"/>
              </w:rPr>
              <w:t>实验楼102</w:t>
            </w:r>
          </w:p>
        </w:tc>
        <w:tc>
          <w:tcPr>
            <w:tcW w:w="1065" w:type="dxa"/>
            <w:gridSpan w:val="2"/>
            <w:vAlign w:val="center"/>
          </w:tcPr>
          <w:p w14:paraId="67D79308" w14:textId="77777777" w:rsidR="00423FEF" w:rsidRDefault="00423FEF" w:rsidP="00C8397C">
            <w:pPr>
              <w:widowControl/>
              <w:spacing w:line="400" w:lineRule="exact"/>
              <w:jc w:val="center"/>
              <w:rPr>
                <w:rFonts w:ascii="宋体" w:hAnsi="宋体"/>
                <w:szCs w:val="21"/>
              </w:rPr>
            </w:pPr>
            <w:r>
              <w:rPr>
                <w:rFonts w:ascii="宋体" w:hAnsi="宋体" w:hint="eastAsia"/>
                <w:szCs w:val="21"/>
              </w:rPr>
              <w:t>何胜美</w:t>
            </w:r>
          </w:p>
        </w:tc>
        <w:tc>
          <w:tcPr>
            <w:tcW w:w="1084" w:type="dxa"/>
            <w:vAlign w:val="center"/>
          </w:tcPr>
          <w:p w14:paraId="54307A90" w14:textId="260DDA99" w:rsidR="00423FEF" w:rsidRDefault="00423FEF" w:rsidP="00C8397C">
            <w:pPr>
              <w:widowControl/>
              <w:spacing w:line="400" w:lineRule="exact"/>
              <w:jc w:val="center"/>
              <w:rPr>
                <w:rFonts w:ascii="宋体" w:hAnsi="宋体"/>
                <w:szCs w:val="21"/>
              </w:rPr>
            </w:pPr>
          </w:p>
        </w:tc>
        <w:tc>
          <w:tcPr>
            <w:tcW w:w="1068" w:type="dxa"/>
            <w:vAlign w:val="center"/>
          </w:tcPr>
          <w:p w14:paraId="62DACC4A" w14:textId="3D6E249A" w:rsidR="00423FEF" w:rsidRDefault="00423FEF" w:rsidP="00C8397C">
            <w:pPr>
              <w:widowControl/>
              <w:spacing w:line="400" w:lineRule="exact"/>
              <w:jc w:val="center"/>
              <w:rPr>
                <w:rFonts w:ascii="宋体" w:hAnsi="宋体"/>
                <w:szCs w:val="21"/>
              </w:rPr>
            </w:pPr>
          </w:p>
        </w:tc>
      </w:tr>
      <w:tr w:rsidR="00423FEF" w14:paraId="2F43A5A4" w14:textId="77777777" w:rsidTr="00C8397C">
        <w:trPr>
          <w:trHeight w:val="628"/>
        </w:trPr>
        <w:tc>
          <w:tcPr>
            <w:tcW w:w="1713" w:type="dxa"/>
            <w:vMerge/>
          </w:tcPr>
          <w:p w14:paraId="5C1A38C8" w14:textId="77777777" w:rsidR="00423FEF" w:rsidRDefault="00423FEF" w:rsidP="00C8397C">
            <w:pPr>
              <w:widowControl/>
              <w:spacing w:before="50" w:afterLines="50" w:after="156" w:line="400" w:lineRule="exact"/>
              <w:rPr>
                <w:rFonts w:ascii="宋体" w:hAnsi="宋体"/>
                <w:szCs w:val="21"/>
              </w:rPr>
            </w:pPr>
          </w:p>
        </w:tc>
        <w:tc>
          <w:tcPr>
            <w:tcW w:w="1188" w:type="dxa"/>
          </w:tcPr>
          <w:p w14:paraId="75013548" w14:textId="77777777" w:rsidR="00423FEF" w:rsidRDefault="00423FEF" w:rsidP="00C8397C">
            <w:pPr>
              <w:widowControl/>
              <w:spacing w:before="50" w:afterLines="50" w:after="156" w:line="400" w:lineRule="exact"/>
              <w:rPr>
                <w:rFonts w:ascii="宋体" w:hAnsi="宋体"/>
                <w:szCs w:val="21"/>
              </w:rPr>
            </w:pPr>
          </w:p>
        </w:tc>
        <w:tc>
          <w:tcPr>
            <w:tcW w:w="1160" w:type="dxa"/>
          </w:tcPr>
          <w:p w14:paraId="4A66092F" w14:textId="77777777" w:rsidR="00423FEF" w:rsidRDefault="00423FEF" w:rsidP="00C8397C">
            <w:pPr>
              <w:widowControl/>
              <w:spacing w:before="50" w:afterLines="50" w:after="156" w:line="400" w:lineRule="exact"/>
              <w:jc w:val="center"/>
              <w:rPr>
                <w:rFonts w:ascii="宋体" w:hAnsi="宋体"/>
                <w:szCs w:val="21"/>
              </w:rPr>
            </w:pPr>
          </w:p>
        </w:tc>
        <w:tc>
          <w:tcPr>
            <w:tcW w:w="1167" w:type="dxa"/>
            <w:vAlign w:val="center"/>
          </w:tcPr>
          <w:p w14:paraId="477B3DFE" w14:textId="77777777" w:rsidR="00423FEF" w:rsidRDefault="00423FEF" w:rsidP="00C8397C">
            <w:pPr>
              <w:jc w:val="center"/>
            </w:pPr>
          </w:p>
        </w:tc>
        <w:tc>
          <w:tcPr>
            <w:tcW w:w="1153" w:type="dxa"/>
            <w:gridSpan w:val="2"/>
            <w:vAlign w:val="center"/>
          </w:tcPr>
          <w:p w14:paraId="5E062505" w14:textId="77777777" w:rsidR="00423FEF" w:rsidRDefault="00423FEF" w:rsidP="00C8397C">
            <w:pPr>
              <w:jc w:val="center"/>
            </w:pPr>
          </w:p>
        </w:tc>
        <w:tc>
          <w:tcPr>
            <w:tcW w:w="1065" w:type="dxa"/>
            <w:gridSpan w:val="2"/>
            <w:vAlign w:val="center"/>
          </w:tcPr>
          <w:p w14:paraId="2CC7124D" w14:textId="77777777" w:rsidR="00423FEF" w:rsidRDefault="00423FEF" w:rsidP="00C8397C">
            <w:pPr>
              <w:widowControl/>
              <w:spacing w:line="400" w:lineRule="exact"/>
              <w:jc w:val="center"/>
              <w:rPr>
                <w:rFonts w:ascii="宋体" w:hAnsi="宋体"/>
                <w:szCs w:val="21"/>
              </w:rPr>
            </w:pPr>
          </w:p>
        </w:tc>
        <w:tc>
          <w:tcPr>
            <w:tcW w:w="1084" w:type="dxa"/>
            <w:vAlign w:val="center"/>
          </w:tcPr>
          <w:p w14:paraId="6C15D382" w14:textId="77777777" w:rsidR="00423FEF" w:rsidRDefault="00423FEF" w:rsidP="00C8397C">
            <w:pPr>
              <w:widowControl/>
              <w:spacing w:line="400" w:lineRule="exact"/>
              <w:jc w:val="center"/>
              <w:rPr>
                <w:rFonts w:ascii="宋体" w:hAnsi="宋体"/>
                <w:szCs w:val="21"/>
              </w:rPr>
            </w:pPr>
          </w:p>
        </w:tc>
        <w:tc>
          <w:tcPr>
            <w:tcW w:w="1068" w:type="dxa"/>
            <w:vAlign w:val="center"/>
          </w:tcPr>
          <w:p w14:paraId="1C6023A1" w14:textId="77777777" w:rsidR="00423FEF" w:rsidRDefault="00423FEF" w:rsidP="00C8397C">
            <w:pPr>
              <w:widowControl/>
              <w:spacing w:line="400" w:lineRule="exact"/>
              <w:jc w:val="center"/>
              <w:rPr>
                <w:rFonts w:ascii="宋体" w:hAnsi="宋体"/>
                <w:szCs w:val="21"/>
              </w:rPr>
            </w:pPr>
          </w:p>
        </w:tc>
      </w:tr>
      <w:tr w:rsidR="00423FEF" w14:paraId="6B21309A" w14:textId="77777777" w:rsidTr="00C8397C">
        <w:trPr>
          <w:trHeight w:val="628"/>
        </w:trPr>
        <w:tc>
          <w:tcPr>
            <w:tcW w:w="1713" w:type="dxa"/>
            <w:vMerge/>
          </w:tcPr>
          <w:p w14:paraId="5136495D" w14:textId="77777777" w:rsidR="00423FEF" w:rsidRDefault="00423FEF" w:rsidP="00C8397C">
            <w:pPr>
              <w:widowControl/>
              <w:spacing w:before="50" w:afterLines="50" w:after="156" w:line="400" w:lineRule="exact"/>
              <w:rPr>
                <w:rFonts w:ascii="宋体" w:hAnsi="宋体"/>
                <w:szCs w:val="21"/>
              </w:rPr>
            </w:pPr>
          </w:p>
        </w:tc>
        <w:tc>
          <w:tcPr>
            <w:tcW w:w="1188" w:type="dxa"/>
          </w:tcPr>
          <w:p w14:paraId="2AA944E3" w14:textId="77777777" w:rsidR="00423FEF" w:rsidRDefault="00423FEF" w:rsidP="00C8397C">
            <w:pPr>
              <w:widowControl/>
              <w:spacing w:before="50" w:afterLines="50" w:after="156" w:line="400" w:lineRule="exact"/>
              <w:rPr>
                <w:rFonts w:ascii="宋体" w:hAnsi="宋体"/>
                <w:szCs w:val="21"/>
              </w:rPr>
            </w:pPr>
          </w:p>
        </w:tc>
        <w:tc>
          <w:tcPr>
            <w:tcW w:w="1160" w:type="dxa"/>
          </w:tcPr>
          <w:p w14:paraId="3AC4729C" w14:textId="77777777" w:rsidR="00423FEF" w:rsidRDefault="00423FEF" w:rsidP="00C8397C">
            <w:pPr>
              <w:widowControl/>
              <w:spacing w:before="50" w:afterLines="50" w:after="156" w:line="400" w:lineRule="exact"/>
              <w:jc w:val="center"/>
              <w:rPr>
                <w:rFonts w:ascii="宋体" w:hAnsi="宋体"/>
                <w:szCs w:val="21"/>
              </w:rPr>
            </w:pPr>
          </w:p>
        </w:tc>
        <w:tc>
          <w:tcPr>
            <w:tcW w:w="1167" w:type="dxa"/>
            <w:vAlign w:val="center"/>
          </w:tcPr>
          <w:p w14:paraId="1D6DA2B7" w14:textId="77777777" w:rsidR="00423FEF" w:rsidRDefault="00423FEF" w:rsidP="00C8397C">
            <w:pPr>
              <w:jc w:val="center"/>
            </w:pPr>
          </w:p>
        </w:tc>
        <w:tc>
          <w:tcPr>
            <w:tcW w:w="1153" w:type="dxa"/>
            <w:gridSpan w:val="2"/>
            <w:vAlign w:val="center"/>
          </w:tcPr>
          <w:p w14:paraId="12080A5E" w14:textId="77777777" w:rsidR="00423FEF" w:rsidRDefault="00423FEF" w:rsidP="00C8397C">
            <w:pPr>
              <w:jc w:val="center"/>
            </w:pPr>
          </w:p>
        </w:tc>
        <w:tc>
          <w:tcPr>
            <w:tcW w:w="1065" w:type="dxa"/>
            <w:gridSpan w:val="2"/>
            <w:vAlign w:val="center"/>
          </w:tcPr>
          <w:p w14:paraId="5982815A" w14:textId="77777777" w:rsidR="00423FEF" w:rsidRDefault="00423FEF" w:rsidP="00C8397C">
            <w:pPr>
              <w:widowControl/>
              <w:spacing w:line="400" w:lineRule="exact"/>
              <w:jc w:val="center"/>
              <w:rPr>
                <w:rFonts w:ascii="宋体" w:hAnsi="宋体"/>
                <w:szCs w:val="21"/>
              </w:rPr>
            </w:pPr>
          </w:p>
        </w:tc>
        <w:tc>
          <w:tcPr>
            <w:tcW w:w="1084" w:type="dxa"/>
            <w:vAlign w:val="center"/>
          </w:tcPr>
          <w:p w14:paraId="7EA9454A" w14:textId="77777777" w:rsidR="00423FEF" w:rsidRDefault="00423FEF" w:rsidP="00C8397C">
            <w:pPr>
              <w:widowControl/>
              <w:spacing w:line="400" w:lineRule="exact"/>
              <w:jc w:val="center"/>
              <w:rPr>
                <w:rFonts w:ascii="宋体" w:hAnsi="宋体"/>
                <w:szCs w:val="21"/>
              </w:rPr>
            </w:pPr>
          </w:p>
        </w:tc>
        <w:tc>
          <w:tcPr>
            <w:tcW w:w="1068" w:type="dxa"/>
            <w:vAlign w:val="center"/>
          </w:tcPr>
          <w:p w14:paraId="3ED421CB" w14:textId="77777777" w:rsidR="00423FEF" w:rsidRDefault="00423FEF" w:rsidP="00C8397C">
            <w:pPr>
              <w:widowControl/>
              <w:spacing w:line="400" w:lineRule="exact"/>
              <w:jc w:val="center"/>
              <w:rPr>
                <w:rFonts w:ascii="宋体" w:hAnsi="宋体"/>
                <w:szCs w:val="21"/>
              </w:rPr>
            </w:pPr>
          </w:p>
        </w:tc>
      </w:tr>
      <w:tr w:rsidR="00423FEF" w14:paraId="4C7B4D2A" w14:textId="77777777" w:rsidTr="00C8397C">
        <w:trPr>
          <w:trHeight w:val="1035"/>
        </w:trPr>
        <w:tc>
          <w:tcPr>
            <w:tcW w:w="1713" w:type="dxa"/>
            <w:vMerge w:val="restart"/>
            <w:vAlign w:val="center"/>
          </w:tcPr>
          <w:p w14:paraId="73526533" w14:textId="77777777" w:rsidR="00423FEF" w:rsidRDefault="00423FEF" w:rsidP="00C8397C">
            <w:pPr>
              <w:widowControl/>
              <w:spacing w:before="50" w:afterLines="50" w:after="156" w:line="400" w:lineRule="exact"/>
              <w:jc w:val="center"/>
              <w:rPr>
                <w:rFonts w:ascii="宋体" w:hAnsi="宋体"/>
                <w:szCs w:val="21"/>
              </w:rPr>
            </w:pPr>
            <w:r>
              <w:rPr>
                <w:rFonts w:ascii="宋体" w:hAnsi="宋体" w:hint="eastAsia"/>
                <w:szCs w:val="21"/>
              </w:rPr>
              <w:t>期末考试评分细则（可删减分布项目）</w:t>
            </w:r>
          </w:p>
        </w:tc>
        <w:tc>
          <w:tcPr>
            <w:tcW w:w="1188" w:type="dxa"/>
          </w:tcPr>
          <w:p w14:paraId="3B014D0A" w14:textId="77777777" w:rsidR="00423FEF" w:rsidRDefault="00423FEF" w:rsidP="00C8397C">
            <w:pPr>
              <w:widowControl/>
              <w:spacing w:before="50" w:afterLines="50" w:after="156"/>
              <w:jc w:val="center"/>
              <w:rPr>
                <w:rFonts w:ascii="宋体" w:hAnsi="宋体"/>
                <w:szCs w:val="21"/>
              </w:rPr>
            </w:pPr>
            <w:r>
              <w:rPr>
                <w:rFonts w:ascii="宋体" w:hAnsi="宋体" w:hint="eastAsia"/>
                <w:szCs w:val="21"/>
              </w:rPr>
              <w:t>项目</w:t>
            </w:r>
          </w:p>
        </w:tc>
        <w:tc>
          <w:tcPr>
            <w:tcW w:w="1160" w:type="dxa"/>
          </w:tcPr>
          <w:p w14:paraId="3BF547AF" w14:textId="77777777" w:rsidR="00423FEF" w:rsidRDefault="00423FEF" w:rsidP="00C8397C">
            <w:pPr>
              <w:widowControl/>
              <w:spacing w:before="50" w:afterLines="50" w:after="156"/>
              <w:jc w:val="center"/>
              <w:rPr>
                <w:rFonts w:ascii="宋体" w:hAnsi="宋体"/>
                <w:szCs w:val="21"/>
              </w:rPr>
            </w:pPr>
            <w:r>
              <w:rPr>
                <w:rFonts w:ascii="宋体" w:hAnsi="宋体" w:hint="eastAsia"/>
                <w:szCs w:val="21"/>
              </w:rPr>
              <w:t>操作</w:t>
            </w:r>
          </w:p>
        </w:tc>
        <w:tc>
          <w:tcPr>
            <w:tcW w:w="1167" w:type="dxa"/>
          </w:tcPr>
          <w:p w14:paraId="4BCBD040" w14:textId="77777777" w:rsidR="00423FEF" w:rsidRDefault="00423FEF" w:rsidP="00C8397C">
            <w:pPr>
              <w:widowControl/>
              <w:spacing w:before="50" w:afterLines="50" w:after="156"/>
              <w:jc w:val="center"/>
              <w:rPr>
                <w:rFonts w:ascii="宋体" w:hAnsi="宋体"/>
                <w:szCs w:val="21"/>
              </w:rPr>
            </w:pPr>
            <w:r>
              <w:rPr>
                <w:rFonts w:ascii="宋体" w:hAnsi="宋体" w:hint="eastAsia"/>
                <w:szCs w:val="21"/>
              </w:rPr>
              <w:t>行为</w:t>
            </w:r>
          </w:p>
          <w:p w14:paraId="6501129F" w14:textId="77777777" w:rsidR="00423FEF" w:rsidRDefault="00423FEF" w:rsidP="00C8397C">
            <w:pPr>
              <w:widowControl/>
              <w:spacing w:before="50" w:afterLines="50" w:after="156"/>
              <w:jc w:val="center"/>
              <w:rPr>
                <w:rFonts w:ascii="宋体" w:hAnsi="宋体"/>
                <w:szCs w:val="21"/>
              </w:rPr>
            </w:pPr>
          </w:p>
        </w:tc>
        <w:tc>
          <w:tcPr>
            <w:tcW w:w="1153" w:type="dxa"/>
            <w:gridSpan w:val="2"/>
          </w:tcPr>
          <w:p w14:paraId="753442C3" w14:textId="77777777" w:rsidR="00423FEF" w:rsidRDefault="00423FEF" w:rsidP="00C8397C">
            <w:pPr>
              <w:widowControl/>
              <w:spacing w:before="50" w:afterLines="50" w:after="156"/>
              <w:jc w:val="center"/>
              <w:rPr>
                <w:rFonts w:ascii="宋体" w:hAnsi="宋体"/>
                <w:szCs w:val="21"/>
              </w:rPr>
            </w:pPr>
            <w:r>
              <w:rPr>
                <w:rFonts w:ascii="宋体" w:hAnsi="宋体"/>
                <w:szCs w:val="21"/>
              </w:rPr>
              <w:t>态度</w:t>
            </w:r>
          </w:p>
        </w:tc>
        <w:tc>
          <w:tcPr>
            <w:tcW w:w="1066" w:type="dxa"/>
            <w:gridSpan w:val="2"/>
          </w:tcPr>
          <w:p w14:paraId="70F22D58" w14:textId="77777777" w:rsidR="00423FEF" w:rsidRDefault="00423FEF" w:rsidP="00C8397C">
            <w:pPr>
              <w:widowControl/>
              <w:spacing w:before="50" w:afterLines="50" w:after="156"/>
              <w:jc w:val="center"/>
              <w:rPr>
                <w:rFonts w:ascii="宋体" w:hAnsi="宋体"/>
                <w:szCs w:val="21"/>
              </w:rPr>
            </w:pPr>
            <w:r>
              <w:rPr>
                <w:rFonts w:ascii="宋体" w:hAnsi="宋体"/>
                <w:szCs w:val="21"/>
              </w:rPr>
              <w:t>结果</w:t>
            </w:r>
          </w:p>
        </w:tc>
        <w:tc>
          <w:tcPr>
            <w:tcW w:w="1084" w:type="dxa"/>
          </w:tcPr>
          <w:p w14:paraId="15C28893" w14:textId="77777777" w:rsidR="00423FEF" w:rsidRDefault="00423FEF" w:rsidP="00C8397C">
            <w:pPr>
              <w:widowControl/>
              <w:spacing w:before="50" w:afterLines="50" w:after="156"/>
              <w:jc w:val="center"/>
              <w:rPr>
                <w:rFonts w:ascii="宋体" w:hAnsi="宋体"/>
                <w:szCs w:val="21"/>
              </w:rPr>
            </w:pPr>
            <w:r>
              <w:rPr>
                <w:rFonts w:ascii="宋体" w:hAnsi="宋体"/>
                <w:szCs w:val="21"/>
              </w:rPr>
              <w:t>其他</w:t>
            </w:r>
          </w:p>
        </w:tc>
        <w:tc>
          <w:tcPr>
            <w:tcW w:w="1069" w:type="dxa"/>
          </w:tcPr>
          <w:p w14:paraId="62FE2FC4" w14:textId="77777777" w:rsidR="00423FEF" w:rsidRDefault="00423FEF" w:rsidP="00C8397C">
            <w:pPr>
              <w:widowControl/>
              <w:spacing w:before="50" w:afterLines="50" w:after="156"/>
              <w:jc w:val="center"/>
              <w:rPr>
                <w:rFonts w:ascii="宋体" w:hAnsi="宋体" w:hint="eastAsia"/>
                <w:szCs w:val="21"/>
              </w:rPr>
            </w:pPr>
            <w:r>
              <w:rPr>
                <w:rFonts w:ascii="宋体" w:hAnsi="宋体"/>
                <w:szCs w:val="21"/>
              </w:rPr>
              <w:t>总分</w:t>
            </w:r>
          </w:p>
        </w:tc>
      </w:tr>
      <w:tr w:rsidR="00423FEF" w14:paraId="1512F92E" w14:textId="77777777" w:rsidTr="00C8397C">
        <w:trPr>
          <w:trHeight w:val="1035"/>
        </w:trPr>
        <w:tc>
          <w:tcPr>
            <w:tcW w:w="1713" w:type="dxa"/>
            <w:vMerge/>
          </w:tcPr>
          <w:p w14:paraId="314C31BB" w14:textId="77777777" w:rsidR="00423FEF" w:rsidRDefault="00423FEF" w:rsidP="00C8397C">
            <w:pPr>
              <w:widowControl/>
              <w:spacing w:before="50" w:afterLines="50" w:after="156" w:line="400" w:lineRule="exact"/>
              <w:rPr>
                <w:rFonts w:ascii="宋体" w:hAnsi="宋体"/>
                <w:szCs w:val="21"/>
              </w:rPr>
            </w:pPr>
          </w:p>
        </w:tc>
        <w:tc>
          <w:tcPr>
            <w:tcW w:w="1188" w:type="dxa"/>
          </w:tcPr>
          <w:p w14:paraId="531C94DF" w14:textId="77777777" w:rsidR="00423FEF" w:rsidRDefault="00423FEF" w:rsidP="00C8397C">
            <w:pPr>
              <w:widowControl/>
              <w:spacing w:before="50" w:afterLines="50" w:after="156" w:line="400" w:lineRule="exact"/>
              <w:rPr>
                <w:rFonts w:ascii="宋体" w:hAnsi="宋体"/>
                <w:szCs w:val="21"/>
              </w:rPr>
            </w:pPr>
            <w:r>
              <w:rPr>
                <w:rFonts w:ascii="宋体" w:hAnsi="宋体" w:hint="eastAsia"/>
                <w:szCs w:val="21"/>
              </w:rPr>
              <w:t>分数分布</w:t>
            </w:r>
          </w:p>
        </w:tc>
        <w:tc>
          <w:tcPr>
            <w:tcW w:w="1160" w:type="dxa"/>
            <w:vAlign w:val="center"/>
          </w:tcPr>
          <w:p w14:paraId="0A8802DC" w14:textId="77777777" w:rsidR="00423FEF" w:rsidRDefault="00423FEF" w:rsidP="00C8397C">
            <w:pPr>
              <w:widowControl/>
              <w:spacing w:before="50" w:afterLines="50" w:after="156" w:line="400" w:lineRule="exact"/>
              <w:jc w:val="center"/>
              <w:rPr>
                <w:rFonts w:ascii="宋体" w:hAnsi="宋体"/>
                <w:szCs w:val="21"/>
              </w:rPr>
            </w:pPr>
            <w:r>
              <w:rPr>
                <w:rFonts w:ascii="宋体" w:hAnsi="宋体"/>
                <w:szCs w:val="21"/>
              </w:rPr>
              <w:t>100</w:t>
            </w:r>
          </w:p>
        </w:tc>
        <w:tc>
          <w:tcPr>
            <w:tcW w:w="1167" w:type="dxa"/>
            <w:vAlign w:val="center"/>
          </w:tcPr>
          <w:p w14:paraId="1EE26F37" w14:textId="77777777" w:rsidR="00423FEF" w:rsidRDefault="00423FEF" w:rsidP="00C8397C">
            <w:pPr>
              <w:widowControl/>
              <w:spacing w:before="50" w:afterLines="50" w:after="156" w:line="400" w:lineRule="exact"/>
              <w:jc w:val="center"/>
              <w:rPr>
                <w:rFonts w:ascii="宋体" w:hAnsi="宋体"/>
                <w:szCs w:val="21"/>
              </w:rPr>
            </w:pPr>
          </w:p>
        </w:tc>
        <w:tc>
          <w:tcPr>
            <w:tcW w:w="1153" w:type="dxa"/>
            <w:gridSpan w:val="2"/>
            <w:vAlign w:val="center"/>
          </w:tcPr>
          <w:p w14:paraId="6FD15AC8" w14:textId="77777777" w:rsidR="00423FEF" w:rsidRDefault="00423FEF" w:rsidP="00C8397C">
            <w:pPr>
              <w:widowControl/>
              <w:spacing w:before="50" w:afterLines="50" w:after="156" w:line="400" w:lineRule="exact"/>
              <w:jc w:val="center"/>
              <w:rPr>
                <w:rFonts w:ascii="宋体" w:hAnsi="宋体"/>
                <w:szCs w:val="21"/>
              </w:rPr>
            </w:pPr>
          </w:p>
        </w:tc>
        <w:tc>
          <w:tcPr>
            <w:tcW w:w="1066" w:type="dxa"/>
            <w:gridSpan w:val="2"/>
            <w:vAlign w:val="center"/>
          </w:tcPr>
          <w:p w14:paraId="4D94A7A3" w14:textId="77777777" w:rsidR="00423FEF" w:rsidRDefault="00423FEF" w:rsidP="00C8397C">
            <w:pPr>
              <w:widowControl/>
              <w:spacing w:before="50" w:afterLines="50" w:after="156" w:line="400" w:lineRule="exact"/>
              <w:jc w:val="center"/>
              <w:rPr>
                <w:rFonts w:ascii="宋体" w:hAnsi="宋体"/>
                <w:szCs w:val="21"/>
              </w:rPr>
            </w:pPr>
          </w:p>
        </w:tc>
        <w:tc>
          <w:tcPr>
            <w:tcW w:w="1084" w:type="dxa"/>
            <w:vAlign w:val="center"/>
          </w:tcPr>
          <w:p w14:paraId="5AEFF127" w14:textId="77777777" w:rsidR="00423FEF" w:rsidRDefault="00423FEF" w:rsidP="00C8397C">
            <w:pPr>
              <w:widowControl/>
              <w:spacing w:before="50" w:afterLines="50" w:after="156" w:line="400" w:lineRule="exact"/>
              <w:jc w:val="center"/>
              <w:rPr>
                <w:rFonts w:ascii="宋体" w:hAnsi="宋体"/>
                <w:szCs w:val="21"/>
              </w:rPr>
            </w:pPr>
          </w:p>
        </w:tc>
        <w:tc>
          <w:tcPr>
            <w:tcW w:w="1069" w:type="dxa"/>
            <w:vAlign w:val="center"/>
          </w:tcPr>
          <w:p w14:paraId="4203564F" w14:textId="77777777" w:rsidR="00423FEF" w:rsidRDefault="00423FEF" w:rsidP="00C8397C">
            <w:pPr>
              <w:widowControl/>
              <w:spacing w:before="50" w:afterLines="50" w:after="156" w:line="400" w:lineRule="exact"/>
              <w:jc w:val="center"/>
              <w:rPr>
                <w:rFonts w:ascii="宋体" w:hAnsi="宋体"/>
                <w:szCs w:val="21"/>
              </w:rPr>
            </w:pPr>
            <w:r>
              <w:rPr>
                <w:rFonts w:ascii="宋体" w:hAnsi="宋体" w:hint="eastAsia"/>
                <w:szCs w:val="21"/>
              </w:rPr>
              <w:t>1</w:t>
            </w:r>
            <w:r>
              <w:rPr>
                <w:rFonts w:ascii="宋体" w:hAnsi="宋体"/>
                <w:szCs w:val="21"/>
              </w:rPr>
              <w:t>00</w:t>
            </w:r>
          </w:p>
        </w:tc>
      </w:tr>
      <w:tr w:rsidR="00423FEF" w14:paraId="3B0D3FFD" w14:textId="77777777" w:rsidTr="00C8397C">
        <w:trPr>
          <w:trHeight w:val="2435"/>
        </w:trPr>
        <w:tc>
          <w:tcPr>
            <w:tcW w:w="1713" w:type="dxa"/>
            <w:vAlign w:val="center"/>
          </w:tcPr>
          <w:p w14:paraId="13EE2372" w14:textId="77777777" w:rsidR="00423FEF" w:rsidRDefault="00423FEF" w:rsidP="00C8397C">
            <w:pPr>
              <w:widowControl/>
              <w:spacing w:before="50" w:afterLines="50" w:after="156" w:line="400" w:lineRule="exact"/>
              <w:ind w:firstLineChars="200" w:firstLine="420"/>
              <w:rPr>
                <w:rFonts w:ascii="宋体" w:hAnsi="宋体"/>
                <w:szCs w:val="21"/>
              </w:rPr>
            </w:pPr>
            <w:r>
              <w:rPr>
                <w:rFonts w:ascii="宋体" w:hAnsi="宋体" w:hint="eastAsia"/>
                <w:szCs w:val="21"/>
              </w:rPr>
              <w:t>具体实验</w:t>
            </w:r>
          </w:p>
          <w:p w14:paraId="31D275B3" w14:textId="77777777" w:rsidR="00423FEF" w:rsidRDefault="00423FEF" w:rsidP="00C8397C">
            <w:pPr>
              <w:widowControl/>
              <w:spacing w:before="50" w:afterLines="50" w:after="156" w:line="400" w:lineRule="exact"/>
              <w:jc w:val="center"/>
              <w:rPr>
                <w:rFonts w:ascii="宋体" w:hAnsi="宋体"/>
                <w:szCs w:val="21"/>
              </w:rPr>
            </w:pPr>
            <w:r>
              <w:rPr>
                <w:rFonts w:ascii="宋体" w:hAnsi="宋体" w:hint="eastAsia"/>
                <w:szCs w:val="21"/>
              </w:rPr>
              <w:t>考试（考查）</w:t>
            </w:r>
          </w:p>
          <w:p w14:paraId="71FA3116" w14:textId="77777777" w:rsidR="00423FEF" w:rsidRDefault="00423FEF" w:rsidP="00C8397C">
            <w:pPr>
              <w:widowControl/>
              <w:spacing w:before="50" w:afterLines="50" w:after="156" w:line="400" w:lineRule="exact"/>
              <w:jc w:val="center"/>
              <w:rPr>
                <w:rFonts w:ascii="宋体" w:hAnsi="宋体"/>
                <w:szCs w:val="21"/>
              </w:rPr>
            </w:pPr>
            <w:r>
              <w:rPr>
                <w:rFonts w:ascii="宋体" w:hAnsi="宋体" w:hint="eastAsia"/>
                <w:szCs w:val="21"/>
              </w:rPr>
              <w:t>内容</w:t>
            </w:r>
          </w:p>
          <w:p w14:paraId="263A09C3" w14:textId="77777777" w:rsidR="00423FEF" w:rsidRDefault="00423FEF" w:rsidP="00C8397C">
            <w:pPr>
              <w:widowControl/>
              <w:spacing w:before="50" w:afterLines="50" w:after="156" w:line="400" w:lineRule="exact"/>
              <w:jc w:val="center"/>
              <w:rPr>
                <w:rFonts w:ascii="宋体" w:hAnsi="宋体"/>
                <w:szCs w:val="21"/>
              </w:rPr>
            </w:pPr>
            <w:r>
              <w:rPr>
                <w:rFonts w:ascii="宋体" w:hAnsi="宋体" w:hint="eastAsia"/>
                <w:szCs w:val="21"/>
              </w:rPr>
              <w:t>（可附页）</w:t>
            </w:r>
          </w:p>
        </w:tc>
        <w:tc>
          <w:tcPr>
            <w:tcW w:w="7884" w:type="dxa"/>
            <w:gridSpan w:val="9"/>
          </w:tcPr>
          <w:p w14:paraId="3226C6F7" w14:textId="77777777" w:rsidR="001535DD" w:rsidRDefault="001535DD" w:rsidP="007E35F8">
            <w:pPr>
              <w:pStyle w:val="a6"/>
              <w:numPr>
                <w:ilvl w:val="0"/>
                <w:numId w:val="2"/>
              </w:numPr>
              <w:spacing w:beforeLines="30" w:before="93" w:afterLines="50" w:after="156" w:line="360" w:lineRule="auto"/>
              <w:ind w:firstLineChars="0"/>
              <w:jc w:val="left"/>
              <w:rPr>
                <w:rFonts w:ascii="宋体" w:hAnsi="宋体"/>
                <w:sz w:val="24"/>
              </w:rPr>
            </w:pPr>
            <w:r>
              <w:rPr>
                <w:rFonts w:ascii="宋体" w:hAnsi="宋体" w:hint="eastAsia"/>
                <w:sz w:val="24"/>
              </w:rPr>
              <w:t>（4</w:t>
            </w:r>
            <w:r>
              <w:rPr>
                <w:rFonts w:ascii="宋体" w:hAnsi="宋体"/>
                <w:sz w:val="24"/>
              </w:rPr>
              <w:t>0</w:t>
            </w:r>
            <w:r>
              <w:rPr>
                <w:rFonts w:ascii="宋体" w:hAnsi="宋体" w:hint="eastAsia"/>
                <w:sz w:val="24"/>
              </w:rPr>
              <w:t>分）</w:t>
            </w:r>
            <w:r w:rsidR="00423FEF" w:rsidRPr="005C1D0D">
              <w:rPr>
                <w:rFonts w:ascii="宋体" w:hAnsi="宋体" w:hint="eastAsia"/>
                <w:sz w:val="24"/>
              </w:rPr>
              <w:t>大学考试通常采取百分制，阅卷老师根据学生完成试</w:t>
            </w:r>
          </w:p>
          <w:p w14:paraId="10A27904" w14:textId="353A6266" w:rsidR="00456CDF" w:rsidRPr="007E35F8" w:rsidRDefault="00423FEF" w:rsidP="007E35F8">
            <w:pPr>
              <w:spacing w:beforeLines="30" w:before="93" w:afterLines="50" w:after="156" w:line="360" w:lineRule="auto"/>
              <w:jc w:val="left"/>
              <w:rPr>
                <w:rFonts w:ascii="宋体" w:hAnsi="宋体" w:hint="eastAsia"/>
                <w:sz w:val="24"/>
              </w:rPr>
            </w:pPr>
            <w:r w:rsidRPr="001535DD">
              <w:rPr>
                <w:rFonts w:ascii="宋体" w:hAnsi="宋体" w:hint="eastAsia"/>
                <w:sz w:val="24"/>
              </w:rPr>
              <w:t>卷情况，</w:t>
            </w:r>
            <w:r w:rsidRPr="007E35F8">
              <w:rPr>
                <w:rFonts w:ascii="宋体" w:hAnsi="宋体" w:hint="eastAsia"/>
                <w:sz w:val="24"/>
              </w:rPr>
              <w:t>给</w:t>
            </w:r>
            <w:r w:rsidRPr="00456CDF">
              <w:rPr>
                <w:rFonts w:ascii="宋体" w:hAnsi="宋体" w:hint="eastAsia"/>
                <w:sz w:val="24"/>
              </w:rPr>
              <w:t>定一个分数</w:t>
            </w:r>
            <w:r w:rsidRPr="00456CDF">
              <w:rPr>
                <w:rFonts w:ascii="宋体" w:hAnsi="宋体"/>
                <w:sz w:val="24"/>
              </w:rPr>
              <w:t>(score,</w:t>
            </w:r>
            <m:oMath>
              <m:r>
                <w:rPr>
                  <w:rFonts w:ascii="Cambria Math" w:hAnsi="Cambria Math"/>
                  <w:sz w:val="24"/>
                </w:rPr>
                <m:t>0≤score≤100</m:t>
              </m:r>
            </m:oMath>
            <w:r w:rsidRPr="00456CDF">
              <w:rPr>
                <w:rFonts w:ascii="宋体" w:hAnsi="宋体"/>
                <w:sz w:val="24"/>
              </w:rPr>
              <w:t>)</w:t>
            </w:r>
            <w:r w:rsidR="005C1D0D" w:rsidRPr="00456CDF">
              <w:rPr>
                <w:rFonts w:ascii="宋体" w:hAnsi="宋体"/>
                <w:sz w:val="24"/>
              </w:rPr>
              <w:t>,</w:t>
            </w:r>
            <w:r w:rsidR="005C1D0D" w:rsidRPr="00456CDF">
              <w:rPr>
                <w:rFonts w:ascii="宋体" w:hAnsi="宋体" w:hint="eastAsia"/>
                <w:sz w:val="24"/>
              </w:rPr>
              <w:t>但是，绩点（</w:t>
            </w:r>
            <w:hyperlink r:id="rId5" w:tgtFrame="_blank" w:history="1">
              <w:r w:rsidR="005C1D0D" w:rsidRPr="00456CDF">
                <w:rPr>
                  <w:rStyle w:val="a9"/>
                  <w:color w:val="333333"/>
                  <w:sz w:val="20"/>
                  <w:szCs w:val="20"/>
                </w:rPr>
                <w:t>GPA</w:t>
              </w:r>
            </w:hyperlink>
            <w:r w:rsidR="005C1D0D">
              <w:rPr>
                <w:rStyle w:val="opdicttext2"/>
              </w:rPr>
              <w:t xml:space="preserve">: </w:t>
            </w:r>
            <w:hyperlink r:id="rId6" w:tgtFrame="_blank" w:history="1">
              <w:r w:rsidR="005C1D0D" w:rsidRPr="00456CDF">
                <w:rPr>
                  <w:rStyle w:val="a9"/>
                  <w:color w:val="333333"/>
                  <w:sz w:val="20"/>
                  <w:szCs w:val="20"/>
                </w:rPr>
                <w:t>grade point</w:t>
              </w:r>
            </w:hyperlink>
            <w:r w:rsidR="005C1D0D">
              <w:rPr>
                <w:rStyle w:val="opdicttext2"/>
                <w:rFonts w:hint="eastAsia"/>
              </w:rPr>
              <w:t>）</w:t>
            </w:r>
            <w:r w:rsidR="005C1D0D" w:rsidRPr="00456CDF">
              <w:rPr>
                <w:rFonts w:ascii="宋体" w:hAnsi="宋体" w:hint="eastAsia"/>
                <w:sz w:val="24"/>
              </w:rPr>
              <w:t>通常是用来衡量学生学业成绩的常用方法，假设</w:t>
            </w:r>
            <w:r w:rsidR="005A2AD7" w:rsidRPr="00456CDF">
              <w:rPr>
                <w:rFonts w:ascii="宋体" w:hAnsi="宋体" w:hint="eastAsia"/>
                <w:sz w:val="24"/>
              </w:rPr>
              <w:t>在考试分数（score）和课程绩点的换算关系</w:t>
            </w:r>
            <w:r w:rsidR="007E35F8">
              <w:rPr>
                <w:rFonts w:ascii="宋体" w:hAnsi="宋体" w:hint="eastAsia"/>
                <w:sz w:val="24"/>
              </w:rPr>
              <w:t>见下面表格。</w:t>
            </w:r>
            <w:r w:rsidR="000D5414" w:rsidRPr="007E35F8">
              <w:rPr>
                <w:rFonts w:ascii="宋体" w:hAnsi="宋体" w:hint="eastAsia"/>
                <w:sz w:val="24"/>
              </w:rPr>
              <w:t>试编写一个</w:t>
            </w:r>
            <w:r w:rsidR="00456CDF" w:rsidRPr="007E35F8">
              <w:rPr>
                <w:rFonts w:ascii="宋体" w:hAnsi="宋体" w:hint="eastAsia"/>
                <w:sz w:val="24"/>
              </w:rPr>
              <w:t>分数到绩点的转换函</w:t>
            </w:r>
            <w:r w:rsidR="00456CDF" w:rsidRPr="007E35F8">
              <w:rPr>
                <w:rFonts w:ascii="宋体" w:hAnsi="宋体"/>
                <w:sz w:val="24"/>
              </w:rPr>
              <w:t>Tran_Scor_Gap</w:t>
            </w:r>
            <w:r w:rsidR="00456CDF" w:rsidRPr="007E35F8">
              <w:rPr>
                <w:rFonts w:ascii="宋体" w:hAnsi="宋体" w:hint="eastAsia"/>
                <w:sz w:val="24"/>
              </w:rPr>
              <w:t>，给定分数（s</w:t>
            </w:r>
            <w:r w:rsidR="00456CDF" w:rsidRPr="007E35F8">
              <w:rPr>
                <w:rFonts w:ascii="宋体" w:hAnsi="宋体"/>
                <w:sz w:val="24"/>
              </w:rPr>
              <w:t>core</w:t>
            </w:r>
            <w:r w:rsidR="00456CDF" w:rsidRPr="007E35F8">
              <w:rPr>
                <w:rFonts w:ascii="宋体" w:hAnsi="宋体" w:hint="eastAsia"/>
                <w:sz w:val="24"/>
              </w:rPr>
              <w:t>），就能返回对应的绩点（GAP）。并键盘输入一个分数，调用该函数，打印对应的绩点。</w:t>
            </w:r>
            <w:r w:rsidR="007E35F8" w:rsidRPr="000D5414">
              <w:rPr>
                <w:rFonts w:ascii="宋体" w:hAnsi="宋体"/>
                <w:sz w:val="24"/>
              </w:rPr>
              <w:lastRenderedPageBreak/>
              <w:drawing>
                <wp:inline distT="0" distB="0" distL="0" distR="0" wp14:anchorId="41631454" wp14:editId="110FBA34">
                  <wp:extent cx="3858163" cy="609685"/>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8163" cy="609685"/>
                          </a:xfrm>
                          <a:prstGeom prst="rect">
                            <a:avLst/>
                          </a:prstGeom>
                        </pic:spPr>
                      </pic:pic>
                    </a:graphicData>
                  </a:graphic>
                </wp:inline>
              </w:drawing>
            </w:r>
          </w:p>
          <w:p w14:paraId="1B953F8E" w14:textId="7A81A25B" w:rsidR="00423FEF" w:rsidRPr="00456CDF" w:rsidRDefault="00456CDF" w:rsidP="00456CDF">
            <w:pPr>
              <w:spacing w:beforeLines="30" w:before="93" w:afterLines="50" w:after="156" w:line="360" w:lineRule="auto"/>
              <w:ind w:firstLineChars="200" w:firstLine="480"/>
              <w:rPr>
                <w:rFonts w:ascii="宋体" w:hAnsi="宋体"/>
                <w:sz w:val="24"/>
              </w:rPr>
            </w:pPr>
            <w:r>
              <w:rPr>
                <w:rFonts w:ascii="宋体" w:hAnsi="宋体" w:hint="eastAsia"/>
                <w:sz w:val="24"/>
              </w:rPr>
              <w:t>二、</w:t>
            </w:r>
            <w:r w:rsidR="001535DD">
              <w:rPr>
                <w:rFonts w:ascii="宋体" w:hAnsi="宋体" w:hint="eastAsia"/>
                <w:sz w:val="24"/>
              </w:rPr>
              <w:t>（6</w:t>
            </w:r>
            <w:r w:rsidR="001535DD">
              <w:rPr>
                <w:rFonts w:ascii="宋体" w:hAnsi="宋体"/>
                <w:sz w:val="24"/>
              </w:rPr>
              <w:t>0</w:t>
            </w:r>
            <w:r w:rsidR="001535DD">
              <w:rPr>
                <w:rFonts w:ascii="宋体" w:hAnsi="宋体" w:hint="eastAsia"/>
                <w:sz w:val="24"/>
              </w:rPr>
              <w:t>分）</w:t>
            </w:r>
            <w:r w:rsidR="00423FEF" w:rsidRPr="00456CDF">
              <w:rPr>
                <w:rFonts w:ascii="宋体" w:hAnsi="宋体" w:hint="eastAsia"/>
                <w:sz w:val="24"/>
              </w:rPr>
              <w:t>目前中国的资本市场逐渐成熟，投资于股市成为众多企业乃至个人的重要理财方式。因此利用上市公司当年的公开的财务指标对起来年盈利状况予以预测就成为投资人最重要的决策依据。为合理预测上市公司来年的盈利状况，我们需要有效利用上市公司的历史财务数据，对其来年的净资产收益率（ROE，本问题的因变量）进行估计预测，我们选取了公司当年的净资产收益率ROEt，资产周转率（ATO），主营讹误利润/主营业务收入（PM），债务资本比率（LEV），主营业务收入增长率（GROWTH），市倍率（PB），应收账款/主营业务收入（ARR），存货/资产总计（INV），对数变换后的资产总计（ASSET）共9个财务指标作为自变量，随机抽取深市和沪市</w:t>
            </w:r>
            <w:r w:rsidR="00423FEF" w:rsidRPr="00456CDF">
              <w:rPr>
                <w:rFonts w:ascii="宋体" w:hAnsi="宋体"/>
                <w:sz w:val="24"/>
              </w:rPr>
              <w:t>2002</w:t>
            </w:r>
            <w:r w:rsidR="00423FEF" w:rsidRPr="00456CDF">
              <w:rPr>
                <w:rFonts w:ascii="宋体" w:hAnsi="宋体" w:hint="eastAsia"/>
                <w:sz w:val="24"/>
              </w:rPr>
              <w:t>年和</w:t>
            </w:r>
            <w:r w:rsidR="00423FEF" w:rsidRPr="00456CDF">
              <w:rPr>
                <w:rFonts w:ascii="宋体" w:hAnsi="宋体"/>
                <w:sz w:val="24"/>
              </w:rPr>
              <w:t>2003</w:t>
            </w:r>
            <w:r w:rsidR="00423FEF" w:rsidRPr="00456CDF">
              <w:rPr>
                <w:rFonts w:ascii="宋体" w:hAnsi="宋体" w:hint="eastAsia"/>
                <w:sz w:val="24"/>
              </w:rPr>
              <w:t>年各</w:t>
            </w:r>
            <w:r w:rsidR="00423FEF" w:rsidRPr="00456CDF">
              <w:rPr>
                <w:rFonts w:ascii="宋体" w:hAnsi="宋体"/>
                <w:sz w:val="24"/>
              </w:rPr>
              <w:t>500</w:t>
            </w:r>
            <w:r w:rsidR="00423FEF" w:rsidRPr="00456CDF">
              <w:rPr>
                <w:rFonts w:ascii="宋体" w:hAnsi="宋体" w:hint="eastAsia"/>
                <w:sz w:val="24"/>
              </w:rPr>
              <w:t>个样本（附件1中CSV文件）。利用附件1中的数据，完成以下问题：</w:t>
            </w:r>
          </w:p>
          <w:p w14:paraId="47B3E987" w14:textId="77777777" w:rsidR="00423FEF" w:rsidRPr="00650374" w:rsidRDefault="00423FEF" w:rsidP="00C8397C">
            <w:pPr>
              <w:numPr>
                <w:ilvl w:val="0"/>
                <w:numId w:val="1"/>
              </w:numPr>
              <w:spacing w:beforeLines="30" w:before="93" w:afterLines="50" w:after="156" w:line="360" w:lineRule="auto"/>
              <w:rPr>
                <w:rFonts w:hint="eastAsia"/>
                <w:sz w:val="24"/>
              </w:rPr>
            </w:pPr>
            <w:r>
              <w:rPr>
                <w:rFonts w:hint="eastAsia"/>
                <w:sz w:val="24"/>
              </w:rPr>
              <w:t>读入该数据，并查看该数据的基本情况（包括数据的维数，形状，数据类型等基本信息）。</w:t>
            </w:r>
          </w:p>
          <w:p w14:paraId="5C12A9B2" w14:textId="77777777" w:rsidR="00423FEF" w:rsidRDefault="00423FEF" w:rsidP="00C8397C">
            <w:pPr>
              <w:pStyle w:val="a6"/>
              <w:numPr>
                <w:ilvl w:val="0"/>
                <w:numId w:val="1"/>
              </w:numPr>
              <w:spacing w:beforeLines="30" w:before="93" w:afterLines="50" w:after="156" w:line="360" w:lineRule="auto"/>
              <w:ind w:firstLineChars="0"/>
              <w:rPr>
                <w:sz w:val="24"/>
              </w:rPr>
            </w:pPr>
            <w:r>
              <w:rPr>
                <w:rFonts w:ascii="宋体" w:hAnsi="宋体" w:hint="eastAsia"/>
                <w:sz w:val="24"/>
              </w:rPr>
              <w:t>求数据中因变量ROE的基本统计量（最小值，最大值，均值，标准差）</w:t>
            </w:r>
          </w:p>
          <w:p w14:paraId="530500B5" w14:textId="0D0DB5E0" w:rsidR="00423FEF" w:rsidRPr="00004A8C" w:rsidRDefault="00423FEF" w:rsidP="00C8397C">
            <w:pPr>
              <w:pStyle w:val="a6"/>
              <w:numPr>
                <w:ilvl w:val="0"/>
                <w:numId w:val="1"/>
              </w:numPr>
              <w:spacing w:beforeLines="30" w:before="93" w:afterLines="50" w:after="156" w:line="360" w:lineRule="auto"/>
              <w:ind w:firstLineChars="0"/>
              <w:rPr>
                <w:sz w:val="24"/>
              </w:rPr>
            </w:pPr>
            <w:r>
              <w:rPr>
                <w:rFonts w:ascii="宋体" w:hAnsi="宋体" w:hint="eastAsia"/>
                <w:sz w:val="24"/>
              </w:rPr>
              <w:t>创建一个画布，将画布划分为</w:t>
            </w:r>
            <m:oMath>
              <m:r>
                <w:rPr>
                  <w:rFonts w:ascii="Cambria Math" w:hAnsi="Cambria Math"/>
                  <w:sz w:val="24"/>
                </w:rPr>
                <m:t>3×3</m:t>
              </m:r>
            </m:oMath>
            <w:r>
              <w:rPr>
                <w:rFonts w:ascii="宋体" w:hAnsi="宋体" w:hint="eastAsia"/>
                <w:sz w:val="24"/>
              </w:rPr>
              <w:t>的9个子图，依次绘</w:t>
            </w:r>
            <w:r>
              <w:rPr>
                <w:rFonts w:ascii="宋体" w:hAnsi="宋体" w:hint="eastAsia"/>
                <w:sz w:val="24"/>
              </w:rPr>
              <w:t>制因变量ROE与其它9个自变量的散点图。</w:t>
            </w:r>
          </w:p>
          <w:p w14:paraId="01F900F1" w14:textId="04F3C1BE" w:rsidR="00423FEF" w:rsidRPr="00004A8C" w:rsidRDefault="00423FEF" w:rsidP="00C8397C">
            <w:pPr>
              <w:pStyle w:val="a6"/>
              <w:numPr>
                <w:ilvl w:val="0"/>
                <w:numId w:val="1"/>
              </w:numPr>
              <w:spacing w:beforeLines="30" w:before="93" w:afterLines="50" w:after="156" w:line="360" w:lineRule="auto"/>
              <w:ind w:firstLineChars="0"/>
              <w:rPr>
                <w:sz w:val="24"/>
              </w:rPr>
            </w:pPr>
            <w:r>
              <w:rPr>
                <w:rFonts w:ascii="宋体" w:hAnsi="宋体" w:hint="eastAsia"/>
                <w:sz w:val="24"/>
              </w:rPr>
              <w:t>创建一个画布，在这个画布上</w:t>
            </w:r>
            <w:r>
              <w:rPr>
                <w:rFonts w:ascii="宋体" w:hAnsi="宋体" w:hint="eastAsia"/>
                <w:sz w:val="24"/>
              </w:rPr>
              <w:t>绘制数据中1</w:t>
            </w:r>
            <w:r>
              <w:rPr>
                <w:rFonts w:ascii="宋体" w:hAnsi="宋体"/>
                <w:sz w:val="24"/>
              </w:rPr>
              <w:t>0</w:t>
            </w:r>
            <w:r>
              <w:rPr>
                <w:rFonts w:ascii="宋体" w:hAnsi="宋体" w:hint="eastAsia"/>
                <w:sz w:val="24"/>
              </w:rPr>
              <w:t>个变量的箱线图</w:t>
            </w:r>
          </w:p>
          <w:p w14:paraId="75F484F3" w14:textId="5EC3A45C" w:rsidR="001535DD" w:rsidRPr="001535DD" w:rsidRDefault="00423FEF" w:rsidP="001535DD">
            <w:pPr>
              <w:pStyle w:val="a6"/>
              <w:numPr>
                <w:ilvl w:val="0"/>
                <w:numId w:val="1"/>
              </w:numPr>
              <w:spacing w:beforeLines="30" w:before="93" w:afterLines="50" w:after="156" w:line="360" w:lineRule="auto"/>
              <w:ind w:firstLineChars="0"/>
              <w:rPr>
                <w:rFonts w:hint="eastAsia"/>
                <w:sz w:val="24"/>
              </w:rPr>
            </w:pPr>
            <w:r>
              <w:rPr>
                <w:rFonts w:hint="eastAsia"/>
                <w:sz w:val="24"/>
              </w:rPr>
              <w:t>求数据中</w:t>
            </w:r>
            <w:r>
              <w:rPr>
                <w:rFonts w:hint="eastAsia"/>
                <w:sz w:val="24"/>
              </w:rPr>
              <w:t>1</w:t>
            </w:r>
            <w:r>
              <w:rPr>
                <w:sz w:val="24"/>
              </w:rPr>
              <w:t>0</w:t>
            </w:r>
            <w:r>
              <w:rPr>
                <w:rFonts w:hint="eastAsia"/>
                <w:sz w:val="24"/>
              </w:rPr>
              <w:t>个变量的相关系数矩阵</w:t>
            </w:r>
          </w:p>
          <w:p w14:paraId="19F24682" w14:textId="77777777" w:rsidR="00423FEF" w:rsidRDefault="00423FEF" w:rsidP="00C8397C"/>
          <w:p w14:paraId="7E87A671" w14:textId="77777777" w:rsidR="00423FEF" w:rsidRDefault="00423FEF" w:rsidP="00C8397C">
            <w:pPr>
              <w:rPr>
                <w:rFonts w:ascii="宋体" w:hAnsi="宋体"/>
                <w:szCs w:val="21"/>
              </w:rPr>
            </w:pPr>
          </w:p>
          <w:p w14:paraId="35092640" w14:textId="77777777" w:rsidR="00423FEF" w:rsidRDefault="00423FEF" w:rsidP="00C8397C">
            <w:pPr>
              <w:spacing w:line="360" w:lineRule="auto"/>
              <w:rPr>
                <w:rFonts w:ascii="宋体" w:hAnsi="宋体"/>
                <w:szCs w:val="21"/>
              </w:rPr>
            </w:pPr>
          </w:p>
        </w:tc>
      </w:tr>
    </w:tbl>
    <w:p w14:paraId="065CA57B" w14:textId="77777777" w:rsidR="00423FEF" w:rsidRDefault="00423FEF" w:rsidP="00423FEF">
      <w:pPr>
        <w:widowControl/>
        <w:spacing w:before="50" w:afterLines="50" w:after="156" w:line="400" w:lineRule="exact"/>
        <w:rPr>
          <w:szCs w:val="21"/>
        </w:rPr>
      </w:pPr>
      <w:r>
        <w:rPr>
          <w:rFonts w:hint="eastAsia"/>
          <w:szCs w:val="21"/>
        </w:rPr>
        <w:lastRenderedPageBreak/>
        <w:t>注：课程实验是指理论课程中穿插的实验教学。此表统计信息作为期末考试工作量的依据，请认真填写。</w:t>
      </w:r>
    </w:p>
    <w:p w14:paraId="2DEA755B" w14:textId="425F203E" w:rsidR="001D4456" w:rsidRPr="007E35F8" w:rsidRDefault="00423FEF" w:rsidP="007E35F8">
      <w:pPr>
        <w:widowControl/>
        <w:spacing w:before="50" w:afterLines="50" w:after="156" w:line="400" w:lineRule="exact"/>
        <w:rPr>
          <w:rFonts w:hint="eastAsia"/>
          <w:szCs w:val="21"/>
        </w:rPr>
      </w:pPr>
      <w:r>
        <w:rPr>
          <w:rFonts w:hint="eastAsia"/>
          <w:b/>
          <w:bCs/>
          <w:szCs w:val="21"/>
        </w:rPr>
        <w:t>实验教师签字：</w:t>
      </w:r>
      <w:r>
        <w:rPr>
          <w:rFonts w:hint="eastAsia"/>
          <w:szCs w:val="21"/>
        </w:rPr>
        <w:t xml:space="preserve">                               </w:t>
      </w:r>
      <w:r>
        <w:rPr>
          <w:rFonts w:hint="eastAsia"/>
          <w:b/>
          <w:bCs/>
          <w:szCs w:val="21"/>
        </w:rPr>
        <w:t xml:space="preserve"> </w:t>
      </w:r>
      <w:r>
        <w:rPr>
          <w:rFonts w:hint="eastAsia"/>
          <w:b/>
          <w:bCs/>
          <w:szCs w:val="21"/>
        </w:rPr>
        <w:t>实验室主任签字：</w:t>
      </w:r>
      <w:r>
        <w:rPr>
          <w:rFonts w:hint="eastAsia"/>
          <w:szCs w:val="21"/>
        </w:rPr>
        <w:t xml:space="preserve">           </w:t>
      </w:r>
    </w:p>
    <w:sectPr w:rsidR="001D4456" w:rsidRPr="007E35F8">
      <w:footerReference w:type="even" r:id="rId8"/>
      <w:footerReference w:type="default" r:id="rId9"/>
      <w:pgSz w:w="11906" w:h="16838"/>
      <w:pgMar w:top="1440" w:right="1080" w:bottom="1440" w:left="108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2317C" w14:textId="77777777" w:rsidR="00382508" w:rsidRDefault="00292B16">
    <w:pPr>
      <w:pStyle w:val="a4"/>
      <w:framePr w:wrap="around" w:vAnchor="text" w:hAnchor="margin" w:xAlign="center" w:y="1"/>
      <w:rPr>
        <w:rStyle w:val="a3"/>
      </w:rPr>
    </w:pPr>
    <w:r>
      <w:fldChar w:fldCharType="begin"/>
    </w:r>
    <w:r>
      <w:rPr>
        <w:rStyle w:val="a3"/>
      </w:rPr>
      <w:instrText xml:space="preserve">PAGE  </w:instrText>
    </w:r>
    <w:r>
      <w:fldChar w:fldCharType="end"/>
    </w:r>
  </w:p>
  <w:p w14:paraId="107129E8" w14:textId="77777777" w:rsidR="00382508" w:rsidRDefault="00292B1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CE359" w14:textId="77777777" w:rsidR="00382508" w:rsidRDefault="00292B16">
    <w:pPr>
      <w:pStyle w:val="a4"/>
      <w:framePr w:wrap="around" w:vAnchor="text" w:hAnchor="margin" w:xAlign="center" w:y="1"/>
      <w:rPr>
        <w:rStyle w:val="a3"/>
      </w:rPr>
    </w:pPr>
    <w:r>
      <w:fldChar w:fldCharType="begin"/>
    </w:r>
    <w:r>
      <w:rPr>
        <w:rStyle w:val="a3"/>
      </w:rPr>
      <w:instrText xml:space="preserve">PAGE  </w:instrText>
    </w:r>
    <w:r>
      <w:fldChar w:fldCharType="separate"/>
    </w:r>
    <w:r>
      <w:rPr>
        <w:rStyle w:val="a3"/>
        <w:noProof/>
      </w:rPr>
      <w:t>1</w:t>
    </w:r>
    <w:r>
      <w:fldChar w:fldCharType="end"/>
    </w:r>
  </w:p>
  <w:p w14:paraId="07BA8E60" w14:textId="77777777" w:rsidR="00382508" w:rsidRDefault="00292B16">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4150C"/>
    <w:multiLevelType w:val="hybridMultilevel"/>
    <w:tmpl w:val="2736A7D6"/>
    <w:lvl w:ilvl="0" w:tplc="5C7A40A4">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728E7AEF"/>
    <w:multiLevelType w:val="hybridMultilevel"/>
    <w:tmpl w:val="20A4AE06"/>
    <w:lvl w:ilvl="0" w:tplc="B5AAEB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EF"/>
    <w:rsid w:val="000D5414"/>
    <w:rsid w:val="001535DD"/>
    <w:rsid w:val="001B038C"/>
    <w:rsid w:val="001D4456"/>
    <w:rsid w:val="00292B16"/>
    <w:rsid w:val="004178E3"/>
    <w:rsid w:val="00423FEF"/>
    <w:rsid w:val="00456CDF"/>
    <w:rsid w:val="005A2AD7"/>
    <w:rsid w:val="005C1D0D"/>
    <w:rsid w:val="007E3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43D0"/>
  <w15:chartTrackingRefBased/>
  <w15:docId w15:val="{6C506D16-5731-4018-9CFA-83D0CFE29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3FEF"/>
    <w:pPr>
      <w:widowControl w:val="0"/>
      <w:jc w:val="both"/>
    </w:pPr>
    <w:rPr>
      <w:rFonts w:ascii="Times New Roman" w:eastAsia="宋体" w:hAnsi="Times New Roman" w:cs="Angsana New"/>
      <w:szCs w:val="24"/>
      <w:lang w:bidi="th-T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423FEF"/>
  </w:style>
  <w:style w:type="paragraph" w:styleId="a4">
    <w:name w:val="footer"/>
    <w:basedOn w:val="a"/>
    <w:link w:val="a5"/>
    <w:rsid w:val="00423FEF"/>
    <w:pPr>
      <w:tabs>
        <w:tab w:val="center" w:pos="4153"/>
        <w:tab w:val="right" w:pos="8306"/>
      </w:tabs>
      <w:snapToGrid w:val="0"/>
      <w:jc w:val="left"/>
    </w:pPr>
    <w:rPr>
      <w:rFonts w:cs="Times New Roman"/>
      <w:sz w:val="18"/>
      <w:szCs w:val="18"/>
      <w:lang w:bidi="ar-SA"/>
    </w:rPr>
  </w:style>
  <w:style w:type="character" w:customStyle="1" w:styleId="a5">
    <w:name w:val="页脚 字符"/>
    <w:basedOn w:val="a0"/>
    <w:link w:val="a4"/>
    <w:rsid w:val="00423FEF"/>
    <w:rPr>
      <w:rFonts w:ascii="Times New Roman" w:eastAsia="宋体" w:hAnsi="Times New Roman" w:cs="Times New Roman"/>
      <w:sz w:val="18"/>
      <w:szCs w:val="18"/>
    </w:rPr>
  </w:style>
  <w:style w:type="paragraph" w:styleId="a6">
    <w:name w:val="List Paragraph"/>
    <w:basedOn w:val="a"/>
    <w:uiPriority w:val="34"/>
    <w:qFormat/>
    <w:rsid w:val="00423FEF"/>
    <w:pPr>
      <w:ind w:firstLineChars="200" w:firstLine="420"/>
    </w:pPr>
    <w:rPr>
      <w:rFonts w:cs="Times New Roman"/>
      <w:lang w:bidi="ar-SA"/>
    </w:rPr>
  </w:style>
  <w:style w:type="character" w:styleId="a7">
    <w:name w:val="Placeholder Text"/>
    <w:basedOn w:val="a0"/>
    <w:uiPriority w:val="99"/>
    <w:semiHidden/>
    <w:rsid w:val="00423FEF"/>
    <w:rPr>
      <w:color w:val="808080"/>
    </w:rPr>
  </w:style>
  <w:style w:type="table" w:styleId="a8">
    <w:name w:val="Table Grid"/>
    <w:basedOn w:val="a1"/>
    <w:uiPriority w:val="39"/>
    <w:rsid w:val="005C1D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pdicttext2">
    <w:name w:val="op_dict_text2"/>
    <w:basedOn w:val="a0"/>
    <w:rsid w:val="005C1D0D"/>
  </w:style>
  <w:style w:type="character" w:styleId="a9">
    <w:name w:val="Hyperlink"/>
    <w:basedOn w:val="a0"/>
    <w:uiPriority w:val="99"/>
    <w:semiHidden/>
    <w:unhideWhenUsed/>
    <w:rsid w:val="005C1D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aidu.com/link?url=70joDaBe4WD9hrxyytZogChJ4JgcBexLxL_uGm0WNwoxFVIGujFMbabkAlQWQuPdYYtAENtSLE4lfNL3dwAfKMA8Xxf4g3sSRyY85znQFQW" TargetMode="External"/><Relationship Id="rId11" Type="http://schemas.openxmlformats.org/officeDocument/2006/relationships/theme" Target="theme/theme1.xml"/><Relationship Id="rId5" Type="http://schemas.openxmlformats.org/officeDocument/2006/relationships/hyperlink" Target="http://www.baidu.com/link?url=8fgiqDVNLj11th_yJ3XgMG6zrgo06isquTsuB5W2XamScUhzjU95MtMtwtU10-A5bN1JWajwRmZj4iFDUyar2wiuql0uTWGoQBlcMKkOgE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thsm9</dc:creator>
  <cp:keywords/>
  <dc:description/>
  <cp:lastModifiedBy>thsm9</cp:lastModifiedBy>
  <cp:revision>21</cp:revision>
  <dcterms:created xsi:type="dcterms:W3CDTF">2021-11-30T12:08:00Z</dcterms:created>
  <dcterms:modified xsi:type="dcterms:W3CDTF">2021-11-30T12:44:00Z</dcterms:modified>
</cp:coreProperties>
</file>