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E029" w14:textId="595D0EAC" w:rsidR="002D7095" w:rsidRDefault="00BF0725" w:rsidP="00763894">
      <w:pPr>
        <w:pStyle w:val="ListParagraph"/>
        <w:numPr>
          <w:ilvl w:val="0"/>
          <w:numId w:val="1"/>
        </w:numPr>
        <w:ind w:leftChars="0"/>
        <w:jc w:val="both"/>
      </w:pPr>
      <w:r>
        <w:rPr>
          <w:rFonts w:hint="eastAsia"/>
        </w:rPr>
        <w:t>I</w:t>
      </w:r>
      <w:r>
        <w:t>ndividual Package Page</w:t>
      </w:r>
    </w:p>
    <w:p w14:paraId="6208B3C6" w14:textId="57551F87" w:rsidR="00BF0725" w:rsidRDefault="00BF0725" w:rsidP="00763894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P</w:t>
      </w:r>
      <w:r>
        <w:t>age guide: The individual package page provide user to search, filter and browse the tour package for individuals.</w:t>
      </w:r>
    </w:p>
    <w:p w14:paraId="77A76358" w14:textId="20D98996" w:rsidR="00BF0725" w:rsidRDefault="00763894" w:rsidP="00763894">
      <w:pPr>
        <w:pStyle w:val="ListParagraph"/>
        <w:numPr>
          <w:ilvl w:val="1"/>
          <w:numId w:val="1"/>
        </w:numPr>
        <w:ind w:leftChars="0"/>
        <w:jc w:val="both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7831E84" wp14:editId="2F4821E7">
            <wp:simplePos x="0" y="0"/>
            <wp:positionH relativeFrom="column">
              <wp:posOffset>3463925</wp:posOffset>
            </wp:positionH>
            <wp:positionV relativeFrom="paragraph">
              <wp:posOffset>22860</wp:posOffset>
            </wp:positionV>
            <wp:extent cx="1811655" cy="2901315"/>
            <wp:effectExtent l="0" t="0" r="0" b="0"/>
            <wp:wrapThrough wrapText="bothSides">
              <wp:wrapPolygon edited="0">
                <wp:start x="0" y="0"/>
                <wp:lineTo x="0" y="21416"/>
                <wp:lineTo x="21350" y="21416"/>
                <wp:lineTo x="213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90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725">
        <w:t>Functionality guide:</w:t>
      </w:r>
    </w:p>
    <w:p w14:paraId="4F96A992" w14:textId="22FADD5F" w:rsidR="00BF0725" w:rsidRDefault="00BF0725" w:rsidP="00763894">
      <w:pPr>
        <w:pStyle w:val="ListParagraph"/>
        <w:numPr>
          <w:ilvl w:val="2"/>
          <w:numId w:val="1"/>
        </w:numPr>
        <w:ind w:leftChars="0"/>
        <w:jc w:val="both"/>
      </w:pPr>
      <w:r>
        <w:t>Search function: User can input any keywords in the search bar and then click the search button (</w:t>
      </w:r>
      <w:proofErr w:type="gramStart"/>
      <w:r>
        <w:t>e.g.</w:t>
      </w:r>
      <w:proofErr w:type="gramEnd"/>
      <w:r>
        <w:t xml:space="preserve"> location, price, nights, etc.). The scroller will direct the page to the result once the search button is clicked.</w:t>
      </w:r>
    </w:p>
    <w:p w14:paraId="3F6C1015" w14:textId="5CB4D844" w:rsidR="00BF0725" w:rsidRDefault="00BF0725" w:rsidP="00763894">
      <w:pPr>
        <w:pStyle w:val="ListParagraph"/>
        <w:numPr>
          <w:ilvl w:val="2"/>
          <w:numId w:val="1"/>
        </w:numPr>
        <w:ind w:leftChars="0"/>
        <w:jc w:val="both"/>
      </w:pPr>
      <w:r>
        <w:rPr>
          <w:rFonts w:hint="eastAsia"/>
        </w:rPr>
        <w:t>F</w:t>
      </w:r>
      <w:r>
        <w:t xml:space="preserve">ilter function: User can filter the packages by province using the filter blocks. </w:t>
      </w:r>
      <w:r>
        <w:t>The scroller will direct the page to the result once the search button is clicked.</w:t>
      </w:r>
      <w:r>
        <w:t xml:space="preserve"> Click show all can show </w:t>
      </w:r>
      <w:r w:rsidR="00763894">
        <w:t>all the packages.</w:t>
      </w:r>
    </w:p>
    <w:p w14:paraId="4E4D81D8" w14:textId="07A98DE7" w:rsidR="00763894" w:rsidRDefault="00763894" w:rsidP="00763894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D</w:t>
      </w:r>
      <w:r>
        <w:t>atabase description: This page doesn’t include PHP functions.</w:t>
      </w:r>
    </w:p>
    <w:p w14:paraId="41B62C32" w14:textId="77777777" w:rsidR="00763894" w:rsidRDefault="00763894" w:rsidP="00763894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S</w:t>
      </w:r>
      <w:r>
        <w:t xml:space="preserve">pecial coding considerations: </w:t>
      </w:r>
    </w:p>
    <w:p w14:paraId="0E5CD864" w14:textId="6EEAE984" w:rsidR="00763894" w:rsidRDefault="00763894" w:rsidP="00763894">
      <w:pPr>
        <w:pStyle w:val="ListParagraph"/>
        <w:numPr>
          <w:ilvl w:val="2"/>
          <w:numId w:val="1"/>
        </w:numPr>
        <w:ind w:leftChars="0"/>
        <w:jc w:val="both"/>
      </w:pPr>
      <w:r>
        <w:t>Auto scroll: We implement the auto scroll function into the buttons to give user a better user experience while they are browsing the page.</w:t>
      </w:r>
    </w:p>
    <w:p w14:paraId="450D70C1" w14:textId="2F3D2091" w:rsidR="00763894" w:rsidRDefault="00763894" w:rsidP="00763894">
      <w:pPr>
        <w:pStyle w:val="ListParagraph"/>
        <w:numPr>
          <w:ilvl w:val="2"/>
          <w:numId w:val="1"/>
        </w:numPr>
        <w:ind w:leftChars="0"/>
        <w:jc w:val="both"/>
      </w:pPr>
      <w:r>
        <w:rPr>
          <w:rFonts w:hint="eastAsia"/>
        </w:rPr>
        <w:t>R</w:t>
      </w:r>
      <w:r>
        <w:t xml:space="preserve">esponsive page for different devices: When browsing the page in small screen devices, the page will </w:t>
      </w:r>
      <w:r w:rsidR="00202C05">
        <w:t>fit in the screen size and reduce the detailed information automatically.</w:t>
      </w:r>
    </w:p>
    <w:p w14:paraId="57171B7D" w14:textId="77777777" w:rsidR="00D50876" w:rsidRDefault="00D50876" w:rsidP="00D50876">
      <w:pPr>
        <w:jc w:val="both"/>
        <w:rPr>
          <w:rFonts w:hint="eastAsia"/>
        </w:rPr>
      </w:pPr>
    </w:p>
    <w:p w14:paraId="16F435B4" w14:textId="4DCBDFE4" w:rsidR="00763894" w:rsidRDefault="00763894" w:rsidP="00763894">
      <w:pPr>
        <w:pStyle w:val="ListParagraph"/>
        <w:numPr>
          <w:ilvl w:val="0"/>
          <w:numId w:val="1"/>
        </w:numPr>
        <w:ind w:leftChars="0"/>
        <w:jc w:val="both"/>
      </w:pPr>
      <w:r>
        <w:t>Contact Us</w:t>
      </w:r>
      <w:r>
        <w:t xml:space="preserve"> Page</w:t>
      </w:r>
    </w:p>
    <w:p w14:paraId="31BCE82C" w14:textId="27BCFFBA" w:rsidR="00763894" w:rsidRDefault="00763894" w:rsidP="00763894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P</w:t>
      </w:r>
      <w:r>
        <w:t xml:space="preserve">age guide: </w:t>
      </w:r>
      <w:r>
        <w:t>This page shares the information of the employees and partnerships of the company.</w:t>
      </w:r>
    </w:p>
    <w:p w14:paraId="3723B926" w14:textId="18AB4961" w:rsidR="00763894" w:rsidRDefault="00890E06" w:rsidP="00763894">
      <w:pPr>
        <w:pStyle w:val="ListParagraph"/>
        <w:numPr>
          <w:ilvl w:val="1"/>
          <w:numId w:val="1"/>
        </w:numPr>
        <w:ind w:leftChars="0"/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5145EBC" wp14:editId="6BB58F08">
            <wp:simplePos x="0" y="0"/>
            <wp:positionH relativeFrom="column">
              <wp:posOffset>3729990</wp:posOffset>
            </wp:positionH>
            <wp:positionV relativeFrom="paragraph">
              <wp:posOffset>29210</wp:posOffset>
            </wp:positionV>
            <wp:extent cx="1543685" cy="2432050"/>
            <wp:effectExtent l="0" t="0" r="0" b="0"/>
            <wp:wrapThrough wrapText="bothSides">
              <wp:wrapPolygon edited="0">
                <wp:start x="0" y="0"/>
                <wp:lineTo x="0" y="21487"/>
                <wp:lineTo x="21325" y="21487"/>
                <wp:lineTo x="21325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94">
        <w:t>Functionality guide:</w:t>
      </w:r>
      <w:r>
        <w:t xml:space="preserve"> This page doesn’t include any </w:t>
      </w:r>
      <w:proofErr w:type="spellStart"/>
      <w:r>
        <w:t>Javascript</w:t>
      </w:r>
      <w:proofErr w:type="spellEnd"/>
      <w:r>
        <w:t xml:space="preserve"> functions.</w:t>
      </w:r>
    </w:p>
    <w:p w14:paraId="4246E2E6" w14:textId="23D68744" w:rsidR="00763894" w:rsidRDefault="00763894" w:rsidP="00763894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D</w:t>
      </w:r>
      <w:r>
        <w:t>atabase description: This page doesn’t include PHP functions.</w:t>
      </w:r>
    </w:p>
    <w:p w14:paraId="00B5A0E4" w14:textId="300B0945" w:rsidR="00BF0725" w:rsidRDefault="00763894" w:rsidP="00763894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S</w:t>
      </w:r>
      <w:r>
        <w:t xml:space="preserve">pecial coding considerations: </w:t>
      </w:r>
    </w:p>
    <w:p w14:paraId="326F7AFE" w14:textId="24261446" w:rsidR="00890E06" w:rsidRDefault="00890E06" w:rsidP="00890E06">
      <w:pPr>
        <w:pStyle w:val="ListParagraph"/>
        <w:numPr>
          <w:ilvl w:val="2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>R</w:t>
      </w:r>
      <w:r>
        <w:t>esponsive page for different devices: When browsing the page in small screen devices, the page will fit in the screen size</w:t>
      </w:r>
      <w:r>
        <w:t>.</w:t>
      </w:r>
    </w:p>
    <w:sectPr w:rsidR="00890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5880"/>
    <w:multiLevelType w:val="hybridMultilevel"/>
    <w:tmpl w:val="39FCCF62"/>
    <w:lvl w:ilvl="0" w:tplc="417CC62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7381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725"/>
    <w:rsid w:val="00202C05"/>
    <w:rsid w:val="002D7095"/>
    <w:rsid w:val="00763894"/>
    <w:rsid w:val="00890E06"/>
    <w:rsid w:val="00A0075F"/>
    <w:rsid w:val="00BF0725"/>
    <w:rsid w:val="00D30BDA"/>
    <w:rsid w:val="00D5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823B"/>
  <w15:chartTrackingRefBased/>
  <w15:docId w15:val="{228F943B-F013-4440-9683-FDF53A12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7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 小</dc:creator>
  <cp:keywords/>
  <dc:description/>
  <cp:lastModifiedBy>馬 小</cp:lastModifiedBy>
  <cp:revision>3</cp:revision>
  <dcterms:created xsi:type="dcterms:W3CDTF">2022-12-03T16:25:00Z</dcterms:created>
  <dcterms:modified xsi:type="dcterms:W3CDTF">2022-12-03T16:51:00Z</dcterms:modified>
</cp:coreProperties>
</file>