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НОДЫ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controller_manager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/robot_description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Стандартная нода для управления контроллерами.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diff_drive_base_controller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/diff_drive_base_controller/transition_event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, /diff_drive_base_controller/odom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Издатель в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/diff_drive_base_controller/cmd_vel_unstamped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Нода-контроллер базового типа, диференциальный.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joint_state_broadcaster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Издатель в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/dynamic_joint_states, /joint_state_broadcaster/transition_event, /joint_states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Нода для управления шарнирами.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robot_state_publisher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/joint_states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Издатель в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/robot_description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Издатель состояния шарниров для связи с менеджером контроллеров.</w:t>
      </w:r>
      <w:r>
        <w:br w:type="page"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micro_ros2_system_hardware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/robot/robot_state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Издатель в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/robot/wheel_speeds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Нода для связи топиков micro-ros с API ros-control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В файле написан класс, наследуемый от hardware_interface::SystemInterface: class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MicroRos2SystemHardware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.</w:t>
      </w:r>
    </w:p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Описание методов класса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MicroRos2SystemHardware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7"/>
        <w:gridCol w:w="3772"/>
        <w:gridCol w:w="2247"/>
        <w:gridCol w:w="1631"/>
      </w:tblGrid>
      <w:tr>
        <w:trPr/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Название метода</w:t>
            </w:r>
          </w:p>
        </w:tc>
        <w:tc>
          <w:tcPr>
            <w:tcW w:w="3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Краткое описание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Входные параметры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Возвращаемое значение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58" w:leader="none"/>
              </w:tabs>
              <w:suppressAutoHyphens w:val="true"/>
              <w:bidi w:val="0"/>
              <w:spacing w:before="0" w:after="0"/>
              <w:ind w:end="0" w:hanging="0"/>
              <w:jc w:val="star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 xml:space="preserve">MicroRos2SystemHardware </w:t>
            </w:r>
            <w:r>
              <w:rPr/>
              <w:t>(конструктор)</w:t>
            </w:r>
          </w:p>
        </w:tc>
        <w:tc>
          <w:tcPr>
            <w:tcW w:w="37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58" w:leader="none"/>
              </w:tabs>
              <w:suppressAutoHyphens w:val="true"/>
              <w:bidi w:val="0"/>
              <w:spacing w:before="0" w:after="0"/>
              <w:ind w:end="0" w:hanging="0"/>
              <w:jc w:val="star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</w:pPr>
            <w:r>
              <w:rPr/>
              <w:t>В классе переопределены базовые функции hardware_interface::SystemInterface для реализации подписки и публикации в необходимые топики.</w:t>
            </w:r>
          </w:p>
        </w:tc>
        <w:tc>
          <w:tcPr>
            <w:tcW w:w="2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(node_name)</w:t>
            </w:r>
          </w:p>
          <w:p>
            <w:pPr>
              <w:pStyle w:val="TableContents"/>
              <w:widowControl w:val="false"/>
              <w:rPr/>
            </w:pPr>
            <w:r>
              <w:rPr/>
              <w:t>Имя ноды</w:t>
            </w:r>
          </w:p>
        </w:tc>
        <w:tc>
          <w:tcPr>
            <w:tcW w:w="16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on_init</w:t>
            </w:r>
          </w:p>
        </w:tc>
        <w:tc>
          <w:tcPr>
            <w:tcW w:w="37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/>
              <w:t>Проверка состояния шарниров. Инициализация ноды, подписчика и издателя.</w:t>
            </w:r>
          </w:p>
        </w:tc>
        <w:tc>
          <w:tcPr>
            <w:tcW w:w="2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info</w:t>
            </w:r>
          </w:p>
        </w:tc>
        <w:tc>
          <w:tcPr>
            <w:tcW w:w="16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hardware_interface::CallbackReturn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export_state_interfaces</w:t>
            </w:r>
          </w:p>
        </w:tc>
        <w:tc>
          <w:tcPr>
            <w:tcW w:w="3772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см. документацию  hardware_interface::SystemInterface</w:t>
            </w:r>
          </w:p>
        </w:tc>
        <w:tc>
          <w:tcPr>
            <w:tcW w:w="2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6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std::vector&lt;hardware_interface::StateInterface&gt;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export_command_interfaces</w:t>
            </w:r>
          </w:p>
        </w:tc>
        <w:tc>
          <w:tcPr>
            <w:tcW w:w="377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6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 xml:space="preserve">std::vector&lt;hardware_interface::CommandInterface&gt; 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on_activate</w:t>
            </w:r>
          </w:p>
        </w:tc>
        <w:tc>
          <w:tcPr>
            <w:tcW w:w="377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previous_state</w:t>
            </w:r>
          </w:p>
        </w:tc>
        <w:tc>
          <w:tcPr>
            <w:tcW w:w="16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hardware_interface::CallbackReturn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on_deactivate</w:t>
            </w:r>
          </w:p>
        </w:tc>
        <w:tc>
          <w:tcPr>
            <w:tcW w:w="377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6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hardware_interface::CallbackReturn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read</w:t>
            </w:r>
          </w:p>
        </w:tc>
        <w:tc>
          <w:tcPr>
            <w:tcW w:w="377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 xml:space="preserve">time, </w:t>
            </w:r>
            <w:r>
              <w:rPr>
                <w:rFonts w:eastAsia="Noto Serif CJK SC" w:cs="Lohit Devanagari"/>
                <w:b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period</w:t>
            </w:r>
          </w:p>
        </w:tc>
        <w:tc>
          <w:tcPr>
            <w:tcW w:w="16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hardware_interface::return_type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write</w:t>
            </w:r>
          </w:p>
        </w:tc>
        <w:tc>
          <w:tcPr>
            <w:tcW w:w="377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2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 xml:space="preserve">time, </w:t>
            </w:r>
            <w:r>
              <w:rPr>
                <w:rFonts w:eastAsia="Noto Serif CJK SC" w:cs="Lohit Devanagari"/>
                <w:b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period</w:t>
            </w:r>
          </w:p>
        </w:tc>
        <w:tc>
          <w:tcPr>
            <w:tcW w:w="16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hardware_interface::return_type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LibreOffice/7.3.7.2$Linux_X86_64 LibreOffice_project/30$Build-2</Application>
  <AppVersion>15.0000</AppVersion>
  <Pages>2</Pages>
  <Words>150</Words>
  <Characters>1645</Characters>
  <CharactersWithSpaces>1739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2026-02-25T17:53:01Z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