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3F6CE" w14:textId="77777777" w:rsidR="00063EAB" w:rsidRPr="008127E4" w:rsidRDefault="00B87889" w:rsidP="00D62BD1">
      <w:pPr>
        <w:pBdr>
          <w:left w:val="single" w:sz="48" w:space="14" w:color="D97757"/>
        </w:pBdr>
        <w:shd w:val="clear" w:color="auto" w:fill="F7F1E8"/>
        <w:spacing w:before="3000" w:after="1200"/>
        <w:ind w:left="340" w:right="340"/>
      </w:pPr>
      <w:r w:rsidRPr="008127E4">
        <w:rPr>
          <w:b/>
          <w:color w:val="8A4B2F"/>
          <w:spacing w:val="60"/>
        </w:rPr>
        <w:t>BISHOP'S UNIVERSITY</w:t>
      </w:r>
    </w:p>
    <w:p w14:paraId="23500E49" w14:textId="77777777" w:rsidR="00063EAB" w:rsidRPr="008127E4" w:rsidRDefault="00B87889" w:rsidP="00D62BD1">
      <w:pPr>
        <w:pBdr>
          <w:left w:val="single" w:sz="48" w:space="14" w:color="D97757"/>
        </w:pBdr>
        <w:shd w:val="clear" w:color="auto" w:fill="F7F1E8"/>
        <w:spacing w:before="1200" w:after="1200"/>
        <w:ind w:left="340" w:right="340"/>
      </w:pPr>
      <w:r w:rsidRPr="008127E4">
        <w:rPr>
          <w:rFonts w:ascii="Cambria" w:hAnsi="Cambria" w:cs="Cambria"/>
          <w:b/>
          <w:color w:val="3D3929"/>
          <w:sz w:val="60"/>
        </w:rPr>
        <w:t>Application for Promotion to Full Professor</w:t>
      </w:r>
    </w:p>
    <w:p w14:paraId="5140CB01" w14:textId="77777777" w:rsidR="00063EAB" w:rsidRPr="008127E4" w:rsidRDefault="00063EAB" w:rsidP="00D62BD1">
      <w:pPr>
        <w:pBdr>
          <w:left w:val="single" w:sz="48" w:space="14" w:color="D97757"/>
        </w:pBdr>
        <w:shd w:val="clear" w:color="auto" w:fill="F7F1E8"/>
        <w:spacing w:after="0"/>
        <w:ind w:left="340" w:right="340"/>
      </w:pPr>
    </w:p>
    <w:p w14:paraId="3DB8BFF4" w14:textId="77777777" w:rsidR="00063EAB" w:rsidRPr="008127E4" w:rsidRDefault="00B87889" w:rsidP="00D62BD1">
      <w:pPr>
        <w:pBdr>
          <w:left w:val="single" w:sz="48" w:space="14" w:color="D97757"/>
        </w:pBdr>
        <w:shd w:val="clear" w:color="auto" w:fill="F7F1E8"/>
        <w:spacing w:before="400" w:after="400"/>
        <w:ind w:left="340" w:right="340"/>
      </w:pPr>
      <w:r w:rsidRPr="008127E4">
        <w:rPr>
          <w:rFonts w:ascii="Cambria" w:hAnsi="Cambria" w:cs="Cambria"/>
          <w:b/>
          <w:color w:val="3D3929"/>
          <w:sz w:val="40"/>
        </w:rPr>
        <w:t>Rachid Hedjam, PhD</w:t>
      </w:r>
    </w:p>
    <w:p w14:paraId="73A8BE44" w14:textId="77777777" w:rsidR="00063EAB" w:rsidRPr="008127E4" w:rsidRDefault="00B87889" w:rsidP="00D62BD1">
      <w:pPr>
        <w:pBdr>
          <w:left w:val="single" w:sz="48" w:space="14" w:color="D97757"/>
        </w:pBdr>
        <w:shd w:val="clear" w:color="auto" w:fill="F7F1E8"/>
        <w:spacing w:after="0"/>
        <w:ind w:left="340" w:right="340"/>
      </w:pPr>
      <w:r w:rsidRPr="008127E4">
        <w:rPr>
          <w:color w:val="5C574D"/>
          <w:sz w:val="25"/>
        </w:rPr>
        <w:t>Associate Professor, Department of Computer Science</w:t>
      </w:r>
    </w:p>
    <w:p w14:paraId="2B98339C" w14:textId="77777777" w:rsidR="00063EAB" w:rsidRPr="008127E4" w:rsidRDefault="00063EAB" w:rsidP="00D62BD1">
      <w:pPr>
        <w:pBdr>
          <w:left w:val="single" w:sz="48" w:space="14" w:color="D97757"/>
        </w:pBdr>
        <w:shd w:val="clear" w:color="auto" w:fill="F7F1E8"/>
        <w:spacing w:after="0"/>
        <w:ind w:left="340" w:right="340"/>
      </w:pPr>
    </w:p>
    <w:p w14:paraId="0900B9B9" w14:textId="77777777" w:rsidR="00063EAB" w:rsidRPr="008127E4" w:rsidRDefault="00B87889" w:rsidP="00D62BD1">
      <w:pPr>
        <w:pBdr>
          <w:left w:val="single" w:sz="48" w:space="14" w:color="D97757"/>
        </w:pBdr>
        <w:shd w:val="clear" w:color="auto" w:fill="F7F1E8"/>
        <w:spacing w:after="0"/>
        <w:ind w:left="340" w:right="340"/>
      </w:pPr>
      <w:r w:rsidRPr="008127E4">
        <w:rPr>
          <w:color w:val="8A4B2F"/>
        </w:rPr>
        <w:t xml:space="preserve">Teaching and student </w:t>
      </w:r>
      <w:proofErr w:type="gramStart"/>
      <w:r w:rsidRPr="008127E4">
        <w:rPr>
          <w:color w:val="8A4B2F"/>
        </w:rPr>
        <w:t>learning  ·</w:t>
      </w:r>
      <w:proofErr w:type="gramEnd"/>
      <w:r w:rsidRPr="008127E4">
        <w:rPr>
          <w:color w:val="8A4B2F"/>
        </w:rPr>
        <w:t xml:space="preserve">  Research and </w:t>
      </w:r>
      <w:proofErr w:type="gramStart"/>
      <w:r w:rsidRPr="008127E4">
        <w:rPr>
          <w:color w:val="8A4B2F"/>
        </w:rPr>
        <w:t>scholarship  ·</w:t>
      </w:r>
      <w:proofErr w:type="gramEnd"/>
      <w:r w:rsidRPr="008127E4">
        <w:rPr>
          <w:color w:val="8A4B2F"/>
        </w:rPr>
        <w:t xml:space="preserve">  Leadership and academic service</w:t>
      </w:r>
    </w:p>
    <w:p w14:paraId="7BE19DB5" w14:textId="77777777" w:rsidR="00063EAB" w:rsidRPr="008127E4" w:rsidRDefault="00063EAB" w:rsidP="00D62BD1">
      <w:pPr>
        <w:pBdr>
          <w:left w:val="single" w:sz="48" w:space="14" w:color="D97757"/>
        </w:pBdr>
        <w:shd w:val="clear" w:color="auto" w:fill="F7F1E8"/>
        <w:spacing w:after="0"/>
        <w:ind w:left="340" w:right="340"/>
      </w:pPr>
    </w:p>
    <w:p w14:paraId="196C2F1A" w14:textId="77777777" w:rsidR="00063EAB" w:rsidRPr="00C4506A" w:rsidRDefault="00B87889" w:rsidP="00D62BD1">
      <w:pPr>
        <w:pBdr>
          <w:left w:val="single" w:sz="48" w:space="14" w:color="D97757"/>
        </w:pBdr>
        <w:shd w:val="clear" w:color="auto" w:fill="F7F1E8"/>
        <w:spacing w:after="0"/>
        <w:ind w:left="340" w:right="340"/>
        <w:rPr>
          <w:lang w:val="fr-CA"/>
        </w:rPr>
      </w:pPr>
      <w:r w:rsidRPr="00C4506A">
        <w:rPr>
          <w:rFonts w:ascii="Cambria" w:hAnsi="Cambria" w:cs="Cambria"/>
          <w:i/>
          <w:color w:val="3D3929"/>
          <w:sz w:val="28"/>
          <w:lang w:val="fr-CA"/>
        </w:rPr>
        <w:t>Promotion dossier</w:t>
      </w:r>
    </w:p>
    <w:p w14:paraId="6657C625" w14:textId="77777777" w:rsidR="00063EAB" w:rsidRPr="00C4506A" w:rsidRDefault="00B87889" w:rsidP="00D62BD1">
      <w:pPr>
        <w:pBdr>
          <w:left w:val="single" w:sz="48" w:space="14" w:color="D97757"/>
        </w:pBdr>
        <w:shd w:val="clear" w:color="auto" w:fill="F7F1E8"/>
        <w:spacing w:after="0"/>
        <w:ind w:left="340" w:right="340"/>
        <w:rPr>
          <w:lang w:val="fr-CA"/>
        </w:rPr>
      </w:pPr>
      <w:r w:rsidRPr="00C4506A">
        <w:rPr>
          <w:color w:val="5C574D"/>
          <w:sz w:val="20"/>
          <w:lang w:val="fr-CA"/>
        </w:rPr>
        <w:t xml:space="preserve">Application cycle: </w:t>
      </w:r>
      <w:r w:rsidR="00A41B57" w:rsidRPr="00C4506A">
        <w:rPr>
          <w:color w:val="5C574D"/>
          <w:sz w:val="20"/>
          <w:lang w:val="fr-CA"/>
        </w:rPr>
        <w:t>2026-2027</w:t>
      </w:r>
      <w:r w:rsidRPr="00C4506A">
        <w:rPr>
          <w:color w:val="5C574D"/>
          <w:sz w:val="20"/>
          <w:lang w:val="fr-CA"/>
        </w:rPr>
        <w:t xml:space="preserve">    </w:t>
      </w:r>
      <w:proofErr w:type="spellStart"/>
      <w:r w:rsidRPr="00C4506A">
        <w:rPr>
          <w:color w:val="5C574D"/>
          <w:sz w:val="20"/>
          <w:lang w:val="fr-CA"/>
        </w:rPr>
        <w:t>Submission</w:t>
      </w:r>
      <w:proofErr w:type="spellEnd"/>
      <w:r w:rsidRPr="00C4506A">
        <w:rPr>
          <w:color w:val="5C574D"/>
          <w:sz w:val="20"/>
          <w:lang w:val="fr-CA"/>
        </w:rPr>
        <w:t xml:space="preserve"> date: </w:t>
      </w:r>
      <w:r w:rsidR="00A41B57" w:rsidRPr="00C4506A">
        <w:rPr>
          <w:color w:val="5C574D"/>
          <w:sz w:val="20"/>
          <w:lang w:val="fr-CA"/>
        </w:rPr>
        <w:t>10/29/2025</w:t>
      </w:r>
      <w:r w:rsidRPr="00C4506A">
        <w:rPr>
          <w:color w:val="5C574D"/>
          <w:sz w:val="20"/>
          <w:lang w:val="fr-CA"/>
        </w:rPr>
        <w:t xml:space="preserve">    </w:t>
      </w:r>
    </w:p>
    <w:p w14:paraId="50596124" w14:textId="77777777" w:rsidR="00063EAB" w:rsidRPr="00C4506A" w:rsidRDefault="00063EAB" w:rsidP="00D62BD1">
      <w:pPr>
        <w:pBdr>
          <w:left w:val="single" w:sz="48" w:space="14" w:color="D97757"/>
        </w:pBdr>
        <w:shd w:val="clear" w:color="auto" w:fill="F7F1E8"/>
        <w:spacing w:after="0"/>
        <w:ind w:left="340" w:right="340"/>
        <w:rPr>
          <w:lang w:val="fr-CA"/>
        </w:rPr>
      </w:pPr>
    </w:p>
    <w:p w14:paraId="0FF08AE8" w14:textId="77777777" w:rsidR="00063EAB" w:rsidRPr="008127E4" w:rsidRDefault="00B87889" w:rsidP="00D62BD1">
      <w:pPr>
        <w:pBdr>
          <w:left w:val="single" w:sz="48" w:space="14" w:color="D97757"/>
        </w:pBdr>
        <w:shd w:val="clear" w:color="auto" w:fill="F7F1E8"/>
        <w:spacing w:after="1200"/>
        <w:ind w:left="340" w:right="340"/>
      </w:pPr>
      <w:proofErr w:type="gramStart"/>
      <w:r w:rsidRPr="008127E4">
        <w:rPr>
          <w:color w:val="5C574D"/>
          <w:sz w:val="21"/>
        </w:rPr>
        <w:t>rhedjam@ubishops.ca  ·</w:t>
      </w:r>
      <w:proofErr w:type="gramEnd"/>
      <w:r w:rsidRPr="008127E4">
        <w:rPr>
          <w:color w:val="5C574D"/>
          <w:sz w:val="21"/>
        </w:rPr>
        <w:t xml:space="preserve">  Sherbrooke, Quebec, Canada</w:t>
      </w:r>
    </w:p>
    <w:p w14:paraId="1A0D9E2E" w14:textId="77777777" w:rsidR="00063EAB" w:rsidRPr="008127E4" w:rsidRDefault="00B87889" w:rsidP="00D62BD1">
      <w:r w:rsidRPr="008127E4">
        <w:br w:type="page"/>
      </w:r>
    </w:p>
    <w:p w14:paraId="177A1185" w14:textId="77777777" w:rsidR="00940FA3" w:rsidRDefault="00000000">
      <w:pPr>
        <w:pBdr>
          <w:bottom w:val="single" w:sz="12" w:space="4" w:color="D97757"/>
        </w:pBdr>
        <w:spacing w:after="240"/>
      </w:pPr>
      <w:r>
        <w:rPr>
          <w:rFonts w:ascii="Cambria" w:hAnsi="Cambria" w:cs="Cambria"/>
          <w:b/>
          <w:color w:val="3D3929"/>
          <w:sz w:val="40"/>
          <w:szCs w:val="40"/>
        </w:rPr>
        <w:lastRenderedPageBreak/>
        <w:t>Contents</w:t>
      </w:r>
    </w:p>
    <w:p w14:paraId="40FEE7BE" w14:textId="77777777" w:rsidR="00940FA3" w:rsidRDefault="00000000">
      <w:pPr>
        <w:keepLines/>
        <w:tabs>
          <w:tab w:val="right" w:leader="dot" w:pos="9350"/>
        </w:tabs>
        <w:spacing w:before="120" w:after="20"/>
      </w:pPr>
      <w:hyperlink w:anchor="toc_13" w:history="1">
        <w:r>
          <w:rPr>
            <w:b/>
            <w:color w:val="3D3929"/>
          </w:rPr>
          <w:t>Reading the dossier</w:t>
        </w:r>
        <w:r>
          <w:tab/>
        </w:r>
      </w:hyperlink>
      <w:r>
        <w:rPr>
          <w:color w:val="7A7468"/>
        </w:rPr>
        <w:fldChar w:fldCharType="begin"/>
      </w:r>
      <w:r>
        <w:rPr>
          <w:color w:val="7A7468"/>
        </w:rPr>
        <w:instrText xml:space="preserve"> PAGEREF toc_13 \h </w:instrText>
      </w:r>
      <w:r>
        <w:rPr>
          <w:color w:val="7A7468"/>
        </w:rPr>
      </w:r>
      <w:r>
        <w:rPr>
          <w:color w:val="7A7468"/>
        </w:rPr>
        <w:fldChar w:fldCharType="separate"/>
      </w:r>
      <w:r>
        <w:rPr>
          <w:color w:val="7A7468"/>
        </w:rPr>
        <w:t>4</w:t>
      </w:r>
      <w:r>
        <w:rPr>
          <w:color w:val="7A7468"/>
        </w:rPr>
        <w:fldChar w:fldCharType="end"/>
      </w:r>
    </w:p>
    <w:p w14:paraId="0E0D485B" w14:textId="77777777" w:rsidR="00940FA3" w:rsidRDefault="00000000">
      <w:pPr>
        <w:keepLines/>
        <w:tabs>
          <w:tab w:val="right" w:leader="dot" w:pos="9350"/>
        </w:tabs>
        <w:spacing w:before="120" w:after="20"/>
      </w:pPr>
      <w:hyperlink w:anchor="toc_15" w:history="1">
        <w:r>
          <w:rPr>
            <w:b/>
            <w:color w:val="3D3929"/>
          </w:rPr>
          <w:t xml:space="preserve">Dossier </w:t>
        </w:r>
        <w:proofErr w:type="gramStart"/>
        <w:r>
          <w:rPr>
            <w:b/>
            <w:color w:val="3D3929"/>
          </w:rPr>
          <w:t>at a glance</w:t>
        </w:r>
        <w:proofErr w:type="gramEnd"/>
        <w:r>
          <w:tab/>
        </w:r>
      </w:hyperlink>
      <w:r>
        <w:rPr>
          <w:color w:val="7A7468"/>
        </w:rPr>
        <w:fldChar w:fldCharType="begin"/>
      </w:r>
      <w:r>
        <w:rPr>
          <w:color w:val="7A7468"/>
        </w:rPr>
        <w:instrText xml:space="preserve"> PAGEREF toc_15 \h </w:instrText>
      </w:r>
      <w:r>
        <w:rPr>
          <w:color w:val="7A7468"/>
        </w:rPr>
      </w:r>
      <w:r>
        <w:rPr>
          <w:color w:val="7A7468"/>
        </w:rPr>
        <w:fldChar w:fldCharType="separate"/>
      </w:r>
      <w:r>
        <w:rPr>
          <w:color w:val="7A7468"/>
        </w:rPr>
        <w:t>4</w:t>
      </w:r>
      <w:r>
        <w:rPr>
          <w:color w:val="7A7468"/>
        </w:rPr>
        <w:fldChar w:fldCharType="end"/>
      </w:r>
    </w:p>
    <w:p w14:paraId="2E9D86DA" w14:textId="77777777" w:rsidR="00940FA3" w:rsidRDefault="00000000">
      <w:pPr>
        <w:keepLines/>
        <w:tabs>
          <w:tab w:val="right" w:leader="dot" w:pos="9350"/>
        </w:tabs>
        <w:spacing w:after="0"/>
        <w:ind w:left="340"/>
      </w:pPr>
      <w:hyperlink w:anchor="toc_17" w:history="1">
        <w:r>
          <w:rPr>
            <w:color w:val="5C574D"/>
            <w:sz w:val="20"/>
            <w:szCs w:val="20"/>
          </w:rPr>
          <w:t xml:space="preserve">Scholarly outputs </w:t>
        </w:r>
        <w:proofErr w:type="gramStart"/>
        <w:r>
          <w:rPr>
            <w:color w:val="5C574D"/>
            <w:sz w:val="20"/>
            <w:szCs w:val="20"/>
          </w:rPr>
          <w:t>at a glance</w:t>
        </w:r>
        <w:proofErr w:type="gramEnd"/>
        <w:r>
          <w:rPr>
            <w:sz w:val="20"/>
          </w:rPr>
          <w:tab/>
        </w:r>
      </w:hyperlink>
      <w:r>
        <w:rPr>
          <w:color w:val="7A7468"/>
          <w:sz w:val="20"/>
        </w:rPr>
        <w:fldChar w:fldCharType="begin"/>
      </w:r>
      <w:r>
        <w:rPr>
          <w:color w:val="7A7468"/>
          <w:sz w:val="20"/>
        </w:rPr>
        <w:instrText xml:space="preserve"> PAGEREF toc_17 \h </w:instrText>
      </w:r>
      <w:r>
        <w:rPr>
          <w:color w:val="7A7468"/>
          <w:sz w:val="20"/>
        </w:rPr>
      </w:r>
      <w:r>
        <w:rPr>
          <w:color w:val="7A7468"/>
          <w:sz w:val="20"/>
        </w:rPr>
        <w:fldChar w:fldCharType="separate"/>
      </w:r>
      <w:r>
        <w:rPr>
          <w:color w:val="7A7468"/>
          <w:sz w:val="20"/>
        </w:rPr>
        <w:t>4</w:t>
      </w:r>
      <w:r>
        <w:rPr>
          <w:color w:val="7A7468"/>
          <w:sz w:val="20"/>
        </w:rPr>
        <w:fldChar w:fldCharType="end"/>
      </w:r>
    </w:p>
    <w:p w14:paraId="6C4B3115" w14:textId="77777777" w:rsidR="00940FA3" w:rsidRDefault="00000000">
      <w:pPr>
        <w:keepLines/>
        <w:tabs>
          <w:tab w:val="right" w:leader="dot" w:pos="9350"/>
        </w:tabs>
        <w:spacing w:after="0"/>
        <w:ind w:left="340"/>
      </w:pPr>
      <w:hyperlink w:anchor="toc_19" w:history="1">
        <w:r>
          <w:rPr>
            <w:color w:val="5C574D"/>
            <w:sz w:val="20"/>
            <w:szCs w:val="20"/>
          </w:rPr>
          <w:t>How to navigate the application</w:t>
        </w:r>
        <w:r>
          <w:rPr>
            <w:sz w:val="20"/>
          </w:rPr>
          <w:tab/>
        </w:r>
      </w:hyperlink>
      <w:r>
        <w:rPr>
          <w:color w:val="7A7468"/>
          <w:sz w:val="20"/>
        </w:rPr>
        <w:fldChar w:fldCharType="begin"/>
      </w:r>
      <w:r>
        <w:rPr>
          <w:color w:val="7A7468"/>
          <w:sz w:val="20"/>
        </w:rPr>
        <w:instrText xml:space="preserve"> PAGEREF toc_19 \h </w:instrText>
      </w:r>
      <w:r>
        <w:rPr>
          <w:color w:val="7A7468"/>
          <w:sz w:val="20"/>
        </w:rPr>
      </w:r>
      <w:r>
        <w:rPr>
          <w:color w:val="7A7468"/>
          <w:sz w:val="20"/>
        </w:rPr>
        <w:fldChar w:fldCharType="separate"/>
      </w:r>
      <w:r>
        <w:rPr>
          <w:color w:val="7A7468"/>
          <w:sz w:val="20"/>
        </w:rPr>
        <w:t>4</w:t>
      </w:r>
      <w:r>
        <w:rPr>
          <w:color w:val="7A7468"/>
          <w:sz w:val="20"/>
        </w:rPr>
        <w:fldChar w:fldCharType="end"/>
      </w:r>
    </w:p>
    <w:p w14:paraId="1BA6F54E" w14:textId="77777777" w:rsidR="00940FA3" w:rsidRDefault="00000000">
      <w:pPr>
        <w:keepLines/>
        <w:tabs>
          <w:tab w:val="right" w:leader="dot" w:pos="9350"/>
        </w:tabs>
        <w:spacing w:before="120" w:after="20"/>
      </w:pPr>
      <w:hyperlink w:anchor="toc_24" w:history="1">
        <w:r>
          <w:rPr>
            <w:b/>
            <w:color w:val="3D3929"/>
          </w:rPr>
          <w:t>Application letter</w:t>
        </w:r>
        <w:r>
          <w:tab/>
        </w:r>
      </w:hyperlink>
      <w:r>
        <w:rPr>
          <w:color w:val="7A7468"/>
        </w:rPr>
        <w:fldChar w:fldCharType="begin"/>
      </w:r>
      <w:r>
        <w:rPr>
          <w:color w:val="7A7468"/>
        </w:rPr>
        <w:instrText xml:space="preserve"> PAGEREF toc_24 \h </w:instrText>
      </w:r>
      <w:r>
        <w:rPr>
          <w:color w:val="7A7468"/>
        </w:rPr>
      </w:r>
      <w:r>
        <w:rPr>
          <w:color w:val="7A7468"/>
        </w:rPr>
        <w:fldChar w:fldCharType="separate"/>
      </w:r>
      <w:r>
        <w:rPr>
          <w:color w:val="7A7468"/>
        </w:rPr>
        <w:t>5</w:t>
      </w:r>
      <w:r>
        <w:rPr>
          <w:color w:val="7A7468"/>
        </w:rPr>
        <w:fldChar w:fldCharType="end"/>
      </w:r>
    </w:p>
    <w:p w14:paraId="6F1D82C8" w14:textId="77777777" w:rsidR="00940FA3" w:rsidRDefault="00000000">
      <w:pPr>
        <w:keepLines/>
        <w:tabs>
          <w:tab w:val="right" w:leader="dot" w:pos="9350"/>
        </w:tabs>
        <w:spacing w:before="120" w:after="20"/>
      </w:pPr>
      <w:hyperlink w:anchor="toc_41" w:history="1">
        <w:r>
          <w:rPr>
            <w:b/>
            <w:color w:val="3D3929"/>
          </w:rPr>
          <w:t>1. Case for promotion</w:t>
        </w:r>
        <w:r>
          <w:tab/>
        </w:r>
      </w:hyperlink>
      <w:r>
        <w:rPr>
          <w:color w:val="7A7468"/>
        </w:rPr>
        <w:fldChar w:fldCharType="begin"/>
      </w:r>
      <w:r>
        <w:rPr>
          <w:color w:val="7A7468"/>
        </w:rPr>
        <w:instrText xml:space="preserve"> PAGEREF toc_41 \h </w:instrText>
      </w:r>
      <w:r>
        <w:rPr>
          <w:color w:val="7A7468"/>
        </w:rPr>
      </w:r>
      <w:r>
        <w:rPr>
          <w:color w:val="7A7468"/>
        </w:rPr>
        <w:fldChar w:fldCharType="separate"/>
      </w:r>
      <w:r>
        <w:rPr>
          <w:color w:val="7A7468"/>
        </w:rPr>
        <w:t>7</w:t>
      </w:r>
      <w:r>
        <w:rPr>
          <w:color w:val="7A7468"/>
        </w:rPr>
        <w:fldChar w:fldCharType="end"/>
      </w:r>
    </w:p>
    <w:p w14:paraId="5A2F1D81" w14:textId="77777777" w:rsidR="00940FA3" w:rsidRDefault="00000000">
      <w:pPr>
        <w:keepLines/>
        <w:tabs>
          <w:tab w:val="right" w:leader="dot" w:pos="9350"/>
        </w:tabs>
        <w:spacing w:after="0"/>
        <w:ind w:left="340"/>
      </w:pPr>
      <w:hyperlink w:anchor="toc_42" w:history="1">
        <w:r>
          <w:rPr>
            <w:color w:val="5C574D"/>
            <w:sz w:val="20"/>
            <w:szCs w:val="20"/>
          </w:rPr>
          <w:t>1.1 Overview of academic contribution</w:t>
        </w:r>
        <w:r>
          <w:rPr>
            <w:sz w:val="20"/>
          </w:rPr>
          <w:tab/>
        </w:r>
      </w:hyperlink>
      <w:r>
        <w:rPr>
          <w:color w:val="7A7468"/>
          <w:sz w:val="20"/>
        </w:rPr>
        <w:fldChar w:fldCharType="begin"/>
      </w:r>
      <w:r>
        <w:rPr>
          <w:color w:val="7A7468"/>
          <w:sz w:val="20"/>
        </w:rPr>
        <w:instrText xml:space="preserve"> PAGEREF toc_42 \h </w:instrText>
      </w:r>
      <w:r>
        <w:rPr>
          <w:color w:val="7A7468"/>
          <w:sz w:val="20"/>
        </w:rPr>
      </w:r>
      <w:r>
        <w:rPr>
          <w:color w:val="7A7468"/>
          <w:sz w:val="20"/>
        </w:rPr>
        <w:fldChar w:fldCharType="separate"/>
      </w:r>
      <w:r>
        <w:rPr>
          <w:color w:val="7A7468"/>
          <w:sz w:val="20"/>
        </w:rPr>
        <w:t>7</w:t>
      </w:r>
      <w:r>
        <w:rPr>
          <w:color w:val="7A7468"/>
          <w:sz w:val="20"/>
        </w:rPr>
        <w:fldChar w:fldCharType="end"/>
      </w:r>
    </w:p>
    <w:p w14:paraId="5C8BB89A" w14:textId="77777777" w:rsidR="00940FA3" w:rsidRDefault="00000000">
      <w:pPr>
        <w:keepLines/>
        <w:tabs>
          <w:tab w:val="right" w:leader="dot" w:pos="9350"/>
        </w:tabs>
        <w:spacing w:after="0"/>
        <w:ind w:left="340"/>
      </w:pPr>
      <w:hyperlink w:anchor="toc_54" w:history="1">
        <w:r>
          <w:rPr>
            <w:color w:val="5C574D"/>
            <w:sz w:val="20"/>
            <w:szCs w:val="20"/>
          </w:rPr>
          <w:t>1.2 Academic trajectory and review context</w:t>
        </w:r>
        <w:r>
          <w:rPr>
            <w:sz w:val="20"/>
          </w:rPr>
          <w:tab/>
        </w:r>
      </w:hyperlink>
      <w:r>
        <w:rPr>
          <w:color w:val="7A7468"/>
          <w:sz w:val="20"/>
        </w:rPr>
        <w:fldChar w:fldCharType="begin"/>
      </w:r>
      <w:r>
        <w:rPr>
          <w:color w:val="7A7468"/>
          <w:sz w:val="20"/>
        </w:rPr>
        <w:instrText xml:space="preserve"> PAGEREF toc_54 \h </w:instrText>
      </w:r>
      <w:r>
        <w:rPr>
          <w:color w:val="7A7468"/>
          <w:sz w:val="20"/>
        </w:rPr>
      </w:r>
      <w:r>
        <w:rPr>
          <w:color w:val="7A7468"/>
          <w:sz w:val="20"/>
        </w:rPr>
        <w:fldChar w:fldCharType="separate"/>
      </w:r>
      <w:r>
        <w:rPr>
          <w:color w:val="7A7468"/>
          <w:sz w:val="20"/>
        </w:rPr>
        <w:t>8</w:t>
      </w:r>
      <w:r>
        <w:rPr>
          <w:color w:val="7A7468"/>
          <w:sz w:val="20"/>
        </w:rPr>
        <w:fldChar w:fldCharType="end"/>
      </w:r>
    </w:p>
    <w:p w14:paraId="7735C482" w14:textId="77777777" w:rsidR="00940FA3" w:rsidRDefault="00000000">
      <w:pPr>
        <w:keepLines/>
        <w:tabs>
          <w:tab w:val="right" w:leader="dot" w:pos="9350"/>
        </w:tabs>
        <w:spacing w:before="120" w:after="20"/>
      </w:pPr>
      <w:hyperlink w:anchor="toc_64" w:history="1">
        <w:r>
          <w:rPr>
            <w:b/>
            <w:color w:val="3D3929"/>
          </w:rPr>
          <w:t>2. Teaching and student learning</w:t>
        </w:r>
        <w:r>
          <w:tab/>
        </w:r>
      </w:hyperlink>
      <w:r>
        <w:rPr>
          <w:color w:val="7A7468"/>
        </w:rPr>
        <w:fldChar w:fldCharType="begin"/>
      </w:r>
      <w:r>
        <w:rPr>
          <w:color w:val="7A7468"/>
        </w:rPr>
        <w:instrText xml:space="preserve"> PAGEREF toc_64 \h </w:instrText>
      </w:r>
      <w:r>
        <w:rPr>
          <w:color w:val="7A7468"/>
        </w:rPr>
      </w:r>
      <w:r>
        <w:rPr>
          <w:color w:val="7A7468"/>
        </w:rPr>
        <w:fldChar w:fldCharType="separate"/>
      </w:r>
      <w:r>
        <w:rPr>
          <w:color w:val="7A7468"/>
        </w:rPr>
        <w:t>10</w:t>
      </w:r>
      <w:r>
        <w:rPr>
          <w:color w:val="7A7468"/>
        </w:rPr>
        <w:fldChar w:fldCharType="end"/>
      </w:r>
    </w:p>
    <w:p w14:paraId="64C0A3E3" w14:textId="77777777" w:rsidR="00940FA3" w:rsidRDefault="00000000">
      <w:pPr>
        <w:keepLines/>
        <w:tabs>
          <w:tab w:val="right" w:leader="dot" w:pos="9350"/>
        </w:tabs>
        <w:spacing w:after="0"/>
        <w:ind w:left="340"/>
      </w:pPr>
      <w:hyperlink w:anchor="toc_66" w:history="1">
        <w:r>
          <w:rPr>
            <w:color w:val="5C574D"/>
            <w:sz w:val="20"/>
            <w:szCs w:val="20"/>
          </w:rPr>
          <w:t>2.1 Teaching philosophy</w:t>
        </w:r>
        <w:r>
          <w:rPr>
            <w:sz w:val="20"/>
          </w:rPr>
          <w:tab/>
        </w:r>
      </w:hyperlink>
      <w:r>
        <w:rPr>
          <w:color w:val="7A7468"/>
          <w:sz w:val="20"/>
        </w:rPr>
        <w:fldChar w:fldCharType="begin"/>
      </w:r>
      <w:r>
        <w:rPr>
          <w:color w:val="7A7468"/>
          <w:sz w:val="20"/>
        </w:rPr>
        <w:instrText xml:space="preserve"> PAGEREF toc_66 \h </w:instrText>
      </w:r>
      <w:r>
        <w:rPr>
          <w:color w:val="7A7468"/>
          <w:sz w:val="20"/>
        </w:rPr>
      </w:r>
      <w:r>
        <w:rPr>
          <w:color w:val="7A7468"/>
          <w:sz w:val="20"/>
        </w:rPr>
        <w:fldChar w:fldCharType="separate"/>
      </w:r>
      <w:r>
        <w:rPr>
          <w:color w:val="7A7468"/>
          <w:sz w:val="20"/>
        </w:rPr>
        <w:t>10</w:t>
      </w:r>
      <w:r>
        <w:rPr>
          <w:color w:val="7A7468"/>
          <w:sz w:val="20"/>
        </w:rPr>
        <w:fldChar w:fldCharType="end"/>
      </w:r>
    </w:p>
    <w:p w14:paraId="4D5C34A0" w14:textId="77777777" w:rsidR="00940FA3" w:rsidRDefault="00000000">
      <w:pPr>
        <w:keepLines/>
        <w:tabs>
          <w:tab w:val="right" w:leader="dot" w:pos="9350"/>
        </w:tabs>
        <w:spacing w:after="0"/>
        <w:ind w:left="340"/>
      </w:pPr>
      <w:hyperlink w:anchor="toc_74" w:history="1">
        <w:r>
          <w:rPr>
            <w:color w:val="5C574D"/>
            <w:sz w:val="20"/>
            <w:szCs w:val="20"/>
          </w:rPr>
          <w:t>2.2 Highlight teaching effectiveness</w:t>
        </w:r>
        <w:r>
          <w:rPr>
            <w:sz w:val="20"/>
          </w:rPr>
          <w:tab/>
        </w:r>
      </w:hyperlink>
      <w:r>
        <w:rPr>
          <w:color w:val="7A7468"/>
          <w:sz w:val="20"/>
        </w:rPr>
        <w:fldChar w:fldCharType="begin"/>
      </w:r>
      <w:r>
        <w:rPr>
          <w:color w:val="7A7468"/>
          <w:sz w:val="20"/>
        </w:rPr>
        <w:instrText xml:space="preserve"> PAGEREF toc_74 \h </w:instrText>
      </w:r>
      <w:r>
        <w:rPr>
          <w:color w:val="7A7468"/>
          <w:sz w:val="20"/>
        </w:rPr>
      </w:r>
      <w:r>
        <w:rPr>
          <w:color w:val="7A7468"/>
          <w:sz w:val="20"/>
        </w:rPr>
        <w:fldChar w:fldCharType="separate"/>
      </w:r>
      <w:r>
        <w:rPr>
          <w:color w:val="7A7468"/>
          <w:sz w:val="20"/>
        </w:rPr>
        <w:t>11</w:t>
      </w:r>
      <w:r>
        <w:rPr>
          <w:color w:val="7A7468"/>
          <w:sz w:val="20"/>
        </w:rPr>
        <w:fldChar w:fldCharType="end"/>
      </w:r>
    </w:p>
    <w:p w14:paraId="655BACF3" w14:textId="77777777" w:rsidR="00940FA3" w:rsidRDefault="00000000">
      <w:pPr>
        <w:keepLines/>
        <w:tabs>
          <w:tab w:val="right" w:leader="dot" w:pos="9350"/>
        </w:tabs>
        <w:spacing w:after="0"/>
        <w:ind w:left="340"/>
      </w:pPr>
      <w:hyperlink w:anchor="toc_87" w:history="1">
        <w:r>
          <w:rPr>
            <w:color w:val="5C574D"/>
            <w:sz w:val="20"/>
            <w:szCs w:val="20"/>
          </w:rPr>
          <w:t>2.3 Apply disciplinary knowledge</w:t>
        </w:r>
        <w:r>
          <w:rPr>
            <w:sz w:val="20"/>
          </w:rPr>
          <w:tab/>
        </w:r>
      </w:hyperlink>
      <w:r>
        <w:rPr>
          <w:color w:val="7A7468"/>
          <w:sz w:val="20"/>
        </w:rPr>
        <w:fldChar w:fldCharType="begin"/>
      </w:r>
      <w:r>
        <w:rPr>
          <w:color w:val="7A7468"/>
          <w:sz w:val="20"/>
        </w:rPr>
        <w:instrText xml:space="preserve"> PAGEREF toc_87 \h </w:instrText>
      </w:r>
      <w:r>
        <w:rPr>
          <w:color w:val="7A7468"/>
          <w:sz w:val="20"/>
        </w:rPr>
      </w:r>
      <w:r>
        <w:rPr>
          <w:color w:val="7A7468"/>
          <w:sz w:val="20"/>
        </w:rPr>
        <w:fldChar w:fldCharType="separate"/>
      </w:r>
      <w:r>
        <w:rPr>
          <w:color w:val="7A7468"/>
          <w:sz w:val="20"/>
        </w:rPr>
        <w:t>12</w:t>
      </w:r>
      <w:r>
        <w:rPr>
          <w:color w:val="7A7468"/>
          <w:sz w:val="20"/>
        </w:rPr>
        <w:fldChar w:fldCharType="end"/>
      </w:r>
    </w:p>
    <w:p w14:paraId="0906C36B" w14:textId="77777777" w:rsidR="00940FA3" w:rsidRDefault="00000000">
      <w:pPr>
        <w:keepLines/>
        <w:tabs>
          <w:tab w:val="right" w:leader="dot" w:pos="9350"/>
        </w:tabs>
        <w:spacing w:after="0"/>
        <w:ind w:left="340"/>
      </w:pPr>
      <w:hyperlink w:anchor="toc_95" w:history="1">
        <w:r>
          <w:rPr>
            <w:color w:val="5C574D"/>
            <w:sz w:val="20"/>
            <w:szCs w:val="20"/>
          </w:rPr>
          <w:t>2.4 Curriculum and teaching quality and innovation</w:t>
        </w:r>
        <w:r>
          <w:rPr>
            <w:sz w:val="20"/>
          </w:rPr>
          <w:tab/>
        </w:r>
      </w:hyperlink>
      <w:r>
        <w:rPr>
          <w:color w:val="7A7468"/>
          <w:sz w:val="20"/>
        </w:rPr>
        <w:fldChar w:fldCharType="begin"/>
      </w:r>
      <w:r>
        <w:rPr>
          <w:color w:val="7A7468"/>
          <w:sz w:val="20"/>
        </w:rPr>
        <w:instrText xml:space="preserve"> PAGEREF toc_95 \h </w:instrText>
      </w:r>
      <w:r>
        <w:rPr>
          <w:color w:val="7A7468"/>
          <w:sz w:val="20"/>
        </w:rPr>
      </w:r>
      <w:r>
        <w:rPr>
          <w:color w:val="7A7468"/>
          <w:sz w:val="20"/>
        </w:rPr>
        <w:fldChar w:fldCharType="separate"/>
      </w:r>
      <w:r>
        <w:rPr>
          <w:color w:val="7A7468"/>
          <w:sz w:val="20"/>
        </w:rPr>
        <w:t>13</w:t>
      </w:r>
      <w:r>
        <w:rPr>
          <w:color w:val="7A7468"/>
          <w:sz w:val="20"/>
        </w:rPr>
        <w:fldChar w:fldCharType="end"/>
      </w:r>
    </w:p>
    <w:p w14:paraId="63838AE1" w14:textId="77777777" w:rsidR="00940FA3" w:rsidRDefault="00000000">
      <w:pPr>
        <w:keepLines/>
        <w:tabs>
          <w:tab w:val="right" w:leader="dot" w:pos="9350"/>
        </w:tabs>
        <w:spacing w:after="0"/>
        <w:ind w:left="340"/>
      </w:pPr>
      <w:hyperlink w:anchor="toc_101" w:history="1">
        <w:r>
          <w:rPr>
            <w:color w:val="5C574D"/>
            <w:sz w:val="20"/>
            <w:szCs w:val="20"/>
          </w:rPr>
          <w:t>2.5 Promote and support student learning</w:t>
        </w:r>
        <w:r>
          <w:rPr>
            <w:sz w:val="20"/>
          </w:rPr>
          <w:tab/>
        </w:r>
      </w:hyperlink>
      <w:r>
        <w:rPr>
          <w:color w:val="7A7468"/>
          <w:sz w:val="20"/>
        </w:rPr>
        <w:fldChar w:fldCharType="begin"/>
      </w:r>
      <w:r>
        <w:rPr>
          <w:color w:val="7A7468"/>
          <w:sz w:val="20"/>
        </w:rPr>
        <w:instrText xml:space="preserve"> PAGEREF toc_101 \h </w:instrText>
      </w:r>
      <w:r>
        <w:rPr>
          <w:color w:val="7A7468"/>
          <w:sz w:val="20"/>
        </w:rPr>
      </w:r>
      <w:r>
        <w:rPr>
          <w:color w:val="7A7468"/>
          <w:sz w:val="20"/>
        </w:rPr>
        <w:fldChar w:fldCharType="separate"/>
      </w:r>
      <w:r>
        <w:rPr>
          <w:color w:val="7A7468"/>
          <w:sz w:val="20"/>
        </w:rPr>
        <w:t>14</w:t>
      </w:r>
      <w:r>
        <w:rPr>
          <w:color w:val="7A7468"/>
          <w:sz w:val="20"/>
        </w:rPr>
        <w:fldChar w:fldCharType="end"/>
      </w:r>
    </w:p>
    <w:p w14:paraId="4873BD9E" w14:textId="77777777" w:rsidR="00940FA3" w:rsidRDefault="00000000">
      <w:pPr>
        <w:keepLines/>
        <w:tabs>
          <w:tab w:val="right" w:leader="dot" w:pos="9350"/>
        </w:tabs>
        <w:spacing w:after="0"/>
        <w:ind w:left="340"/>
      </w:pPr>
      <w:hyperlink w:anchor="toc_110" w:history="1">
        <w:r>
          <w:rPr>
            <w:color w:val="5C574D"/>
            <w:sz w:val="20"/>
            <w:szCs w:val="20"/>
          </w:rPr>
          <w:t>2.6 Leadership recognition and scholarship in learning and teaching</w:t>
        </w:r>
        <w:r>
          <w:rPr>
            <w:sz w:val="20"/>
          </w:rPr>
          <w:tab/>
        </w:r>
      </w:hyperlink>
      <w:r>
        <w:rPr>
          <w:color w:val="7A7468"/>
          <w:sz w:val="20"/>
        </w:rPr>
        <w:fldChar w:fldCharType="begin"/>
      </w:r>
      <w:r>
        <w:rPr>
          <w:color w:val="7A7468"/>
          <w:sz w:val="20"/>
        </w:rPr>
        <w:instrText xml:space="preserve"> PAGEREF toc_110 \h </w:instrText>
      </w:r>
      <w:r>
        <w:rPr>
          <w:color w:val="7A7468"/>
          <w:sz w:val="20"/>
        </w:rPr>
      </w:r>
      <w:r>
        <w:rPr>
          <w:color w:val="7A7468"/>
          <w:sz w:val="20"/>
        </w:rPr>
        <w:fldChar w:fldCharType="separate"/>
      </w:r>
      <w:r>
        <w:rPr>
          <w:color w:val="7A7468"/>
          <w:sz w:val="20"/>
        </w:rPr>
        <w:t>15</w:t>
      </w:r>
      <w:r>
        <w:rPr>
          <w:color w:val="7A7468"/>
          <w:sz w:val="20"/>
        </w:rPr>
        <w:fldChar w:fldCharType="end"/>
      </w:r>
    </w:p>
    <w:p w14:paraId="1B3E351C" w14:textId="77777777" w:rsidR="00940FA3" w:rsidRDefault="00000000">
      <w:pPr>
        <w:keepLines/>
        <w:tabs>
          <w:tab w:val="right" w:leader="dot" w:pos="9350"/>
        </w:tabs>
        <w:spacing w:before="120" w:after="20"/>
      </w:pPr>
      <w:hyperlink w:anchor="toc_118" w:history="1">
        <w:r>
          <w:rPr>
            <w:b/>
            <w:color w:val="3D3929"/>
          </w:rPr>
          <w:t>3. Research and scholarship</w:t>
        </w:r>
        <w:r>
          <w:tab/>
        </w:r>
      </w:hyperlink>
      <w:r>
        <w:rPr>
          <w:color w:val="7A7468"/>
        </w:rPr>
        <w:fldChar w:fldCharType="begin"/>
      </w:r>
      <w:r>
        <w:rPr>
          <w:color w:val="7A7468"/>
        </w:rPr>
        <w:instrText xml:space="preserve"> PAGEREF toc_118 \h </w:instrText>
      </w:r>
      <w:r>
        <w:rPr>
          <w:color w:val="7A7468"/>
        </w:rPr>
      </w:r>
      <w:r>
        <w:rPr>
          <w:color w:val="7A7468"/>
        </w:rPr>
        <w:fldChar w:fldCharType="separate"/>
      </w:r>
      <w:r>
        <w:rPr>
          <w:color w:val="7A7468"/>
        </w:rPr>
        <w:t>16</w:t>
      </w:r>
      <w:r>
        <w:rPr>
          <w:color w:val="7A7468"/>
        </w:rPr>
        <w:fldChar w:fldCharType="end"/>
      </w:r>
    </w:p>
    <w:p w14:paraId="3C883D6D" w14:textId="77777777" w:rsidR="00940FA3" w:rsidRDefault="00000000">
      <w:pPr>
        <w:keepLines/>
        <w:tabs>
          <w:tab w:val="right" w:leader="dot" w:pos="9350"/>
        </w:tabs>
        <w:spacing w:after="0"/>
        <w:ind w:left="340"/>
      </w:pPr>
      <w:hyperlink w:anchor="toc_119" w:history="1">
        <w:r>
          <w:rPr>
            <w:color w:val="5C574D"/>
            <w:sz w:val="20"/>
            <w:szCs w:val="20"/>
          </w:rPr>
          <w:t>3.1 Research vision and development</w:t>
        </w:r>
        <w:r>
          <w:rPr>
            <w:sz w:val="20"/>
          </w:rPr>
          <w:tab/>
        </w:r>
      </w:hyperlink>
      <w:r>
        <w:rPr>
          <w:color w:val="7A7468"/>
          <w:sz w:val="20"/>
        </w:rPr>
        <w:fldChar w:fldCharType="begin"/>
      </w:r>
      <w:r>
        <w:rPr>
          <w:color w:val="7A7468"/>
          <w:sz w:val="20"/>
        </w:rPr>
        <w:instrText xml:space="preserve"> PAGEREF toc_119 \h </w:instrText>
      </w:r>
      <w:r>
        <w:rPr>
          <w:color w:val="7A7468"/>
          <w:sz w:val="20"/>
        </w:rPr>
      </w:r>
      <w:r>
        <w:rPr>
          <w:color w:val="7A7468"/>
          <w:sz w:val="20"/>
        </w:rPr>
        <w:fldChar w:fldCharType="separate"/>
      </w:r>
      <w:r>
        <w:rPr>
          <w:color w:val="7A7468"/>
          <w:sz w:val="20"/>
        </w:rPr>
        <w:t>16</w:t>
      </w:r>
      <w:r>
        <w:rPr>
          <w:color w:val="7A7468"/>
          <w:sz w:val="20"/>
        </w:rPr>
        <w:fldChar w:fldCharType="end"/>
      </w:r>
    </w:p>
    <w:p w14:paraId="51A958A9" w14:textId="77777777" w:rsidR="00940FA3" w:rsidRDefault="00000000">
      <w:pPr>
        <w:keepLines/>
        <w:tabs>
          <w:tab w:val="right" w:leader="dot" w:pos="9350"/>
        </w:tabs>
        <w:spacing w:after="0"/>
        <w:ind w:left="340"/>
      </w:pPr>
      <w:hyperlink w:anchor="toc_146" w:history="1">
        <w:r>
          <w:rPr>
            <w:color w:val="5C574D"/>
            <w:sz w:val="20"/>
            <w:szCs w:val="20"/>
          </w:rPr>
          <w:t>3.2. Research trajectory: from data representation to federated meta-unsupervised learning</w:t>
        </w:r>
        <w:r>
          <w:rPr>
            <w:sz w:val="20"/>
          </w:rPr>
          <w:tab/>
        </w:r>
      </w:hyperlink>
      <w:r>
        <w:rPr>
          <w:color w:val="7A7468"/>
          <w:sz w:val="20"/>
        </w:rPr>
        <w:fldChar w:fldCharType="begin"/>
      </w:r>
      <w:r>
        <w:rPr>
          <w:color w:val="7A7468"/>
          <w:sz w:val="20"/>
        </w:rPr>
        <w:instrText xml:space="preserve"> PAGEREF toc_146 \h </w:instrText>
      </w:r>
      <w:r>
        <w:rPr>
          <w:color w:val="7A7468"/>
          <w:sz w:val="20"/>
        </w:rPr>
      </w:r>
      <w:r>
        <w:rPr>
          <w:color w:val="7A7468"/>
          <w:sz w:val="20"/>
        </w:rPr>
        <w:fldChar w:fldCharType="separate"/>
      </w:r>
      <w:r>
        <w:rPr>
          <w:color w:val="7A7468"/>
          <w:sz w:val="20"/>
        </w:rPr>
        <w:t>17</w:t>
      </w:r>
      <w:r>
        <w:rPr>
          <w:color w:val="7A7468"/>
          <w:sz w:val="20"/>
        </w:rPr>
        <w:fldChar w:fldCharType="end"/>
      </w:r>
    </w:p>
    <w:p w14:paraId="68BB31F8" w14:textId="77777777" w:rsidR="00940FA3" w:rsidRDefault="00000000">
      <w:pPr>
        <w:keepLines/>
        <w:tabs>
          <w:tab w:val="right" w:leader="dot" w:pos="9350"/>
        </w:tabs>
        <w:spacing w:after="0"/>
        <w:ind w:left="340"/>
      </w:pPr>
      <w:hyperlink w:anchor="toc_158" w:history="1">
        <w:r>
          <w:rPr>
            <w:color w:val="5C574D"/>
            <w:sz w:val="20"/>
            <w:szCs w:val="20"/>
          </w:rPr>
          <w:t>3.3 Recognition and professional standing</w:t>
        </w:r>
        <w:r>
          <w:rPr>
            <w:sz w:val="20"/>
          </w:rPr>
          <w:tab/>
        </w:r>
      </w:hyperlink>
      <w:r>
        <w:rPr>
          <w:color w:val="7A7468"/>
          <w:sz w:val="20"/>
        </w:rPr>
        <w:fldChar w:fldCharType="begin"/>
      </w:r>
      <w:r>
        <w:rPr>
          <w:color w:val="7A7468"/>
          <w:sz w:val="20"/>
        </w:rPr>
        <w:instrText xml:space="preserve"> PAGEREF toc_158 \h </w:instrText>
      </w:r>
      <w:r>
        <w:rPr>
          <w:color w:val="7A7468"/>
          <w:sz w:val="20"/>
        </w:rPr>
      </w:r>
      <w:r>
        <w:rPr>
          <w:color w:val="7A7468"/>
          <w:sz w:val="20"/>
        </w:rPr>
        <w:fldChar w:fldCharType="separate"/>
      </w:r>
      <w:r>
        <w:rPr>
          <w:color w:val="7A7468"/>
          <w:sz w:val="20"/>
        </w:rPr>
        <w:t>18</w:t>
      </w:r>
      <w:r>
        <w:rPr>
          <w:color w:val="7A7468"/>
          <w:sz w:val="20"/>
        </w:rPr>
        <w:fldChar w:fldCharType="end"/>
      </w:r>
    </w:p>
    <w:p w14:paraId="7078EA7B" w14:textId="77777777" w:rsidR="00940FA3" w:rsidRDefault="00000000">
      <w:pPr>
        <w:keepLines/>
        <w:tabs>
          <w:tab w:val="right" w:leader="dot" w:pos="9350"/>
        </w:tabs>
        <w:spacing w:after="0"/>
        <w:ind w:left="340"/>
      </w:pPr>
      <w:hyperlink w:anchor="toc_160" w:history="1">
        <w:r>
          <w:rPr>
            <w:color w:val="5C574D"/>
            <w:sz w:val="20"/>
            <w:szCs w:val="20"/>
          </w:rPr>
          <w:t>3.4 Funding and the research environment</w:t>
        </w:r>
        <w:r>
          <w:rPr>
            <w:sz w:val="20"/>
          </w:rPr>
          <w:tab/>
        </w:r>
      </w:hyperlink>
      <w:r>
        <w:rPr>
          <w:color w:val="7A7468"/>
          <w:sz w:val="20"/>
        </w:rPr>
        <w:fldChar w:fldCharType="begin"/>
      </w:r>
      <w:r>
        <w:rPr>
          <w:color w:val="7A7468"/>
          <w:sz w:val="20"/>
        </w:rPr>
        <w:instrText xml:space="preserve"> PAGEREF toc_160 \h </w:instrText>
      </w:r>
      <w:r>
        <w:rPr>
          <w:color w:val="7A7468"/>
          <w:sz w:val="20"/>
        </w:rPr>
      </w:r>
      <w:r>
        <w:rPr>
          <w:color w:val="7A7468"/>
          <w:sz w:val="20"/>
        </w:rPr>
        <w:fldChar w:fldCharType="separate"/>
      </w:r>
      <w:r>
        <w:rPr>
          <w:color w:val="7A7468"/>
          <w:sz w:val="20"/>
        </w:rPr>
        <w:t>18</w:t>
      </w:r>
      <w:r>
        <w:rPr>
          <w:color w:val="7A7468"/>
          <w:sz w:val="20"/>
        </w:rPr>
        <w:fldChar w:fldCharType="end"/>
      </w:r>
    </w:p>
    <w:p w14:paraId="69C86665" w14:textId="77777777" w:rsidR="00940FA3" w:rsidRDefault="00000000">
      <w:pPr>
        <w:keepLines/>
        <w:tabs>
          <w:tab w:val="right" w:leader="dot" w:pos="9350"/>
        </w:tabs>
        <w:spacing w:before="120" w:after="20"/>
      </w:pPr>
      <w:hyperlink w:anchor="toc_166" w:history="1">
        <w:r>
          <w:rPr>
            <w:b/>
            <w:color w:val="3D3929"/>
          </w:rPr>
          <w:t>4. Supervision and researcher development</w:t>
        </w:r>
        <w:r>
          <w:tab/>
        </w:r>
      </w:hyperlink>
      <w:r>
        <w:rPr>
          <w:color w:val="7A7468"/>
        </w:rPr>
        <w:fldChar w:fldCharType="begin"/>
      </w:r>
      <w:r>
        <w:rPr>
          <w:color w:val="7A7468"/>
        </w:rPr>
        <w:instrText xml:space="preserve"> PAGEREF toc_166 \h </w:instrText>
      </w:r>
      <w:r>
        <w:rPr>
          <w:color w:val="7A7468"/>
        </w:rPr>
      </w:r>
      <w:r>
        <w:rPr>
          <w:color w:val="7A7468"/>
        </w:rPr>
        <w:fldChar w:fldCharType="separate"/>
      </w:r>
      <w:r>
        <w:rPr>
          <w:color w:val="7A7468"/>
        </w:rPr>
        <w:t>20</w:t>
      </w:r>
      <w:r>
        <w:rPr>
          <w:color w:val="7A7468"/>
        </w:rPr>
        <w:fldChar w:fldCharType="end"/>
      </w:r>
    </w:p>
    <w:p w14:paraId="480D1851" w14:textId="77777777" w:rsidR="00940FA3" w:rsidRDefault="00000000">
      <w:pPr>
        <w:keepLines/>
        <w:tabs>
          <w:tab w:val="right" w:leader="dot" w:pos="9350"/>
        </w:tabs>
        <w:spacing w:after="0"/>
        <w:ind w:left="340"/>
      </w:pPr>
      <w:hyperlink w:anchor="toc_167" w:history="1">
        <w:r>
          <w:rPr>
            <w:color w:val="5C574D"/>
            <w:sz w:val="20"/>
            <w:szCs w:val="20"/>
          </w:rPr>
          <w:t>4.1 A research training environment at several levels</w:t>
        </w:r>
        <w:r>
          <w:rPr>
            <w:sz w:val="20"/>
          </w:rPr>
          <w:tab/>
        </w:r>
      </w:hyperlink>
      <w:r>
        <w:rPr>
          <w:color w:val="7A7468"/>
          <w:sz w:val="20"/>
        </w:rPr>
        <w:fldChar w:fldCharType="begin"/>
      </w:r>
      <w:r>
        <w:rPr>
          <w:color w:val="7A7468"/>
          <w:sz w:val="20"/>
        </w:rPr>
        <w:instrText xml:space="preserve"> PAGEREF toc_167 \h </w:instrText>
      </w:r>
      <w:r>
        <w:rPr>
          <w:color w:val="7A7468"/>
          <w:sz w:val="20"/>
        </w:rPr>
      </w:r>
      <w:r>
        <w:rPr>
          <w:color w:val="7A7468"/>
          <w:sz w:val="20"/>
        </w:rPr>
        <w:fldChar w:fldCharType="separate"/>
      </w:r>
      <w:r>
        <w:rPr>
          <w:color w:val="7A7468"/>
          <w:sz w:val="20"/>
        </w:rPr>
        <w:t>20</w:t>
      </w:r>
      <w:r>
        <w:rPr>
          <w:color w:val="7A7468"/>
          <w:sz w:val="20"/>
        </w:rPr>
        <w:fldChar w:fldCharType="end"/>
      </w:r>
    </w:p>
    <w:p w14:paraId="396ABD48" w14:textId="77777777" w:rsidR="00940FA3" w:rsidRDefault="00000000">
      <w:pPr>
        <w:keepLines/>
        <w:tabs>
          <w:tab w:val="right" w:leader="dot" w:pos="9350"/>
        </w:tabs>
        <w:spacing w:after="0"/>
        <w:ind w:left="340"/>
      </w:pPr>
      <w:hyperlink w:anchor="toc_169" w:history="1">
        <w:r>
          <w:rPr>
            <w:color w:val="5C574D"/>
            <w:sz w:val="20"/>
            <w:szCs w:val="20"/>
          </w:rPr>
          <w:t>4.2 Progression and student outcomes</w:t>
        </w:r>
        <w:r>
          <w:rPr>
            <w:sz w:val="20"/>
          </w:rPr>
          <w:tab/>
        </w:r>
      </w:hyperlink>
      <w:r>
        <w:rPr>
          <w:color w:val="7A7468"/>
          <w:sz w:val="20"/>
        </w:rPr>
        <w:fldChar w:fldCharType="begin"/>
      </w:r>
      <w:r>
        <w:rPr>
          <w:color w:val="7A7468"/>
          <w:sz w:val="20"/>
        </w:rPr>
        <w:instrText xml:space="preserve"> PAGEREF toc_169 \h </w:instrText>
      </w:r>
      <w:r>
        <w:rPr>
          <w:color w:val="7A7468"/>
          <w:sz w:val="20"/>
        </w:rPr>
      </w:r>
      <w:r>
        <w:rPr>
          <w:color w:val="7A7468"/>
          <w:sz w:val="20"/>
        </w:rPr>
        <w:fldChar w:fldCharType="separate"/>
      </w:r>
      <w:r>
        <w:rPr>
          <w:color w:val="7A7468"/>
          <w:sz w:val="20"/>
        </w:rPr>
        <w:t>20</w:t>
      </w:r>
      <w:r>
        <w:rPr>
          <w:color w:val="7A7468"/>
          <w:sz w:val="20"/>
        </w:rPr>
        <w:fldChar w:fldCharType="end"/>
      </w:r>
    </w:p>
    <w:p w14:paraId="4EEC5589" w14:textId="77777777" w:rsidR="00940FA3" w:rsidRDefault="00000000">
      <w:pPr>
        <w:keepLines/>
        <w:tabs>
          <w:tab w:val="right" w:leader="dot" w:pos="9350"/>
        </w:tabs>
        <w:spacing w:after="0"/>
        <w:ind w:left="340"/>
      </w:pPr>
      <w:hyperlink w:anchor="toc_177" w:history="1">
        <w:r>
          <w:rPr>
            <w:color w:val="5C574D"/>
            <w:sz w:val="20"/>
            <w:szCs w:val="20"/>
          </w:rPr>
          <w:t>4.3 Undergraduate and visiting research opportunities</w:t>
        </w:r>
        <w:r>
          <w:rPr>
            <w:sz w:val="20"/>
          </w:rPr>
          <w:tab/>
        </w:r>
      </w:hyperlink>
      <w:r>
        <w:rPr>
          <w:color w:val="7A7468"/>
          <w:sz w:val="20"/>
        </w:rPr>
        <w:fldChar w:fldCharType="begin"/>
      </w:r>
      <w:r>
        <w:rPr>
          <w:color w:val="7A7468"/>
          <w:sz w:val="20"/>
        </w:rPr>
        <w:instrText xml:space="preserve"> PAGEREF toc_177 \h </w:instrText>
      </w:r>
      <w:r>
        <w:rPr>
          <w:color w:val="7A7468"/>
          <w:sz w:val="20"/>
        </w:rPr>
      </w:r>
      <w:r>
        <w:rPr>
          <w:color w:val="7A7468"/>
          <w:sz w:val="20"/>
        </w:rPr>
        <w:fldChar w:fldCharType="separate"/>
      </w:r>
      <w:r>
        <w:rPr>
          <w:color w:val="7A7468"/>
          <w:sz w:val="20"/>
        </w:rPr>
        <w:t>20</w:t>
      </w:r>
      <w:r>
        <w:rPr>
          <w:color w:val="7A7468"/>
          <w:sz w:val="20"/>
        </w:rPr>
        <w:fldChar w:fldCharType="end"/>
      </w:r>
    </w:p>
    <w:p w14:paraId="5B9A5590" w14:textId="77777777" w:rsidR="00940FA3" w:rsidRDefault="00000000">
      <w:pPr>
        <w:keepLines/>
        <w:tabs>
          <w:tab w:val="right" w:leader="dot" w:pos="9350"/>
        </w:tabs>
        <w:spacing w:after="0"/>
        <w:ind w:left="340"/>
      </w:pPr>
      <w:hyperlink w:anchor="toc_179" w:history="1">
        <w:r>
          <w:rPr>
            <w:color w:val="5C574D"/>
            <w:sz w:val="20"/>
            <w:szCs w:val="20"/>
          </w:rPr>
          <w:t>4.4 Mentoring practice and attribution</w:t>
        </w:r>
        <w:r>
          <w:rPr>
            <w:sz w:val="20"/>
          </w:rPr>
          <w:tab/>
        </w:r>
      </w:hyperlink>
      <w:r>
        <w:rPr>
          <w:color w:val="7A7468"/>
          <w:sz w:val="20"/>
        </w:rPr>
        <w:fldChar w:fldCharType="begin"/>
      </w:r>
      <w:r>
        <w:rPr>
          <w:color w:val="7A7468"/>
          <w:sz w:val="20"/>
        </w:rPr>
        <w:instrText xml:space="preserve"> PAGEREF toc_179 \h </w:instrText>
      </w:r>
      <w:r>
        <w:rPr>
          <w:color w:val="7A7468"/>
          <w:sz w:val="20"/>
        </w:rPr>
      </w:r>
      <w:r>
        <w:rPr>
          <w:color w:val="7A7468"/>
          <w:sz w:val="20"/>
        </w:rPr>
        <w:fldChar w:fldCharType="separate"/>
      </w:r>
      <w:r>
        <w:rPr>
          <w:color w:val="7A7468"/>
          <w:sz w:val="20"/>
        </w:rPr>
        <w:t>21</w:t>
      </w:r>
      <w:r>
        <w:rPr>
          <w:color w:val="7A7468"/>
          <w:sz w:val="20"/>
        </w:rPr>
        <w:fldChar w:fldCharType="end"/>
      </w:r>
    </w:p>
    <w:p w14:paraId="4AD16BA0" w14:textId="77777777" w:rsidR="00940FA3" w:rsidRDefault="00000000">
      <w:pPr>
        <w:keepLines/>
        <w:tabs>
          <w:tab w:val="right" w:leader="dot" w:pos="9350"/>
        </w:tabs>
        <w:spacing w:before="120" w:after="20"/>
      </w:pPr>
      <w:hyperlink w:anchor="toc_184" w:history="1">
        <w:r>
          <w:rPr>
            <w:b/>
            <w:color w:val="3D3929"/>
          </w:rPr>
          <w:t>5. Leadership and academic service</w:t>
        </w:r>
        <w:r>
          <w:tab/>
        </w:r>
      </w:hyperlink>
      <w:r>
        <w:rPr>
          <w:color w:val="7A7468"/>
        </w:rPr>
        <w:fldChar w:fldCharType="begin"/>
      </w:r>
      <w:r>
        <w:rPr>
          <w:color w:val="7A7468"/>
        </w:rPr>
        <w:instrText xml:space="preserve"> PAGEREF toc_184 \h </w:instrText>
      </w:r>
      <w:r>
        <w:rPr>
          <w:color w:val="7A7468"/>
        </w:rPr>
      </w:r>
      <w:r>
        <w:rPr>
          <w:color w:val="7A7468"/>
        </w:rPr>
        <w:fldChar w:fldCharType="separate"/>
      </w:r>
      <w:r>
        <w:rPr>
          <w:color w:val="7A7468"/>
        </w:rPr>
        <w:t>22</w:t>
      </w:r>
      <w:r>
        <w:rPr>
          <w:color w:val="7A7468"/>
        </w:rPr>
        <w:fldChar w:fldCharType="end"/>
      </w:r>
    </w:p>
    <w:p w14:paraId="5F1AABB2" w14:textId="77777777" w:rsidR="00940FA3" w:rsidRDefault="00000000">
      <w:pPr>
        <w:keepLines/>
        <w:tabs>
          <w:tab w:val="right" w:leader="dot" w:pos="9350"/>
        </w:tabs>
        <w:spacing w:after="0"/>
        <w:ind w:left="340"/>
      </w:pPr>
      <w:hyperlink w:anchor="toc_185" w:history="1">
        <w:r>
          <w:rPr>
            <w:color w:val="5C574D"/>
            <w:sz w:val="20"/>
            <w:szCs w:val="20"/>
          </w:rPr>
          <w:t>5.1 Institutional leadership</w:t>
        </w:r>
        <w:r>
          <w:rPr>
            <w:sz w:val="20"/>
          </w:rPr>
          <w:tab/>
        </w:r>
      </w:hyperlink>
      <w:r>
        <w:rPr>
          <w:color w:val="7A7468"/>
          <w:sz w:val="20"/>
        </w:rPr>
        <w:fldChar w:fldCharType="begin"/>
      </w:r>
      <w:r>
        <w:rPr>
          <w:color w:val="7A7468"/>
          <w:sz w:val="20"/>
        </w:rPr>
        <w:instrText xml:space="preserve"> PAGEREF toc_185 \h </w:instrText>
      </w:r>
      <w:r>
        <w:rPr>
          <w:color w:val="7A7468"/>
          <w:sz w:val="20"/>
        </w:rPr>
      </w:r>
      <w:r>
        <w:rPr>
          <w:color w:val="7A7468"/>
          <w:sz w:val="20"/>
        </w:rPr>
        <w:fldChar w:fldCharType="separate"/>
      </w:r>
      <w:r>
        <w:rPr>
          <w:color w:val="7A7468"/>
          <w:sz w:val="20"/>
        </w:rPr>
        <w:t>22</w:t>
      </w:r>
      <w:r>
        <w:rPr>
          <w:color w:val="7A7468"/>
          <w:sz w:val="20"/>
        </w:rPr>
        <w:fldChar w:fldCharType="end"/>
      </w:r>
    </w:p>
    <w:p w14:paraId="1D39ABF3" w14:textId="77777777" w:rsidR="00940FA3" w:rsidRDefault="00000000">
      <w:pPr>
        <w:keepLines/>
        <w:tabs>
          <w:tab w:val="right" w:leader="dot" w:pos="9350"/>
        </w:tabs>
        <w:spacing w:after="0"/>
        <w:ind w:left="340"/>
      </w:pPr>
      <w:hyperlink w:anchor="toc_194" w:history="1">
        <w:r>
          <w:rPr>
            <w:color w:val="5C574D"/>
            <w:sz w:val="20"/>
            <w:szCs w:val="20"/>
          </w:rPr>
          <w:t>5.2 Professional service and knowledge exchange</w:t>
        </w:r>
        <w:r>
          <w:rPr>
            <w:sz w:val="20"/>
          </w:rPr>
          <w:tab/>
        </w:r>
      </w:hyperlink>
      <w:r>
        <w:rPr>
          <w:color w:val="7A7468"/>
          <w:sz w:val="20"/>
        </w:rPr>
        <w:fldChar w:fldCharType="begin"/>
      </w:r>
      <w:r>
        <w:rPr>
          <w:color w:val="7A7468"/>
          <w:sz w:val="20"/>
        </w:rPr>
        <w:instrText xml:space="preserve"> PAGEREF toc_194 \h </w:instrText>
      </w:r>
      <w:r>
        <w:rPr>
          <w:color w:val="7A7468"/>
          <w:sz w:val="20"/>
        </w:rPr>
      </w:r>
      <w:r>
        <w:rPr>
          <w:color w:val="7A7468"/>
          <w:sz w:val="20"/>
        </w:rPr>
        <w:fldChar w:fldCharType="separate"/>
      </w:r>
      <w:r>
        <w:rPr>
          <w:color w:val="7A7468"/>
          <w:sz w:val="20"/>
        </w:rPr>
        <w:t>22</w:t>
      </w:r>
      <w:r>
        <w:rPr>
          <w:color w:val="7A7468"/>
          <w:sz w:val="20"/>
        </w:rPr>
        <w:fldChar w:fldCharType="end"/>
      </w:r>
    </w:p>
    <w:p w14:paraId="48864C6A" w14:textId="77777777" w:rsidR="00940FA3" w:rsidRDefault="00000000">
      <w:pPr>
        <w:keepLines/>
        <w:tabs>
          <w:tab w:val="right" w:leader="dot" w:pos="9350"/>
        </w:tabs>
        <w:spacing w:before="120" w:after="20"/>
      </w:pPr>
      <w:hyperlink w:anchor="toc_205" w:history="1">
        <w:r>
          <w:rPr>
            <w:b/>
            <w:color w:val="3D3929"/>
          </w:rPr>
          <w:t>6. Future contribution and closing statement</w:t>
        </w:r>
        <w:r>
          <w:tab/>
        </w:r>
      </w:hyperlink>
      <w:r>
        <w:rPr>
          <w:color w:val="7A7468"/>
        </w:rPr>
        <w:fldChar w:fldCharType="begin"/>
      </w:r>
      <w:r>
        <w:rPr>
          <w:color w:val="7A7468"/>
        </w:rPr>
        <w:instrText xml:space="preserve"> PAGEREF toc_205 \h </w:instrText>
      </w:r>
      <w:r>
        <w:rPr>
          <w:color w:val="7A7468"/>
        </w:rPr>
      </w:r>
      <w:r>
        <w:rPr>
          <w:color w:val="7A7468"/>
        </w:rPr>
        <w:fldChar w:fldCharType="separate"/>
      </w:r>
      <w:r>
        <w:rPr>
          <w:color w:val="7A7468"/>
        </w:rPr>
        <w:t>24</w:t>
      </w:r>
      <w:r>
        <w:rPr>
          <w:color w:val="7A7468"/>
        </w:rPr>
        <w:fldChar w:fldCharType="end"/>
      </w:r>
    </w:p>
    <w:p w14:paraId="632E4EC1" w14:textId="77777777" w:rsidR="00940FA3" w:rsidRDefault="00000000">
      <w:pPr>
        <w:keepLines/>
        <w:tabs>
          <w:tab w:val="right" w:leader="dot" w:pos="9350"/>
        </w:tabs>
        <w:spacing w:after="0"/>
        <w:ind w:left="340"/>
      </w:pPr>
      <w:hyperlink w:anchor="toc_206" w:history="1">
        <w:r>
          <w:rPr>
            <w:color w:val="5C574D"/>
            <w:sz w:val="20"/>
            <w:szCs w:val="20"/>
          </w:rPr>
          <w:t>6.1 Priorities for the next stage</w:t>
        </w:r>
        <w:r>
          <w:rPr>
            <w:sz w:val="20"/>
          </w:rPr>
          <w:tab/>
        </w:r>
      </w:hyperlink>
      <w:r>
        <w:rPr>
          <w:color w:val="7A7468"/>
          <w:sz w:val="20"/>
        </w:rPr>
        <w:fldChar w:fldCharType="begin"/>
      </w:r>
      <w:r>
        <w:rPr>
          <w:color w:val="7A7468"/>
          <w:sz w:val="20"/>
        </w:rPr>
        <w:instrText xml:space="preserve"> PAGEREF toc_206 \h </w:instrText>
      </w:r>
      <w:r>
        <w:rPr>
          <w:color w:val="7A7468"/>
          <w:sz w:val="20"/>
        </w:rPr>
      </w:r>
      <w:r>
        <w:rPr>
          <w:color w:val="7A7468"/>
          <w:sz w:val="20"/>
        </w:rPr>
        <w:fldChar w:fldCharType="separate"/>
      </w:r>
      <w:r>
        <w:rPr>
          <w:color w:val="7A7468"/>
          <w:sz w:val="20"/>
        </w:rPr>
        <w:t>24</w:t>
      </w:r>
      <w:r>
        <w:rPr>
          <w:color w:val="7A7468"/>
          <w:sz w:val="20"/>
        </w:rPr>
        <w:fldChar w:fldCharType="end"/>
      </w:r>
    </w:p>
    <w:p w14:paraId="02903090" w14:textId="77777777" w:rsidR="00940FA3" w:rsidRDefault="00000000">
      <w:pPr>
        <w:keepLines/>
        <w:tabs>
          <w:tab w:val="right" w:leader="dot" w:pos="9350"/>
        </w:tabs>
        <w:spacing w:before="120" w:after="20"/>
      </w:pPr>
      <w:hyperlink w:anchor="toc_215" w:history="1">
        <w:r>
          <w:rPr>
            <w:b/>
            <w:color w:val="3D3929"/>
          </w:rPr>
          <w:t>Appendix A. Academic curriculum vitae</w:t>
        </w:r>
        <w:r>
          <w:tab/>
        </w:r>
      </w:hyperlink>
      <w:r>
        <w:rPr>
          <w:color w:val="7A7468"/>
        </w:rPr>
        <w:fldChar w:fldCharType="begin"/>
      </w:r>
      <w:r>
        <w:rPr>
          <w:color w:val="7A7468"/>
        </w:rPr>
        <w:instrText xml:space="preserve"> PAGEREF toc_215 \h </w:instrText>
      </w:r>
      <w:r>
        <w:rPr>
          <w:color w:val="7A7468"/>
        </w:rPr>
      </w:r>
      <w:r>
        <w:rPr>
          <w:color w:val="7A7468"/>
        </w:rPr>
        <w:fldChar w:fldCharType="separate"/>
      </w:r>
      <w:r>
        <w:rPr>
          <w:color w:val="7A7468"/>
        </w:rPr>
        <w:t>25</w:t>
      </w:r>
      <w:r>
        <w:rPr>
          <w:color w:val="7A7468"/>
        </w:rPr>
        <w:fldChar w:fldCharType="end"/>
      </w:r>
    </w:p>
    <w:p w14:paraId="70A3ADBF" w14:textId="77777777" w:rsidR="00940FA3" w:rsidRDefault="00000000">
      <w:pPr>
        <w:keepLines/>
        <w:tabs>
          <w:tab w:val="right" w:leader="dot" w:pos="9350"/>
        </w:tabs>
        <w:spacing w:after="0"/>
        <w:ind w:left="340"/>
      </w:pPr>
      <w:hyperlink w:anchor="toc_220" w:history="1">
        <w:r>
          <w:rPr>
            <w:color w:val="5C574D"/>
            <w:sz w:val="20"/>
            <w:szCs w:val="20"/>
          </w:rPr>
          <w:t>A1. Education and postdoctoral training</w:t>
        </w:r>
        <w:r>
          <w:rPr>
            <w:sz w:val="20"/>
          </w:rPr>
          <w:tab/>
        </w:r>
      </w:hyperlink>
      <w:r>
        <w:rPr>
          <w:color w:val="7A7468"/>
          <w:sz w:val="20"/>
        </w:rPr>
        <w:fldChar w:fldCharType="begin"/>
      </w:r>
      <w:r>
        <w:rPr>
          <w:color w:val="7A7468"/>
          <w:sz w:val="20"/>
        </w:rPr>
        <w:instrText xml:space="preserve"> PAGEREF toc_220 \h </w:instrText>
      </w:r>
      <w:r>
        <w:rPr>
          <w:color w:val="7A7468"/>
          <w:sz w:val="20"/>
        </w:rPr>
      </w:r>
      <w:r>
        <w:rPr>
          <w:color w:val="7A7468"/>
          <w:sz w:val="20"/>
        </w:rPr>
        <w:fldChar w:fldCharType="separate"/>
      </w:r>
      <w:r>
        <w:rPr>
          <w:color w:val="7A7468"/>
          <w:sz w:val="20"/>
        </w:rPr>
        <w:t>25</w:t>
      </w:r>
      <w:r>
        <w:rPr>
          <w:color w:val="7A7468"/>
          <w:sz w:val="20"/>
        </w:rPr>
        <w:fldChar w:fldCharType="end"/>
      </w:r>
    </w:p>
    <w:p w14:paraId="524D6363" w14:textId="77777777" w:rsidR="00940FA3" w:rsidRDefault="00000000">
      <w:pPr>
        <w:keepLines/>
        <w:tabs>
          <w:tab w:val="right" w:leader="dot" w:pos="9350"/>
        </w:tabs>
        <w:spacing w:after="0"/>
        <w:ind w:left="340"/>
      </w:pPr>
      <w:hyperlink w:anchor="toc_225" w:history="1">
        <w:r>
          <w:rPr>
            <w:color w:val="5C574D"/>
            <w:sz w:val="20"/>
            <w:szCs w:val="20"/>
          </w:rPr>
          <w:t>A2. Appointments and professional experience</w:t>
        </w:r>
        <w:r>
          <w:rPr>
            <w:sz w:val="20"/>
          </w:rPr>
          <w:tab/>
        </w:r>
      </w:hyperlink>
      <w:r>
        <w:rPr>
          <w:color w:val="7A7468"/>
          <w:sz w:val="20"/>
        </w:rPr>
        <w:fldChar w:fldCharType="begin"/>
      </w:r>
      <w:r>
        <w:rPr>
          <w:color w:val="7A7468"/>
          <w:sz w:val="20"/>
        </w:rPr>
        <w:instrText xml:space="preserve"> PAGEREF toc_225 \h </w:instrText>
      </w:r>
      <w:r>
        <w:rPr>
          <w:color w:val="7A7468"/>
          <w:sz w:val="20"/>
        </w:rPr>
      </w:r>
      <w:r>
        <w:rPr>
          <w:color w:val="7A7468"/>
          <w:sz w:val="20"/>
        </w:rPr>
        <w:fldChar w:fldCharType="separate"/>
      </w:r>
      <w:r>
        <w:rPr>
          <w:color w:val="7A7468"/>
          <w:sz w:val="20"/>
        </w:rPr>
        <w:t>25</w:t>
      </w:r>
      <w:r>
        <w:rPr>
          <w:color w:val="7A7468"/>
          <w:sz w:val="20"/>
        </w:rPr>
        <w:fldChar w:fldCharType="end"/>
      </w:r>
    </w:p>
    <w:p w14:paraId="7DEAA633" w14:textId="77777777" w:rsidR="00940FA3" w:rsidRDefault="00000000">
      <w:pPr>
        <w:keepLines/>
        <w:tabs>
          <w:tab w:val="right" w:leader="dot" w:pos="9350"/>
        </w:tabs>
        <w:spacing w:after="0"/>
        <w:ind w:left="340"/>
      </w:pPr>
      <w:hyperlink w:anchor="toc_227" w:history="1">
        <w:r>
          <w:rPr>
            <w:color w:val="5C574D"/>
            <w:sz w:val="20"/>
            <w:szCs w:val="20"/>
          </w:rPr>
          <w:t>A3. Research interests</w:t>
        </w:r>
        <w:r>
          <w:rPr>
            <w:sz w:val="20"/>
          </w:rPr>
          <w:tab/>
        </w:r>
      </w:hyperlink>
      <w:r>
        <w:rPr>
          <w:color w:val="7A7468"/>
          <w:sz w:val="20"/>
        </w:rPr>
        <w:fldChar w:fldCharType="begin"/>
      </w:r>
      <w:r>
        <w:rPr>
          <w:color w:val="7A7468"/>
          <w:sz w:val="20"/>
        </w:rPr>
        <w:instrText xml:space="preserve"> PAGEREF toc_227 \h </w:instrText>
      </w:r>
      <w:r>
        <w:rPr>
          <w:color w:val="7A7468"/>
          <w:sz w:val="20"/>
        </w:rPr>
      </w:r>
      <w:r>
        <w:rPr>
          <w:color w:val="7A7468"/>
          <w:sz w:val="20"/>
        </w:rPr>
        <w:fldChar w:fldCharType="separate"/>
      </w:r>
      <w:r>
        <w:rPr>
          <w:color w:val="7A7468"/>
          <w:sz w:val="20"/>
        </w:rPr>
        <w:t>26</w:t>
      </w:r>
      <w:r>
        <w:rPr>
          <w:color w:val="7A7468"/>
          <w:sz w:val="20"/>
        </w:rPr>
        <w:fldChar w:fldCharType="end"/>
      </w:r>
    </w:p>
    <w:p w14:paraId="2DF6FF8B" w14:textId="77777777" w:rsidR="00940FA3" w:rsidRDefault="00000000">
      <w:pPr>
        <w:keepLines/>
        <w:tabs>
          <w:tab w:val="right" w:leader="dot" w:pos="9350"/>
        </w:tabs>
        <w:spacing w:after="0"/>
        <w:ind w:left="340"/>
      </w:pPr>
      <w:hyperlink w:anchor="toc_238" w:history="1">
        <w:r>
          <w:rPr>
            <w:color w:val="5C574D"/>
            <w:sz w:val="20"/>
            <w:szCs w:val="20"/>
          </w:rPr>
          <w:t>A4. Awards and honors</w:t>
        </w:r>
        <w:r>
          <w:rPr>
            <w:sz w:val="20"/>
          </w:rPr>
          <w:tab/>
        </w:r>
      </w:hyperlink>
      <w:r>
        <w:rPr>
          <w:color w:val="7A7468"/>
          <w:sz w:val="20"/>
        </w:rPr>
        <w:fldChar w:fldCharType="begin"/>
      </w:r>
      <w:r>
        <w:rPr>
          <w:color w:val="7A7468"/>
          <w:sz w:val="20"/>
        </w:rPr>
        <w:instrText xml:space="preserve"> PAGEREF toc_238 \h </w:instrText>
      </w:r>
      <w:r>
        <w:rPr>
          <w:color w:val="7A7468"/>
          <w:sz w:val="20"/>
        </w:rPr>
      </w:r>
      <w:r>
        <w:rPr>
          <w:color w:val="7A7468"/>
          <w:sz w:val="20"/>
        </w:rPr>
        <w:fldChar w:fldCharType="separate"/>
      </w:r>
      <w:r>
        <w:rPr>
          <w:color w:val="7A7468"/>
          <w:sz w:val="20"/>
        </w:rPr>
        <w:t>26</w:t>
      </w:r>
      <w:r>
        <w:rPr>
          <w:color w:val="7A7468"/>
          <w:sz w:val="20"/>
        </w:rPr>
        <w:fldChar w:fldCharType="end"/>
      </w:r>
    </w:p>
    <w:p w14:paraId="77B64BA3" w14:textId="77777777" w:rsidR="00940FA3" w:rsidRDefault="00000000">
      <w:pPr>
        <w:keepLines/>
        <w:tabs>
          <w:tab w:val="right" w:leader="dot" w:pos="9350"/>
        </w:tabs>
        <w:spacing w:after="0"/>
        <w:ind w:left="340"/>
      </w:pPr>
      <w:hyperlink w:anchor="toc_251" w:history="1">
        <w:r>
          <w:rPr>
            <w:color w:val="5C574D"/>
            <w:sz w:val="20"/>
            <w:szCs w:val="20"/>
          </w:rPr>
          <w:t>A5. Research funding and project coordination</w:t>
        </w:r>
        <w:r>
          <w:rPr>
            <w:sz w:val="20"/>
          </w:rPr>
          <w:tab/>
        </w:r>
      </w:hyperlink>
      <w:r>
        <w:rPr>
          <w:color w:val="7A7468"/>
          <w:sz w:val="20"/>
        </w:rPr>
        <w:fldChar w:fldCharType="begin"/>
      </w:r>
      <w:r>
        <w:rPr>
          <w:color w:val="7A7468"/>
          <w:sz w:val="20"/>
        </w:rPr>
        <w:instrText xml:space="preserve"> PAGEREF toc_251 \h </w:instrText>
      </w:r>
      <w:r>
        <w:rPr>
          <w:color w:val="7A7468"/>
          <w:sz w:val="20"/>
        </w:rPr>
      </w:r>
      <w:r>
        <w:rPr>
          <w:color w:val="7A7468"/>
          <w:sz w:val="20"/>
        </w:rPr>
        <w:fldChar w:fldCharType="separate"/>
      </w:r>
      <w:r>
        <w:rPr>
          <w:color w:val="7A7468"/>
          <w:sz w:val="20"/>
        </w:rPr>
        <w:t>27</w:t>
      </w:r>
      <w:r>
        <w:rPr>
          <w:color w:val="7A7468"/>
          <w:sz w:val="20"/>
        </w:rPr>
        <w:fldChar w:fldCharType="end"/>
      </w:r>
    </w:p>
    <w:p w14:paraId="2780ABBF" w14:textId="77777777" w:rsidR="00940FA3" w:rsidRDefault="00000000">
      <w:pPr>
        <w:keepLines/>
        <w:tabs>
          <w:tab w:val="right" w:leader="dot" w:pos="9350"/>
        </w:tabs>
        <w:spacing w:after="0"/>
        <w:ind w:left="340"/>
      </w:pPr>
      <w:hyperlink w:anchor="toc_275" w:history="1">
        <w:r>
          <w:rPr>
            <w:color w:val="5C574D"/>
            <w:sz w:val="20"/>
            <w:szCs w:val="20"/>
          </w:rPr>
          <w:t>A6. Scholarly outputs</w:t>
        </w:r>
        <w:r>
          <w:rPr>
            <w:sz w:val="20"/>
          </w:rPr>
          <w:tab/>
        </w:r>
      </w:hyperlink>
      <w:r>
        <w:rPr>
          <w:color w:val="7A7468"/>
          <w:sz w:val="20"/>
        </w:rPr>
        <w:fldChar w:fldCharType="begin"/>
      </w:r>
      <w:r>
        <w:rPr>
          <w:color w:val="7A7468"/>
          <w:sz w:val="20"/>
        </w:rPr>
        <w:instrText xml:space="preserve"> PAGEREF toc_275 \h </w:instrText>
      </w:r>
      <w:r>
        <w:rPr>
          <w:color w:val="7A7468"/>
          <w:sz w:val="20"/>
        </w:rPr>
      </w:r>
      <w:r>
        <w:rPr>
          <w:color w:val="7A7468"/>
          <w:sz w:val="20"/>
        </w:rPr>
        <w:fldChar w:fldCharType="separate"/>
      </w:r>
      <w:r>
        <w:rPr>
          <w:color w:val="7A7468"/>
          <w:sz w:val="20"/>
        </w:rPr>
        <w:t>28</w:t>
      </w:r>
      <w:r>
        <w:rPr>
          <w:color w:val="7A7468"/>
          <w:sz w:val="20"/>
        </w:rPr>
        <w:fldChar w:fldCharType="end"/>
      </w:r>
    </w:p>
    <w:p w14:paraId="0E4977DC" w14:textId="77777777" w:rsidR="00940FA3" w:rsidRDefault="00000000">
      <w:pPr>
        <w:keepLines/>
        <w:tabs>
          <w:tab w:val="right" w:leader="dot" w:pos="9350"/>
        </w:tabs>
        <w:spacing w:after="0"/>
        <w:ind w:left="340"/>
      </w:pPr>
      <w:hyperlink w:anchor="toc_363" w:history="1">
        <w:r>
          <w:rPr>
            <w:color w:val="5C574D"/>
            <w:sz w:val="20"/>
            <w:szCs w:val="20"/>
          </w:rPr>
          <w:t>A7. Affiliations and collaborations</w:t>
        </w:r>
        <w:r>
          <w:rPr>
            <w:sz w:val="20"/>
          </w:rPr>
          <w:tab/>
        </w:r>
      </w:hyperlink>
      <w:r>
        <w:rPr>
          <w:color w:val="7A7468"/>
          <w:sz w:val="20"/>
        </w:rPr>
        <w:fldChar w:fldCharType="begin"/>
      </w:r>
      <w:r>
        <w:rPr>
          <w:color w:val="7A7468"/>
          <w:sz w:val="20"/>
        </w:rPr>
        <w:instrText xml:space="preserve"> PAGEREF toc_363 \h </w:instrText>
      </w:r>
      <w:r>
        <w:rPr>
          <w:color w:val="7A7468"/>
          <w:sz w:val="20"/>
        </w:rPr>
      </w:r>
      <w:r>
        <w:rPr>
          <w:color w:val="7A7468"/>
          <w:sz w:val="20"/>
        </w:rPr>
        <w:fldChar w:fldCharType="separate"/>
      </w:r>
      <w:r>
        <w:rPr>
          <w:color w:val="7A7468"/>
          <w:sz w:val="20"/>
        </w:rPr>
        <w:t>33</w:t>
      </w:r>
      <w:r>
        <w:rPr>
          <w:color w:val="7A7468"/>
          <w:sz w:val="20"/>
        </w:rPr>
        <w:fldChar w:fldCharType="end"/>
      </w:r>
    </w:p>
    <w:p w14:paraId="3387F29D" w14:textId="77777777" w:rsidR="00940FA3" w:rsidRDefault="00000000">
      <w:pPr>
        <w:keepLines/>
        <w:tabs>
          <w:tab w:val="right" w:leader="dot" w:pos="9350"/>
        </w:tabs>
        <w:spacing w:after="0"/>
        <w:ind w:left="340"/>
      </w:pPr>
      <w:hyperlink w:anchor="toc_384" w:history="1">
        <w:r>
          <w:rPr>
            <w:color w:val="5C574D"/>
            <w:sz w:val="20"/>
            <w:szCs w:val="20"/>
          </w:rPr>
          <w:t>A8. Invited contributions and scholarly service</w:t>
        </w:r>
        <w:r>
          <w:rPr>
            <w:sz w:val="20"/>
          </w:rPr>
          <w:tab/>
        </w:r>
      </w:hyperlink>
      <w:r>
        <w:rPr>
          <w:color w:val="7A7468"/>
          <w:sz w:val="20"/>
        </w:rPr>
        <w:fldChar w:fldCharType="begin"/>
      </w:r>
      <w:r>
        <w:rPr>
          <w:color w:val="7A7468"/>
          <w:sz w:val="20"/>
        </w:rPr>
        <w:instrText xml:space="preserve"> PAGEREF toc_384 \h </w:instrText>
      </w:r>
      <w:r>
        <w:rPr>
          <w:color w:val="7A7468"/>
          <w:sz w:val="20"/>
        </w:rPr>
      </w:r>
      <w:r>
        <w:rPr>
          <w:color w:val="7A7468"/>
          <w:sz w:val="20"/>
        </w:rPr>
        <w:fldChar w:fldCharType="separate"/>
      </w:r>
      <w:r>
        <w:rPr>
          <w:color w:val="7A7468"/>
          <w:sz w:val="20"/>
        </w:rPr>
        <w:t>33</w:t>
      </w:r>
      <w:r>
        <w:rPr>
          <w:color w:val="7A7468"/>
          <w:sz w:val="20"/>
        </w:rPr>
        <w:fldChar w:fldCharType="end"/>
      </w:r>
    </w:p>
    <w:p w14:paraId="017333A7" w14:textId="77777777" w:rsidR="00940FA3" w:rsidRDefault="00000000">
      <w:pPr>
        <w:keepLines/>
        <w:tabs>
          <w:tab w:val="right" w:leader="dot" w:pos="9350"/>
        </w:tabs>
        <w:spacing w:after="0"/>
        <w:ind w:left="340"/>
      </w:pPr>
      <w:hyperlink w:anchor="toc_416" w:history="1">
        <w:r>
          <w:rPr>
            <w:color w:val="5C574D"/>
            <w:sz w:val="20"/>
            <w:szCs w:val="20"/>
          </w:rPr>
          <w:t>A9. Research resources and reported impact</w:t>
        </w:r>
        <w:r>
          <w:rPr>
            <w:sz w:val="20"/>
          </w:rPr>
          <w:tab/>
        </w:r>
      </w:hyperlink>
      <w:r>
        <w:rPr>
          <w:color w:val="7A7468"/>
          <w:sz w:val="20"/>
        </w:rPr>
        <w:fldChar w:fldCharType="begin"/>
      </w:r>
      <w:r>
        <w:rPr>
          <w:color w:val="7A7468"/>
          <w:sz w:val="20"/>
        </w:rPr>
        <w:instrText xml:space="preserve"> PAGEREF toc_416 \h </w:instrText>
      </w:r>
      <w:r>
        <w:rPr>
          <w:color w:val="7A7468"/>
          <w:sz w:val="20"/>
        </w:rPr>
      </w:r>
      <w:r>
        <w:rPr>
          <w:color w:val="7A7468"/>
          <w:sz w:val="20"/>
        </w:rPr>
        <w:fldChar w:fldCharType="separate"/>
      </w:r>
      <w:r>
        <w:rPr>
          <w:color w:val="7A7468"/>
          <w:sz w:val="20"/>
        </w:rPr>
        <w:t>34</w:t>
      </w:r>
      <w:r>
        <w:rPr>
          <w:color w:val="7A7468"/>
          <w:sz w:val="20"/>
        </w:rPr>
        <w:fldChar w:fldCharType="end"/>
      </w:r>
    </w:p>
    <w:p w14:paraId="3B912D23" w14:textId="77777777" w:rsidR="00940FA3" w:rsidRDefault="00000000">
      <w:pPr>
        <w:keepLines/>
        <w:tabs>
          <w:tab w:val="right" w:leader="dot" w:pos="9350"/>
        </w:tabs>
        <w:spacing w:after="0"/>
        <w:ind w:left="340"/>
      </w:pPr>
      <w:hyperlink w:anchor="toc_425" w:history="1">
        <w:r>
          <w:rPr>
            <w:color w:val="5C574D"/>
            <w:sz w:val="20"/>
            <w:szCs w:val="20"/>
          </w:rPr>
          <w:t>10. Selected supervision records</w:t>
        </w:r>
        <w:r>
          <w:rPr>
            <w:sz w:val="20"/>
          </w:rPr>
          <w:tab/>
        </w:r>
      </w:hyperlink>
      <w:r>
        <w:rPr>
          <w:color w:val="7A7468"/>
          <w:sz w:val="20"/>
        </w:rPr>
        <w:fldChar w:fldCharType="begin"/>
      </w:r>
      <w:r>
        <w:rPr>
          <w:color w:val="7A7468"/>
          <w:sz w:val="20"/>
        </w:rPr>
        <w:instrText xml:space="preserve"> PAGEREF toc_425 \h </w:instrText>
      </w:r>
      <w:r>
        <w:rPr>
          <w:color w:val="7A7468"/>
          <w:sz w:val="20"/>
        </w:rPr>
      </w:r>
      <w:r>
        <w:rPr>
          <w:color w:val="7A7468"/>
          <w:sz w:val="20"/>
        </w:rPr>
        <w:fldChar w:fldCharType="separate"/>
      </w:r>
      <w:r>
        <w:rPr>
          <w:color w:val="7A7468"/>
          <w:sz w:val="20"/>
        </w:rPr>
        <w:t>35</w:t>
      </w:r>
      <w:r>
        <w:rPr>
          <w:color w:val="7A7468"/>
          <w:sz w:val="20"/>
        </w:rPr>
        <w:fldChar w:fldCharType="end"/>
      </w:r>
    </w:p>
    <w:p w14:paraId="4B7D7CA5" w14:textId="77777777" w:rsidR="00940FA3" w:rsidRDefault="00000000">
      <w:pPr>
        <w:keepLines/>
        <w:tabs>
          <w:tab w:val="right" w:leader="dot" w:pos="9350"/>
        </w:tabs>
        <w:spacing w:after="0"/>
        <w:ind w:left="340"/>
      </w:pPr>
      <w:hyperlink w:anchor="toc_455" w:history="1">
        <w:r>
          <w:rPr>
            <w:color w:val="5C574D"/>
            <w:sz w:val="20"/>
            <w:szCs w:val="20"/>
          </w:rPr>
          <w:t>A11. Teaching and curriculum</w:t>
        </w:r>
        <w:r>
          <w:rPr>
            <w:sz w:val="20"/>
          </w:rPr>
          <w:tab/>
        </w:r>
      </w:hyperlink>
      <w:r>
        <w:rPr>
          <w:color w:val="7A7468"/>
          <w:sz w:val="20"/>
        </w:rPr>
        <w:fldChar w:fldCharType="begin"/>
      </w:r>
      <w:r>
        <w:rPr>
          <w:color w:val="7A7468"/>
          <w:sz w:val="20"/>
        </w:rPr>
        <w:instrText xml:space="preserve"> PAGEREF toc_455 \h </w:instrText>
      </w:r>
      <w:r>
        <w:rPr>
          <w:color w:val="7A7468"/>
          <w:sz w:val="20"/>
        </w:rPr>
      </w:r>
      <w:r>
        <w:rPr>
          <w:color w:val="7A7468"/>
          <w:sz w:val="20"/>
        </w:rPr>
        <w:fldChar w:fldCharType="separate"/>
      </w:r>
      <w:r>
        <w:rPr>
          <w:color w:val="7A7468"/>
          <w:sz w:val="20"/>
        </w:rPr>
        <w:t>36</w:t>
      </w:r>
      <w:r>
        <w:rPr>
          <w:color w:val="7A7468"/>
          <w:sz w:val="20"/>
        </w:rPr>
        <w:fldChar w:fldCharType="end"/>
      </w:r>
    </w:p>
    <w:p w14:paraId="28239E95" w14:textId="77777777" w:rsidR="00940FA3" w:rsidRDefault="00000000">
      <w:pPr>
        <w:keepLines/>
        <w:tabs>
          <w:tab w:val="right" w:leader="dot" w:pos="9350"/>
        </w:tabs>
        <w:spacing w:after="0"/>
        <w:ind w:left="340"/>
      </w:pPr>
      <w:hyperlink w:anchor="toc_524" w:history="1">
        <w:r>
          <w:rPr>
            <w:color w:val="5C574D"/>
            <w:sz w:val="20"/>
            <w:szCs w:val="20"/>
          </w:rPr>
          <w:t>A12. Institutional and community service</w:t>
        </w:r>
        <w:r>
          <w:rPr>
            <w:sz w:val="20"/>
          </w:rPr>
          <w:tab/>
        </w:r>
      </w:hyperlink>
      <w:r>
        <w:rPr>
          <w:color w:val="7A7468"/>
          <w:sz w:val="20"/>
        </w:rPr>
        <w:fldChar w:fldCharType="begin"/>
      </w:r>
      <w:r>
        <w:rPr>
          <w:color w:val="7A7468"/>
          <w:sz w:val="20"/>
        </w:rPr>
        <w:instrText xml:space="preserve"> PAGEREF toc_524 \h </w:instrText>
      </w:r>
      <w:r>
        <w:rPr>
          <w:color w:val="7A7468"/>
          <w:sz w:val="20"/>
        </w:rPr>
      </w:r>
      <w:r>
        <w:rPr>
          <w:color w:val="7A7468"/>
          <w:sz w:val="20"/>
        </w:rPr>
        <w:fldChar w:fldCharType="separate"/>
      </w:r>
      <w:r>
        <w:rPr>
          <w:color w:val="7A7468"/>
          <w:sz w:val="20"/>
        </w:rPr>
        <w:t>38</w:t>
      </w:r>
      <w:r>
        <w:rPr>
          <w:color w:val="7A7468"/>
          <w:sz w:val="20"/>
        </w:rPr>
        <w:fldChar w:fldCharType="end"/>
      </w:r>
    </w:p>
    <w:p w14:paraId="79878F65" w14:textId="77777777" w:rsidR="00940FA3" w:rsidRDefault="00000000">
      <w:pPr>
        <w:keepLines/>
        <w:tabs>
          <w:tab w:val="right" w:leader="dot" w:pos="9350"/>
        </w:tabs>
        <w:spacing w:before="120" w:after="20"/>
      </w:pPr>
      <w:hyperlink w:anchor="toc_561" w:history="1">
        <w:r>
          <w:rPr>
            <w:b/>
            <w:color w:val="3D3929"/>
          </w:rPr>
          <w:t>Appendix B. Teaching evidence</w:t>
        </w:r>
        <w:r>
          <w:tab/>
        </w:r>
      </w:hyperlink>
      <w:r>
        <w:rPr>
          <w:color w:val="7A7468"/>
        </w:rPr>
        <w:fldChar w:fldCharType="begin"/>
      </w:r>
      <w:r>
        <w:rPr>
          <w:color w:val="7A7468"/>
        </w:rPr>
        <w:instrText xml:space="preserve"> PAGEREF toc_561 \h </w:instrText>
      </w:r>
      <w:r>
        <w:rPr>
          <w:color w:val="7A7468"/>
        </w:rPr>
      </w:r>
      <w:r>
        <w:rPr>
          <w:color w:val="7A7468"/>
        </w:rPr>
        <w:fldChar w:fldCharType="separate"/>
      </w:r>
      <w:r>
        <w:rPr>
          <w:color w:val="7A7468"/>
        </w:rPr>
        <w:t>40</w:t>
      </w:r>
      <w:r>
        <w:rPr>
          <w:color w:val="7A7468"/>
        </w:rPr>
        <w:fldChar w:fldCharType="end"/>
      </w:r>
    </w:p>
    <w:p w14:paraId="60950AA7" w14:textId="77777777" w:rsidR="00940FA3" w:rsidRDefault="00000000">
      <w:pPr>
        <w:keepLines/>
        <w:tabs>
          <w:tab w:val="right" w:leader="dot" w:pos="9350"/>
        </w:tabs>
        <w:spacing w:after="0"/>
        <w:ind w:left="340"/>
      </w:pPr>
      <w:hyperlink w:anchor="toc_562" w:history="1">
        <w:r>
          <w:rPr>
            <w:color w:val="5C574D"/>
            <w:sz w:val="20"/>
            <w:szCs w:val="20"/>
          </w:rPr>
          <w:t>B1. Course inventory and evaluation reports</w:t>
        </w:r>
        <w:r>
          <w:rPr>
            <w:sz w:val="20"/>
          </w:rPr>
          <w:tab/>
        </w:r>
      </w:hyperlink>
      <w:r>
        <w:rPr>
          <w:color w:val="7A7468"/>
          <w:sz w:val="20"/>
        </w:rPr>
        <w:fldChar w:fldCharType="begin"/>
      </w:r>
      <w:r>
        <w:rPr>
          <w:color w:val="7A7468"/>
          <w:sz w:val="20"/>
        </w:rPr>
        <w:instrText xml:space="preserve"> PAGEREF toc_562 \h </w:instrText>
      </w:r>
      <w:r>
        <w:rPr>
          <w:color w:val="7A7468"/>
          <w:sz w:val="20"/>
        </w:rPr>
      </w:r>
      <w:r>
        <w:rPr>
          <w:color w:val="7A7468"/>
          <w:sz w:val="20"/>
        </w:rPr>
        <w:fldChar w:fldCharType="separate"/>
      </w:r>
      <w:r>
        <w:rPr>
          <w:color w:val="7A7468"/>
          <w:sz w:val="20"/>
        </w:rPr>
        <w:t>40</w:t>
      </w:r>
      <w:r>
        <w:rPr>
          <w:color w:val="7A7468"/>
          <w:sz w:val="20"/>
        </w:rPr>
        <w:fldChar w:fldCharType="end"/>
      </w:r>
    </w:p>
    <w:p w14:paraId="50C69756" w14:textId="77777777" w:rsidR="00940FA3" w:rsidRDefault="00000000">
      <w:pPr>
        <w:keepLines/>
        <w:tabs>
          <w:tab w:val="right" w:leader="dot" w:pos="9350"/>
        </w:tabs>
        <w:spacing w:after="0"/>
        <w:ind w:left="340"/>
      </w:pPr>
      <w:hyperlink w:anchor="toc_573" w:history="1">
        <w:r>
          <w:rPr>
            <w:color w:val="5C574D"/>
            <w:sz w:val="20"/>
            <w:szCs w:val="20"/>
          </w:rPr>
          <w:t>B2. Course materials and curriculum development</w:t>
        </w:r>
        <w:r>
          <w:rPr>
            <w:sz w:val="20"/>
          </w:rPr>
          <w:tab/>
        </w:r>
      </w:hyperlink>
      <w:r>
        <w:rPr>
          <w:color w:val="7A7468"/>
          <w:sz w:val="20"/>
        </w:rPr>
        <w:fldChar w:fldCharType="begin"/>
      </w:r>
      <w:r>
        <w:rPr>
          <w:color w:val="7A7468"/>
          <w:sz w:val="20"/>
        </w:rPr>
        <w:instrText xml:space="preserve"> PAGEREF toc_573 \h </w:instrText>
      </w:r>
      <w:r>
        <w:rPr>
          <w:color w:val="7A7468"/>
          <w:sz w:val="20"/>
        </w:rPr>
      </w:r>
      <w:r>
        <w:rPr>
          <w:color w:val="7A7468"/>
          <w:sz w:val="20"/>
        </w:rPr>
        <w:fldChar w:fldCharType="separate"/>
      </w:r>
      <w:r>
        <w:rPr>
          <w:color w:val="7A7468"/>
          <w:sz w:val="20"/>
        </w:rPr>
        <w:t>42</w:t>
      </w:r>
      <w:r>
        <w:rPr>
          <w:color w:val="7A7468"/>
          <w:sz w:val="20"/>
        </w:rPr>
        <w:fldChar w:fldCharType="end"/>
      </w:r>
    </w:p>
    <w:p w14:paraId="6DA8A2F1" w14:textId="77777777" w:rsidR="00940FA3" w:rsidRDefault="00000000">
      <w:pPr>
        <w:keepLines/>
        <w:tabs>
          <w:tab w:val="right" w:leader="dot" w:pos="9350"/>
        </w:tabs>
        <w:spacing w:after="0"/>
        <w:ind w:left="340"/>
      </w:pPr>
      <w:hyperlink w:anchor="toc_574" w:history="1">
        <w:r>
          <w:rPr>
            <w:color w:val="5C574D"/>
            <w:sz w:val="20"/>
            <w:szCs w:val="20"/>
          </w:rPr>
          <w:t>B2.1. Syllabus</w:t>
        </w:r>
        <w:r>
          <w:rPr>
            <w:sz w:val="20"/>
          </w:rPr>
          <w:tab/>
        </w:r>
      </w:hyperlink>
      <w:r>
        <w:rPr>
          <w:color w:val="7A7468"/>
          <w:sz w:val="20"/>
        </w:rPr>
        <w:fldChar w:fldCharType="begin"/>
      </w:r>
      <w:r>
        <w:rPr>
          <w:color w:val="7A7468"/>
          <w:sz w:val="20"/>
        </w:rPr>
        <w:instrText xml:space="preserve"> PAGEREF toc_574 \h </w:instrText>
      </w:r>
      <w:r>
        <w:rPr>
          <w:color w:val="7A7468"/>
          <w:sz w:val="20"/>
        </w:rPr>
      </w:r>
      <w:r>
        <w:rPr>
          <w:color w:val="7A7468"/>
          <w:sz w:val="20"/>
        </w:rPr>
        <w:fldChar w:fldCharType="separate"/>
      </w:r>
      <w:r>
        <w:rPr>
          <w:color w:val="7A7468"/>
          <w:sz w:val="20"/>
        </w:rPr>
        <w:t>42</w:t>
      </w:r>
      <w:r>
        <w:rPr>
          <w:color w:val="7A7468"/>
          <w:sz w:val="20"/>
        </w:rPr>
        <w:fldChar w:fldCharType="end"/>
      </w:r>
    </w:p>
    <w:p w14:paraId="797FFC8C" w14:textId="77777777" w:rsidR="00940FA3" w:rsidRDefault="00000000">
      <w:pPr>
        <w:keepLines/>
        <w:tabs>
          <w:tab w:val="right" w:leader="dot" w:pos="9350"/>
        </w:tabs>
        <w:spacing w:after="0"/>
        <w:ind w:left="340"/>
      </w:pPr>
      <w:hyperlink w:anchor="toc_686" w:history="1">
        <w:r>
          <w:rPr>
            <w:color w:val="5C574D"/>
            <w:sz w:val="20"/>
            <w:szCs w:val="20"/>
          </w:rPr>
          <w:t>B2.2. Selected Lecture Materials (cross-</w:t>
        </w:r>
        <w:proofErr w:type="spellStart"/>
        <w:r>
          <w:rPr>
            <w:color w:val="5C574D"/>
            <w:sz w:val="20"/>
            <w:szCs w:val="20"/>
          </w:rPr>
          <w:t>liste</w:t>
        </w:r>
        <w:proofErr w:type="spellEnd"/>
        <w:r>
          <w:rPr>
            <w:color w:val="5C574D"/>
            <w:sz w:val="20"/>
            <w:szCs w:val="20"/>
          </w:rPr>
          <w:t xml:space="preserve"> course)</w:t>
        </w:r>
        <w:r>
          <w:rPr>
            <w:sz w:val="20"/>
          </w:rPr>
          <w:tab/>
        </w:r>
      </w:hyperlink>
      <w:r>
        <w:rPr>
          <w:color w:val="7A7468"/>
          <w:sz w:val="20"/>
        </w:rPr>
        <w:fldChar w:fldCharType="begin"/>
      </w:r>
      <w:r>
        <w:rPr>
          <w:color w:val="7A7468"/>
          <w:sz w:val="20"/>
        </w:rPr>
        <w:instrText xml:space="preserve"> PAGEREF toc_686 \h </w:instrText>
      </w:r>
      <w:r>
        <w:rPr>
          <w:color w:val="7A7468"/>
          <w:sz w:val="20"/>
        </w:rPr>
      </w:r>
      <w:r>
        <w:rPr>
          <w:color w:val="7A7468"/>
          <w:sz w:val="20"/>
        </w:rPr>
        <w:fldChar w:fldCharType="separate"/>
      </w:r>
      <w:r>
        <w:rPr>
          <w:color w:val="7A7468"/>
          <w:sz w:val="20"/>
        </w:rPr>
        <w:t>50</w:t>
      </w:r>
      <w:r>
        <w:rPr>
          <w:color w:val="7A7468"/>
          <w:sz w:val="20"/>
        </w:rPr>
        <w:fldChar w:fldCharType="end"/>
      </w:r>
    </w:p>
    <w:p w14:paraId="3E087095" w14:textId="77777777" w:rsidR="00940FA3" w:rsidRDefault="00000000">
      <w:pPr>
        <w:keepLines/>
        <w:tabs>
          <w:tab w:val="right" w:leader="dot" w:pos="9350"/>
        </w:tabs>
        <w:spacing w:after="0"/>
        <w:ind w:left="340"/>
      </w:pPr>
      <w:hyperlink w:anchor="toc_702" w:history="1">
        <w:r>
          <w:rPr>
            <w:color w:val="5C574D"/>
            <w:sz w:val="20"/>
            <w:szCs w:val="20"/>
          </w:rPr>
          <w:t>B3. Assessment and reflective practice</w:t>
        </w:r>
        <w:r>
          <w:rPr>
            <w:sz w:val="20"/>
          </w:rPr>
          <w:tab/>
        </w:r>
      </w:hyperlink>
      <w:r>
        <w:rPr>
          <w:color w:val="7A7468"/>
          <w:sz w:val="20"/>
        </w:rPr>
        <w:fldChar w:fldCharType="begin"/>
      </w:r>
      <w:r>
        <w:rPr>
          <w:color w:val="7A7468"/>
          <w:sz w:val="20"/>
        </w:rPr>
        <w:instrText xml:space="preserve"> PAGEREF toc_702 \h </w:instrText>
      </w:r>
      <w:r>
        <w:rPr>
          <w:color w:val="7A7468"/>
          <w:sz w:val="20"/>
        </w:rPr>
      </w:r>
      <w:r>
        <w:rPr>
          <w:color w:val="7A7468"/>
          <w:sz w:val="20"/>
        </w:rPr>
        <w:fldChar w:fldCharType="separate"/>
      </w:r>
      <w:r>
        <w:rPr>
          <w:color w:val="7A7468"/>
          <w:sz w:val="20"/>
        </w:rPr>
        <w:t>55</w:t>
      </w:r>
      <w:r>
        <w:rPr>
          <w:color w:val="7A7468"/>
          <w:sz w:val="20"/>
        </w:rPr>
        <w:fldChar w:fldCharType="end"/>
      </w:r>
    </w:p>
    <w:p w14:paraId="64D3E95B" w14:textId="77777777" w:rsidR="00940FA3" w:rsidRDefault="00000000">
      <w:pPr>
        <w:keepLines/>
        <w:tabs>
          <w:tab w:val="right" w:leader="dot" w:pos="9350"/>
        </w:tabs>
        <w:spacing w:after="0"/>
        <w:ind w:left="340"/>
      </w:pPr>
      <w:hyperlink w:anchor="toc_710" w:history="1">
        <w:r>
          <w:rPr>
            <w:color w:val="5C574D"/>
            <w:sz w:val="20"/>
            <w:szCs w:val="20"/>
          </w:rPr>
          <w:t>B4. Awards and peer evidence</w:t>
        </w:r>
        <w:r>
          <w:rPr>
            <w:sz w:val="20"/>
          </w:rPr>
          <w:tab/>
        </w:r>
      </w:hyperlink>
      <w:r>
        <w:rPr>
          <w:color w:val="7A7468"/>
          <w:sz w:val="20"/>
        </w:rPr>
        <w:fldChar w:fldCharType="begin"/>
      </w:r>
      <w:r>
        <w:rPr>
          <w:color w:val="7A7468"/>
          <w:sz w:val="20"/>
        </w:rPr>
        <w:instrText xml:space="preserve"> PAGEREF toc_710 \h </w:instrText>
      </w:r>
      <w:r>
        <w:rPr>
          <w:color w:val="7A7468"/>
          <w:sz w:val="20"/>
        </w:rPr>
      </w:r>
      <w:r>
        <w:rPr>
          <w:color w:val="7A7468"/>
          <w:sz w:val="20"/>
        </w:rPr>
        <w:fldChar w:fldCharType="separate"/>
      </w:r>
      <w:r>
        <w:rPr>
          <w:color w:val="7A7468"/>
          <w:sz w:val="20"/>
        </w:rPr>
        <w:t>57</w:t>
      </w:r>
      <w:r>
        <w:rPr>
          <w:color w:val="7A7468"/>
          <w:sz w:val="20"/>
        </w:rPr>
        <w:fldChar w:fldCharType="end"/>
      </w:r>
    </w:p>
    <w:p w14:paraId="30AC311C" w14:textId="77777777" w:rsidR="00940FA3" w:rsidRDefault="00000000">
      <w:pPr>
        <w:keepLines/>
        <w:tabs>
          <w:tab w:val="right" w:leader="dot" w:pos="9350"/>
        </w:tabs>
        <w:spacing w:after="0"/>
        <w:ind w:left="340"/>
      </w:pPr>
      <w:hyperlink w:anchor="toc_727" w:history="1">
        <w:r>
          <w:rPr>
            <w:color w:val="5C574D"/>
            <w:sz w:val="20"/>
            <w:szCs w:val="20"/>
          </w:rPr>
          <w:t>B5. Peer reviews of teaching</w:t>
        </w:r>
        <w:r>
          <w:rPr>
            <w:sz w:val="20"/>
          </w:rPr>
          <w:tab/>
        </w:r>
      </w:hyperlink>
      <w:r>
        <w:rPr>
          <w:color w:val="7A7468"/>
          <w:sz w:val="20"/>
        </w:rPr>
        <w:fldChar w:fldCharType="begin"/>
      </w:r>
      <w:r>
        <w:rPr>
          <w:color w:val="7A7468"/>
          <w:sz w:val="20"/>
        </w:rPr>
        <w:instrText xml:space="preserve"> PAGEREF toc_727 \h </w:instrText>
      </w:r>
      <w:r>
        <w:rPr>
          <w:color w:val="7A7468"/>
          <w:sz w:val="20"/>
        </w:rPr>
      </w:r>
      <w:r>
        <w:rPr>
          <w:color w:val="7A7468"/>
          <w:sz w:val="20"/>
        </w:rPr>
        <w:fldChar w:fldCharType="separate"/>
      </w:r>
      <w:r>
        <w:rPr>
          <w:color w:val="7A7468"/>
          <w:sz w:val="20"/>
        </w:rPr>
        <w:t>60</w:t>
      </w:r>
      <w:r>
        <w:rPr>
          <w:color w:val="7A7468"/>
          <w:sz w:val="20"/>
        </w:rPr>
        <w:fldChar w:fldCharType="end"/>
      </w:r>
    </w:p>
    <w:p w14:paraId="58E4CBF9" w14:textId="77777777" w:rsidR="00940FA3" w:rsidRDefault="00000000">
      <w:pPr>
        <w:keepLines/>
        <w:tabs>
          <w:tab w:val="right" w:leader="dot" w:pos="9350"/>
        </w:tabs>
        <w:spacing w:after="0"/>
        <w:ind w:left="340"/>
      </w:pPr>
      <w:hyperlink w:anchor="toc_735" w:history="1">
        <w:r>
          <w:rPr>
            <w:color w:val="5C574D"/>
            <w:sz w:val="20"/>
            <w:szCs w:val="20"/>
          </w:rPr>
          <w:t>B6. Professional development and literature</w:t>
        </w:r>
        <w:r>
          <w:rPr>
            <w:sz w:val="20"/>
          </w:rPr>
          <w:tab/>
        </w:r>
      </w:hyperlink>
      <w:r>
        <w:rPr>
          <w:color w:val="7A7468"/>
          <w:sz w:val="20"/>
        </w:rPr>
        <w:fldChar w:fldCharType="begin"/>
      </w:r>
      <w:r>
        <w:rPr>
          <w:color w:val="7A7468"/>
          <w:sz w:val="20"/>
        </w:rPr>
        <w:instrText xml:space="preserve"> PAGEREF toc_735 \h </w:instrText>
      </w:r>
      <w:r>
        <w:rPr>
          <w:color w:val="7A7468"/>
          <w:sz w:val="20"/>
        </w:rPr>
      </w:r>
      <w:r>
        <w:rPr>
          <w:color w:val="7A7468"/>
          <w:sz w:val="20"/>
        </w:rPr>
        <w:fldChar w:fldCharType="separate"/>
      </w:r>
      <w:r>
        <w:rPr>
          <w:color w:val="7A7468"/>
          <w:sz w:val="20"/>
        </w:rPr>
        <w:t>60</w:t>
      </w:r>
      <w:r>
        <w:rPr>
          <w:color w:val="7A7468"/>
          <w:sz w:val="20"/>
        </w:rPr>
        <w:fldChar w:fldCharType="end"/>
      </w:r>
    </w:p>
    <w:p w14:paraId="5C71F043" w14:textId="77777777" w:rsidR="00940FA3" w:rsidRDefault="00000000">
      <w:pPr>
        <w:keepLines/>
        <w:tabs>
          <w:tab w:val="right" w:leader="dot" w:pos="9350"/>
        </w:tabs>
        <w:spacing w:after="0"/>
        <w:ind w:left="340"/>
      </w:pPr>
      <w:hyperlink w:anchor="toc_738" w:history="1">
        <w:r>
          <w:rPr>
            <w:color w:val="5C574D"/>
            <w:sz w:val="20"/>
            <w:szCs w:val="20"/>
          </w:rPr>
          <w:t>B7. Student accomplishments and educational mentorship</w:t>
        </w:r>
        <w:r>
          <w:rPr>
            <w:sz w:val="20"/>
          </w:rPr>
          <w:tab/>
        </w:r>
      </w:hyperlink>
      <w:r>
        <w:rPr>
          <w:color w:val="7A7468"/>
          <w:sz w:val="20"/>
        </w:rPr>
        <w:fldChar w:fldCharType="begin"/>
      </w:r>
      <w:r>
        <w:rPr>
          <w:color w:val="7A7468"/>
          <w:sz w:val="20"/>
        </w:rPr>
        <w:instrText xml:space="preserve"> PAGEREF toc_738 \h </w:instrText>
      </w:r>
      <w:r>
        <w:rPr>
          <w:color w:val="7A7468"/>
          <w:sz w:val="20"/>
        </w:rPr>
      </w:r>
      <w:r>
        <w:rPr>
          <w:color w:val="7A7468"/>
          <w:sz w:val="20"/>
        </w:rPr>
        <w:fldChar w:fldCharType="separate"/>
      </w:r>
      <w:r>
        <w:rPr>
          <w:color w:val="7A7468"/>
          <w:sz w:val="20"/>
        </w:rPr>
        <w:t>60</w:t>
      </w:r>
      <w:r>
        <w:rPr>
          <w:color w:val="7A7468"/>
          <w:sz w:val="20"/>
        </w:rPr>
        <w:fldChar w:fldCharType="end"/>
      </w:r>
    </w:p>
    <w:p w14:paraId="1A1B2E42" w14:textId="77777777" w:rsidR="00940FA3" w:rsidRDefault="00000000">
      <w:pPr>
        <w:keepLines/>
        <w:tabs>
          <w:tab w:val="right" w:leader="dot" w:pos="9350"/>
        </w:tabs>
        <w:spacing w:after="0"/>
        <w:ind w:left="340"/>
      </w:pPr>
      <w:hyperlink w:anchor="toc_795" w:history="1">
        <w:r>
          <w:rPr>
            <w:color w:val="5C574D"/>
            <w:sz w:val="20"/>
            <w:szCs w:val="20"/>
          </w:rPr>
          <w:t>B8. Teaching leadership, mentorship, and knowledge mobilization</w:t>
        </w:r>
        <w:r>
          <w:rPr>
            <w:sz w:val="20"/>
          </w:rPr>
          <w:tab/>
        </w:r>
      </w:hyperlink>
      <w:r>
        <w:rPr>
          <w:color w:val="7A7468"/>
          <w:sz w:val="20"/>
        </w:rPr>
        <w:fldChar w:fldCharType="begin"/>
      </w:r>
      <w:r>
        <w:rPr>
          <w:color w:val="7A7468"/>
          <w:sz w:val="20"/>
        </w:rPr>
        <w:instrText xml:space="preserve"> PAGEREF toc_795 \h </w:instrText>
      </w:r>
      <w:r>
        <w:rPr>
          <w:color w:val="7A7468"/>
          <w:sz w:val="20"/>
        </w:rPr>
      </w:r>
      <w:r>
        <w:rPr>
          <w:color w:val="7A7468"/>
          <w:sz w:val="20"/>
        </w:rPr>
        <w:fldChar w:fldCharType="separate"/>
      </w:r>
      <w:r>
        <w:rPr>
          <w:color w:val="7A7468"/>
          <w:sz w:val="20"/>
        </w:rPr>
        <w:t>64</w:t>
      </w:r>
      <w:r>
        <w:rPr>
          <w:color w:val="7A7468"/>
          <w:sz w:val="20"/>
        </w:rPr>
        <w:fldChar w:fldCharType="end"/>
      </w:r>
    </w:p>
    <w:p w14:paraId="1FCA4D61" w14:textId="77777777" w:rsidR="00940FA3" w:rsidRDefault="00000000">
      <w:pPr>
        <w:keepLines/>
        <w:tabs>
          <w:tab w:val="right" w:leader="dot" w:pos="9350"/>
        </w:tabs>
        <w:spacing w:before="120" w:after="20"/>
      </w:pPr>
      <w:hyperlink w:anchor="toc_814" w:history="1">
        <w:r>
          <w:rPr>
            <w:b/>
            <w:color w:val="3D3929"/>
          </w:rPr>
          <w:t>Appendix C. Research evidence</w:t>
        </w:r>
        <w:r>
          <w:tab/>
        </w:r>
      </w:hyperlink>
      <w:r>
        <w:rPr>
          <w:color w:val="7A7468"/>
        </w:rPr>
        <w:fldChar w:fldCharType="begin"/>
      </w:r>
      <w:r>
        <w:rPr>
          <w:color w:val="7A7468"/>
        </w:rPr>
        <w:instrText xml:space="preserve"> PAGEREF toc_814 \h </w:instrText>
      </w:r>
      <w:r>
        <w:rPr>
          <w:color w:val="7A7468"/>
        </w:rPr>
      </w:r>
      <w:r>
        <w:rPr>
          <w:color w:val="7A7468"/>
        </w:rPr>
        <w:fldChar w:fldCharType="separate"/>
      </w:r>
      <w:r>
        <w:rPr>
          <w:color w:val="7A7468"/>
        </w:rPr>
        <w:t>65</w:t>
      </w:r>
      <w:r>
        <w:rPr>
          <w:color w:val="7A7468"/>
        </w:rPr>
        <w:fldChar w:fldCharType="end"/>
      </w:r>
    </w:p>
    <w:p w14:paraId="2F074CF1" w14:textId="77777777" w:rsidR="00940FA3" w:rsidRDefault="00000000">
      <w:pPr>
        <w:keepLines/>
        <w:tabs>
          <w:tab w:val="right" w:leader="dot" w:pos="9350"/>
        </w:tabs>
        <w:spacing w:after="0"/>
        <w:ind w:left="340"/>
      </w:pPr>
      <w:hyperlink w:anchor="toc_815" w:history="1">
        <w:r>
          <w:rPr>
            <w:color w:val="5C574D"/>
            <w:sz w:val="20"/>
            <w:szCs w:val="20"/>
          </w:rPr>
          <w:t>C1.  Selected outputs and my contribution</w:t>
        </w:r>
        <w:r>
          <w:rPr>
            <w:sz w:val="20"/>
          </w:rPr>
          <w:tab/>
        </w:r>
      </w:hyperlink>
      <w:r>
        <w:rPr>
          <w:color w:val="7A7468"/>
          <w:sz w:val="20"/>
        </w:rPr>
        <w:fldChar w:fldCharType="begin"/>
      </w:r>
      <w:r>
        <w:rPr>
          <w:color w:val="7A7468"/>
          <w:sz w:val="20"/>
        </w:rPr>
        <w:instrText xml:space="preserve"> PAGEREF toc_815 \h </w:instrText>
      </w:r>
      <w:r>
        <w:rPr>
          <w:color w:val="7A7468"/>
          <w:sz w:val="20"/>
        </w:rPr>
      </w:r>
      <w:r>
        <w:rPr>
          <w:color w:val="7A7468"/>
          <w:sz w:val="20"/>
        </w:rPr>
        <w:fldChar w:fldCharType="separate"/>
      </w:r>
      <w:r>
        <w:rPr>
          <w:color w:val="7A7468"/>
          <w:sz w:val="20"/>
        </w:rPr>
        <w:t>65</w:t>
      </w:r>
      <w:r>
        <w:rPr>
          <w:color w:val="7A7468"/>
          <w:sz w:val="20"/>
        </w:rPr>
        <w:fldChar w:fldCharType="end"/>
      </w:r>
    </w:p>
    <w:p w14:paraId="461F9710" w14:textId="77777777" w:rsidR="00940FA3" w:rsidRDefault="00000000">
      <w:pPr>
        <w:keepLines/>
        <w:tabs>
          <w:tab w:val="right" w:leader="dot" w:pos="9350"/>
        </w:tabs>
        <w:spacing w:after="0"/>
        <w:ind w:left="340"/>
      </w:pPr>
      <w:hyperlink w:anchor="toc_860" w:history="1">
        <w:r>
          <w:rPr>
            <w:color w:val="5C574D"/>
            <w:sz w:val="20"/>
            <w:szCs w:val="20"/>
          </w:rPr>
          <w:t>C3. Impact and reusable resources</w:t>
        </w:r>
        <w:r>
          <w:rPr>
            <w:sz w:val="20"/>
          </w:rPr>
          <w:tab/>
        </w:r>
      </w:hyperlink>
      <w:r>
        <w:rPr>
          <w:color w:val="7A7468"/>
          <w:sz w:val="20"/>
        </w:rPr>
        <w:fldChar w:fldCharType="begin"/>
      </w:r>
      <w:r>
        <w:rPr>
          <w:color w:val="7A7468"/>
          <w:sz w:val="20"/>
        </w:rPr>
        <w:instrText xml:space="preserve"> PAGEREF toc_860 \h </w:instrText>
      </w:r>
      <w:r>
        <w:rPr>
          <w:color w:val="7A7468"/>
          <w:sz w:val="20"/>
        </w:rPr>
      </w:r>
      <w:r>
        <w:rPr>
          <w:color w:val="7A7468"/>
          <w:sz w:val="20"/>
        </w:rPr>
        <w:fldChar w:fldCharType="separate"/>
      </w:r>
      <w:r>
        <w:rPr>
          <w:color w:val="7A7468"/>
          <w:sz w:val="20"/>
        </w:rPr>
        <w:t>66</w:t>
      </w:r>
      <w:r>
        <w:rPr>
          <w:color w:val="7A7468"/>
          <w:sz w:val="20"/>
        </w:rPr>
        <w:fldChar w:fldCharType="end"/>
      </w:r>
    </w:p>
    <w:p w14:paraId="44F30EAA" w14:textId="77777777" w:rsidR="00940FA3" w:rsidRDefault="00000000">
      <w:pPr>
        <w:keepLines/>
        <w:tabs>
          <w:tab w:val="right" w:leader="dot" w:pos="9350"/>
        </w:tabs>
        <w:spacing w:after="0"/>
        <w:ind w:left="340"/>
      </w:pPr>
      <w:hyperlink w:anchor="toc_862" w:history="1">
        <w:r>
          <w:rPr>
            <w:color w:val="5C574D"/>
            <w:sz w:val="20"/>
            <w:szCs w:val="20"/>
          </w:rPr>
          <w:t>C3.1 Shared software and datasets</w:t>
        </w:r>
        <w:r>
          <w:rPr>
            <w:sz w:val="20"/>
          </w:rPr>
          <w:tab/>
        </w:r>
      </w:hyperlink>
      <w:r>
        <w:rPr>
          <w:color w:val="7A7468"/>
          <w:sz w:val="20"/>
        </w:rPr>
        <w:fldChar w:fldCharType="begin"/>
      </w:r>
      <w:r>
        <w:rPr>
          <w:color w:val="7A7468"/>
          <w:sz w:val="20"/>
        </w:rPr>
        <w:instrText xml:space="preserve"> PAGEREF toc_862 \h </w:instrText>
      </w:r>
      <w:r>
        <w:rPr>
          <w:color w:val="7A7468"/>
          <w:sz w:val="20"/>
        </w:rPr>
      </w:r>
      <w:r>
        <w:rPr>
          <w:color w:val="7A7468"/>
          <w:sz w:val="20"/>
        </w:rPr>
        <w:fldChar w:fldCharType="separate"/>
      </w:r>
      <w:r>
        <w:rPr>
          <w:color w:val="7A7468"/>
          <w:sz w:val="20"/>
        </w:rPr>
        <w:t>66</w:t>
      </w:r>
      <w:r>
        <w:rPr>
          <w:color w:val="7A7468"/>
          <w:sz w:val="20"/>
        </w:rPr>
        <w:fldChar w:fldCharType="end"/>
      </w:r>
    </w:p>
    <w:p w14:paraId="3B865F08" w14:textId="77777777" w:rsidR="00940FA3" w:rsidRDefault="00000000">
      <w:pPr>
        <w:keepLines/>
        <w:tabs>
          <w:tab w:val="right" w:leader="dot" w:pos="9350"/>
        </w:tabs>
        <w:spacing w:after="0"/>
        <w:ind w:left="340"/>
      </w:pPr>
      <w:hyperlink w:anchor="toc_885" w:history="1">
        <w:r>
          <w:rPr>
            <w:color w:val="5C574D"/>
            <w:sz w:val="20"/>
            <w:szCs w:val="20"/>
          </w:rPr>
          <w:t>C3.2 Awards and external evaluations</w:t>
        </w:r>
        <w:r>
          <w:rPr>
            <w:sz w:val="20"/>
          </w:rPr>
          <w:tab/>
        </w:r>
      </w:hyperlink>
      <w:r>
        <w:rPr>
          <w:color w:val="7A7468"/>
          <w:sz w:val="20"/>
        </w:rPr>
        <w:fldChar w:fldCharType="begin"/>
      </w:r>
      <w:r>
        <w:rPr>
          <w:color w:val="7A7468"/>
          <w:sz w:val="20"/>
        </w:rPr>
        <w:instrText xml:space="preserve"> PAGEREF toc_885 \h </w:instrText>
      </w:r>
      <w:r>
        <w:rPr>
          <w:color w:val="7A7468"/>
          <w:sz w:val="20"/>
        </w:rPr>
      </w:r>
      <w:r>
        <w:rPr>
          <w:color w:val="7A7468"/>
          <w:sz w:val="20"/>
        </w:rPr>
        <w:fldChar w:fldCharType="separate"/>
      </w:r>
      <w:r>
        <w:rPr>
          <w:color w:val="7A7468"/>
          <w:sz w:val="20"/>
        </w:rPr>
        <w:t>67</w:t>
      </w:r>
      <w:r>
        <w:rPr>
          <w:color w:val="7A7468"/>
          <w:sz w:val="20"/>
        </w:rPr>
        <w:fldChar w:fldCharType="end"/>
      </w:r>
    </w:p>
    <w:p w14:paraId="2CF8967E" w14:textId="77777777" w:rsidR="00940FA3" w:rsidRDefault="00000000">
      <w:pPr>
        <w:keepLines/>
        <w:tabs>
          <w:tab w:val="right" w:leader="dot" w:pos="9350"/>
        </w:tabs>
        <w:spacing w:before="120" w:after="20"/>
      </w:pPr>
      <w:hyperlink w:anchor="toc_900" w:history="1">
        <w:r>
          <w:rPr>
            <w:b/>
            <w:color w:val="3D3929"/>
          </w:rPr>
          <w:t>Appendix D. Supervision and trainee outcomes</w:t>
        </w:r>
        <w:r>
          <w:tab/>
        </w:r>
      </w:hyperlink>
      <w:r>
        <w:rPr>
          <w:color w:val="7A7468"/>
        </w:rPr>
        <w:fldChar w:fldCharType="begin"/>
      </w:r>
      <w:r>
        <w:rPr>
          <w:color w:val="7A7468"/>
        </w:rPr>
        <w:instrText xml:space="preserve"> PAGEREF toc_900 \h </w:instrText>
      </w:r>
      <w:r>
        <w:rPr>
          <w:color w:val="7A7468"/>
        </w:rPr>
      </w:r>
      <w:r>
        <w:rPr>
          <w:color w:val="7A7468"/>
        </w:rPr>
        <w:fldChar w:fldCharType="separate"/>
      </w:r>
      <w:r>
        <w:rPr>
          <w:color w:val="7A7468"/>
        </w:rPr>
        <w:t>69</w:t>
      </w:r>
      <w:r>
        <w:rPr>
          <w:color w:val="7A7468"/>
        </w:rPr>
        <w:fldChar w:fldCharType="end"/>
      </w:r>
    </w:p>
    <w:p w14:paraId="57B2186B" w14:textId="77777777" w:rsidR="00940FA3" w:rsidRDefault="00000000">
      <w:pPr>
        <w:keepLines/>
        <w:tabs>
          <w:tab w:val="right" w:leader="dot" w:pos="9350"/>
        </w:tabs>
        <w:spacing w:after="0"/>
        <w:ind w:left="340"/>
      </w:pPr>
      <w:hyperlink w:anchor="toc_901" w:history="1">
        <w:r>
          <w:rPr>
            <w:color w:val="5C574D"/>
            <w:sz w:val="20"/>
            <w:szCs w:val="20"/>
          </w:rPr>
          <w:t>D1. Authoritative trainee roster</w:t>
        </w:r>
        <w:r>
          <w:rPr>
            <w:sz w:val="20"/>
          </w:rPr>
          <w:tab/>
        </w:r>
      </w:hyperlink>
      <w:r>
        <w:rPr>
          <w:color w:val="7A7468"/>
          <w:sz w:val="20"/>
        </w:rPr>
        <w:fldChar w:fldCharType="begin"/>
      </w:r>
      <w:r>
        <w:rPr>
          <w:color w:val="7A7468"/>
          <w:sz w:val="20"/>
        </w:rPr>
        <w:instrText xml:space="preserve"> PAGEREF toc_901 \h </w:instrText>
      </w:r>
      <w:r>
        <w:rPr>
          <w:color w:val="7A7468"/>
          <w:sz w:val="20"/>
        </w:rPr>
      </w:r>
      <w:r>
        <w:rPr>
          <w:color w:val="7A7468"/>
          <w:sz w:val="20"/>
        </w:rPr>
        <w:fldChar w:fldCharType="separate"/>
      </w:r>
      <w:r>
        <w:rPr>
          <w:color w:val="7A7468"/>
          <w:sz w:val="20"/>
        </w:rPr>
        <w:t>69</w:t>
      </w:r>
      <w:r>
        <w:rPr>
          <w:color w:val="7A7468"/>
          <w:sz w:val="20"/>
        </w:rPr>
        <w:fldChar w:fldCharType="end"/>
      </w:r>
    </w:p>
    <w:p w14:paraId="665FA6FF" w14:textId="77777777" w:rsidR="00940FA3" w:rsidRDefault="00000000">
      <w:pPr>
        <w:keepLines/>
        <w:tabs>
          <w:tab w:val="right" w:leader="dot" w:pos="9350"/>
        </w:tabs>
        <w:spacing w:after="0"/>
        <w:ind w:left="340"/>
      </w:pPr>
      <w:hyperlink w:anchor="toc_906" w:history="1">
        <w:r>
          <w:rPr>
            <w:color w:val="5C574D"/>
            <w:sz w:val="20"/>
            <w:szCs w:val="20"/>
          </w:rPr>
          <w:t>D2. Selected outcome statements</w:t>
        </w:r>
        <w:r>
          <w:rPr>
            <w:sz w:val="20"/>
          </w:rPr>
          <w:tab/>
        </w:r>
      </w:hyperlink>
      <w:r>
        <w:rPr>
          <w:color w:val="7A7468"/>
          <w:sz w:val="20"/>
        </w:rPr>
        <w:fldChar w:fldCharType="begin"/>
      </w:r>
      <w:r>
        <w:rPr>
          <w:color w:val="7A7468"/>
          <w:sz w:val="20"/>
        </w:rPr>
        <w:instrText xml:space="preserve"> PAGEREF toc_906 \h </w:instrText>
      </w:r>
      <w:r>
        <w:rPr>
          <w:color w:val="7A7468"/>
          <w:sz w:val="20"/>
        </w:rPr>
      </w:r>
      <w:r>
        <w:rPr>
          <w:color w:val="7A7468"/>
          <w:sz w:val="20"/>
        </w:rPr>
        <w:fldChar w:fldCharType="separate"/>
      </w:r>
      <w:r>
        <w:rPr>
          <w:color w:val="7A7468"/>
          <w:sz w:val="20"/>
        </w:rPr>
        <w:t>71</w:t>
      </w:r>
      <w:r>
        <w:rPr>
          <w:color w:val="7A7468"/>
          <w:sz w:val="20"/>
        </w:rPr>
        <w:fldChar w:fldCharType="end"/>
      </w:r>
    </w:p>
    <w:p w14:paraId="7E967493" w14:textId="77777777" w:rsidR="00940FA3" w:rsidRDefault="00000000">
      <w:pPr>
        <w:keepLines/>
        <w:tabs>
          <w:tab w:val="right" w:leader="dot" w:pos="9350"/>
        </w:tabs>
        <w:spacing w:before="120" w:after="20"/>
      </w:pPr>
      <w:hyperlink w:anchor="toc_936" w:history="1">
        <w:r>
          <w:rPr>
            <w:b/>
            <w:color w:val="3D3929"/>
          </w:rPr>
          <w:t>Appendix E. Service and external engagement evidence</w:t>
        </w:r>
        <w:r>
          <w:tab/>
        </w:r>
      </w:hyperlink>
      <w:r>
        <w:rPr>
          <w:color w:val="7A7468"/>
        </w:rPr>
        <w:fldChar w:fldCharType="begin"/>
      </w:r>
      <w:r>
        <w:rPr>
          <w:color w:val="7A7468"/>
        </w:rPr>
        <w:instrText xml:space="preserve"> PAGEREF toc_936 \h </w:instrText>
      </w:r>
      <w:r>
        <w:rPr>
          <w:color w:val="7A7468"/>
        </w:rPr>
      </w:r>
      <w:r>
        <w:rPr>
          <w:color w:val="7A7468"/>
        </w:rPr>
        <w:fldChar w:fldCharType="separate"/>
      </w:r>
      <w:r>
        <w:rPr>
          <w:color w:val="7A7468"/>
        </w:rPr>
        <w:t>74</w:t>
      </w:r>
      <w:r>
        <w:rPr>
          <w:color w:val="7A7468"/>
        </w:rPr>
        <w:fldChar w:fldCharType="end"/>
      </w:r>
    </w:p>
    <w:p w14:paraId="6D0339D7" w14:textId="77777777" w:rsidR="00940FA3" w:rsidRDefault="00000000">
      <w:pPr>
        <w:keepLines/>
        <w:tabs>
          <w:tab w:val="right" w:leader="dot" w:pos="9350"/>
        </w:tabs>
        <w:spacing w:after="0"/>
        <w:ind w:left="340"/>
      </w:pPr>
      <w:hyperlink w:anchor="toc_937" w:history="1">
        <w:r>
          <w:rPr>
            <w:color w:val="5C574D"/>
            <w:sz w:val="20"/>
            <w:szCs w:val="20"/>
          </w:rPr>
          <w:t>E1. Institutional and professional service record</w:t>
        </w:r>
        <w:r>
          <w:rPr>
            <w:sz w:val="20"/>
          </w:rPr>
          <w:tab/>
        </w:r>
      </w:hyperlink>
      <w:r>
        <w:rPr>
          <w:color w:val="7A7468"/>
          <w:sz w:val="20"/>
        </w:rPr>
        <w:fldChar w:fldCharType="begin"/>
      </w:r>
      <w:r>
        <w:rPr>
          <w:color w:val="7A7468"/>
          <w:sz w:val="20"/>
        </w:rPr>
        <w:instrText xml:space="preserve"> PAGEREF toc_937 \h </w:instrText>
      </w:r>
      <w:r>
        <w:rPr>
          <w:color w:val="7A7468"/>
          <w:sz w:val="20"/>
        </w:rPr>
      </w:r>
      <w:r>
        <w:rPr>
          <w:color w:val="7A7468"/>
          <w:sz w:val="20"/>
        </w:rPr>
        <w:fldChar w:fldCharType="separate"/>
      </w:r>
      <w:r>
        <w:rPr>
          <w:color w:val="7A7468"/>
          <w:sz w:val="20"/>
        </w:rPr>
        <w:t>74</w:t>
      </w:r>
      <w:r>
        <w:rPr>
          <w:color w:val="7A7468"/>
          <w:sz w:val="20"/>
        </w:rPr>
        <w:fldChar w:fldCharType="end"/>
      </w:r>
    </w:p>
    <w:p w14:paraId="2FCED27C" w14:textId="77777777" w:rsidR="00940FA3" w:rsidRDefault="00000000">
      <w:pPr>
        <w:keepLines/>
        <w:tabs>
          <w:tab w:val="right" w:leader="dot" w:pos="9350"/>
        </w:tabs>
        <w:spacing w:after="0"/>
        <w:ind w:left="340"/>
      </w:pPr>
      <w:hyperlink w:anchor="toc_972" w:history="1">
        <w:r>
          <w:rPr>
            <w:color w:val="5C574D"/>
            <w:sz w:val="20"/>
            <w:szCs w:val="20"/>
          </w:rPr>
          <w:t>E2. Scholarly recognition and conference roles</w:t>
        </w:r>
        <w:r>
          <w:rPr>
            <w:sz w:val="20"/>
          </w:rPr>
          <w:tab/>
        </w:r>
      </w:hyperlink>
      <w:r>
        <w:rPr>
          <w:color w:val="7A7468"/>
          <w:sz w:val="20"/>
        </w:rPr>
        <w:fldChar w:fldCharType="begin"/>
      </w:r>
      <w:r>
        <w:rPr>
          <w:color w:val="7A7468"/>
          <w:sz w:val="20"/>
        </w:rPr>
        <w:instrText xml:space="preserve"> PAGEREF toc_972 \h </w:instrText>
      </w:r>
      <w:r>
        <w:rPr>
          <w:color w:val="7A7468"/>
          <w:sz w:val="20"/>
        </w:rPr>
      </w:r>
      <w:r>
        <w:rPr>
          <w:color w:val="7A7468"/>
          <w:sz w:val="20"/>
        </w:rPr>
        <w:fldChar w:fldCharType="separate"/>
      </w:r>
      <w:r>
        <w:rPr>
          <w:color w:val="7A7468"/>
          <w:sz w:val="20"/>
        </w:rPr>
        <w:t>76</w:t>
      </w:r>
      <w:r>
        <w:rPr>
          <w:color w:val="7A7468"/>
          <w:sz w:val="20"/>
        </w:rPr>
        <w:fldChar w:fldCharType="end"/>
      </w:r>
    </w:p>
    <w:p w14:paraId="2C6DAFBF" w14:textId="77777777" w:rsidR="00940FA3" w:rsidRDefault="00000000">
      <w:pPr>
        <w:keepLines/>
        <w:tabs>
          <w:tab w:val="right" w:leader="dot" w:pos="9350"/>
        </w:tabs>
        <w:spacing w:after="0"/>
        <w:ind w:left="340"/>
      </w:pPr>
      <w:hyperlink w:anchor="toc_1003" w:history="1">
        <w:r>
          <w:rPr>
            <w:color w:val="5C574D"/>
            <w:sz w:val="20"/>
            <w:szCs w:val="20"/>
          </w:rPr>
          <w:t>E3. Outreach and knowledge exchange</w:t>
        </w:r>
        <w:r>
          <w:rPr>
            <w:sz w:val="20"/>
          </w:rPr>
          <w:tab/>
        </w:r>
      </w:hyperlink>
      <w:r>
        <w:rPr>
          <w:color w:val="7A7468"/>
          <w:sz w:val="20"/>
        </w:rPr>
        <w:fldChar w:fldCharType="begin"/>
      </w:r>
      <w:r>
        <w:rPr>
          <w:color w:val="7A7468"/>
          <w:sz w:val="20"/>
        </w:rPr>
        <w:instrText xml:space="preserve"> PAGEREF toc_1003 \h </w:instrText>
      </w:r>
      <w:r>
        <w:rPr>
          <w:color w:val="7A7468"/>
          <w:sz w:val="20"/>
        </w:rPr>
      </w:r>
      <w:r>
        <w:rPr>
          <w:color w:val="7A7468"/>
          <w:sz w:val="20"/>
        </w:rPr>
        <w:fldChar w:fldCharType="separate"/>
      </w:r>
      <w:r>
        <w:rPr>
          <w:color w:val="7A7468"/>
          <w:sz w:val="20"/>
        </w:rPr>
        <w:t>78</w:t>
      </w:r>
      <w:r>
        <w:rPr>
          <w:color w:val="7A7468"/>
          <w:sz w:val="20"/>
        </w:rPr>
        <w:fldChar w:fldCharType="end"/>
      </w:r>
    </w:p>
    <w:p w14:paraId="06FBFDEB" w14:textId="77777777" w:rsidR="00063EAB" w:rsidRPr="008127E4" w:rsidRDefault="00B87889" w:rsidP="00D62BD1">
      <w:pPr>
        <w:pStyle w:val="Heading1"/>
        <w:pageBreakBefore/>
      </w:pPr>
      <w:bookmarkStart w:id="0" w:name="toc_13"/>
      <w:r w:rsidRPr="008127E4">
        <w:lastRenderedPageBreak/>
        <w:t>Reading the dossier</w:t>
      </w:r>
      <w:bookmarkEnd w:id="0"/>
    </w:p>
    <w:p w14:paraId="0C48D772" w14:textId="77777777" w:rsidR="00063EAB" w:rsidRPr="008127E4" w:rsidRDefault="00B87889" w:rsidP="00A41B57">
      <w:pPr>
        <w:spacing w:after="120"/>
        <w:jc w:val="both"/>
      </w:pPr>
      <w:r w:rsidRPr="008127E4">
        <w:t xml:space="preserve">The main application (Sections </w:t>
      </w:r>
      <w:hyperlink w:anchor="ref_S1" w:history="1">
        <w:r w:rsidRPr="008127E4">
          <w:rPr>
            <w:color w:val="8A4B2F"/>
            <w:u w:val="dotted"/>
          </w:rPr>
          <w:t>1</w:t>
        </w:r>
      </w:hyperlink>
      <w:r w:rsidRPr="008127E4">
        <w:t>–</w:t>
      </w:r>
      <w:hyperlink w:anchor="ref_S6" w:history="1">
        <w:r w:rsidRPr="008127E4">
          <w:rPr>
            <w:color w:val="8A4B2F"/>
            <w:u w:val="dotted"/>
          </w:rPr>
          <w:t>6</w:t>
        </w:r>
      </w:hyperlink>
      <w:r w:rsidRPr="008127E4">
        <w:t xml:space="preserve">) explains the significance of my record. Appendix </w:t>
      </w:r>
      <w:hyperlink w:anchor="ref_A" w:history="1">
        <w:r w:rsidRPr="008127E4">
          <w:rPr>
            <w:color w:val="8A4B2F"/>
            <w:u w:val="dotted"/>
          </w:rPr>
          <w:t>A</w:t>
        </w:r>
      </w:hyperlink>
      <w:r w:rsidRPr="008127E4">
        <w:t xml:space="preserve"> contains the complete curriculum vitae. Appendices </w:t>
      </w:r>
      <w:hyperlink w:anchor="ref_B" w:history="1">
        <w:r w:rsidRPr="008127E4">
          <w:rPr>
            <w:color w:val="8A4B2F"/>
            <w:u w:val="dotted"/>
          </w:rPr>
          <w:t>B</w:t>
        </w:r>
      </w:hyperlink>
      <w:r w:rsidRPr="008127E4">
        <w:t xml:space="preserve">–F organize the supporting evidence referenced by code in the main text (for example, </w:t>
      </w:r>
      <w:hyperlink w:anchor="ref_B2" w:history="1">
        <w:r w:rsidRPr="008127E4">
          <w:rPr>
            <w:color w:val="8A4B2F"/>
            <w:u w:val="dotted"/>
          </w:rPr>
          <w:t>B2</w:t>
        </w:r>
      </w:hyperlink>
      <w:r w:rsidRPr="008127E4">
        <w:t xml:space="preserve">, </w:t>
      </w:r>
      <w:hyperlink w:anchor="ref_C1" w:history="1">
        <w:r w:rsidRPr="008127E4">
          <w:rPr>
            <w:color w:val="8A4B2F"/>
            <w:u w:val="dotted"/>
          </w:rPr>
          <w:t>C1</w:t>
        </w:r>
      </w:hyperlink>
      <w:r w:rsidRPr="008127E4">
        <w:t xml:space="preserve">, </w:t>
      </w:r>
      <w:hyperlink w:anchor="ref_D1" w:history="1">
        <w:r w:rsidRPr="008127E4">
          <w:rPr>
            <w:color w:val="8A4B2F"/>
            <w:u w:val="dotted"/>
          </w:rPr>
          <w:t>D1</w:t>
        </w:r>
      </w:hyperlink>
      <w:r w:rsidRPr="008127E4">
        <w:t>) so that each claim can be checked against its source.</w:t>
      </w:r>
    </w:p>
    <w:p w14:paraId="617DF74B" w14:textId="77777777" w:rsidR="00063EAB" w:rsidRPr="008127E4" w:rsidRDefault="00B87889" w:rsidP="00D62BD1">
      <w:pPr>
        <w:pStyle w:val="Heading1"/>
      </w:pPr>
      <w:bookmarkStart w:id="1" w:name="toc_15"/>
      <w:r w:rsidRPr="008127E4">
        <w:t xml:space="preserve">Dossier </w:t>
      </w:r>
      <w:proofErr w:type="gramStart"/>
      <w:r w:rsidRPr="008127E4">
        <w:t>at a glance</w:t>
      </w:r>
      <w:bookmarkEnd w:id="1"/>
      <w:proofErr w:type="gramEnd"/>
    </w:p>
    <w:p w14:paraId="3884F201" w14:textId="77777777" w:rsidR="00063EAB" w:rsidRPr="008127E4" w:rsidRDefault="00B87889" w:rsidP="00A41B57">
      <w:pPr>
        <w:spacing w:after="120"/>
        <w:jc w:val="both"/>
      </w:pPr>
      <w:r w:rsidRPr="008127E4">
        <w:t xml:space="preserve">My application brings together teaching, scholarship, research training, and service at Bishop's University, read alongside the record I built over six years at Sultan Qaboos University before joining Bishop's. The narrative in Sections </w:t>
      </w:r>
      <w:hyperlink w:anchor="ref_S1" w:history="1">
        <w:r w:rsidRPr="008127E4">
          <w:rPr>
            <w:color w:val="8A4B2F"/>
            <w:u w:val="dotted"/>
          </w:rPr>
          <w:t>1</w:t>
        </w:r>
      </w:hyperlink>
      <w:r w:rsidRPr="008127E4">
        <w:t>–</w:t>
      </w:r>
      <w:hyperlink w:anchor="ref_S6" w:history="1">
        <w:r w:rsidRPr="008127E4">
          <w:rPr>
            <w:color w:val="8A4B2F"/>
            <w:u w:val="dotted"/>
          </w:rPr>
          <w:t>6</w:t>
        </w:r>
      </w:hyperlink>
      <w:r w:rsidRPr="008127E4">
        <w:t xml:space="preserve"> explains the significance of this work; the CV in Appendix </w:t>
      </w:r>
      <w:hyperlink w:anchor="ref_A" w:history="1">
        <w:r w:rsidRPr="008127E4">
          <w:rPr>
            <w:color w:val="8A4B2F"/>
            <w:u w:val="dotted"/>
          </w:rPr>
          <w:t>A</w:t>
        </w:r>
      </w:hyperlink>
      <w:r w:rsidRPr="008127E4">
        <w:t xml:space="preserve"> records it in detail; the evidence appendices (B–F) support its assessment.</w:t>
      </w:r>
    </w:p>
    <w:p w14:paraId="5F44F092" w14:textId="77777777" w:rsidR="00063EAB" w:rsidRPr="008127E4" w:rsidRDefault="00B87889" w:rsidP="00D62BD1">
      <w:pPr>
        <w:pStyle w:val="Heading2"/>
      </w:pPr>
      <w:bookmarkStart w:id="2" w:name="toc_17"/>
      <w:r w:rsidRPr="008127E4">
        <w:t xml:space="preserve">Scholarly outputs </w:t>
      </w:r>
      <w:proofErr w:type="gramStart"/>
      <w:r w:rsidRPr="008127E4">
        <w:t>at a glance</w:t>
      </w:r>
      <w:bookmarkEnd w:id="2"/>
      <w:proofErr w:type="gramEnd"/>
    </w:p>
    <w:tbl>
      <w:tblPr>
        <w:tblW w:w="0" w:type="auto"/>
        <w:jc w:val="center"/>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3120"/>
        <w:gridCol w:w="3120"/>
        <w:gridCol w:w="3120"/>
      </w:tblGrid>
      <w:tr w:rsidR="00063EAB" w:rsidRPr="008127E4" w14:paraId="15BFB143" w14:textId="77777777" w:rsidTr="00063EAB">
        <w:trPr>
          <w:jc w:val="center"/>
        </w:trPr>
        <w:tc>
          <w:tcPr>
            <w:tcW w:w="3120" w:type="dxa"/>
            <w:shd w:val="clear" w:color="auto" w:fill="3D3929"/>
          </w:tcPr>
          <w:p w14:paraId="72CDF391"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Category</w:t>
            </w:r>
          </w:p>
        </w:tc>
        <w:tc>
          <w:tcPr>
            <w:tcW w:w="3120" w:type="dxa"/>
            <w:shd w:val="clear" w:color="auto" w:fill="3D3929"/>
          </w:tcPr>
          <w:p w14:paraId="6205FC68"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Count</w:t>
            </w:r>
          </w:p>
        </w:tc>
        <w:tc>
          <w:tcPr>
            <w:tcW w:w="3120" w:type="dxa"/>
            <w:shd w:val="clear" w:color="auto" w:fill="3D3929"/>
          </w:tcPr>
          <w:p w14:paraId="1AB11001"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Entry references</w:t>
            </w:r>
          </w:p>
        </w:tc>
      </w:tr>
      <w:tr w:rsidR="00063EAB" w:rsidRPr="008127E4" w14:paraId="5DB6C1D4" w14:textId="77777777" w:rsidTr="00063EAB">
        <w:trPr>
          <w:jc w:val="center"/>
        </w:trPr>
        <w:tc>
          <w:tcPr>
            <w:tcW w:w="3120" w:type="dxa"/>
            <w:shd w:val="clear" w:color="auto" w:fill="F1EADF"/>
          </w:tcPr>
          <w:p w14:paraId="760001F9"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Journal articles</w:t>
            </w:r>
          </w:p>
        </w:tc>
        <w:tc>
          <w:tcPr>
            <w:tcW w:w="3120" w:type="dxa"/>
          </w:tcPr>
          <w:p w14:paraId="795894DB"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38</w:t>
            </w:r>
          </w:p>
        </w:tc>
        <w:tc>
          <w:tcPr>
            <w:tcW w:w="3120" w:type="dxa"/>
          </w:tcPr>
          <w:p w14:paraId="565388DF"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J01–J38</w:t>
            </w:r>
          </w:p>
        </w:tc>
      </w:tr>
      <w:tr w:rsidR="00063EAB" w:rsidRPr="008127E4" w14:paraId="5A2EB1FE" w14:textId="77777777" w:rsidTr="00063EAB">
        <w:trPr>
          <w:jc w:val="center"/>
        </w:trPr>
        <w:tc>
          <w:tcPr>
            <w:tcW w:w="3120" w:type="dxa"/>
            <w:shd w:val="clear" w:color="auto" w:fill="F1EADF"/>
          </w:tcPr>
          <w:p w14:paraId="4736D4A8"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Conference contributions</w:t>
            </w:r>
          </w:p>
        </w:tc>
        <w:tc>
          <w:tcPr>
            <w:tcW w:w="3120" w:type="dxa"/>
            <w:shd w:val="clear" w:color="auto" w:fill="F7F1E8"/>
          </w:tcPr>
          <w:p w14:paraId="1D89076D"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36</w:t>
            </w:r>
          </w:p>
        </w:tc>
        <w:tc>
          <w:tcPr>
            <w:tcW w:w="3120" w:type="dxa"/>
            <w:shd w:val="clear" w:color="auto" w:fill="F7F1E8"/>
          </w:tcPr>
          <w:p w14:paraId="2CEEA4A2"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C01–C36</w:t>
            </w:r>
          </w:p>
        </w:tc>
      </w:tr>
      <w:tr w:rsidR="00063EAB" w:rsidRPr="008127E4" w14:paraId="232AC0EC" w14:textId="77777777" w:rsidTr="00063EAB">
        <w:trPr>
          <w:jc w:val="center"/>
        </w:trPr>
        <w:tc>
          <w:tcPr>
            <w:tcW w:w="3120" w:type="dxa"/>
            <w:shd w:val="clear" w:color="auto" w:fill="F1EADF"/>
          </w:tcPr>
          <w:p w14:paraId="4C6F40A1"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Book chapters</w:t>
            </w:r>
          </w:p>
        </w:tc>
        <w:tc>
          <w:tcPr>
            <w:tcW w:w="3120" w:type="dxa"/>
          </w:tcPr>
          <w:p w14:paraId="630F34C8"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w:t>
            </w:r>
          </w:p>
        </w:tc>
        <w:tc>
          <w:tcPr>
            <w:tcW w:w="3120" w:type="dxa"/>
          </w:tcPr>
          <w:p w14:paraId="5968C3C2"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BC01</w:t>
            </w:r>
          </w:p>
        </w:tc>
      </w:tr>
      <w:tr w:rsidR="00063EAB" w:rsidRPr="008127E4" w14:paraId="61586F04" w14:textId="77777777" w:rsidTr="00063EAB">
        <w:trPr>
          <w:jc w:val="center"/>
        </w:trPr>
        <w:tc>
          <w:tcPr>
            <w:tcW w:w="3120" w:type="dxa"/>
            <w:shd w:val="clear" w:color="auto" w:fill="F1EADF"/>
          </w:tcPr>
          <w:p w14:paraId="3A37D03D"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Preprints (not counted above)</w:t>
            </w:r>
          </w:p>
        </w:tc>
        <w:tc>
          <w:tcPr>
            <w:tcW w:w="3120" w:type="dxa"/>
            <w:shd w:val="clear" w:color="auto" w:fill="F7F1E8"/>
          </w:tcPr>
          <w:p w14:paraId="0A3C77F9"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w:t>
            </w:r>
          </w:p>
        </w:tc>
        <w:tc>
          <w:tcPr>
            <w:tcW w:w="3120" w:type="dxa"/>
            <w:shd w:val="clear" w:color="auto" w:fill="F7F1E8"/>
          </w:tcPr>
          <w:p w14:paraId="4CD34DB1"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PP01</w:t>
            </w:r>
          </w:p>
        </w:tc>
      </w:tr>
      <w:tr w:rsidR="00063EAB" w:rsidRPr="008127E4" w14:paraId="4B4838D6" w14:textId="77777777" w:rsidTr="00063EAB">
        <w:trPr>
          <w:jc w:val="center"/>
        </w:trPr>
        <w:tc>
          <w:tcPr>
            <w:tcW w:w="3120" w:type="dxa"/>
            <w:shd w:val="clear" w:color="auto" w:fill="F1EADF"/>
          </w:tcPr>
          <w:p w14:paraId="18A7E5FD"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Patent disclosure (filing status to confirm)</w:t>
            </w:r>
          </w:p>
        </w:tc>
        <w:tc>
          <w:tcPr>
            <w:tcW w:w="3120" w:type="dxa"/>
          </w:tcPr>
          <w:p w14:paraId="7C2EE636"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w:t>
            </w:r>
          </w:p>
        </w:tc>
        <w:tc>
          <w:tcPr>
            <w:tcW w:w="3120" w:type="dxa"/>
          </w:tcPr>
          <w:p w14:paraId="2E429483"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P01</w:t>
            </w:r>
          </w:p>
        </w:tc>
      </w:tr>
    </w:tbl>
    <w:p w14:paraId="2CB93C04" w14:textId="77777777" w:rsidR="00063EAB" w:rsidRPr="008127E4" w:rsidRDefault="00063EAB" w:rsidP="00D62BD1"/>
    <w:p w14:paraId="594029DD" w14:textId="77777777" w:rsidR="00063EAB" w:rsidRPr="008127E4" w:rsidRDefault="00B87889" w:rsidP="00D62BD1">
      <w:pPr>
        <w:pStyle w:val="Heading2"/>
      </w:pPr>
      <w:bookmarkStart w:id="3" w:name="toc_19"/>
      <w:r w:rsidRPr="008127E4">
        <w:t>How to navigate the application</w:t>
      </w:r>
      <w:bookmarkEnd w:id="3"/>
    </w:p>
    <w:p w14:paraId="0D92D6E9" w14:textId="77777777" w:rsidR="00063EAB" w:rsidRPr="008127E4" w:rsidRDefault="00B87889" w:rsidP="00D62BD1">
      <w:pPr>
        <w:pStyle w:val="ListBullet"/>
        <w:spacing w:after="60"/>
      </w:pPr>
      <w:r w:rsidRPr="008127E4">
        <w:t xml:space="preserve">The letter and Section </w:t>
      </w:r>
      <w:hyperlink w:anchor="ref_S1" w:history="1">
        <w:r w:rsidRPr="008127E4">
          <w:rPr>
            <w:color w:val="8A4B2F"/>
            <w:u w:val="dotted"/>
          </w:rPr>
          <w:t>1</w:t>
        </w:r>
      </w:hyperlink>
      <w:r w:rsidRPr="008127E4">
        <w:t xml:space="preserve"> introduce the case; Sections </w:t>
      </w:r>
      <w:hyperlink w:anchor="ref_S2" w:history="1">
        <w:r w:rsidRPr="008127E4">
          <w:rPr>
            <w:color w:val="8A4B2F"/>
            <w:u w:val="dotted"/>
          </w:rPr>
          <w:t>2</w:t>
        </w:r>
      </w:hyperlink>
      <w:r w:rsidRPr="008127E4">
        <w:t>–</w:t>
      </w:r>
      <w:hyperlink w:anchor="ref_S5" w:history="1">
        <w:r w:rsidRPr="008127E4">
          <w:rPr>
            <w:color w:val="8A4B2F"/>
            <w:u w:val="dotted"/>
          </w:rPr>
          <w:t>5</w:t>
        </w:r>
      </w:hyperlink>
      <w:r w:rsidRPr="008127E4">
        <w:t xml:space="preserve"> develop it by evaluation area.</w:t>
      </w:r>
    </w:p>
    <w:p w14:paraId="554B5108" w14:textId="77777777" w:rsidR="00063EAB" w:rsidRPr="008127E4" w:rsidRDefault="00B87889" w:rsidP="00D62BD1">
      <w:pPr>
        <w:pStyle w:val="ListBullet"/>
        <w:spacing w:after="60"/>
      </w:pPr>
      <w:r w:rsidRPr="008127E4">
        <w:t xml:space="preserve">Section </w:t>
      </w:r>
      <w:hyperlink w:anchor="ref_S6" w:history="1">
        <w:r w:rsidRPr="008127E4">
          <w:rPr>
            <w:color w:val="8A4B2F"/>
            <w:u w:val="dotted"/>
          </w:rPr>
          <w:t>6</w:t>
        </w:r>
      </w:hyperlink>
      <w:r w:rsidRPr="008127E4">
        <w:t xml:space="preserve"> sets out my forward plan and closes the application.</w:t>
      </w:r>
    </w:p>
    <w:p w14:paraId="45707613" w14:textId="77777777" w:rsidR="00063EAB" w:rsidRPr="008127E4" w:rsidRDefault="00B87889" w:rsidP="00D62BD1">
      <w:pPr>
        <w:pStyle w:val="ListBullet"/>
        <w:spacing w:after="60"/>
      </w:pPr>
      <w:r w:rsidRPr="008127E4">
        <w:t xml:space="preserve">Appendix </w:t>
      </w:r>
      <w:hyperlink w:anchor="ref_A" w:history="1">
        <w:r w:rsidRPr="008127E4">
          <w:rPr>
            <w:color w:val="8A4B2F"/>
            <w:u w:val="dotted"/>
          </w:rPr>
          <w:t>A</w:t>
        </w:r>
      </w:hyperlink>
      <w:r w:rsidRPr="008127E4">
        <w:t xml:space="preserve"> is the full CV; Appendices </w:t>
      </w:r>
      <w:hyperlink w:anchor="ref_B" w:history="1">
        <w:r w:rsidRPr="008127E4">
          <w:rPr>
            <w:color w:val="8A4B2F"/>
            <w:u w:val="dotted"/>
          </w:rPr>
          <w:t>B</w:t>
        </w:r>
      </w:hyperlink>
      <w:r w:rsidRPr="008127E4">
        <w:t>–F hold the supporting evidence log.</w:t>
      </w:r>
    </w:p>
    <w:p w14:paraId="066E8C66" w14:textId="77777777" w:rsidR="00063EAB" w:rsidRPr="008127E4" w:rsidRDefault="00B87889" w:rsidP="00D62BD1">
      <w:r w:rsidRPr="008127E4">
        <w:br w:type="page"/>
      </w:r>
    </w:p>
    <w:p w14:paraId="5A0CE232" w14:textId="77777777" w:rsidR="00063EAB" w:rsidRPr="008127E4" w:rsidRDefault="00B87889" w:rsidP="00D62BD1">
      <w:pPr>
        <w:pStyle w:val="Heading1"/>
        <w:pageBreakBefore/>
      </w:pPr>
      <w:bookmarkStart w:id="4" w:name="toc_24"/>
      <w:r w:rsidRPr="008127E4">
        <w:lastRenderedPageBreak/>
        <w:t>Application letter</w:t>
      </w:r>
      <w:bookmarkEnd w:id="4"/>
    </w:p>
    <w:p w14:paraId="3B4E7A65" w14:textId="77777777" w:rsidR="00063EAB" w:rsidRPr="008127E4" w:rsidRDefault="00A41B57" w:rsidP="00D62BD1">
      <w:pPr>
        <w:spacing w:after="120"/>
      </w:pPr>
      <w:r>
        <w:t>October 29, 2026</w:t>
      </w:r>
    </w:p>
    <w:p w14:paraId="4CBA538D" w14:textId="77777777" w:rsidR="00063EAB" w:rsidRPr="008127E4" w:rsidRDefault="00B87889" w:rsidP="00D62BD1">
      <w:pPr>
        <w:spacing w:after="120"/>
      </w:pPr>
      <w:r w:rsidRPr="008127E4">
        <w:t>Chair of the Evaluation Committee</w:t>
      </w:r>
    </w:p>
    <w:p w14:paraId="2324206A" w14:textId="77777777" w:rsidR="00063EAB" w:rsidRPr="008127E4" w:rsidRDefault="00B87889" w:rsidP="00D62BD1">
      <w:pPr>
        <w:spacing w:after="120"/>
      </w:pPr>
      <w:r w:rsidRPr="008127E4">
        <w:t>Bishop's University</w:t>
      </w:r>
    </w:p>
    <w:p w14:paraId="3BFC5455" w14:textId="77777777" w:rsidR="00063EAB" w:rsidRPr="008127E4" w:rsidRDefault="00063EAB" w:rsidP="00D62BD1"/>
    <w:p w14:paraId="5A3C01D7" w14:textId="77777777" w:rsidR="00063EAB" w:rsidRPr="008127E4" w:rsidRDefault="00B87889" w:rsidP="00D62BD1">
      <w:pPr>
        <w:spacing w:after="120"/>
      </w:pPr>
      <w:r w:rsidRPr="008127E4">
        <w:t>Dear Members of the Evaluation Committee,</w:t>
      </w:r>
    </w:p>
    <w:p w14:paraId="4B1F8174" w14:textId="77777777" w:rsidR="00063EAB" w:rsidRPr="008127E4" w:rsidRDefault="00F734B3" w:rsidP="00A41B57">
      <w:pPr>
        <w:spacing w:after="120"/>
        <w:jc w:val="both"/>
      </w:pPr>
      <w:r w:rsidRPr="008127E4">
        <w:t xml:space="preserve">Please find enclosed my application for promotion from Associate Professor to Full Professor in the Department of Computer Science. I was promoted to Associate Professor at Bishop’s in July 2026, and I submit this application at the Committee’s invitation, for the current cycle. Before joining Bishop’s, I served for six years as Assistant and then Associate Professor at Sultan Qaboos University (SQU), Oman (2017–2023). In accordance with Article 7.06 g) of the Faculty Collective Agreement, I respectfully ask that my research, teaching and service from those six years be included in the assessment. The supporting evidence is attached </w:t>
      </w:r>
      <w:proofErr w:type="gramStart"/>
      <w:r w:rsidRPr="008127E4">
        <w:t>in</w:t>
      </w:r>
      <w:proofErr w:type="gramEnd"/>
      <w:r w:rsidRPr="008127E4">
        <w:t xml:space="preserve"> the appendices</w:t>
      </w:r>
      <w:r w:rsidR="00B87889" w:rsidRPr="008127E4">
        <w:t>.</w:t>
      </w:r>
    </w:p>
    <w:p w14:paraId="12B60BA5" w14:textId="77777777" w:rsidR="00063EAB" w:rsidRPr="008127E4" w:rsidRDefault="00B87889" w:rsidP="00A41B57">
      <w:pPr>
        <w:spacing w:after="120"/>
        <w:jc w:val="both"/>
      </w:pPr>
      <w:r w:rsidRPr="008127E4">
        <w:t xml:space="preserve">Teaching is central to my work. At Bishop's I have taught and developed courses spanning programming, databases, artificial intelligence, neural networks, data visualization, and natural language processing, at both the undergraduate and graduate levels. The 2026 Excellence in Teaching Award at Bishop's </w:t>
      </w:r>
      <w:r w:rsidR="00843774" w:rsidRPr="008127E4">
        <w:t>(</w:t>
      </w:r>
      <w:r w:rsidR="00843774" w:rsidRPr="008127E4">
        <w:rPr>
          <w:b/>
          <w:bCs/>
        </w:rPr>
        <w:t xml:space="preserve">Appendix </w:t>
      </w:r>
      <w:hyperlink w:anchor="ref_B4" w:history="1">
        <w:r w:rsidR="00843774" w:rsidRPr="008127E4">
          <w:rPr>
            <w:b/>
            <w:bCs/>
            <w:color w:val="8A4B2F"/>
            <w:u w:val="dotted"/>
          </w:rPr>
          <w:t>B4</w:t>
        </w:r>
      </w:hyperlink>
      <w:r w:rsidR="00843774" w:rsidRPr="008127E4">
        <w:t xml:space="preserve">) </w:t>
      </w:r>
      <w:r w:rsidRPr="008127E4">
        <w:t>recognizes this work; my earlier teaching at SQU included full curriculum development for a new MSc in Data Science and recognition as Distinguished Academician (Best Teacher), College of Science, for 2020–2021</w:t>
      </w:r>
      <w:r w:rsidR="00843774" w:rsidRPr="008127E4">
        <w:t xml:space="preserve"> (</w:t>
      </w:r>
      <w:r w:rsidR="00A708D2" w:rsidRPr="008127E4">
        <w:rPr>
          <w:b/>
          <w:bCs/>
        </w:rPr>
        <w:t xml:space="preserve">Appendix </w:t>
      </w:r>
      <w:hyperlink w:anchor="ref_B4" w:history="1">
        <w:r w:rsidR="00A708D2" w:rsidRPr="008127E4">
          <w:rPr>
            <w:b/>
            <w:bCs/>
            <w:color w:val="8A4B2F"/>
            <w:u w:val="dotted"/>
          </w:rPr>
          <w:t>B4</w:t>
        </w:r>
      </w:hyperlink>
      <w:r w:rsidR="00843774" w:rsidRPr="008127E4">
        <w:t>)</w:t>
      </w:r>
      <w:r w:rsidRPr="008127E4">
        <w:t>.</w:t>
      </w:r>
    </w:p>
    <w:p w14:paraId="6CE97DDF" w14:textId="77777777" w:rsidR="00063EAB" w:rsidRPr="008127E4" w:rsidRDefault="00B87889" w:rsidP="00A41B57">
      <w:pPr>
        <w:spacing w:after="120"/>
        <w:jc w:val="both"/>
      </w:pPr>
      <w:r w:rsidRPr="008127E4">
        <w:t>My research asks how useful, interpretable structure can be learned from complex data, particularly when labels are scarce. It connects matrix factorization, manifold learning, and meta-unsupervised learning with applications in medical data analysis, remote sensing, and</w:t>
      </w:r>
      <w:r w:rsidR="000C703B" w:rsidRPr="008127E4">
        <w:t xml:space="preserve"> </w:t>
      </w:r>
      <w:r w:rsidRPr="008127E4">
        <w:t>most recently privacy-preserving federated learning. My 38 journal articles and 36 refereed conference papers include work in Pattern Recognition, IEEE Transactions on Image Processing, IEEE Transactions on Geoscience and Remote Sensing, Knowledge-Based Systems, and Expert Systems with Applications. This program is currently supported by an NSERC Discovery Development Grant, a Mitacs Accelerate award, a CFI John R. Evans Leaders Fund award as co-PI, and three Bishop's Research and Creative Activity Grants.</w:t>
      </w:r>
    </w:p>
    <w:p w14:paraId="548ED869" w14:textId="77777777" w:rsidR="00063EAB" w:rsidRPr="008127E4" w:rsidRDefault="000C703B" w:rsidP="00A41B57">
      <w:pPr>
        <w:spacing w:after="120"/>
        <w:jc w:val="both"/>
      </w:pPr>
      <w:r w:rsidRPr="008127E4">
        <w:t xml:space="preserve">Graduate and undergraduate supervision connects this research to student development. My record includes postdoctoral, doctoral, master’s and undergraduate supervision across institutions in Canada, Oman, Algeria and Qatar. My students have won two Best Conference Student Paper Awards in 2025 at Bishop’s, and at Sultan Qaboos University a Best Supervised MSc Thesis award (2020) and two Best Published Paper awards (2023 and 2024). My role as Head of the AI Track at AMI-Lab and my 2026 adjunct appointments at the Université de Sherbrooke and UQO extend the collaborative environment available </w:t>
      </w:r>
      <w:r w:rsidR="00827372" w:rsidRPr="008127E4">
        <w:t>for</w:t>
      </w:r>
      <w:r w:rsidRPr="008127E4">
        <w:t xml:space="preserve"> this training</w:t>
      </w:r>
      <w:r w:rsidR="00B87889" w:rsidRPr="008127E4">
        <w:t>.</w:t>
      </w:r>
    </w:p>
    <w:p w14:paraId="07110C7D" w14:textId="77777777" w:rsidR="00063EAB" w:rsidRPr="008127E4" w:rsidRDefault="00827372" w:rsidP="00A41B57">
      <w:pPr>
        <w:spacing w:after="120"/>
        <w:jc w:val="both"/>
      </w:pPr>
      <w:r w:rsidRPr="008127E4">
        <w:t xml:space="preserve">I have also contributed through departmental leadership, University committees, scholarly assessment, conference organization, and outreach. At Bishop’s, this includes serving as Interim Chair in Fall 2024, </w:t>
      </w:r>
      <w:r w:rsidRPr="008127E4">
        <w:lastRenderedPageBreak/>
        <w:t>membership of the Task Force on Generative AI, and representation on the Senate Teaching and Learning Centre Initiative Committee. At Sultan Qaboos University (2017–2023), I chaired the Course Files Committee, the Publicity Committee and two research groups (Artificial Intelligence &amp; Machine Learning; Data Science and its Applications), served on the quality assurance and postgraduate studies committees, and held brief Interim Chair responsibilities</w:t>
      </w:r>
      <w:r w:rsidR="00B87889" w:rsidRPr="008127E4">
        <w:t>.</w:t>
      </w:r>
    </w:p>
    <w:p w14:paraId="3418D0CE" w14:textId="77777777" w:rsidR="00063EAB" w:rsidRPr="008127E4" w:rsidRDefault="00B87889" w:rsidP="00A41B57">
      <w:pPr>
        <w:spacing w:after="120"/>
        <w:jc w:val="both"/>
      </w:pPr>
      <w:r w:rsidRPr="008127E4">
        <w:t>The enclosed narrative, CV, and evidence register set out the basis for my request. I would welcome the opportunity to discuss this dossier and my plans for continued contribution to Bishop's University.</w:t>
      </w:r>
    </w:p>
    <w:p w14:paraId="370F4DEC" w14:textId="77777777" w:rsidR="00063EAB" w:rsidRPr="008127E4" w:rsidRDefault="00063EAB" w:rsidP="00D62BD1"/>
    <w:p w14:paraId="612D1D77" w14:textId="77777777" w:rsidR="00063EAB" w:rsidRPr="008127E4" w:rsidRDefault="00B87889" w:rsidP="00D62BD1">
      <w:pPr>
        <w:spacing w:after="120"/>
      </w:pPr>
      <w:r w:rsidRPr="008127E4">
        <w:t>Sincerely,</w:t>
      </w:r>
    </w:p>
    <w:p w14:paraId="1AD04A0E" w14:textId="77777777" w:rsidR="00063EAB" w:rsidRPr="008127E4" w:rsidRDefault="00B87889" w:rsidP="00D62BD1">
      <w:pPr>
        <w:spacing w:after="120"/>
      </w:pPr>
      <w:r w:rsidRPr="008127E4">
        <w:t>Rachid Hedjam, PhD</w:t>
      </w:r>
    </w:p>
    <w:p w14:paraId="43B5BD2C" w14:textId="77777777" w:rsidR="00063EAB" w:rsidRPr="008127E4" w:rsidRDefault="00B87889" w:rsidP="00D62BD1">
      <w:pPr>
        <w:spacing w:after="120"/>
      </w:pPr>
      <w:r w:rsidRPr="008127E4">
        <w:t>Associate Professor, Department of Computer Science</w:t>
      </w:r>
    </w:p>
    <w:p w14:paraId="2E2722C4" w14:textId="77777777" w:rsidR="00063EAB" w:rsidRPr="008127E4" w:rsidRDefault="00B87889" w:rsidP="00D62BD1">
      <w:r w:rsidRPr="008127E4">
        <w:br w:type="page"/>
      </w:r>
    </w:p>
    <w:p w14:paraId="2E6D949E" w14:textId="77777777" w:rsidR="00063EAB" w:rsidRPr="008127E4" w:rsidRDefault="00B87889" w:rsidP="00D62BD1">
      <w:pPr>
        <w:pStyle w:val="Heading1"/>
        <w:pageBreakBefore/>
      </w:pPr>
      <w:bookmarkStart w:id="5" w:name="ref_S1"/>
      <w:bookmarkStart w:id="6" w:name="toc_41"/>
      <w:r w:rsidRPr="008127E4">
        <w:lastRenderedPageBreak/>
        <w:t>1. Case for promotion</w:t>
      </w:r>
      <w:bookmarkEnd w:id="5"/>
      <w:bookmarkEnd w:id="6"/>
    </w:p>
    <w:p w14:paraId="3CEB3BF4" w14:textId="77777777" w:rsidR="00063EAB" w:rsidRPr="008127E4" w:rsidRDefault="00B87889" w:rsidP="00A41B57">
      <w:pPr>
        <w:pStyle w:val="Heading2"/>
        <w:jc w:val="both"/>
      </w:pPr>
      <w:bookmarkStart w:id="7" w:name="ref_S1_1"/>
      <w:bookmarkStart w:id="8" w:name="toc_42"/>
      <w:r w:rsidRPr="008127E4">
        <w:t xml:space="preserve">1.1 Overview of </w:t>
      </w:r>
      <w:r w:rsidR="00874C05" w:rsidRPr="008127E4">
        <w:t>academic</w:t>
      </w:r>
      <w:r w:rsidRPr="008127E4">
        <w:t xml:space="preserve"> contribution</w:t>
      </w:r>
      <w:bookmarkEnd w:id="7"/>
      <w:bookmarkEnd w:id="8"/>
    </w:p>
    <w:p w14:paraId="2767CF37" w14:textId="77777777" w:rsidR="00063EAB" w:rsidRPr="008127E4" w:rsidRDefault="00B87889" w:rsidP="00A41B57">
      <w:pPr>
        <w:spacing w:after="120"/>
        <w:jc w:val="both"/>
      </w:pPr>
      <w:r w:rsidRPr="008127E4">
        <w:t xml:space="preserve">My case rests on a connected record of academic contribution across three countries and eighteen years. I teach the foundations and methods students need to work with data; I develop research on how data can be represented and interpreted; and I use supervision and collaboration to bring students into that research. Service and academic leadership sustain the environment in which these activities take place. This application was brought forward in the current cycle at the Evaluation Committee's own invitation, in recognition of the continuity between my SQU and Bishop's records; </w:t>
      </w:r>
      <w:r w:rsidRPr="00A41B57">
        <w:rPr>
          <w:b/>
          <w:bCs/>
          <w:color w:val="943634" w:themeColor="accent2" w:themeShade="BF"/>
        </w:rPr>
        <w:t xml:space="preserve">Section </w:t>
      </w:r>
      <w:hyperlink w:anchor="ref_S1_2" w:history="1">
        <w:r w:rsidRPr="00A41B57">
          <w:rPr>
            <w:b/>
            <w:bCs/>
            <w:color w:val="943634" w:themeColor="accent2" w:themeShade="BF"/>
            <w:u w:val="dotted"/>
          </w:rPr>
          <w:t>1.2</w:t>
        </w:r>
      </w:hyperlink>
      <w:r w:rsidRPr="00A41B57">
        <w:rPr>
          <w:color w:val="943634" w:themeColor="accent2" w:themeShade="BF"/>
        </w:rPr>
        <w:t xml:space="preserve"> </w:t>
      </w:r>
      <w:r w:rsidRPr="008127E4">
        <w:t>sets out that continuity and the review interval it implies.</w:t>
      </w:r>
    </w:p>
    <w:p w14:paraId="54854712" w14:textId="77777777" w:rsidR="00063EAB" w:rsidRPr="008127E4" w:rsidRDefault="00B87889" w:rsidP="00A41B57">
      <w:pPr>
        <w:pStyle w:val="Heading3"/>
        <w:jc w:val="both"/>
      </w:pPr>
      <w:bookmarkStart w:id="9" w:name="ref_S1_1_1"/>
      <w:r w:rsidRPr="008127E4">
        <w:t>1.1.1 Teaching and curriculum</w:t>
      </w:r>
      <w:bookmarkEnd w:id="9"/>
    </w:p>
    <w:p w14:paraId="1804726E" w14:textId="77777777" w:rsidR="00063EAB" w:rsidRPr="008127E4" w:rsidRDefault="004A5473" w:rsidP="00A41B57">
      <w:pPr>
        <w:spacing w:after="120"/>
        <w:jc w:val="both"/>
      </w:pPr>
      <w:r w:rsidRPr="008127E4">
        <w:t xml:space="preserve">My teaching has been recognized by the 2026 Excellence in Teaching Award at Bishop’s and by the Distinguished Academician (Best Teacher) award of the College of Science at Sultan Qaboos University (2020–2021); both certificates are in </w:t>
      </w:r>
      <w:r w:rsidRPr="008127E4">
        <w:rPr>
          <w:b/>
          <w:bCs/>
        </w:rPr>
        <w:t xml:space="preserve">Appendix </w:t>
      </w:r>
      <w:hyperlink w:anchor="ref_B4" w:history="1">
        <w:r w:rsidRPr="008127E4">
          <w:rPr>
            <w:b/>
            <w:bCs/>
            <w:color w:val="8A4B2F"/>
            <w:u w:val="dotted"/>
          </w:rPr>
          <w:t>B4</w:t>
        </w:r>
      </w:hyperlink>
      <w:r w:rsidRPr="008127E4">
        <w:t xml:space="preserve">. </w:t>
      </w:r>
      <w:r w:rsidR="00B87889" w:rsidRPr="008127E4">
        <w:t xml:space="preserve">My teaching record also includes developing CS219 (Python for CS and non-CS students) and CS446 (Intelligent Systems and Neural Networks) from scratch, and revising CS316 (Introduction to AI), CS503 (Data Visualization), CS307 (Databases), and CS504 (Programming Languages for Data Science). These contributions broaden access to computing for students outside the discipline while building a clearer path into advanced study for those within it. Supporting evidence is in </w:t>
      </w:r>
      <w:r w:rsidR="00B87889" w:rsidRPr="008127E4">
        <w:rPr>
          <w:b/>
          <w:bCs/>
        </w:rPr>
        <w:t xml:space="preserve">Appendix </w:t>
      </w:r>
      <w:hyperlink w:anchor="ref_B" w:history="1">
        <w:r w:rsidR="00B87889" w:rsidRPr="008127E4">
          <w:rPr>
            <w:b/>
            <w:bCs/>
            <w:color w:val="8A4B2F"/>
            <w:u w:val="dotted"/>
          </w:rPr>
          <w:t>B</w:t>
        </w:r>
      </w:hyperlink>
      <w:r w:rsidR="00B87889" w:rsidRPr="008127E4">
        <w:t>.</w:t>
      </w:r>
    </w:p>
    <w:p w14:paraId="7DA6A738" w14:textId="77777777" w:rsidR="00063EAB" w:rsidRPr="008127E4" w:rsidRDefault="00B87889" w:rsidP="00A41B57">
      <w:pPr>
        <w:pStyle w:val="Heading3"/>
        <w:jc w:val="both"/>
      </w:pPr>
      <w:bookmarkStart w:id="10" w:name="ref_S1_1_2"/>
      <w:r w:rsidRPr="008127E4">
        <w:t>1.1.2 Research and scholarly development</w:t>
      </w:r>
      <w:bookmarkEnd w:id="10"/>
    </w:p>
    <w:p w14:paraId="7D6A178F" w14:textId="77777777" w:rsidR="00063EAB" w:rsidRPr="008127E4" w:rsidRDefault="00874C05" w:rsidP="00A41B57">
      <w:pPr>
        <w:spacing w:after="120"/>
        <w:jc w:val="both"/>
      </w:pPr>
      <w:r w:rsidRPr="008127E4">
        <w:t>My research is in artificial intelligence, mainly representation learning and unsupervised learning, with applications to healthcare, remote sensing and cybersecurity. I publish in highly ranked venues, including ACM Multimedia, UAI and AISTATS (A* and A ranks. Source CORE 2026) and Q1 with high factor impact journals such as IEEE Transaction in Image Processing, IEEE Transaction if Remote Sensing, Pattern Recognition and Expert Systems with Applications.</w:t>
      </w:r>
      <w:r w:rsidR="00A41B57">
        <w:t xml:space="preserve"> </w:t>
      </w:r>
      <w:r w:rsidR="00A41B57">
        <w:rPr>
          <w:b/>
          <w:bCs/>
        </w:rPr>
        <w:t xml:space="preserve">Appendix </w:t>
      </w:r>
      <w:hyperlink w:anchor="ref_C" w:history="1">
        <w:r w:rsidR="00A41B57">
          <w:rPr>
            <w:b/>
            <w:bCs/>
            <w:color w:val="8A4B2F"/>
            <w:u w:val="dotted"/>
          </w:rPr>
          <w:t>C</w:t>
        </w:r>
      </w:hyperlink>
      <w:r w:rsidRPr="00A41B57">
        <w:rPr>
          <w:color w:val="943634" w:themeColor="accent2" w:themeShade="BF"/>
        </w:rPr>
        <w:t xml:space="preserve"> </w:t>
      </w:r>
      <w:r w:rsidRPr="008127E4">
        <w:t>identifies the supporting evidence</w:t>
      </w:r>
      <w:r w:rsidR="00B87889" w:rsidRPr="008127E4">
        <w:t>.</w:t>
      </w:r>
    </w:p>
    <w:p w14:paraId="6A16D1D7" w14:textId="77777777" w:rsidR="00063EAB" w:rsidRPr="008127E4" w:rsidRDefault="00B87889" w:rsidP="00A41B57">
      <w:pPr>
        <w:pStyle w:val="Heading3"/>
        <w:jc w:val="both"/>
      </w:pPr>
      <w:bookmarkStart w:id="11" w:name="ref_S1_1_3"/>
      <w:r w:rsidRPr="008127E4">
        <w:t>1.1.3 Research training and collaboration</w:t>
      </w:r>
      <w:bookmarkEnd w:id="11"/>
    </w:p>
    <w:p w14:paraId="087D1FEB" w14:textId="77777777" w:rsidR="00063EAB" w:rsidRPr="008127E4" w:rsidRDefault="00B87889" w:rsidP="00A41B57">
      <w:pPr>
        <w:spacing w:after="120"/>
        <w:jc w:val="both"/>
      </w:pPr>
      <w:r w:rsidRPr="008127E4">
        <w:t>My supervision spans several stages of research training across several institutions. At Bishop's, trainee topics include meta-unsupervised learning, seizure detection, medical report summarization, methane detection, and anomaly detection. My wider collaboration network</w:t>
      </w:r>
      <w:r w:rsidR="00837955" w:rsidRPr="008127E4">
        <w:t>,</w:t>
      </w:r>
      <w:r w:rsidRPr="008127E4">
        <w:t xml:space="preserve"> in Canada, Oman, Algeria, China, Italy, and Qatar</w:t>
      </w:r>
      <w:r w:rsidR="00837955" w:rsidRPr="008127E4">
        <w:t xml:space="preserve">, </w:t>
      </w:r>
      <w:r w:rsidRPr="008127E4">
        <w:t xml:space="preserve">extends this training into joint work on medical data analysis and learning methods. Appendix </w:t>
      </w:r>
      <w:hyperlink w:anchor="ref_D" w:history="1">
        <w:r w:rsidRPr="008127E4">
          <w:rPr>
            <w:color w:val="8A4B2F"/>
            <w:u w:val="dotted"/>
          </w:rPr>
          <w:t>D</w:t>
        </w:r>
      </w:hyperlink>
      <w:r w:rsidRPr="008127E4">
        <w:t xml:space="preserve"> provides the full trainee roster.</w:t>
      </w:r>
    </w:p>
    <w:p w14:paraId="433E22AF" w14:textId="77777777" w:rsidR="00063EAB" w:rsidRPr="008127E4" w:rsidRDefault="00B87889" w:rsidP="00A41B57">
      <w:pPr>
        <w:pStyle w:val="Heading3"/>
        <w:jc w:val="both"/>
      </w:pPr>
      <w:bookmarkStart w:id="12" w:name="ref_S1_1_4"/>
      <w:r w:rsidRPr="008127E4">
        <w:t>1.1.4 Service and institutional contribution</w:t>
      </w:r>
      <w:bookmarkEnd w:id="12"/>
    </w:p>
    <w:p w14:paraId="41C562C6" w14:textId="77777777" w:rsidR="00063EAB" w:rsidRPr="00A708D2" w:rsidRDefault="00B87889" w:rsidP="00A41B57">
      <w:pPr>
        <w:spacing w:after="120"/>
        <w:jc w:val="both"/>
      </w:pPr>
      <w:r w:rsidRPr="008127E4">
        <w:t xml:space="preserve">My service combines Bishop's responsibilities with contributions to the wider discipline: Interim Chair, University committee work on teaching and generative AI, membership of the </w:t>
      </w:r>
      <w:r w:rsidR="008867AD" w:rsidRPr="008127E4">
        <w:t>“</w:t>
      </w:r>
      <w:r w:rsidRPr="008127E4">
        <w:t xml:space="preserve">Conseil </w:t>
      </w:r>
      <w:proofErr w:type="spellStart"/>
      <w:r w:rsidRPr="008127E4">
        <w:t>scientifique</w:t>
      </w:r>
      <w:proofErr w:type="spellEnd"/>
      <w:r w:rsidRPr="008127E4">
        <w:t xml:space="preserve"> </w:t>
      </w:r>
      <w:r w:rsidR="008867AD" w:rsidRPr="008127E4">
        <w:t>de</w:t>
      </w:r>
      <w:r w:rsidRPr="008127E4">
        <w:t xml:space="preserve"> </w:t>
      </w:r>
      <w:proofErr w:type="spellStart"/>
      <w:r w:rsidRPr="008127E4">
        <w:lastRenderedPageBreak/>
        <w:t>Calcul</w:t>
      </w:r>
      <w:proofErr w:type="spellEnd"/>
      <w:r w:rsidRPr="008127E4">
        <w:t xml:space="preserve"> Québec</w:t>
      </w:r>
      <w:r w:rsidR="008867AD" w:rsidRPr="008127E4">
        <w:t>”</w:t>
      </w:r>
      <w:r w:rsidRPr="008127E4">
        <w:t xml:space="preserve">, scholarly assessment, </w:t>
      </w:r>
      <w:r w:rsidRPr="00A708D2">
        <w:t xml:space="preserve">editorial activity, and conference organization. </w:t>
      </w:r>
      <w:r w:rsidRPr="00A708D2">
        <w:rPr>
          <w:b/>
          <w:bCs/>
        </w:rPr>
        <w:t xml:space="preserve">Appendix </w:t>
      </w:r>
      <w:hyperlink w:anchor="ref_E" w:history="1">
        <w:r w:rsidRPr="00A708D2">
          <w:rPr>
            <w:b/>
            <w:bCs/>
            <w:color w:val="8A4B2F"/>
            <w:u w:val="dotted"/>
          </w:rPr>
          <w:t>E</w:t>
        </w:r>
      </w:hyperlink>
      <w:r w:rsidRPr="00A708D2">
        <w:t xml:space="preserve"> documents the work performed and its results.</w:t>
      </w:r>
    </w:p>
    <w:p w14:paraId="4C6B1F8B" w14:textId="77777777" w:rsidR="00063EAB" w:rsidRPr="00A708D2" w:rsidRDefault="00B87889" w:rsidP="00A41B57">
      <w:pPr>
        <w:pStyle w:val="Heading3"/>
        <w:jc w:val="both"/>
      </w:pPr>
      <w:bookmarkStart w:id="13" w:name="ref_S1_1_5"/>
      <w:r w:rsidRPr="00A708D2">
        <w:t>1.1.5 The significance of the combined record</w:t>
      </w:r>
      <w:bookmarkEnd w:id="13"/>
    </w:p>
    <w:p w14:paraId="44A5FAA0" w14:textId="77777777" w:rsidR="00063EAB" w:rsidRPr="008127E4" w:rsidRDefault="00B87889" w:rsidP="00A41B57">
      <w:pPr>
        <w:spacing w:after="120"/>
        <w:jc w:val="both"/>
      </w:pPr>
      <w:r w:rsidRPr="00A708D2">
        <w:t>The contribution I bring to Bishop's is the ability to connect a broad teaching portfolio with an active research environment: courses introduce students to the subject, supervised projects give them a chance to investigate open questions, and collaborations extend the expertise and settings available for that work. My forward plan (</w:t>
      </w:r>
      <w:r w:rsidRPr="00A708D2">
        <w:rPr>
          <w:b/>
          <w:bCs/>
        </w:rPr>
        <w:t xml:space="preserve">Section </w:t>
      </w:r>
      <w:hyperlink w:anchor="ref_S6" w:history="1">
        <w:r w:rsidRPr="00A708D2">
          <w:rPr>
            <w:b/>
            <w:bCs/>
            <w:color w:val="8A4B2F"/>
            <w:u w:val="dotted"/>
          </w:rPr>
          <w:t>6</w:t>
        </w:r>
      </w:hyperlink>
      <w:r w:rsidRPr="00A708D2">
        <w:t>) is to deepen these</w:t>
      </w:r>
      <w:r w:rsidRPr="008127E4">
        <w:t xml:space="preserve"> connections through carefully scoped research projects, stronger documentation of student learning, and sustained scholarly output.</w:t>
      </w:r>
    </w:p>
    <w:p w14:paraId="2E8CB1E1" w14:textId="77777777" w:rsidR="00063EAB" w:rsidRPr="008127E4" w:rsidRDefault="00B87889" w:rsidP="00A41B57">
      <w:pPr>
        <w:pStyle w:val="Heading2"/>
        <w:jc w:val="both"/>
      </w:pPr>
      <w:bookmarkStart w:id="14" w:name="ref_S1_2"/>
      <w:bookmarkStart w:id="15" w:name="toc_54"/>
      <w:r w:rsidRPr="008127E4">
        <w:t>1.2 Academic trajectory and review context</w:t>
      </w:r>
      <w:bookmarkEnd w:id="14"/>
      <w:bookmarkEnd w:id="15"/>
    </w:p>
    <w:p w14:paraId="6690D1D6" w14:textId="77777777" w:rsidR="00063EAB" w:rsidRPr="008127E4" w:rsidRDefault="00B87889" w:rsidP="00A41B57">
      <w:pPr>
        <w:pStyle w:val="Heading3"/>
        <w:jc w:val="both"/>
      </w:pPr>
      <w:bookmarkStart w:id="16" w:name="ref_S1_2_1"/>
      <w:r w:rsidRPr="008127E4">
        <w:t>1.2.1 Development of an independent academic profile</w:t>
      </w:r>
      <w:bookmarkEnd w:id="16"/>
    </w:p>
    <w:p w14:paraId="5CCEFB6C" w14:textId="77777777" w:rsidR="00063EAB" w:rsidRPr="008127E4" w:rsidRDefault="00B87889" w:rsidP="00A41B57">
      <w:pPr>
        <w:spacing w:after="120"/>
        <w:jc w:val="both"/>
      </w:pPr>
      <w:r w:rsidRPr="008127E4">
        <w:t>My training in computer science and engineering established a foundation in clustering, image processing, and data representation. My master's research at the Université de Montréal examined graph-based Markovian clustering for image segmentation. My doctoral work at ÉTS (University of Quebec), completed with highest honor and funded by an FRQNT scholarship, addressed visual image processing in different representation spaces for documentary heritage preservation. A postdoctoral fellowship at McGill University (2013–2017), also FRQNT-funded, extended this work into machine learning, optimization, and multidimensional data analysis.</w:t>
      </w:r>
    </w:p>
    <w:p w14:paraId="0B9041AB" w14:textId="77777777" w:rsidR="00063EAB" w:rsidRPr="008127E4" w:rsidRDefault="00B87889" w:rsidP="00A41B57">
      <w:pPr>
        <w:spacing w:after="120"/>
        <w:jc w:val="both"/>
      </w:pPr>
      <w:r w:rsidRPr="008127E4">
        <w:t>At Sultan Qaboos University, where I held faculty appointments from 2017 to 2023 — Assistant Professor (2017–2020) and then Associate Professor (2021–2023) — I built a teaching and research program in artificial intelligence, machine learning, and data science. My responsibilities there included graduate supervision, research funding as PI and co-PI, full curriculum development for a new MSc program, research group leadership (as chairperson of two research groups), and departmental committee service. This record is directly relevant background to the program I have continued at Bishop's, and is the basis for my request, under Article 7.06 g), that it be weighted equally with my Bishop's record.</w:t>
      </w:r>
    </w:p>
    <w:p w14:paraId="3833F205" w14:textId="77777777" w:rsidR="00063EAB" w:rsidRPr="008127E4" w:rsidRDefault="00B87889" w:rsidP="00A41B57">
      <w:pPr>
        <w:pStyle w:val="Heading3"/>
        <w:jc w:val="both"/>
      </w:pPr>
      <w:bookmarkStart w:id="17" w:name="ref_S1_2_2"/>
      <w:r w:rsidRPr="008127E4">
        <w:t>1.2.2 Contributions since joining Bishop's</w:t>
      </w:r>
      <w:bookmarkEnd w:id="17"/>
    </w:p>
    <w:p w14:paraId="3BD88CCC" w14:textId="77777777" w:rsidR="00063EAB" w:rsidRPr="008127E4" w:rsidRDefault="00B87889" w:rsidP="00A41B57">
      <w:pPr>
        <w:spacing w:after="120"/>
        <w:jc w:val="both"/>
      </w:pPr>
      <w:r w:rsidRPr="008127E4">
        <w:t>Since 2023, my work at Bishop's has combined teaching across several levels with the development of a research program in meta-unsupervised learning and applied AI. The record includes three Bishop's Research and Creative Activity Grants, an NSERC Discovery Development Grant, a Mitacs Accelerate award, and a co-PI role in a CFI John R. Evans Leaders Fund award. It also includes student co-authored publications, undergraduate research opportunities, curriculum development, and departmental service.</w:t>
      </w:r>
    </w:p>
    <w:p w14:paraId="7D9E45EC" w14:textId="77777777" w:rsidR="00063EAB" w:rsidRPr="008127E4" w:rsidRDefault="00B87889" w:rsidP="00A41B57">
      <w:pPr>
        <w:spacing w:after="120"/>
        <w:jc w:val="both"/>
      </w:pPr>
      <w:r w:rsidRPr="008127E4">
        <w:t xml:space="preserve">My appointment as Head of the AI Track at AMI-Lab (Research Centre on Aging, Université de Sherbrooke) began in January 2024. Adjunct appointments at UQO and the Université de Sherbrooke followed in 2026. These affiliations connect my work at Bishop's with complementary research and graduate-training </w:t>
      </w:r>
      <w:r w:rsidR="008867AD" w:rsidRPr="008127E4">
        <w:t>environments and</w:t>
      </w:r>
      <w:r w:rsidRPr="008127E4">
        <w:t xml:space="preserve"> should be read alongside </w:t>
      </w:r>
      <w:r w:rsidR="008867AD" w:rsidRPr="008127E4">
        <w:t>(</w:t>
      </w:r>
      <w:r w:rsidRPr="008127E4">
        <w:t>not folded into</w:t>
      </w:r>
      <w:r w:rsidR="008867AD" w:rsidRPr="008127E4">
        <w:t>)</w:t>
      </w:r>
      <w:r w:rsidRPr="008127E4">
        <w:t xml:space="preserve"> the specific supervision and collaboration records </w:t>
      </w:r>
      <w:r w:rsidRPr="00A708D2">
        <w:t xml:space="preserve">in </w:t>
      </w:r>
      <w:r w:rsidRPr="00A708D2">
        <w:rPr>
          <w:b/>
          <w:bCs/>
        </w:rPr>
        <w:t xml:space="preserve">Sections </w:t>
      </w:r>
      <w:hyperlink w:anchor="ref_S3" w:history="1">
        <w:r w:rsidRPr="00A708D2">
          <w:rPr>
            <w:b/>
            <w:bCs/>
            <w:color w:val="8A4B2F"/>
            <w:u w:val="dotted"/>
          </w:rPr>
          <w:t>3</w:t>
        </w:r>
      </w:hyperlink>
      <w:r w:rsidRPr="00A708D2">
        <w:rPr>
          <w:b/>
          <w:bCs/>
        </w:rPr>
        <w:t xml:space="preserve"> and </w:t>
      </w:r>
      <w:hyperlink w:anchor="ref_S4" w:history="1">
        <w:r w:rsidRPr="00A708D2">
          <w:rPr>
            <w:b/>
            <w:bCs/>
            <w:color w:val="943634" w:themeColor="accent2" w:themeShade="BF"/>
            <w:u w:val="dotted"/>
          </w:rPr>
          <w:t>4</w:t>
        </w:r>
      </w:hyperlink>
      <w:r w:rsidRPr="00A708D2">
        <w:t>.</w:t>
      </w:r>
    </w:p>
    <w:p w14:paraId="3BED6A71" w14:textId="77777777" w:rsidR="00063EAB" w:rsidRPr="008127E4" w:rsidRDefault="00B87889" w:rsidP="00D62BD1">
      <w:pPr>
        <w:pStyle w:val="Heading3"/>
      </w:pPr>
      <w:bookmarkStart w:id="18" w:name="ref_S1_2_3"/>
      <w:r w:rsidRPr="008127E4">
        <w:lastRenderedPageBreak/>
        <w:t>1.2.3 Chronology and evaluation record</w:t>
      </w:r>
      <w:bookmarkEnd w:id="18"/>
    </w:p>
    <w:tbl>
      <w:tblPr>
        <w:tblW w:w="0" w:type="auto"/>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2080"/>
        <w:gridCol w:w="3510"/>
        <w:gridCol w:w="3770"/>
      </w:tblGrid>
      <w:tr w:rsidR="00063EAB" w:rsidRPr="008127E4" w14:paraId="606846B2" w14:textId="77777777" w:rsidTr="00A708D2">
        <w:tc>
          <w:tcPr>
            <w:tcW w:w="2080" w:type="dxa"/>
            <w:shd w:val="clear" w:color="auto" w:fill="3D3929"/>
          </w:tcPr>
          <w:p w14:paraId="1E1946B2"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Period</w:t>
            </w:r>
          </w:p>
        </w:tc>
        <w:tc>
          <w:tcPr>
            <w:tcW w:w="3510" w:type="dxa"/>
            <w:shd w:val="clear" w:color="auto" w:fill="3D3929"/>
          </w:tcPr>
          <w:p w14:paraId="4AB9E5BE"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Career context</w:t>
            </w:r>
          </w:p>
        </w:tc>
        <w:tc>
          <w:tcPr>
            <w:tcW w:w="3770" w:type="dxa"/>
            <w:shd w:val="clear" w:color="auto" w:fill="3D3929"/>
          </w:tcPr>
          <w:p w14:paraId="58AF8403"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Role in this application</w:t>
            </w:r>
          </w:p>
        </w:tc>
      </w:tr>
      <w:tr w:rsidR="00063EAB" w:rsidRPr="008127E4" w14:paraId="2AB1DA6B" w14:textId="77777777" w:rsidTr="00A708D2">
        <w:tc>
          <w:tcPr>
            <w:tcW w:w="2080" w:type="dxa"/>
            <w:shd w:val="clear" w:color="auto" w:fill="F1EADF"/>
          </w:tcPr>
          <w:p w14:paraId="1B6D122D" w14:textId="77777777" w:rsidR="00063EAB" w:rsidRPr="008127E4" w:rsidRDefault="00B87889" w:rsidP="00A708D2">
            <w:pPr>
              <w:spacing w:before="40" w:after="40"/>
              <w:rPr>
                <w:rFonts w:ascii="Times New Roman" w:hAnsi="Times New Roman" w:cs="Times New Roman"/>
              </w:rPr>
            </w:pPr>
            <w:r w:rsidRPr="008127E4">
              <w:rPr>
                <w:rFonts w:ascii="Times New Roman" w:hAnsi="Times New Roman" w:cs="Times New Roman"/>
                <w:b/>
                <w:sz w:val="20"/>
              </w:rPr>
              <w:t>Before 2017</w:t>
            </w:r>
          </w:p>
        </w:tc>
        <w:tc>
          <w:tcPr>
            <w:tcW w:w="3510" w:type="dxa"/>
          </w:tcPr>
          <w:p w14:paraId="425F1752" w14:textId="77777777" w:rsidR="00063EAB" w:rsidRPr="008127E4" w:rsidRDefault="00B87889" w:rsidP="00A708D2">
            <w:pPr>
              <w:spacing w:before="40" w:after="40"/>
              <w:rPr>
                <w:rFonts w:ascii="Times New Roman" w:hAnsi="Times New Roman" w:cs="Times New Roman"/>
              </w:rPr>
            </w:pPr>
            <w:r w:rsidRPr="008127E4">
              <w:rPr>
                <w:rFonts w:ascii="Times New Roman" w:hAnsi="Times New Roman" w:cs="Times New Roman"/>
                <w:sz w:val="20"/>
              </w:rPr>
              <w:t>Graduate training and postdoctoral research (Université de Montréal, ÉTS, McGill)</w:t>
            </w:r>
          </w:p>
        </w:tc>
        <w:tc>
          <w:tcPr>
            <w:tcW w:w="3770" w:type="dxa"/>
          </w:tcPr>
          <w:p w14:paraId="550E8FDC" w14:textId="77777777" w:rsidR="00063EAB" w:rsidRPr="008127E4" w:rsidRDefault="00B87889" w:rsidP="00A708D2">
            <w:pPr>
              <w:spacing w:before="40" w:after="40"/>
              <w:rPr>
                <w:rFonts w:ascii="Times New Roman" w:hAnsi="Times New Roman" w:cs="Times New Roman"/>
              </w:rPr>
            </w:pPr>
            <w:r w:rsidRPr="008127E4">
              <w:rPr>
                <w:rFonts w:ascii="Times New Roman" w:hAnsi="Times New Roman" w:cs="Times New Roman"/>
                <w:sz w:val="20"/>
              </w:rPr>
              <w:t>Foundations and selected earlier contributions</w:t>
            </w:r>
          </w:p>
        </w:tc>
      </w:tr>
      <w:tr w:rsidR="00063EAB" w:rsidRPr="008127E4" w14:paraId="3F13888A" w14:textId="77777777" w:rsidTr="00A708D2">
        <w:tc>
          <w:tcPr>
            <w:tcW w:w="2080" w:type="dxa"/>
            <w:shd w:val="clear" w:color="auto" w:fill="F1EADF"/>
          </w:tcPr>
          <w:p w14:paraId="0414F924" w14:textId="77777777" w:rsidR="00063EAB" w:rsidRPr="008127E4" w:rsidRDefault="00B87889" w:rsidP="00A708D2">
            <w:pPr>
              <w:spacing w:before="40" w:after="40"/>
              <w:rPr>
                <w:rFonts w:ascii="Times New Roman" w:hAnsi="Times New Roman" w:cs="Times New Roman"/>
              </w:rPr>
            </w:pPr>
            <w:r w:rsidRPr="008127E4">
              <w:rPr>
                <w:rFonts w:ascii="Times New Roman" w:hAnsi="Times New Roman" w:cs="Times New Roman"/>
                <w:b/>
                <w:sz w:val="20"/>
              </w:rPr>
              <w:t>2017–2023</w:t>
            </w:r>
          </w:p>
        </w:tc>
        <w:tc>
          <w:tcPr>
            <w:tcW w:w="3510" w:type="dxa"/>
            <w:shd w:val="clear" w:color="auto" w:fill="F7F1E8"/>
          </w:tcPr>
          <w:p w14:paraId="33A68B62" w14:textId="77777777" w:rsidR="00063EAB" w:rsidRPr="008127E4" w:rsidRDefault="008867AD" w:rsidP="00A708D2">
            <w:pPr>
              <w:spacing w:before="40" w:after="40"/>
              <w:rPr>
                <w:rFonts w:ascii="Times New Roman" w:hAnsi="Times New Roman" w:cs="Times New Roman"/>
              </w:rPr>
            </w:pPr>
            <w:r w:rsidRPr="008127E4">
              <w:rPr>
                <w:rFonts w:ascii="Times New Roman" w:hAnsi="Times New Roman" w:cs="Times New Roman"/>
                <w:sz w:val="20"/>
              </w:rPr>
              <w:t>Assistant then Associate Professor</w:t>
            </w:r>
            <w:r w:rsidR="00B87889" w:rsidRPr="008127E4">
              <w:rPr>
                <w:rFonts w:ascii="Times New Roman" w:hAnsi="Times New Roman" w:cs="Times New Roman"/>
                <w:sz w:val="20"/>
              </w:rPr>
              <w:t xml:space="preserve"> at Sultan Qaboos University</w:t>
            </w:r>
          </w:p>
        </w:tc>
        <w:tc>
          <w:tcPr>
            <w:tcW w:w="3770" w:type="dxa"/>
            <w:shd w:val="clear" w:color="auto" w:fill="F7F1E8"/>
          </w:tcPr>
          <w:p w14:paraId="173DF603" w14:textId="77777777" w:rsidR="00063EAB" w:rsidRPr="008127E4" w:rsidRDefault="00B87889" w:rsidP="00A708D2">
            <w:pPr>
              <w:spacing w:before="40" w:after="40"/>
              <w:rPr>
                <w:rFonts w:ascii="Times New Roman" w:hAnsi="Times New Roman" w:cs="Times New Roman"/>
              </w:rPr>
            </w:pPr>
            <w:r w:rsidRPr="008127E4">
              <w:rPr>
                <w:rFonts w:ascii="Times New Roman" w:hAnsi="Times New Roman" w:cs="Times New Roman"/>
                <w:sz w:val="20"/>
              </w:rPr>
              <w:t xml:space="preserve">Independent teaching, scholarship, supervision, and service </w:t>
            </w:r>
          </w:p>
        </w:tc>
      </w:tr>
      <w:tr w:rsidR="00063EAB" w:rsidRPr="008127E4" w14:paraId="4B8C3660" w14:textId="77777777" w:rsidTr="00A708D2">
        <w:tc>
          <w:tcPr>
            <w:tcW w:w="2080" w:type="dxa"/>
            <w:shd w:val="clear" w:color="auto" w:fill="F1EADF"/>
          </w:tcPr>
          <w:p w14:paraId="6B69D97E" w14:textId="77777777" w:rsidR="00063EAB" w:rsidRPr="008127E4" w:rsidRDefault="00B87889" w:rsidP="00A708D2">
            <w:pPr>
              <w:spacing w:before="40" w:after="40"/>
              <w:rPr>
                <w:rFonts w:ascii="Times New Roman" w:hAnsi="Times New Roman" w:cs="Times New Roman"/>
              </w:rPr>
            </w:pPr>
            <w:r w:rsidRPr="008127E4">
              <w:rPr>
                <w:rFonts w:ascii="Times New Roman" w:hAnsi="Times New Roman" w:cs="Times New Roman"/>
                <w:b/>
                <w:sz w:val="20"/>
              </w:rPr>
              <w:t>2023 – Jan. 2026</w:t>
            </w:r>
          </w:p>
        </w:tc>
        <w:tc>
          <w:tcPr>
            <w:tcW w:w="3510" w:type="dxa"/>
          </w:tcPr>
          <w:p w14:paraId="56C99BED" w14:textId="77777777" w:rsidR="00063EAB" w:rsidRPr="008127E4" w:rsidRDefault="00B87889" w:rsidP="00A708D2">
            <w:pPr>
              <w:spacing w:before="40" w:after="40"/>
              <w:rPr>
                <w:rFonts w:ascii="Times New Roman" w:hAnsi="Times New Roman" w:cs="Times New Roman"/>
              </w:rPr>
            </w:pPr>
            <w:r w:rsidRPr="008127E4">
              <w:rPr>
                <w:rFonts w:ascii="Times New Roman" w:hAnsi="Times New Roman" w:cs="Times New Roman"/>
                <w:sz w:val="20"/>
              </w:rPr>
              <w:t>Assistant Professor at Bishop's</w:t>
            </w:r>
          </w:p>
        </w:tc>
        <w:tc>
          <w:tcPr>
            <w:tcW w:w="3770" w:type="dxa"/>
          </w:tcPr>
          <w:p w14:paraId="0F6FB555" w14:textId="77777777" w:rsidR="00063EAB" w:rsidRPr="008127E4" w:rsidRDefault="00B87889" w:rsidP="00A708D2">
            <w:pPr>
              <w:spacing w:before="40" w:after="40"/>
              <w:rPr>
                <w:rFonts w:ascii="Times New Roman" w:hAnsi="Times New Roman" w:cs="Times New Roman"/>
              </w:rPr>
            </w:pPr>
            <w:r w:rsidRPr="008127E4">
              <w:rPr>
                <w:rFonts w:ascii="Times New Roman" w:hAnsi="Times New Roman" w:cs="Times New Roman"/>
                <w:sz w:val="20"/>
              </w:rPr>
              <w:t>Development of the Bishop's teaching and research program</w:t>
            </w:r>
          </w:p>
        </w:tc>
      </w:tr>
      <w:tr w:rsidR="00063EAB" w:rsidRPr="008127E4" w14:paraId="529C94B6" w14:textId="77777777" w:rsidTr="00A708D2">
        <w:tc>
          <w:tcPr>
            <w:tcW w:w="2080" w:type="dxa"/>
            <w:shd w:val="clear" w:color="auto" w:fill="F1EADF"/>
          </w:tcPr>
          <w:p w14:paraId="5D0ED910" w14:textId="77777777" w:rsidR="00063EAB" w:rsidRPr="008127E4" w:rsidRDefault="00B87889" w:rsidP="00A708D2">
            <w:pPr>
              <w:spacing w:before="40" w:after="40"/>
              <w:rPr>
                <w:rFonts w:ascii="Times New Roman" w:hAnsi="Times New Roman" w:cs="Times New Roman"/>
              </w:rPr>
            </w:pPr>
            <w:r w:rsidRPr="008127E4">
              <w:rPr>
                <w:rFonts w:ascii="Times New Roman" w:hAnsi="Times New Roman" w:cs="Times New Roman"/>
                <w:b/>
                <w:sz w:val="20"/>
              </w:rPr>
              <w:t>January 2026 onward</w:t>
            </w:r>
          </w:p>
        </w:tc>
        <w:tc>
          <w:tcPr>
            <w:tcW w:w="3510" w:type="dxa"/>
            <w:shd w:val="clear" w:color="auto" w:fill="F7F1E8"/>
          </w:tcPr>
          <w:p w14:paraId="1DAA3300" w14:textId="77777777" w:rsidR="00063EAB" w:rsidRPr="008127E4" w:rsidRDefault="00B87889" w:rsidP="00A708D2">
            <w:pPr>
              <w:spacing w:before="40" w:after="40"/>
              <w:rPr>
                <w:rFonts w:ascii="Times New Roman" w:hAnsi="Times New Roman" w:cs="Times New Roman"/>
              </w:rPr>
            </w:pPr>
            <w:r w:rsidRPr="008127E4">
              <w:rPr>
                <w:rFonts w:ascii="Times New Roman" w:hAnsi="Times New Roman" w:cs="Times New Roman"/>
                <w:sz w:val="20"/>
              </w:rPr>
              <w:t>Associate Professor at Bishop's</w:t>
            </w:r>
          </w:p>
        </w:tc>
        <w:tc>
          <w:tcPr>
            <w:tcW w:w="3770" w:type="dxa"/>
            <w:shd w:val="clear" w:color="auto" w:fill="F7F1E8"/>
          </w:tcPr>
          <w:p w14:paraId="257347F7" w14:textId="77777777" w:rsidR="00063EAB" w:rsidRPr="008127E4" w:rsidRDefault="00B87889" w:rsidP="00A708D2">
            <w:pPr>
              <w:spacing w:before="40" w:after="40"/>
              <w:rPr>
                <w:rFonts w:ascii="Times New Roman" w:hAnsi="Times New Roman" w:cs="Times New Roman"/>
              </w:rPr>
            </w:pPr>
            <w:r w:rsidRPr="008127E4">
              <w:rPr>
                <w:rFonts w:ascii="Times New Roman" w:hAnsi="Times New Roman" w:cs="Times New Roman"/>
                <w:sz w:val="20"/>
              </w:rPr>
              <w:t>Current appointment and subsequent achievements</w:t>
            </w:r>
          </w:p>
        </w:tc>
      </w:tr>
    </w:tbl>
    <w:p w14:paraId="5C01FCFB" w14:textId="77777777" w:rsidR="00063EAB" w:rsidRPr="008127E4" w:rsidRDefault="00063EAB" w:rsidP="00D62BD1"/>
    <w:p w14:paraId="5353147B" w14:textId="77777777" w:rsidR="00063EAB" w:rsidRPr="008127E4" w:rsidRDefault="00B87889" w:rsidP="00D62BD1">
      <w:r w:rsidRPr="008127E4">
        <w:br w:type="page"/>
      </w:r>
    </w:p>
    <w:p w14:paraId="354590B8" w14:textId="77777777" w:rsidR="00063EAB" w:rsidRPr="008127E4" w:rsidRDefault="00B87889" w:rsidP="00D62BD1">
      <w:pPr>
        <w:pStyle w:val="Heading1"/>
        <w:pageBreakBefore/>
      </w:pPr>
      <w:bookmarkStart w:id="19" w:name="ref_S2"/>
      <w:bookmarkStart w:id="20" w:name="toc_64"/>
      <w:r w:rsidRPr="008127E4">
        <w:lastRenderedPageBreak/>
        <w:t>2. Teaching and student learning</w:t>
      </w:r>
      <w:bookmarkEnd w:id="19"/>
      <w:bookmarkEnd w:id="20"/>
    </w:p>
    <w:p w14:paraId="48CDBB1C" w14:textId="77777777" w:rsidR="00063EAB" w:rsidRPr="008127E4" w:rsidRDefault="00B87889" w:rsidP="00FB4D03">
      <w:pPr>
        <w:spacing w:after="120"/>
        <w:jc w:val="both"/>
      </w:pPr>
      <w:r w:rsidRPr="008127E4">
        <w:t xml:space="preserve">My teaching contribution is presented through my philosophy and the five evaluation elements identified by the Committee. The detailed course </w:t>
      </w:r>
      <w:r w:rsidRPr="00A708D2">
        <w:t xml:space="preserve">record is in </w:t>
      </w:r>
      <w:r w:rsidRPr="00A708D2">
        <w:rPr>
          <w:b/>
          <w:bCs/>
        </w:rPr>
        <w:t xml:space="preserve">Appendix </w:t>
      </w:r>
      <w:hyperlink w:anchor="ref_A11" w:history="1">
        <w:r w:rsidRPr="00A708D2">
          <w:rPr>
            <w:b/>
            <w:bCs/>
            <w:color w:val="8A4B2F"/>
            <w:u w:val="dotted"/>
          </w:rPr>
          <w:t>A11</w:t>
        </w:r>
      </w:hyperlink>
      <w:r w:rsidRPr="00A708D2">
        <w:t>; teaching</w:t>
      </w:r>
      <w:r w:rsidRPr="008127E4">
        <w:t xml:space="preserve"> evidence is organized in </w:t>
      </w:r>
      <w:r w:rsidRPr="00A708D2">
        <w:rPr>
          <w:b/>
          <w:bCs/>
        </w:rPr>
        <w:t xml:space="preserve">Appendix </w:t>
      </w:r>
      <w:hyperlink w:anchor="ref_B" w:history="1">
        <w:r w:rsidRPr="00A708D2">
          <w:rPr>
            <w:b/>
            <w:bCs/>
            <w:color w:val="8A4B2F"/>
            <w:u w:val="dotted"/>
          </w:rPr>
          <w:t>B</w:t>
        </w:r>
      </w:hyperlink>
      <w:r w:rsidRPr="00A708D2">
        <w:t>.</w:t>
      </w:r>
    </w:p>
    <w:p w14:paraId="178FF9F7" w14:textId="77777777" w:rsidR="00063EAB" w:rsidRPr="008127E4" w:rsidRDefault="00B87889" w:rsidP="00FB4D03">
      <w:pPr>
        <w:pStyle w:val="Heading2"/>
        <w:jc w:val="both"/>
      </w:pPr>
      <w:bookmarkStart w:id="21" w:name="ref_S2_1"/>
      <w:bookmarkStart w:id="22" w:name="toc_66"/>
      <w:r w:rsidRPr="008127E4">
        <w:t>2.1 Teaching philosophy</w:t>
      </w:r>
      <w:bookmarkEnd w:id="21"/>
      <w:bookmarkEnd w:id="22"/>
    </w:p>
    <w:p w14:paraId="09753593" w14:textId="77777777" w:rsidR="00063EAB" w:rsidRPr="008127E4" w:rsidRDefault="00B87889" w:rsidP="00FB4D03">
      <w:pPr>
        <w:pStyle w:val="Heading3"/>
        <w:jc w:val="both"/>
      </w:pPr>
      <w:bookmarkStart w:id="23" w:name="ref_S2_1_1"/>
      <w:r w:rsidRPr="008127E4">
        <w:t>2.1.1 What I aim to do</w:t>
      </w:r>
      <w:bookmarkEnd w:id="23"/>
    </w:p>
    <w:p w14:paraId="70950EC2" w14:textId="77777777" w:rsidR="00063EAB" w:rsidRPr="008127E4" w:rsidRDefault="00B87889" w:rsidP="00FB4D03">
      <w:pPr>
        <w:spacing w:after="120"/>
        <w:jc w:val="both"/>
      </w:pPr>
      <w:r w:rsidRPr="008127E4">
        <w:t xml:space="preserve">My aim is to help students understand why a method works, when it is appropriate, and what its limitations are. In computing and AI, obtaining </w:t>
      </w:r>
      <w:r w:rsidR="00A12A95" w:rsidRPr="008127E4">
        <w:t>output</w:t>
      </w:r>
      <w:r w:rsidRPr="008127E4">
        <w:t xml:space="preserve"> is only part of learning: students also need to explain their choices, interpret results, and recognize when a method does not answer the question they are investigating. My teaching ranges from introductory programming</w:t>
      </w:r>
      <w:r w:rsidR="00A12A95" w:rsidRPr="008127E4">
        <w:t>,</w:t>
      </w:r>
      <w:r w:rsidRPr="008127E4">
        <w:t xml:space="preserve"> where programming is a practical way to reason about information for students taking computing as part of a broader education</w:t>
      </w:r>
      <w:r w:rsidR="00A12A95" w:rsidRPr="008127E4">
        <w:t>,</w:t>
      </w:r>
      <w:r w:rsidRPr="008127E4">
        <w:t xml:space="preserve"> to advanced AI and data analysis, where mathematical understanding, algorithmic reasoning, and careful evaluation matter more.</w:t>
      </w:r>
    </w:p>
    <w:p w14:paraId="216417D2" w14:textId="77777777" w:rsidR="00063EAB" w:rsidRPr="008127E4" w:rsidRDefault="00B87889" w:rsidP="00FB4D03">
      <w:pPr>
        <w:pStyle w:val="Heading3"/>
        <w:jc w:val="both"/>
      </w:pPr>
      <w:bookmarkStart w:id="24" w:name="ref_S2_1_2"/>
      <w:r w:rsidRPr="008127E4">
        <w:t>2.1.2 Why I take this approach</w:t>
      </w:r>
      <w:bookmarkEnd w:id="24"/>
    </w:p>
    <w:p w14:paraId="17F2AA22" w14:textId="77777777" w:rsidR="00063EAB" w:rsidRPr="008127E4" w:rsidRDefault="00B87889" w:rsidP="00FB4D03">
      <w:pPr>
        <w:spacing w:after="120"/>
        <w:jc w:val="both"/>
      </w:pPr>
      <w:r w:rsidRPr="008127E4">
        <w:t>I connect concepts, implementation, and interpretation because students need all three to use computing responsibly: a working program can conceal weak understanding, and an explanation without practical application can leave students unable to use what they have learned. My assessment principles accordingly emphasize reasoning as well as implementation, with clear expectations and opportunities to learn from feedback</w:t>
      </w:r>
      <w:r w:rsidR="000F5CBF" w:rsidRPr="008127E4">
        <w:t>, which</w:t>
      </w:r>
      <w:r w:rsidRPr="008127E4">
        <w:t xml:space="preserve"> </w:t>
      </w:r>
      <w:r w:rsidR="00563345" w:rsidRPr="008127E4">
        <w:t>is reflected</w:t>
      </w:r>
      <w:r w:rsidRPr="008127E4">
        <w:t xml:space="preserve"> in the project-based design of CS446, CS307, CS3</w:t>
      </w:r>
      <w:r w:rsidR="000F5CBF" w:rsidRPr="008127E4">
        <w:t>16</w:t>
      </w:r>
      <w:r w:rsidRPr="008127E4">
        <w:t>, and CS504.</w:t>
      </w:r>
    </w:p>
    <w:p w14:paraId="5375A1D5" w14:textId="77777777" w:rsidR="00063EAB" w:rsidRPr="008127E4" w:rsidRDefault="00B87889" w:rsidP="00FB4D03">
      <w:pPr>
        <w:pStyle w:val="Heading3"/>
        <w:jc w:val="both"/>
      </w:pPr>
      <w:bookmarkStart w:id="25" w:name="ref_S2_1_3"/>
      <w:r w:rsidRPr="008127E4">
        <w:t>2.1.3 Why I consider the approach effective</w:t>
      </w:r>
      <w:bookmarkEnd w:id="25"/>
    </w:p>
    <w:p w14:paraId="62CE4D28" w14:textId="77777777" w:rsidR="00063EAB" w:rsidRPr="008127E4" w:rsidRDefault="00B87889" w:rsidP="00FB4D03">
      <w:pPr>
        <w:spacing w:after="120"/>
        <w:jc w:val="both"/>
      </w:pPr>
      <w:r w:rsidRPr="008127E4">
        <w:t xml:space="preserve">I consider the approach effective when students can explain a method in their own words, justify their choices, apply it to a new problem, and identify limitations in their results. My 2026 Excellence in Teaching Award and the student research accomplishments in </w:t>
      </w:r>
      <w:r w:rsidRPr="008127E4">
        <w:rPr>
          <w:b/>
          <w:bCs/>
        </w:rPr>
        <w:t xml:space="preserve">Section </w:t>
      </w:r>
      <w:hyperlink w:anchor="ref_S2_2_4" w:history="1">
        <w:r w:rsidRPr="008127E4">
          <w:rPr>
            <w:b/>
            <w:bCs/>
            <w:color w:val="8A4B2F"/>
            <w:u w:val="dotted"/>
          </w:rPr>
          <w:t>2.2.4</w:t>
        </w:r>
      </w:hyperlink>
      <w:r w:rsidRPr="008127E4">
        <w:rPr>
          <w:b/>
          <w:bCs/>
        </w:rPr>
        <w:t xml:space="preserve"> </w:t>
      </w:r>
      <w:r w:rsidRPr="008127E4">
        <w:t xml:space="preserve">are relevant indicators, but they do not by themselves establish the effect of </w:t>
      </w:r>
      <w:r w:rsidR="001E01D4" w:rsidRPr="008127E4">
        <w:t>anyone</w:t>
      </w:r>
      <w:r w:rsidRPr="008127E4">
        <w:t xml:space="preserve"> teaching practice; that connection is substantiated through the evaluation record in</w:t>
      </w:r>
      <w:r w:rsidRPr="00FB4D03">
        <w:rPr>
          <w:b/>
          <w:bCs/>
        </w:rPr>
        <w:t xml:space="preserve"> Section </w:t>
      </w:r>
      <w:hyperlink w:anchor="ref_S2_2_2" w:history="1">
        <w:r w:rsidRPr="00FB4D03">
          <w:rPr>
            <w:b/>
            <w:bCs/>
            <w:color w:val="8A4B2F"/>
            <w:u w:val="dotted"/>
          </w:rPr>
          <w:t>2.2.2</w:t>
        </w:r>
      </w:hyperlink>
      <w:r w:rsidRPr="008127E4">
        <w:t xml:space="preserve"> and </w:t>
      </w:r>
      <w:r w:rsidRPr="008127E4">
        <w:rPr>
          <w:b/>
          <w:bCs/>
        </w:rPr>
        <w:t xml:space="preserve">Appendix </w:t>
      </w:r>
      <w:hyperlink w:anchor="ref_B1" w:history="1">
        <w:r w:rsidRPr="008127E4">
          <w:rPr>
            <w:b/>
            <w:bCs/>
            <w:color w:val="8A4B2F"/>
            <w:u w:val="dotted"/>
          </w:rPr>
          <w:t>B1</w:t>
        </w:r>
      </w:hyperlink>
      <w:r w:rsidRPr="008127E4">
        <w:t>.</w:t>
      </w:r>
    </w:p>
    <w:p w14:paraId="1F72DD23" w14:textId="77777777" w:rsidR="00E112B8" w:rsidRPr="008127E4" w:rsidRDefault="00E112B8" w:rsidP="00396060">
      <w:pPr>
        <w:spacing w:after="120"/>
        <w:jc w:val="both"/>
      </w:pPr>
      <w:r w:rsidRPr="00FB4D03">
        <w:rPr>
          <w:color w:val="000000" w:themeColor="text1"/>
        </w:rPr>
        <w:t>A concrete illustration is the Honor</w:t>
      </w:r>
      <w:r w:rsidR="004E3DC2" w:rsidRPr="00FB4D03">
        <w:rPr>
          <w:color w:val="000000" w:themeColor="text1"/>
        </w:rPr>
        <w:t>’</w:t>
      </w:r>
      <w:r w:rsidRPr="00FB4D03">
        <w:rPr>
          <w:color w:val="000000" w:themeColor="text1"/>
        </w:rPr>
        <w:t>s project on deep learning for object detection, completed in 202</w:t>
      </w:r>
      <w:r w:rsidR="004E3DC2" w:rsidRPr="00FB4D03">
        <w:rPr>
          <w:color w:val="000000" w:themeColor="text1"/>
        </w:rPr>
        <w:t>5</w:t>
      </w:r>
      <w:r w:rsidRPr="00FB4D03">
        <w:rPr>
          <w:color w:val="000000" w:themeColor="text1"/>
        </w:rPr>
        <w:t xml:space="preserve">. The student first met this material in CS446 (Intelligent Systems and Neural Networks), </w:t>
      </w:r>
      <w:r w:rsidR="00DC2FCA" w:rsidRPr="00FB4D03">
        <w:rPr>
          <w:color w:val="000000" w:themeColor="text1"/>
        </w:rPr>
        <w:t>Fall 2023</w:t>
      </w:r>
      <w:r w:rsidRPr="00FB4D03">
        <w:rPr>
          <w:color w:val="000000" w:themeColor="text1"/>
        </w:rPr>
        <w:t xml:space="preserve">, a course I developed around project-based work with real datasets. </w:t>
      </w:r>
      <w:r w:rsidR="00F819AB" w:rsidRPr="00FB4D03">
        <w:rPr>
          <w:color w:val="000000" w:themeColor="text1"/>
        </w:rPr>
        <w:t>Their</w:t>
      </w:r>
      <w:r w:rsidRPr="00FB4D03">
        <w:rPr>
          <w:color w:val="000000" w:themeColor="text1"/>
        </w:rPr>
        <w:t xml:space="preserve"> experience in the course motivated </w:t>
      </w:r>
      <w:r w:rsidR="00F819AB" w:rsidRPr="00FB4D03">
        <w:rPr>
          <w:color w:val="000000" w:themeColor="text1"/>
        </w:rPr>
        <w:t>them</w:t>
      </w:r>
      <w:r w:rsidRPr="00FB4D03">
        <w:rPr>
          <w:color w:val="000000" w:themeColor="text1"/>
        </w:rPr>
        <w:t xml:space="preserve"> to undertake an Honor</w:t>
      </w:r>
      <w:r w:rsidR="00F819AB" w:rsidRPr="00FB4D03">
        <w:rPr>
          <w:color w:val="000000" w:themeColor="text1"/>
        </w:rPr>
        <w:t>’</w:t>
      </w:r>
      <w:r w:rsidRPr="00FB4D03">
        <w:rPr>
          <w:color w:val="000000" w:themeColor="text1"/>
        </w:rPr>
        <w:t xml:space="preserve">s project in the area, which I supervised through problem formulation, implementation, evaluation, and writing of a neural-network object-detection system. </w:t>
      </w:r>
      <w:r w:rsidR="00F819AB" w:rsidRPr="00FB4D03">
        <w:rPr>
          <w:color w:val="000000" w:themeColor="text1"/>
        </w:rPr>
        <w:t>They</w:t>
      </w:r>
      <w:r w:rsidRPr="00FB4D03">
        <w:rPr>
          <w:color w:val="000000" w:themeColor="text1"/>
        </w:rPr>
        <w:t xml:space="preserve"> had no prior experience training neural networks; by the end she had built and evaluated an object-detection model on her own. This is a single example rather than proof of general effect, but it connects the course-level aim in </w:t>
      </w:r>
      <w:r w:rsidRPr="00FB4D03">
        <w:rPr>
          <w:b/>
          <w:bCs/>
          <w:color w:val="943634" w:themeColor="accent2" w:themeShade="BF"/>
        </w:rPr>
        <w:t xml:space="preserve">Section </w:t>
      </w:r>
      <w:hyperlink w:anchor="ref_S2_1_1" w:history="1">
        <w:r w:rsidRPr="00FB4D03">
          <w:rPr>
            <w:b/>
            <w:bCs/>
            <w:color w:val="943634" w:themeColor="accent2" w:themeShade="BF"/>
            <w:u w:val="dotted"/>
          </w:rPr>
          <w:t>2.1.1</w:t>
        </w:r>
      </w:hyperlink>
      <w:r w:rsidR="00DC2FCA" w:rsidRPr="00FB4D03">
        <w:rPr>
          <w:color w:val="000000" w:themeColor="text1"/>
        </w:rPr>
        <w:t xml:space="preserve">, </w:t>
      </w:r>
      <w:r w:rsidRPr="00FB4D03">
        <w:rPr>
          <w:color w:val="000000" w:themeColor="text1"/>
        </w:rPr>
        <w:t>that students understand and justify their methods rather than only run them</w:t>
      </w:r>
      <w:r w:rsidR="00DC2FCA" w:rsidRPr="00FB4D03">
        <w:rPr>
          <w:color w:val="000000" w:themeColor="text1"/>
        </w:rPr>
        <w:t>,</w:t>
      </w:r>
      <w:r w:rsidRPr="00FB4D03">
        <w:rPr>
          <w:color w:val="000000" w:themeColor="text1"/>
        </w:rPr>
        <w:t xml:space="preserve"> to a sustained piece of independent work. She subsequently completed a computer </w:t>
      </w:r>
      <w:r w:rsidRPr="00FB4D03">
        <w:rPr>
          <w:color w:val="auto"/>
        </w:rPr>
        <w:lastRenderedPageBreak/>
        <w:t>vision and machine learning internship at an autonomous-systems company</w:t>
      </w:r>
      <w:r w:rsidR="006455ED" w:rsidRPr="00FB4D03">
        <w:rPr>
          <w:color w:val="auto"/>
        </w:rPr>
        <w:t xml:space="preserve"> (USA)</w:t>
      </w:r>
      <w:r w:rsidRPr="00FB4D03">
        <w:rPr>
          <w:color w:val="auto"/>
        </w:rPr>
        <w:t xml:space="preserve"> and began an MSc at York University. Supporting records are in </w:t>
      </w:r>
      <w:r w:rsidR="00D32D90" w:rsidRPr="00396060">
        <w:rPr>
          <w:rStyle w:val="Hyperlink"/>
          <w:b/>
          <w:bCs/>
          <w:color w:val="943634" w:themeColor="accent2" w:themeShade="BF"/>
        </w:rPr>
        <w:t xml:space="preserve">Appendix </w:t>
      </w:r>
      <w:hyperlink w:anchor="ref_B7_1" w:history="1">
        <w:r w:rsidRPr="00396060">
          <w:rPr>
            <w:rStyle w:val="Hyperlink"/>
            <w:b/>
            <w:bCs/>
            <w:color w:val="943634" w:themeColor="accent2" w:themeShade="BF"/>
            <w:u w:val="dotted"/>
          </w:rPr>
          <w:t>B7.1</w:t>
        </w:r>
      </w:hyperlink>
      <w:r w:rsidRPr="00396060">
        <w:rPr>
          <w:rStyle w:val="Hyperlink"/>
        </w:rPr>
        <w:t>.</w:t>
      </w:r>
    </w:p>
    <w:p w14:paraId="149A46E2" w14:textId="77777777" w:rsidR="00063EAB" w:rsidRPr="008127E4" w:rsidRDefault="00B87889" w:rsidP="00396060">
      <w:pPr>
        <w:pStyle w:val="Heading2"/>
        <w:jc w:val="both"/>
      </w:pPr>
      <w:bookmarkStart w:id="26" w:name="ref_S2_2"/>
      <w:bookmarkStart w:id="27" w:name="toc_74"/>
      <w:r w:rsidRPr="008127E4">
        <w:t>2.2 Highlight teaching effectiveness</w:t>
      </w:r>
      <w:bookmarkEnd w:id="26"/>
      <w:bookmarkEnd w:id="27"/>
    </w:p>
    <w:p w14:paraId="7D9E044B" w14:textId="77777777" w:rsidR="00063EAB" w:rsidRPr="008127E4" w:rsidRDefault="00B87889" w:rsidP="00396060">
      <w:pPr>
        <w:pStyle w:val="Heading3"/>
        <w:jc w:val="both"/>
      </w:pPr>
      <w:bookmarkStart w:id="28" w:name="ref_S2_2_1"/>
      <w:r w:rsidRPr="008127E4">
        <w:t>2.2.1 Preparation and effective course delivery</w:t>
      </w:r>
      <w:bookmarkEnd w:id="28"/>
    </w:p>
    <w:p w14:paraId="3217BA4B" w14:textId="77777777" w:rsidR="00063EAB" w:rsidRPr="008127E4" w:rsidRDefault="00B87889" w:rsidP="00396060">
      <w:pPr>
        <w:spacing w:after="120"/>
        <w:jc w:val="both"/>
      </w:pPr>
      <w:r w:rsidRPr="008127E4">
        <w:t xml:space="preserve">My Bishop's teaching record spans data visualization, programming for data science, image processing, databases, general computing, introductory AI, and neural networks. I developed CS219 around Python for students from computer science and other disciplines; developed CS446 in intelligent systems and neural networks; and developed CS320 and CS520 around natural language processing and large language models. These contributions support both access to computing and progression into advanced study. </w:t>
      </w:r>
      <w:r w:rsidR="002E7750" w:rsidRPr="008127E4">
        <w:t xml:space="preserve">The course inventory in </w:t>
      </w:r>
      <w:r w:rsidR="002E7750" w:rsidRPr="008127E4">
        <w:rPr>
          <w:b/>
          <w:bCs/>
        </w:rPr>
        <w:t xml:space="preserve">Appendix </w:t>
      </w:r>
      <w:hyperlink w:anchor="ref_B1" w:history="1">
        <w:r w:rsidR="002E7750" w:rsidRPr="008127E4">
          <w:rPr>
            <w:b/>
            <w:bCs/>
            <w:color w:val="8A4B2F"/>
            <w:u w:val="dotted"/>
          </w:rPr>
          <w:t>B1</w:t>
        </w:r>
      </w:hyperlink>
      <w:r w:rsidR="002E7750" w:rsidRPr="008127E4">
        <w:t xml:space="preserve"> records, for each offering, the course and term and the student evaluation scores, compared with the institutional average at Bishop’s and with the department and college averages at SQU. The resource portfolio in </w:t>
      </w:r>
      <w:r w:rsidR="00EF259C" w:rsidRPr="00396060">
        <w:rPr>
          <w:rStyle w:val="Hyperlink"/>
          <w:b/>
          <w:bCs/>
          <w14:textFill>
            <w14:solidFill>
              <w14:srgbClr w14:val="0563C1">
                <w14:lumMod w14:val="75000"/>
              </w14:srgbClr>
            </w14:solidFill>
          </w14:textFill>
        </w:rPr>
        <w:t xml:space="preserve">Appendix </w:t>
      </w:r>
      <w:hyperlink w:anchor="ref_B2" w:history="1">
        <w:r w:rsidR="002E7750" w:rsidRPr="00396060">
          <w:rPr>
            <w:rStyle w:val="Hyperlink"/>
            <w:b/>
            <w:bCs/>
            <w:u w:val="dotted"/>
            <w14:textFill>
              <w14:solidFill>
                <w14:srgbClr w14:val="0563C1">
                  <w14:lumMod w14:val="75000"/>
                </w14:srgbClr>
              </w14:solidFill>
            </w14:textFill>
          </w:rPr>
          <w:t>B2</w:t>
        </w:r>
      </w:hyperlink>
      <w:r w:rsidR="002E7750" w:rsidRPr="00420E41">
        <w:rPr>
          <w:color w:val="943634" w:themeColor="accent2" w:themeShade="BF"/>
        </w:rPr>
        <w:t xml:space="preserve"> </w:t>
      </w:r>
      <w:r w:rsidR="002E7750" w:rsidRPr="008127E4">
        <w:t>connects selected syllabi and assessments with the learning outcomes they address.</w:t>
      </w:r>
    </w:p>
    <w:p w14:paraId="53528B43" w14:textId="77777777" w:rsidR="00063EAB" w:rsidRPr="00A25B36" w:rsidRDefault="00B87889" w:rsidP="00396060">
      <w:pPr>
        <w:spacing w:after="120"/>
        <w:jc w:val="both"/>
        <w:rPr>
          <w:color w:val="000000" w:themeColor="text1"/>
        </w:rPr>
      </w:pPr>
      <w:r w:rsidRPr="00A25B36">
        <w:rPr>
          <w:color w:val="000000" w:themeColor="text1"/>
        </w:rPr>
        <w:t xml:space="preserve">My lectures follow a consistent structure, which I use in </w:t>
      </w:r>
      <w:r w:rsidR="00CD27AD" w:rsidRPr="00A25B36">
        <w:rPr>
          <w:color w:val="000000" w:themeColor="text1"/>
        </w:rPr>
        <w:t>e</w:t>
      </w:r>
      <w:r w:rsidRPr="00A25B36">
        <w:rPr>
          <w:color w:val="000000" w:themeColor="text1"/>
        </w:rPr>
        <w:t>.g., CS</w:t>
      </w:r>
      <w:r w:rsidR="0041086C" w:rsidRPr="00A25B36">
        <w:rPr>
          <w:color w:val="000000" w:themeColor="text1"/>
        </w:rPr>
        <w:t>405</w:t>
      </w:r>
      <w:r w:rsidR="00D200EE" w:rsidRPr="00A25B36">
        <w:rPr>
          <w:color w:val="000000" w:themeColor="text1"/>
        </w:rPr>
        <w:t>/CS505</w:t>
      </w:r>
      <w:r w:rsidRPr="00A25B36">
        <w:rPr>
          <w:color w:val="000000" w:themeColor="text1"/>
        </w:rPr>
        <w:t xml:space="preserve">. I begin by asking students to recall briefly what we covered in the previous lecture, which refreshes the material and shows me what has stuck. I then present a new problem situation and give students two to three minutes to think about a possible solution. When a student offers a tentative answer, I invite the class to comment on it, so that students </w:t>
      </w:r>
      <w:r w:rsidR="001E01D4" w:rsidRPr="00A25B36">
        <w:rPr>
          <w:color w:val="000000" w:themeColor="text1"/>
        </w:rPr>
        <w:t>practice</w:t>
      </w:r>
      <w:r w:rsidRPr="00A25B36">
        <w:rPr>
          <w:color w:val="000000" w:themeColor="text1"/>
        </w:rPr>
        <w:t xml:space="preserve"> evaluating reasoning, not only producing answers. Only then do I state the lecture's objectives and outline. From there I formalize the problem mathematically and introduce the tool best suited to solving it. I also present the main alternatives, explain why I </w:t>
      </w:r>
      <w:r w:rsidR="001E01D4" w:rsidRPr="00A25B36">
        <w:rPr>
          <w:color w:val="000000" w:themeColor="text1"/>
        </w:rPr>
        <w:t>favor</w:t>
      </w:r>
      <w:r w:rsidRPr="00A25B36">
        <w:rPr>
          <w:color w:val="000000" w:themeColor="text1"/>
        </w:rPr>
        <w:t xml:space="preserve"> the first tool, and discuss the strengths and limitations of each. Finally, I show how the chosen method is implemented algorithmically, followed by a short program that solves the problem, so students see the path from the problem to </w:t>
      </w:r>
      <w:r w:rsidR="00D200EE" w:rsidRPr="00A25B36">
        <w:rPr>
          <w:color w:val="000000" w:themeColor="text1"/>
        </w:rPr>
        <w:t>mathematics</w:t>
      </w:r>
      <w:r w:rsidRPr="00A25B36">
        <w:rPr>
          <w:color w:val="000000" w:themeColor="text1"/>
        </w:rPr>
        <w:t xml:space="preserve"> to working code</w:t>
      </w:r>
      <w:r w:rsidR="0041086C" w:rsidRPr="00A25B36">
        <w:rPr>
          <w:color w:val="000000" w:themeColor="text1"/>
        </w:rPr>
        <w:t>. Sometimes when students appear lost, I return to the previous step and re-explain it with a different example before moving on.</w:t>
      </w:r>
      <w:r w:rsidRPr="00A25B36">
        <w:rPr>
          <w:color w:val="000000" w:themeColor="text1"/>
        </w:rPr>
        <w:t xml:space="preserve"> </w:t>
      </w:r>
      <w:r w:rsidR="004B6B7C" w:rsidRPr="00A25B36">
        <w:rPr>
          <w:color w:val="000000" w:themeColor="text1"/>
        </w:rPr>
        <w:t xml:space="preserve">Some selected slides in </w:t>
      </w:r>
      <w:r w:rsidR="001E01D4" w:rsidRPr="00A25B36">
        <w:rPr>
          <w:rStyle w:val="Hyperlink"/>
          <w:b/>
          <w:bCs/>
          <w:color w:val="000000" w:themeColor="text1"/>
        </w:rPr>
        <w:t xml:space="preserve">Appendix </w:t>
      </w:r>
      <w:hyperlink w:anchor="ref_B2" w:history="1">
        <w:r w:rsidR="004B6B7C" w:rsidRPr="00A25B36">
          <w:rPr>
            <w:rStyle w:val="Hyperlink"/>
            <w:b/>
            <w:bCs/>
            <w:color w:val="000000" w:themeColor="text1"/>
            <w:u w:val="dotted"/>
          </w:rPr>
          <w:t>B2</w:t>
        </w:r>
      </w:hyperlink>
      <w:r w:rsidR="004B6B7C" w:rsidRPr="00A25B36">
        <w:rPr>
          <w:color w:val="000000" w:themeColor="text1"/>
        </w:rPr>
        <w:t xml:space="preserve"> (a selection, not the complete set) illustrate the structure described </w:t>
      </w:r>
      <w:r w:rsidR="00BA48FF" w:rsidRPr="00A25B36">
        <w:rPr>
          <w:color w:val="000000" w:themeColor="text1"/>
        </w:rPr>
        <w:t>above</w:t>
      </w:r>
      <w:r w:rsidR="004B6B7C" w:rsidRPr="00A25B36">
        <w:rPr>
          <w:color w:val="000000" w:themeColor="text1"/>
        </w:rPr>
        <w:t xml:space="preserve"> of my cross-listed course CS405</w:t>
      </w:r>
      <w:r w:rsidR="00D200EE" w:rsidRPr="00A25B36">
        <w:rPr>
          <w:color w:val="000000" w:themeColor="text1"/>
        </w:rPr>
        <w:t xml:space="preserve">/CS505 </w:t>
      </w:r>
      <w:r w:rsidR="004B6B7C" w:rsidRPr="00A25B36">
        <w:rPr>
          <w:color w:val="000000" w:themeColor="text1"/>
        </w:rPr>
        <w:t>given</w:t>
      </w:r>
      <w:r w:rsidR="00D200EE" w:rsidRPr="00A25B36">
        <w:rPr>
          <w:color w:val="000000" w:themeColor="text1"/>
        </w:rPr>
        <w:t xml:space="preserve"> in</w:t>
      </w:r>
      <w:r w:rsidRPr="00A25B36">
        <w:rPr>
          <w:color w:val="000000" w:themeColor="text1"/>
        </w:rPr>
        <w:t xml:space="preserve"> </w:t>
      </w:r>
      <w:r w:rsidR="00D200EE" w:rsidRPr="00A25B36">
        <w:rPr>
          <w:color w:val="000000" w:themeColor="text1"/>
        </w:rPr>
        <w:t xml:space="preserve">Fall 2026 </w:t>
      </w:r>
      <w:r w:rsidRPr="00A25B36">
        <w:rPr>
          <w:color w:val="000000" w:themeColor="text1"/>
        </w:rPr>
        <w:t xml:space="preserve">are </w:t>
      </w:r>
      <w:r w:rsidR="00D200EE" w:rsidRPr="00A25B36">
        <w:rPr>
          <w:color w:val="000000" w:themeColor="text1"/>
        </w:rPr>
        <w:t xml:space="preserve">shown </w:t>
      </w:r>
      <w:r w:rsidR="00D200EE" w:rsidRPr="00A25B36">
        <w:rPr>
          <w:b/>
          <w:bCs/>
          <w:color w:val="000000" w:themeColor="text1"/>
        </w:rPr>
        <w:t>in</w:t>
      </w:r>
      <w:r w:rsidRPr="00A25B36">
        <w:rPr>
          <w:b/>
          <w:bCs/>
          <w:color w:val="000000" w:themeColor="text1"/>
        </w:rPr>
        <w:t xml:space="preserve"> </w:t>
      </w:r>
      <w:r w:rsidR="001E01D4" w:rsidRPr="00A25B36">
        <w:rPr>
          <w:rStyle w:val="Hyperlink"/>
          <w:b/>
          <w:bCs/>
          <w:color w:val="000000" w:themeColor="text1"/>
        </w:rPr>
        <w:t xml:space="preserve">Appendix </w:t>
      </w:r>
      <w:hyperlink w:anchor="ref_B2" w:history="1">
        <w:r w:rsidRPr="00A25B36">
          <w:rPr>
            <w:rStyle w:val="Hyperlink"/>
            <w:b/>
            <w:bCs/>
            <w:color w:val="000000" w:themeColor="text1"/>
            <w:u w:val="dotted"/>
          </w:rPr>
          <w:t>B2</w:t>
        </w:r>
      </w:hyperlink>
      <w:r w:rsidRPr="00A25B36">
        <w:rPr>
          <w:color w:val="000000" w:themeColor="text1"/>
        </w:rPr>
        <w:t>.</w:t>
      </w:r>
    </w:p>
    <w:p w14:paraId="20B57623" w14:textId="77777777" w:rsidR="00063EAB" w:rsidRPr="00A25B36" w:rsidRDefault="00B87889" w:rsidP="00396060">
      <w:pPr>
        <w:pStyle w:val="Heading3"/>
        <w:jc w:val="both"/>
        <w:rPr>
          <w:color w:val="000000" w:themeColor="text1"/>
        </w:rPr>
      </w:pPr>
      <w:bookmarkStart w:id="29" w:name="ref_S2_2_2"/>
      <w:r w:rsidRPr="00A25B36">
        <w:rPr>
          <w:color w:val="000000" w:themeColor="text1"/>
        </w:rPr>
        <w:t>2.2.2 Student feedback and changes to practice</w:t>
      </w:r>
      <w:bookmarkEnd w:id="29"/>
    </w:p>
    <w:p w14:paraId="6C81ECA9" w14:textId="77777777" w:rsidR="00063EAB" w:rsidRPr="00A25B36" w:rsidRDefault="00663C94" w:rsidP="00396060">
      <w:pPr>
        <w:spacing w:after="120"/>
        <w:jc w:val="both"/>
        <w:rPr>
          <w:color w:val="000000" w:themeColor="text1"/>
        </w:rPr>
      </w:pPr>
      <w:r w:rsidRPr="00A25B36">
        <w:rPr>
          <w:color w:val="000000" w:themeColor="text1"/>
        </w:rPr>
        <w:t>Bishop's course evaluations since Fall 2023 (</w:t>
      </w:r>
      <w:r w:rsidR="00594E2E" w:rsidRPr="00A25B36">
        <w:rPr>
          <w:rStyle w:val="Hyperlink"/>
          <w:b/>
          <w:bCs/>
          <w:color w:val="000000" w:themeColor="text1"/>
        </w:rPr>
        <w:t xml:space="preserve">Appendix </w:t>
      </w:r>
      <w:hyperlink w:anchor="ref_B1" w:history="1">
        <w:r w:rsidRPr="00A25B36">
          <w:rPr>
            <w:rStyle w:val="Hyperlink"/>
            <w:b/>
            <w:bCs/>
            <w:color w:val="000000" w:themeColor="text1"/>
            <w:u w:val="dotted"/>
          </w:rPr>
          <w:t>B1</w:t>
        </w:r>
      </w:hyperlink>
      <w:r w:rsidRPr="00A25B36">
        <w:rPr>
          <w:color w:val="000000" w:themeColor="text1"/>
        </w:rPr>
        <w:t xml:space="preserve">) place my overall score above the institutional average in six of eight evaluated course offerings (CS504 in Fall 2023; CS503 in Winter 2024 and Winter 2025; CS219 in Winter 2025; CS307 and CS316 in Fall 2025). Two offerings fell </w:t>
      </w:r>
      <w:r w:rsidR="00A50B93" w:rsidRPr="00A25B36">
        <w:rPr>
          <w:color w:val="000000" w:themeColor="text1"/>
        </w:rPr>
        <w:t>slightly</w:t>
      </w:r>
      <w:r w:rsidR="00256174" w:rsidRPr="00A25B36">
        <w:rPr>
          <w:color w:val="000000" w:themeColor="text1"/>
        </w:rPr>
        <w:t xml:space="preserve"> </w:t>
      </w:r>
      <w:r w:rsidRPr="00A25B36">
        <w:rPr>
          <w:color w:val="000000" w:themeColor="text1"/>
        </w:rPr>
        <w:t xml:space="preserve">below: CS446 in Winter 2025 </w:t>
      </w:r>
      <w:proofErr w:type="gramStart"/>
      <w:r w:rsidRPr="00A25B36">
        <w:rPr>
          <w:color w:val="000000" w:themeColor="text1"/>
        </w:rPr>
        <w:t>and,</w:t>
      </w:r>
      <w:proofErr w:type="gramEnd"/>
      <w:r w:rsidRPr="00A25B36">
        <w:rPr>
          <w:color w:val="000000" w:themeColor="text1"/>
        </w:rPr>
        <w:t xml:space="preserve"> CS462/CS562 in Winter </w:t>
      </w:r>
      <w:proofErr w:type="gramStart"/>
      <w:r w:rsidRPr="00A25B36">
        <w:rPr>
          <w:color w:val="000000" w:themeColor="text1"/>
        </w:rPr>
        <w:t>2024</w:t>
      </w:r>
      <w:proofErr w:type="gramEnd"/>
      <w:r w:rsidRPr="00A25B36">
        <w:rPr>
          <w:color w:val="000000" w:themeColor="text1"/>
        </w:rPr>
        <w:t xml:space="preserve"> my first cross-listed BSc/MSc course. In that course students rated the instructor (3.38) lower than the course content (4.03), which suggests the problem was my delivery rather than the material: I had not yet found a pace and level of explanation that served both groups, and I did not keep the class well in hand. I have not taught CS462/CS562 since, so I applied the lesson to CS405/CS505 (Fall 2026) by structuring each lecture so that both levels are served and marking where each group should concentrate, as the slides in </w:t>
      </w:r>
      <w:r w:rsidR="001E01D4" w:rsidRPr="00A25B36">
        <w:rPr>
          <w:rStyle w:val="Hyperlink"/>
          <w:b/>
          <w:bCs/>
          <w:color w:val="000000" w:themeColor="text1"/>
        </w:rPr>
        <w:t xml:space="preserve">Appendix </w:t>
      </w:r>
      <w:hyperlink w:anchor="ref_B2" w:history="1">
        <w:r w:rsidRPr="00A25B36">
          <w:rPr>
            <w:rStyle w:val="Hyperlink"/>
            <w:b/>
            <w:bCs/>
            <w:color w:val="000000" w:themeColor="text1"/>
            <w:u w:val="dotted"/>
          </w:rPr>
          <w:t>B2</w:t>
        </w:r>
      </w:hyperlink>
      <w:r w:rsidRPr="00A25B36">
        <w:rPr>
          <w:color w:val="000000" w:themeColor="text1"/>
        </w:rPr>
        <w:t xml:space="preserve"> show. Because that course is in its first term, I cannot yet show evaluation evidence of improvement and will report it when available. If I teach CS462/CS562 again, I will use the same approach. Winter 2026 was not evaluated because too few students completed the survey.</w:t>
      </w:r>
    </w:p>
    <w:p w14:paraId="4F610854" w14:textId="77777777" w:rsidR="000C066B" w:rsidRPr="008127E4" w:rsidRDefault="000C066B" w:rsidP="00D62BD1">
      <w:pPr>
        <w:spacing w:after="120"/>
      </w:pPr>
    </w:p>
    <w:p w14:paraId="58895EF2" w14:textId="77777777" w:rsidR="00063EAB" w:rsidRPr="008127E4" w:rsidRDefault="00B87889" w:rsidP="00534E2B">
      <w:pPr>
        <w:pStyle w:val="Heading3"/>
        <w:jc w:val="both"/>
      </w:pPr>
      <w:bookmarkStart w:id="30" w:name="ref_S2_2_3"/>
      <w:r w:rsidRPr="008127E4">
        <w:t>2.2.3 Peer review of teaching</w:t>
      </w:r>
      <w:bookmarkEnd w:id="30"/>
    </w:p>
    <w:p w14:paraId="290C615A" w14:textId="77777777" w:rsidR="00A73BA6" w:rsidRPr="008127E4" w:rsidRDefault="00A73BA6" w:rsidP="00534E2B">
      <w:pPr>
        <w:spacing w:after="120"/>
        <w:jc w:val="both"/>
      </w:pPr>
      <w:r w:rsidRPr="008127E4">
        <w:t>No formal peer review of my teaching has been conducted. The evidence of my teaching quality is therefore the official student evaluations since Fall 2023 (</w:t>
      </w:r>
      <w:r w:rsidR="00E50533" w:rsidRPr="00396060">
        <w:rPr>
          <w:rStyle w:val="Hyperlink"/>
          <w:b/>
          <w:bCs/>
        </w:rPr>
        <w:t xml:space="preserve">Appendix </w:t>
      </w:r>
      <w:hyperlink w:anchor="ref_B1" w:history="1">
        <w:r w:rsidRPr="00396060">
          <w:rPr>
            <w:rStyle w:val="Hyperlink"/>
            <w:b/>
            <w:bCs/>
            <w:color w:val="8A4B2F"/>
            <w:u w:val="dotted"/>
          </w:rPr>
          <w:t>B1</w:t>
        </w:r>
      </w:hyperlink>
      <w:r w:rsidRPr="008127E4">
        <w:t>), the dated lecture materials and code (</w:t>
      </w:r>
      <w:hyperlink w:anchor="ref_B2" w:history="1">
        <w:r w:rsidRPr="008127E4">
          <w:rPr>
            <w:color w:val="8A4B2F"/>
            <w:u w:val="dotted"/>
          </w:rPr>
          <w:t>B2</w:t>
        </w:r>
      </w:hyperlink>
      <w:r w:rsidRPr="008127E4">
        <w:t>), and the documented response to my lowest-rated course (</w:t>
      </w:r>
      <w:r w:rsidR="00396060">
        <w:rPr>
          <w:rStyle w:val="Hyperlink"/>
          <w:b/>
          <w:bCs/>
        </w:rPr>
        <w:t>S</w:t>
      </w:r>
      <w:r w:rsidRPr="00396060">
        <w:rPr>
          <w:rStyle w:val="Hyperlink"/>
          <w:b/>
          <w:bCs/>
        </w:rPr>
        <w:t xml:space="preserve">ection </w:t>
      </w:r>
      <w:hyperlink w:anchor="ref_S2_2_2" w:history="1">
        <w:r w:rsidRPr="00396060">
          <w:rPr>
            <w:rStyle w:val="Hyperlink"/>
            <w:b/>
            <w:bCs/>
            <w:color w:val="8A4B2F"/>
            <w:u w:val="dotted"/>
          </w:rPr>
          <w:t>2.2.2</w:t>
        </w:r>
      </w:hyperlink>
      <w:r w:rsidRPr="008127E4">
        <w:t>).</w:t>
      </w:r>
    </w:p>
    <w:p w14:paraId="5AFF81B3" w14:textId="77777777" w:rsidR="00063EAB" w:rsidRPr="008127E4" w:rsidRDefault="00B87889" w:rsidP="00534E2B">
      <w:pPr>
        <w:pStyle w:val="Heading3"/>
        <w:jc w:val="both"/>
      </w:pPr>
      <w:bookmarkStart w:id="31" w:name="ref_S2_2_4"/>
      <w:r w:rsidRPr="008127E4">
        <w:t>2.2.4 Supervision and student accomplishments</w:t>
      </w:r>
      <w:bookmarkEnd w:id="31"/>
    </w:p>
    <w:p w14:paraId="171F9F39" w14:textId="77777777" w:rsidR="00063EAB" w:rsidRPr="008127E4" w:rsidRDefault="00B87889" w:rsidP="00534E2B">
      <w:pPr>
        <w:spacing w:after="120"/>
        <w:jc w:val="both"/>
      </w:pPr>
      <w:r w:rsidRPr="008127E4">
        <w:t xml:space="preserve">Supervision is also part of my teaching contribution. At Bishop's, examples include a completed </w:t>
      </w:r>
      <w:r w:rsidR="00F82682" w:rsidRPr="008127E4">
        <w:t>honor’s</w:t>
      </w:r>
      <w:r w:rsidRPr="008127E4">
        <w:t xml:space="preserve"> project on object detection, a completed USRA project on EEG preprocessing, and master's projects in meta-unsupervised learning, seizure detection, medical report summarization, and anomaly detection. The completed Bishop's master's project on meta-unsupervised learning led to a co-authored paper at Canadian AI 2025 (C10), and two of my students won Best Conference Student Paper Awards in 2025 — one at the 38th Canadian AI Conference and one at IEEE BDDM</w:t>
      </w:r>
      <w:r w:rsidR="00993F3D" w:rsidRPr="008127E4">
        <w:t xml:space="preserve"> (</w:t>
      </w:r>
      <w:r w:rsidR="00993F3D" w:rsidRPr="00396060">
        <w:rPr>
          <w:rStyle w:val="Hyperlink"/>
          <w:b/>
          <w:bCs/>
        </w:rPr>
        <w:t xml:space="preserve">Appendix </w:t>
      </w:r>
      <w:hyperlink w:anchor="ref_D2" w:history="1">
        <w:r w:rsidR="00993F3D" w:rsidRPr="00396060">
          <w:rPr>
            <w:rStyle w:val="Hyperlink"/>
            <w:b/>
            <w:bCs/>
            <w:color w:val="8A4B2F"/>
            <w:u w:val="dotted"/>
          </w:rPr>
          <w:t>D.2</w:t>
        </w:r>
      </w:hyperlink>
      <w:r w:rsidR="00993F3D" w:rsidRPr="008127E4">
        <w:t>)</w:t>
      </w:r>
      <w:r w:rsidRPr="008127E4">
        <w:t xml:space="preserve">. </w:t>
      </w:r>
      <w:r w:rsidRPr="008127E4">
        <w:rPr>
          <w:b/>
          <w:bCs/>
        </w:rPr>
        <w:t xml:space="preserve">Section </w:t>
      </w:r>
      <w:hyperlink w:anchor="ref_S4" w:history="1">
        <w:r w:rsidRPr="008127E4">
          <w:rPr>
            <w:b/>
            <w:bCs/>
            <w:color w:val="8A4B2F"/>
            <w:u w:val="dotted"/>
          </w:rPr>
          <w:t>4</w:t>
        </w:r>
      </w:hyperlink>
      <w:r w:rsidRPr="008127E4">
        <w:t xml:space="preserve"> and </w:t>
      </w:r>
      <w:r w:rsidRPr="008127E4">
        <w:rPr>
          <w:b/>
          <w:bCs/>
        </w:rPr>
        <w:t xml:space="preserve">Appendix </w:t>
      </w:r>
      <w:hyperlink w:anchor="ref_D" w:history="1">
        <w:r w:rsidRPr="008127E4">
          <w:rPr>
            <w:b/>
            <w:bCs/>
            <w:color w:val="8A4B2F"/>
            <w:u w:val="dotted"/>
          </w:rPr>
          <w:t>D</w:t>
        </w:r>
      </w:hyperlink>
      <w:r w:rsidRPr="008127E4">
        <w:t xml:space="preserve"> provide the full supervision record; </w:t>
      </w:r>
      <w:hyperlink w:anchor="_B7._Student_accomplishments" w:history="1">
        <w:r w:rsidR="001E01D4" w:rsidRPr="00534E2B">
          <w:rPr>
            <w:rStyle w:val="Hyperlink"/>
            <w:b/>
            <w:bCs/>
          </w:rPr>
          <w:t xml:space="preserve">Appendix </w:t>
        </w:r>
        <w:r w:rsidRPr="00534E2B">
          <w:rPr>
            <w:rStyle w:val="Hyperlink"/>
            <w:b/>
            <w:bCs/>
          </w:rPr>
          <w:t>B7</w:t>
        </w:r>
      </w:hyperlink>
      <w:r w:rsidRPr="00534E2B">
        <w:t xml:space="preserve"> should document each student's starting point, my guidance, and their own contribution alongside these outcomes.</w:t>
      </w:r>
    </w:p>
    <w:p w14:paraId="332C1677" w14:textId="77777777" w:rsidR="00063EAB" w:rsidRPr="00A25B36" w:rsidRDefault="00B61D41" w:rsidP="00534E2B">
      <w:pPr>
        <w:spacing w:after="120"/>
        <w:jc w:val="both"/>
        <w:rPr>
          <w:color w:val="000000" w:themeColor="text1"/>
        </w:rPr>
      </w:pPr>
      <w:r w:rsidRPr="00A25B36">
        <w:rPr>
          <w:color w:val="000000" w:themeColor="text1"/>
        </w:rPr>
        <w:t>Both award-winning papers began as project-track Master’s work. In both cases I encouraged the student to move from the project track to the thesis track once their work showed a result worth developing into a full research paper</w:t>
      </w:r>
      <w:r w:rsidR="0044506E" w:rsidRPr="00A25B36">
        <w:rPr>
          <w:color w:val="000000" w:themeColor="text1"/>
        </w:rPr>
        <w:t xml:space="preserve">, although publication is not required of MSc students. </w:t>
      </w:r>
      <w:r w:rsidRPr="00A25B36">
        <w:rPr>
          <w:color w:val="000000" w:themeColor="text1"/>
        </w:rPr>
        <w:t xml:space="preserve">I supervised them through that additional work, and both went on to publish and to win a best paper award. The papers and award notices are in </w:t>
      </w:r>
      <w:r w:rsidR="009E1EB8" w:rsidRPr="00A25B36">
        <w:rPr>
          <w:b/>
          <w:bCs/>
          <w:color w:val="000000" w:themeColor="text1"/>
        </w:rPr>
        <w:t>Appendices</w:t>
      </w:r>
      <w:r w:rsidR="009E1EB8" w:rsidRPr="00A25B36">
        <w:rPr>
          <w:color w:val="000000" w:themeColor="text1"/>
        </w:rPr>
        <w:t xml:space="preserve"> </w:t>
      </w:r>
      <w:hyperlink w:anchor="ref_D2" w:history="1">
        <w:r w:rsidRPr="00A25B36">
          <w:rPr>
            <w:rStyle w:val="Hyperlink"/>
            <w:b/>
            <w:bCs/>
            <w:color w:val="000000" w:themeColor="text1"/>
            <w:highlight w:val="yellow"/>
            <w:u w:val="dotted"/>
          </w:rPr>
          <w:t>D2</w:t>
        </w:r>
      </w:hyperlink>
      <w:r w:rsidRPr="00A25B36">
        <w:rPr>
          <w:b/>
          <w:bCs/>
          <w:color w:val="000000" w:themeColor="text1"/>
          <w:highlight w:val="yellow"/>
        </w:rPr>
        <w:t xml:space="preserve"> and </w:t>
      </w:r>
      <w:hyperlink w:anchor="ref_B7" w:history="1">
        <w:r w:rsidRPr="00A25B36">
          <w:rPr>
            <w:rStyle w:val="Hyperlink"/>
            <w:b/>
            <w:bCs/>
            <w:color w:val="000000" w:themeColor="text1"/>
            <w:highlight w:val="yellow"/>
            <w:u w:val="dotted"/>
          </w:rPr>
          <w:t>B7</w:t>
        </w:r>
      </w:hyperlink>
      <w:r w:rsidR="00B87889" w:rsidRPr="00A25B36">
        <w:rPr>
          <w:color w:val="000000" w:themeColor="text1"/>
        </w:rPr>
        <w:t>.</w:t>
      </w:r>
    </w:p>
    <w:p w14:paraId="3D669505" w14:textId="77777777" w:rsidR="00427557" w:rsidRPr="00A25B36" w:rsidRDefault="00427557" w:rsidP="00534E2B">
      <w:pPr>
        <w:spacing w:after="120"/>
        <w:jc w:val="both"/>
        <w:rPr>
          <w:color w:val="000000" w:themeColor="text1"/>
        </w:rPr>
      </w:pPr>
      <w:r w:rsidRPr="00A25B36">
        <w:rPr>
          <w:color w:val="000000" w:themeColor="text1"/>
        </w:rPr>
        <w:t xml:space="preserve">At Sultan Qaboos University (2017–2023), some students I supervised also reached recognized outcomes. An MSc thesis I supervised received the Best Supervised MSc Thesis award of the College of Science in 2020, and the student published the work with me at the IEEE </w:t>
      </w:r>
      <w:proofErr w:type="spellStart"/>
      <w:r w:rsidRPr="00A25B36">
        <w:rPr>
          <w:color w:val="000000" w:themeColor="text1"/>
        </w:rPr>
        <w:t>ICIoT</w:t>
      </w:r>
      <w:proofErr w:type="spellEnd"/>
      <w:r w:rsidRPr="00A25B36">
        <w:rPr>
          <w:color w:val="000000" w:themeColor="text1"/>
        </w:rPr>
        <w:t xml:space="preserve"> 2020 conference (</w:t>
      </w:r>
      <w:r w:rsidRPr="00A25B36">
        <w:rPr>
          <w:b/>
          <w:bCs/>
          <w:color w:val="000000" w:themeColor="text1"/>
        </w:rPr>
        <w:t xml:space="preserve">C15, Appendix </w:t>
      </w:r>
      <w:hyperlink w:anchor="ref_A6_2" w:history="1">
        <w:r w:rsidRPr="00A25B36">
          <w:rPr>
            <w:b/>
            <w:bCs/>
            <w:color w:val="000000" w:themeColor="text1"/>
            <w:u w:val="dotted"/>
          </w:rPr>
          <w:t>A6</w:t>
        </w:r>
        <w:r w:rsidR="00534E2B" w:rsidRPr="00A25B36">
          <w:rPr>
            <w:color w:val="000000" w:themeColor="text1"/>
            <w:u w:val="dotted"/>
          </w:rPr>
          <w:t>.</w:t>
        </w:r>
        <w:r w:rsidR="00534E2B" w:rsidRPr="00A25B36">
          <w:rPr>
            <w:b/>
            <w:bCs/>
            <w:color w:val="000000" w:themeColor="text1"/>
            <w:u w:val="dotted"/>
          </w:rPr>
          <w:t>2</w:t>
        </w:r>
      </w:hyperlink>
      <w:r w:rsidRPr="00A25B36">
        <w:rPr>
          <w:color w:val="000000" w:themeColor="text1"/>
        </w:rPr>
        <w:t>). Two PhD students I supervised won the Best Published Paper award of Sultan Qaboos University, in 2023 and in 2024 (</w:t>
      </w:r>
      <w:r w:rsidR="001E01D4" w:rsidRPr="00A25B36">
        <w:rPr>
          <w:rStyle w:val="Hyperlink"/>
          <w:b/>
          <w:bCs/>
          <w:color w:val="000000" w:themeColor="text1"/>
        </w:rPr>
        <w:t xml:space="preserve">Appendix </w:t>
      </w:r>
      <w:hyperlink w:anchor="ref_D2" w:history="1">
        <w:r w:rsidRPr="00A25B36">
          <w:rPr>
            <w:rStyle w:val="Hyperlink"/>
            <w:b/>
            <w:bCs/>
            <w:color w:val="000000" w:themeColor="text1"/>
            <w:u w:val="dotted"/>
          </w:rPr>
          <w:t>D2</w:t>
        </w:r>
      </w:hyperlink>
      <w:r w:rsidRPr="00A25B36">
        <w:rPr>
          <w:color w:val="000000" w:themeColor="text1"/>
        </w:rPr>
        <w:t xml:space="preserve">). I also supervised a BSc final-year project and recommended the student for a full scholarship to an MSc at Aalto University, which she received; we later published a paper together at </w:t>
      </w:r>
      <w:r w:rsidR="001E01D4" w:rsidRPr="00A25B36">
        <w:rPr>
          <w:color w:val="000000" w:themeColor="text1"/>
        </w:rPr>
        <w:t>ACM Multimedia 2025</w:t>
      </w:r>
      <w:r w:rsidRPr="00A25B36">
        <w:rPr>
          <w:color w:val="000000" w:themeColor="text1"/>
        </w:rPr>
        <w:t>, an A</w:t>
      </w:r>
      <w:r w:rsidR="001E01D4" w:rsidRPr="00A25B36">
        <w:rPr>
          <w:color w:val="000000" w:themeColor="text1"/>
        </w:rPr>
        <w:t>*</w:t>
      </w:r>
      <w:r w:rsidRPr="00A25B36">
        <w:rPr>
          <w:color w:val="000000" w:themeColor="text1"/>
        </w:rPr>
        <w:t xml:space="preserve">-ranked ACM conference </w:t>
      </w:r>
      <w:r w:rsidR="00CD6B96" w:rsidRPr="00A25B36">
        <w:rPr>
          <w:color w:val="000000" w:themeColor="text1"/>
        </w:rPr>
        <w:t>(</w:t>
      </w:r>
      <w:r w:rsidRPr="00A25B36">
        <w:rPr>
          <w:color w:val="000000" w:themeColor="text1"/>
        </w:rPr>
        <w:t>source</w:t>
      </w:r>
      <w:r w:rsidR="001E01D4" w:rsidRPr="00A25B36">
        <w:rPr>
          <w:color w:val="000000" w:themeColor="text1"/>
        </w:rPr>
        <w:t>: ICORE 2026</w:t>
      </w:r>
      <w:r w:rsidR="00CD6B96" w:rsidRPr="00A25B36">
        <w:rPr>
          <w:color w:val="000000" w:themeColor="text1"/>
        </w:rPr>
        <w:t>)</w:t>
      </w:r>
      <w:r w:rsidRPr="00A25B36">
        <w:rPr>
          <w:color w:val="000000" w:themeColor="text1"/>
        </w:rPr>
        <w:t xml:space="preserve">. Together with the Bishop's examples above, these outcomes are documented in </w:t>
      </w:r>
      <w:r w:rsidRPr="00A25B36">
        <w:rPr>
          <w:b/>
          <w:bCs/>
          <w:color w:val="000000" w:themeColor="text1"/>
        </w:rPr>
        <w:t xml:space="preserve">Section </w:t>
      </w:r>
      <w:hyperlink w:anchor="ref_S4" w:history="1">
        <w:r w:rsidRPr="00A25B36">
          <w:rPr>
            <w:b/>
            <w:bCs/>
            <w:color w:val="000000" w:themeColor="text1"/>
            <w:u w:val="dotted"/>
          </w:rPr>
          <w:t>4</w:t>
        </w:r>
      </w:hyperlink>
      <w:r w:rsidRPr="00A25B36">
        <w:rPr>
          <w:color w:val="000000" w:themeColor="text1"/>
        </w:rPr>
        <w:t xml:space="preserve"> and </w:t>
      </w:r>
      <w:r w:rsidRPr="00A25B36">
        <w:rPr>
          <w:b/>
          <w:bCs/>
          <w:color w:val="000000" w:themeColor="text1"/>
        </w:rPr>
        <w:t xml:space="preserve">Appendices </w:t>
      </w:r>
      <w:hyperlink w:anchor="ref_B7" w:history="1">
        <w:r w:rsidRPr="00A25B36">
          <w:rPr>
            <w:b/>
            <w:bCs/>
            <w:color w:val="000000" w:themeColor="text1"/>
            <w:u w:val="dotted"/>
          </w:rPr>
          <w:t>B7</w:t>
        </w:r>
      </w:hyperlink>
      <w:r w:rsidRPr="00A25B36">
        <w:rPr>
          <w:color w:val="000000" w:themeColor="text1"/>
        </w:rPr>
        <w:t xml:space="preserve"> and </w:t>
      </w:r>
      <w:hyperlink w:anchor="ref_D2" w:history="1">
        <w:r w:rsidRPr="00A25B36">
          <w:rPr>
            <w:rStyle w:val="Hyperlink"/>
            <w:b/>
            <w:bCs/>
            <w:color w:val="000000" w:themeColor="text1"/>
            <w:u w:val="dotted"/>
          </w:rPr>
          <w:t>D2</w:t>
        </w:r>
      </w:hyperlink>
      <w:r w:rsidRPr="00A25B36">
        <w:rPr>
          <w:color w:val="000000" w:themeColor="text1"/>
        </w:rPr>
        <w:t>.</w:t>
      </w:r>
    </w:p>
    <w:p w14:paraId="236FA6BA" w14:textId="77777777" w:rsidR="00063EAB" w:rsidRPr="008127E4" w:rsidRDefault="00B87889" w:rsidP="00534E2B">
      <w:pPr>
        <w:pStyle w:val="Heading2"/>
        <w:jc w:val="both"/>
      </w:pPr>
      <w:bookmarkStart w:id="32" w:name="ref_S2_3"/>
      <w:bookmarkStart w:id="33" w:name="toc_87"/>
      <w:r w:rsidRPr="008127E4">
        <w:t>2.3 Apply disciplinary knowledge</w:t>
      </w:r>
      <w:bookmarkEnd w:id="32"/>
      <w:bookmarkEnd w:id="33"/>
    </w:p>
    <w:p w14:paraId="0D5BF31B" w14:textId="77777777" w:rsidR="00063EAB" w:rsidRPr="008127E4" w:rsidRDefault="00B87889" w:rsidP="00534E2B">
      <w:pPr>
        <w:pStyle w:val="Heading3"/>
        <w:jc w:val="both"/>
      </w:pPr>
      <w:bookmarkStart w:id="34" w:name="ref_S2_3_1"/>
      <w:r w:rsidRPr="008127E4">
        <w:t>2.3.1 Maintaining and interpreting disciplinary knowledge</w:t>
      </w:r>
      <w:bookmarkEnd w:id="34"/>
    </w:p>
    <w:p w14:paraId="1B8A1BDE" w14:textId="77777777" w:rsidR="00063EAB" w:rsidRPr="008127E4" w:rsidRDefault="00B87889" w:rsidP="00534E2B">
      <w:pPr>
        <w:spacing w:after="120"/>
        <w:jc w:val="both"/>
      </w:pPr>
      <w:r w:rsidRPr="008127E4">
        <w:t>My research in representation learning, AI, image analysis, and medical data analysis informs the questions I bring into teaching</w:t>
      </w:r>
      <w:r w:rsidR="00C66022" w:rsidRPr="008127E4">
        <w:t xml:space="preserve">, </w:t>
      </w:r>
      <w:r w:rsidRPr="008127E4">
        <w:t>limited labels, uncertain predictions, representation choices, and interpretation. I aim to translate disciplinary material into explanations and tasks appropriate to students' preparation rather than assume that research expertise alone ensures effective teaching. Recorded examples include adding Bayesian learning to CS316, map and network visualization to CS503, and new practical topics to CS504.</w:t>
      </w:r>
    </w:p>
    <w:p w14:paraId="1C5BCAF3" w14:textId="77777777" w:rsidR="00063EAB" w:rsidRPr="008127E4" w:rsidRDefault="00B87889" w:rsidP="00D62BD1">
      <w:pPr>
        <w:pStyle w:val="Heading3"/>
      </w:pPr>
      <w:bookmarkStart w:id="35" w:name="ref_S2_3_2"/>
      <w:r w:rsidRPr="008127E4">
        <w:lastRenderedPageBreak/>
        <w:t>2.3.2 Teaching strategies and new resources</w:t>
      </w:r>
      <w:bookmarkEnd w:id="35"/>
    </w:p>
    <w:p w14:paraId="088581B4" w14:textId="77777777" w:rsidR="00063EAB" w:rsidRPr="008127E4" w:rsidRDefault="00B87889" w:rsidP="00A25B36">
      <w:pPr>
        <w:spacing w:after="120"/>
        <w:jc w:val="both"/>
      </w:pPr>
      <w:r w:rsidRPr="008127E4">
        <w:t xml:space="preserve">My approach moves from the question a method </w:t>
      </w:r>
      <w:r w:rsidR="00F7261E" w:rsidRPr="008127E4">
        <w:t>addresses</w:t>
      </w:r>
      <w:r w:rsidRPr="008127E4">
        <w:t xml:space="preserve"> its assumptions, operation, and evaluation, connecting mathematical ideas with examples students can inspect and implement. CS219 and CS320 provide accessible entry points for students from varied backgrounds, while CS505 and CS520 provide room for deeper analysis for students progressing further.</w:t>
      </w:r>
    </w:p>
    <w:p w14:paraId="04CD9D6D" w14:textId="77777777" w:rsidR="00D200EE" w:rsidRPr="00A25B36" w:rsidRDefault="00D200EE" w:rsidP="00A25B36">
      <w:pPr>
        <w:spacing w:after="120"/>
        <w:jc w:val="both"/>
        <w:rPr>
          <w:color w:val="000000" w:themeColor="text1"/>
        </w:rPr>
      </w:pPr>
      <w:r w:rsidRPr="00A25B36">
        <w:rPr>
          <w:color w:val="000000" w:themeColor="text1"/>
        </w:rPr>
        <w:t xml:space="preserve">For instance, in Fall 2026 I </w:t>
      </w:r>
      <w:r w:rsidR="00E04830" w:rsidRPr="00A25B36">
        <w:rPr>
          <w:color w:val="000000" w:themeColor="text1"/>
        </w:rPr>
        <w:t>taught</w:t>
      </w:r>
      <w:r w:rsidRPr="00A25B36">
        <w:rPr>
          <w:color w:val="000000" w:themeColor="text1"/>
        </w:rPr>
        <w:t xml:space="preserve"> CS405/CS505, a cross-listed course taken by both BSc and MSc students. The selected slides in </w:t>
      </w:r>
      <w:r w:rsidR="00C66022" w:rsidRPr="00A25B36">
        <w:rPr>
          <w:rStyle w:val="Hyperlink"/>
          <w:b/>
          <w:bCs/>
          <w:color w:val="000000" w:themeColor="text1"/>
        </w:rPr>
        <w:t xml:space="preserve">Appendix </w:t>
      </w:r>
      <w:hyperlink w:anchor="ref_B2" w:history="1">
        <w:r w:rsidRPr="00A25B36">
          <w:rPr>
            <w:rStyle w:val="Hyperlink"/>
            <w:b/>
            <w:bCs/>
            <w:color w:val="000000" w:themeColor="text1"/>
            <w:u w:val="dotted"/>
          </w:rPr>
          <w:t>B2</w:t>
        </w:r>
      </w:hyperlink>
      <w:r w:rsidRPr="00A25B36">
        <w:rPr>
          <w:color w:val="000000" w:themeColor="text1"/>
        </w:rPr>
        <w:t xml:space="preserve"> (a selection, not the complete set) illustrate the flow of my lectures and how I serve two levels of students in the same room: the slides mark which material is core for everyone and where each group should concentrate, with BSc students focusing on e.g., concepts and implementation and MSc students on e.g., mathematical formalization and analysis. As the course is in its first term, there are no student evaluations yet; I will report them, and any changes I make in response, in future updates to this dossier.</w:t>
      </w:r>
    </w:p>
    <w:p w14:paraId="5F1D1991" w14:textId="77777777" w:rsidR="00673F60" w:rsidRPr="008127E4" w:rsidRDefault="00B87889" w:rsidP="00A25B36">
      <w:pPr>
        <w:pStyle w:val="Heading3"/>
        <w:jc w:val="both"/>
      </w:pPr>
      <w:bookmarkStart w:id="36" w:name="ref_S2_3_3"/>
      <w:r w:rsidRPr="008127E4">
        <w:t>2.3.3 Professional development and engagement with literature</w:t>
      </w:r>
      <w:bookmarkEnd w:id="36"/>
    </w:p>
    <w:p w14:paraId="7A6AA7A3" w14:textId="77777777" w:rsidR="00673F60" w:rsidRPr="008127E4" w:rsidRDefault="009C501B" w:rsidP="00A25B36">
      <w:pPr>
        <w:jc w:val="both"/>
      </w:pPr>
      <w:r w:rsidRPr="008127E4">
        <w:t xml:space="preserve">In September 2021 I attended the workshop “Active learning: the key to student learning”, led by Prof. Grahame </w:t>
      </w:r>
      <w:proofErr w:type="spellStart"/>
      <w:r w:rsidRPr="008127E4">
        <w:t>Bilbow</w:t>
      </w:r>
      <w:proofErr w:type="spellEnd"/>
      <w:r w:rsidRPr="008127E4">
        <w:t xml:space="preserve"> (Grange Education), at Sultan Qaboos University on 23 September 2021</w:t>
      </w:r>
      <w:r w:rsidR="009863EC">
        <w:t xml:space="preserve">, </w:t>
      </w:r>
      <w:r w:rsidR="009863EC" w:rsidRPr="00A25B36">
        <w:rPr>
          <w:rStyle w:val="Hyperlink"/>
          <w:b/>
          <w:bCs/>
        </w:rPr>
        <w:t>Appendix</w:t>
      </w:r>
      <w:r w:rsidR="00401FEF" w:rsidRPr="00A25B36">
        <w:rPr>
          <w:rStyle w:val="Hyperlink"/>
          <w:b/>
          <w:bCs/>
        </w:rPr>
        <w:t xml:space="preserve"> </w:t>
      </w:r>
      <w:hyperlink w:anchor="ref_B6" w:history="1">
        <w:r w:rsidR="00401FEF" w:rsidRPr="00A25B36">
          <w:rPr>
            <w:rStyle w:val="Hyperlink"/>
            <w:b/>
            <w:bCs/>
            <w:color w:val="8A4B2F"/>
            <w:u w:val="dotted"/>
          </w:rPr>
          <w:t>B6</w:t>
        </w:r>
      </w:hyperlink>
      <w:r w:rsidRPr="008127E4">
        <w:t xml:space="preserve">. </w:t>
      </w:r>
      <w:r w:rsidR="00BD7233" w:rsidRPr="00337554">
        <w:t xml:space="preserve">The idea I kept was to begin with a short recall of the previous lecture and to give students quick chances to test their understanding during class. </w:t>
      </w:r>
      <w:r w:rsidRPr="008127E4">
        <w:t>I apply it at Bishop’s through the structure of my lectures: students first recall the previous lecture, then work for two or three minutes on a new problem before I present the method (</w:t>
      </w:r>
      <w:r w:rsidR="00A25B36">
        <w:rPr>
          <w:b/>
          <w:bCs/>
        </w:rPr>
        <w:t>S</w:t>
      </w:r>
      <w:r w:rsidRPr="008127E4">
        <w:rPr>
          <w:b/>
          <w:bCs/>
        </w:rPr>
        <w:t xml:space="preserve">ection </w:t>
      </w:r>
      <w:hyperlink w:anchor="ref_S2_2_1" w:history="1">
        <w:r w:rsidRPr="008127E4">
          <w:rPr>
            <w:b/>
            <w:bCs/>
            <w:color w:val="8A4B2F"/>
            <w:u w:val="dotted"/>
          </w:rPr>
          <w:t>2.2.1</w:t>
        </w:r>
      </w:hyperlink>
      <w:r w:rsidRPr="008127E4">
        <w:t xml:space="preserve">; slides in </w:t>
      </w:r>
      <w:r w:rsidR="00B94CDF" w:rsidRPr="008127E4">
        <w:rPr>
          <w:b/>
          <w:bCs/>
        </w:rPr>
        <w:t xml:space="preserve">Appendix </w:t>
      </w:r>
      <w:hyperlink w:anchor="ref_B2" w:history="1">
        <w:r w:rsidRPr="008127E4">
          <w:rPr>
            <w:b/>
            <w:bCs/>
            <w:color w:val="8A4B2F"/>
            <w:u w:val="dotted"/>
          </w:rPr>
          <w:t>B2</w:t>
        </w:r>
      </w:hyperlink>
      <w:r w:rsidRPr="008127E4">
        <w:t xml:space="preserve">). Unsolicited student comments are consistent with this approach: one student described the classes as “lively and informative” (CS307, </w:t>
      </w:r>
      <w:proofErr w:type="gramStart"/>
      <w:r w:rsidRPr="008127E4">
        <w:t>Fall</w:t>
      </w:r>
      <w:proofErr w:type="gramEnd"/>
      <w:r w:rsidRPr="008127E4">
        <w:t xml:space="preserve"> 2025), and another credited the weekly assignments with “a great hands-on learning experience” and a stronger ability to choose a suitable algorithm for a problem (CS504, CS503 and CS462/CS562, 2023–24; </w:t>
      </w:r>
      <w:r w:rsidR="00B906D6" w:rsidRPr="008127E4">
        <w:rPr>
          <w:b/>
          <w:bCs/>
        </w:rPr>
        <w:t xml:space="preserve">Appendix </w:t>
      </w:r>
      <w:hyperlink w:anchor="ref_B1" w:history="1">
        <w:r w:rsidRPr="008127E4">
          <w:rPr>
            <w:b/>
            <w:bCs/>
            <w:color w:val="8A4B2F"/>
            <w:u w:val="dotted"/>
          </w:rPr>
          <w:t>B1</w:t>
        </w:r>
      </w:hyperlink>
      <w:r w:rsidRPr="008127E4">
        <w:t>).</w:t>
      </w:r>
    </w:p>
    <w:p w14:paraId="68AE21DB" w14:textId="77777777" w:rsidR="00063EAB" w:rsidRPr="008127E4" w:rsidRDefault="00B87889" w:rsidP="00A25B36">
      <w:pPr>
        <w:pStyle w:val="Heading2"/>
        <w:jc w:val="both"/>
      </w:pPr>
      <w:bookmarkStart w:id="37" w:name="ref_S2_4"/>
      <w:bookmarkStart w:id="38" w:name="toc_95"/>
      <w:r w:rsidRPr="008127E4">
        <w:t>2.4 Curriculum and teaching quality and innovation</w:t>
      </w:r>
      <w:bookmarkEnd w:id="37"/>
      <w:bookmarkEnd w:id="38"/>
    </w:p>
    <w:p w14:paraId="7B55C252" w14:textId="77777777" w:rsidR="00063EAB" w:rsidRPr="008127E4" w:rsidRDefault="00B87889" w:rsidP="00A25B36">
      <w:pPr>
        <w:pStyle w:val="Heading3"/>
        <w:jc w:val="both"/>
      </w:pPr>
      <w:bookmarkStart w:id="39" w:name="ref_S2_4_1"/>
      <w:r w:rsidRPr="008127E4">
        <w:t>2.4.1 Course design and curriculum renewal</w:t>
      </w:r>
      <w:bookmarkEnd w:id="39"/>
    </w:p>
    <w:tbl>
      <w:tblPr>
        <w:tblW w:w="0" w:type="auto"/>
        <w:tblInd w:w="108" w:type="dxa"/>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1422"/>
        <w:gridCol w:w="4248"/>
        <w:gridCol w:w="3582"/>
      </w:tblGrid>
      <w:tr w:rsidR="00063EAB" w:rsidRPr="008127E4" w14:paraId="0D26E9A6" w14:textId="77777777" w:rsidTr="00420F94">
        <w:tc>
          <w:tcPr>
            <w:tcW w:w="1422" w:type="dxa"/>
            <w:shd w:val="clear" w:color="auto" w:fill="3D3929"/>
          </w:tcPr>
          <w:p w14:paraId="240CB5FB" w14:textId="77777777" w:rsidR="00063EAB" w:rsidRPr="008127E4" w:rsidRDefault="00B87889" w:rsidP="00A25B36">
            <w:pPr>
              <w:spacing w:before="40" w:after="40"/>
              <w:jc w:val="both"/>
              <w:rPr>
                <w:rFonts w:ascii="Times New Roman" w:hAnsi="Times New Roman" w:cs="Times New Roman"/>
              </w:rPr>
            </w:pPr>
            <w:r w:rsidRPr="008127E4">
              <w:rPr>
                <w:rFonts w:ascii="Times New Roman" w:hAnsi="Times New Roman" w:cs="Times New Roman"/>
                <w:b/>
                <w:color w:val="FFFFFF"/>
                <w:sz w:val="20"/>
              </w:rPr>
              <w:t>Course</w:t>
            </w:r>
          </w:p>
        </w:tc>
        <w:tc>
          <w:tcPr>
            <w:tcW w:w="4248" w:type="dxa"/>
            <w:shd w:val="clear" w:color="auto" w:fill="3D3929"/>
          </w:tcPr>
          <w:p w14:paraId="16AE3122" w14:textId="77777777" w:rsidR="00063EAB" w:rsidRPr="008127E4" w:rsidRDefault="00B87889" w:rsidP="00A25B36">
            <w:pPr>
              <w:spacing w:before="40" w:after="40"/>
              <w:jc w:val="both"/>
              <w:rPr>
                <w:rFonts w:ascii="Times New Roman" w:hAnsi="Times New Roman" w:cs="Times New Roman"/>
              </w:rPr>
            </w:pPr>
            <w:r w:rsidRPr="008127E4">
              <w:rPr>
                <w:rFonts w:ascii="Times New Roman" w:hAnsi="Times New Roman" w:cs="Times New Roman"/>
                <w:b/>
                <w:color w:val="FFFFFF"/>
                <w:sz w:val="20"/>
              </w:rPr>
              <w:t>Documented contribution</w:t>
            </w:r>
          </w:p>
        </w:tc>
        <w:tc>
          <w:tcPr>
            <w:tcW w:w="3582" w:type="dxa"/>
            <w:shd w:val="clear" w:color="auto" w:fill="3D3929"/>
          </w:tcPr>
          <w:p w14:paraId="339F9BC0" w14:textId="77777777" w:rsidR="00063EAB" w:rsidRPr="008127E4" w:rsidRDefault="00B87889" w:rsidP="00A25B36">
            <w:pPr>
              <w:spacing w:before="40" w:after="40"/>
              <w:jc w:val="both"/>
              <w:rPr>
                <w:rFonts w:ascii="Times New Roman" w:hAnsi="Times New Roman" w:cs="Times New Roman"/>
              </w:rPr>
            </w:pPr>
            <w:r w:rsidRPr="008127E4">
              <w:rPr>
                <w:rFonts w:ascii="Times New Roman" w:hAnsi="Times New Roman" w:cs="Times New Roman"/>
                <w:b/>
                <w:color w:val="FFFFFF"/>
                <w:sz w:val="20"/>
              </w:rPr>
              <w:t>Educational purpose</w:t>
            </w:r>
          </w:p>
        </w:tc>
      </w:tr>
      <w:tr w:rsidR="00063EAB" w:rsidRPr="008127E4" w14:paraId="180452C6" w14:textId="77777777" w:rsidTr="00420F94">
        <w:tc>
          <w:tcPr>
            <w:tcW w:w="1422" w:type="dxa"/>
            <w:shd w:val="clear" w:color="auto" w:fill="F1EADF"/>
          </w:tcPr>
          <w:p w14:paraId="28DE3111"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b/>
                <w:sz w:val="20"/>
              </w:rPr>
              <w:t>CS219</w:t>
            </w:r>
          </w:p>
        </w:tc>
        <w:tc>
          <w:tcPr>
            <w:tcW w:w="4248" w:type="dxa"/>
          </w:tcPr>
          <w:p w14:paraId="6F0D0FA5"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Developed a Python-based course for CS and non-CS students</w:t>
            </w:r>
          </w:p>
        </w:tc>
        <w:tc>
          <w:tcPr>
            <w:tcW w:w="3582" w:type="dxa"/>
          </w:tcPr>
          <w:p w14:paraId="631E2F2A"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Accessible foundation in computing</w:t>
            </w:r>
          </w:p>
        </w:tc>
      </w:tr>
      <w:tr w:rsidR="00063EAB" w:rsidRPr="008127E4" w14:paraId="0DA68959" w14:textId="77777777" w:rsidTr="00420F94">
        <w:tc>
          <w:tcPr>
            <w:tcW w:w="1422" w:type="dxa"/>
            <w:shd w:val="clear" w:color="auto" w:fill="F1EADF"/>
          </w:tcPr>
          <w:p w14:paraId="78E83AB6"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b/>
                <w:sz w:val="20"/>
              </w:rPr>
              <w:t>CS446</w:t>
            </w:r>
          </w:p>
        </w:tc>
        <w:tc>
          <w:tcPr>
            <w:tcW w:w="4248" w:type="dxa"/>
            <w:shd w:val="clear" w:color="auto" w:fill="F7F1E8"/>
          </w:tcPr>
          <w:p w14:paraId="00214E95"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Developed Intelligent Systems and Neural Networks</w:t>
            </w:r>
          </w:p>
        </w:tc>
        <w:tc>
          <w:tcPr>
            <w:tcW w:w="3582" w:type="dxa"/>
            <w:shd w:val="clear" w:color="auto" w:fill="F7F1E8"/>
          </w:tcPr>
          <w:p w14:paraId="18D0645A"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Build advanced study in intelligent systems</w:t>
            </w:r>
          </w:p>
        </w:tc>
      </w:tr>
      <w:tr w:rsidR="00063EAB" w:rsidRPr="008127E4" w14:paraId="21B7C1EE" w14:textId="77777777" w:rsidTr="00420F94">
        <w:tc>
          <w:tcPr>
            <w:tcW w:w="1422" w:type="dxa"/>
            <w:shd w:val="clear" w:color="auto" w:fill="F1EADF"/>
          </w:tcPr>
          <w:p w14:paraId="48EFC31A"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b/>
                <w:sz w:val="20"/>
              </w:rPr>
              <w:t>CS316</w:t>
            </w:r>
          </w:p>
        </w:tc>
        <w:tc>
          <w:tcPr>
            <w:tcW w:w="4248" w:type="dxa"/>
          </w:tcPr>
          <w:p w14:paraId="311C8914"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Added Bayesian learning topics</w:t>
            </w:r>
          </w:p>
        </w:tc>
        <w:tc>
          <w:tcPr>
            <w:tcW w:w="3582" w:type="dxa"/>
          </w:tcPr>
          <w:p w14:paraId="2EC39F01"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Strengthen reasoning about uncertainty</w:t>
            </w:r>
          </w:p>
        </w:tc>
      </w:tr>
      <w:tr w:rsidR="00063EAB" w:rsidRPr="008127E4" w14:paraId="06B64AE2" w14:textId="77777777" w:rsidTr="00420F94">
        <w:tc>
          <w:tcPr>
            <w:tcW w:w="1422" w:type="dxa"/>
            <w:shd w:val="clear" w:color="auto" w:fill="F1EADF"/>
          </w:tcPr>
          <w:p w14:paraId="219795C3"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b/>
                <w:sz w:val="20"/>
              </w:rPr>
              <w:t>CS503</w:t>
            </w:r>
          </w:p>
        </w:tc>
        <w:tc>
          <w:tcPr>
            <w:tcW w:w="4248" w:type="dxa"/>
            <w:shd w:val="clear" w:color="auto" w:fill="F7F1E8"/>
          </w:tcPr>
          <w:p w14:paraId="4F592C8F"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Added map and network data visualization</w:t>
            </w:r>
          </w:p>
        </w:tc>
        <w:tc>
          <w:tcPr>
            <w:tcW w:w="3582" w:type="dxa"/>
            <w:shd w:val="clear" w:color="auto" w:fill="F7F1E8"/>
          </w:tcPr>
          <w:p w14:paraId="2B0F582C"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Broaden representation and interpretation of data</w:t>
            </w:r>
          </w:p>
        </w:tc>
      </w:tr>
      <w:tr w:rsidR="00063EAB" w:rsidRPr="008127E4" w14:paraId="3A3925A4" w14:textId="77777777" w:rsidTr="00420F94">
        <w:tc>
          <w:tcPr>
            <w:tcW w:w="1422" w:type="dxa"/>
            <w:shd w:val="clear" w:color="auto" w:fill="F1EADF"/>
          </w:tcPr>
          <w:p w14:paraId="1A636ABD"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b/>
                <w:sz w:val="20"/>
              </w:rPr>
              <w:t>CS504</w:t>
            </w:r>
          </w:p>
        </w:tc>
        <w:tc>
          <w:tcPr>
            <w:tcW w:w="4248" w:type="dxa"/>
          </w:tcPr>
          <w:p w14:paraId="730295B2" w14:textId="77777777" w:rsidR="00063EAB" w:rsidRPr="008127E4" w:rsidRDefault="00420F94" w:rsidP="00A25B36">
            <w:pPr>
              <w:spacing w:before="40" w:after="40"/>
              <w:rPr>
                <w:rFonts w:ascii="Times New Roman" w:hAnsi="Times New Roman" w:cs="Times New Roman"/>
              </w:rPr>
            </w:pPr>
            <w:r w:rsidRPr="008127E4">
              <w:rPr>
                <w:rFonts w:ascii="Times New Roman" w:hAnsi="Times New Roman" w:cs="Times New Roman"/>
                <w:sz w:val="20"/>
              </w:rPr>
              <w:t>Introducing</w:t>
            </w:r>
            <w:r w:rsidR="00B87889" w:rsidRPr="008127E4">
              <w:rPr>
                <w:rFonts w:ascii="Times New Roman" w:hAnsi="Times New Roman" w:cs="Times New Roman"/>
                <w:sz w:val="20"/>
              </w:rPr>
              <w:t xml:space="preserve"> practical data-science topics</w:t>
            </w:r>
          </w:p>
        </w:tc>
        <w:tc>
          <w:tcPr>
            <w:tcW w:w="3582" w:type="dxa"/>
          </w:tcPr>
          <w:p w14:paraId="4535C0FB"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Connect programming with data-science tasks</w:t>
            </w:r>
          </w:p>
        </w:tc>
      </w:tr>
      <w:tr w:rsidR="00063EAB" w:rsidRPr="008127E4" w14:paraId="202A76FE" w14:textId="77777777" w:rsidTr="00420F94">
        <w:tc>
          <w:tcPr>
            <w:tcW w:w="1422" w:type="dxa"/>
            <w:shd w:val="clear" w:color="auto" w:fill="F1EADF"/>
          </w:tcPr>
          <w:p w14:paraId="3D65D0DB"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b/>
                <w:sz w:val="20"/>
              </w:rPr>
              <w:lastRenderedPageBreak/>
              <w:t>CS307</w:t>
            </w:r>
          </w:p>
        </w:tc>
        <w:tc>
          <w:tcPr>
            <w:tcW w:w="4248" w:type="dxa"/>
            <w:shd w:val="clear" w:color="auto" w:fill="F7F1E8"/>
          </w:tcPr>
          <w:p w14:paraId="060A37F4"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Changed the textbook</w:t>
            </w:r>
          </w:p>
        </w:tc>
        <w:tc>
          <w:tcPr>
            <w:tcW w:w="3582" w:type="dxa"/>
            <w:shd w:val="clear" w:color="auto" w:fill="F7F1E8"/>
          </w:tcPr>
          <w:p w14:paraId="51114FAD"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Update the course resource base</w:t>
            </w:r>
          </w:p>
        </w:tc>
      </w:tr>
      <w:tr w:rsidR="00063EAB" w:rsidRPr="008127E4" w14:paraId="19592E1B" w14:textId="77777777" w:rsidTr="00420F94">
        <w:tc>
          <w:tcPr>
            <w:tcW w:w="1422" w:type="dxa"/>
            <w:shd w:val="clear" w:color="auto" w:fill="F1EADF"/>
          </w:tcPr>
          <w:p w14:paraId="1823AB45"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b/>
                <w:sz w:val="20"/>
              </w:rPr>
              <w:t>CS320 / CS520</w:t>
            </w:r>
          </w:p>
        </w:tc>
        <w:tc>
          <w:tcPr>
            <w:tcW w:w="4248" w:type="dxa"/>
          </w:tcPr>
          <w:p w14:paraId="2B6E2400"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Developed NLP and Large Language Models offerings</w:t>
            </w:r>
          </w:p>
        </w:tc>
        <w:tc>
          <w:tcPr>
            <w:tcW w:w="3582" w:type="dxa"/>
          </w:tcPr>
          <w:p w14:paraId="3B67D4BD" w14:textId="77777777" w:rsidR="00063EAB" w:rsidRPr="008127E4" w:rsidRDefault="00B87889" w:rsidP="00A25B36">
            <w:pPr>
              <w:spacing w:before="40" w:after="40"/>
              <w:rPr>
                <w:rFonts w:ascii="Times New Roman" w:hAnsi="Times New Roman" w:cs="Times New Roman"/>
              </w:rPr>
            </w:pPr>
            <w:r w:rsidRPr="008127E4">
              <w:rPr>
                <w:rFonts w:ascii="Times New Roman" w:hAnsi="Times New Roman" w:cs="Times New Roman"/>
                <w:sz w:val="20"/>
              </w:rPr>
              <w:t>Keep graduate curriculum current with the field</w:t>
            </w:r>
          </w:p>
        </w:tc>
      </w:tr>
    </w:tbl>
    <w:p w14:paraId="0D4A7450" w14:textId="77777777" w:rsidR="00063EAB" w:rsidRPr="008127E4" w:rsidRDefault="00063EAB" w:rsidP="00D62BD1"/>
    <w:p w14:paraId="7C5CE4DF" w14:textId="77777777" w:rsidR="00063EAB" w:rsidRPr="008127E4" w:rsidRDefault="00B87889" w:rsidP="00D27E95">
      <w:pPr>
        <w:spacing w:after="120"/>
        <w:jc w:val="both"/>
      </w:pPr>
      <w:r w:rsidRPr="008127E4">
        <w:t>At Sultan Qaboos University, I developed Programming for Data Science for a new MSc program and co-developed Machine Learning I, Machine Learning II, and Ethics for Data Science and Machine Learning for the same program. I also developed Pattern Recognition and Applications for a new BSc program and revised courses in pattern recognition, advanced AI, and intelligent systems, with earlier contributions to introductory computer science including Python, robot programming, and textbook selection.</w:t>
      </w:r>
    </w:p>
    <w:p w14:paraId="12C5279D" w14:textId="77777777" w:rsidR="00063EAB" w:rsidRPr="008127E4" w:rsidRDefault="00B87889" w:rsidP="00D27E95">
      <w:pPr>
        <w:pStyle w:val="Heading3"/>
        <w:jc w:val="both"/>
      </w:pPr>
      <w:bookmarkStart w:id="40" w:name="ref_S2_4_2"/>
      <w:r w:rsidRPr="008127E4">
        <w:t>2.4.2 Collaboration and evaluation of innovation</w:t>
      </w:r>
      <w:bookmarkEnd w:id="40"/>
    </w:p>
    <w:p w14:paraId="308D7B64" w14:textId="77777777" w:rsidR="004C3729" w:rsidRPr="00D27E95" w:rsidRDefault="004C3729" w:rsidP="00D27E95">
      <w:pPr>
        <w:spacing w:after="120"/>
        <w:jc w:val="both"/>
        <w:rPr>
          <w:color w:val="000000" w:themeColor="text1"/>
        </w:rPr>
      </w:pPr>
      <w:r w:rsidRPr="00D27E95">
        <w:rPr>
          <w:color w:val="000000" w:themeColor="text1"/>
        </w:rPr>
        <w:t xml:space="preserve">Between 2019 and 2022, I worked with colleagues at Sultan Qaboos University to design a new MSc program in Artificial Intelligence and Data Science. My role was to investigate the requirements for the program by reviewing comparable programs in other universities. The program team then developed its courses. I developed Programming for Data Science, and I co-developed Machine Learning I, Machine Learning II, and Ethics for Data Science and Machine Learning with colleagues. The program was launched in 2022. </w:t>
      </w:r>
      <w:r w:rsidRPr="00D27E95">
        <w:rPr>
          <w:b/>
          <w:bCs/>
          <w:color w:val="000000" w:themeColor="text1"/>
        </w:rPr>
        <w:t xml:space="preserve">Appendix </w:t>
      </w:r>
      <w:hyperlink w:anchor="ref_A11" w:history="1">
        <w:r w:rsidRPr="00D27E95">
          <w:rPr>
            <w:b/>
            <w:bCs/>
            <w:color w:val="000000" w:themeColor="text1"/>
            <w:u w:val="dotted"/>
          </w:rPr>
          <w:t>A11</w:t>
        </w:r>
      </w:hyperlink>
      <w:r w:rsidRPr="00D27E95">
        <w:rPr>
          <w:color w:val="000000" w:themeColor="text1"/>
        </w:rPr>
        <w:t xml:space="preserve"> lists each course and shows whether I developed it independently, co-developed it, or revised it, with dates and my responsibilities.</w:t>
      </w:r>
    </w:p>
    <w:p w14:paraId="3EC37E80" w14:textId="77777777" w:rsidR="00063EAB" w:rsidRPr="008127E4" w:rsidRDefault="00B87889" w:rsidP="00D27E95">
      <w:pPr>
        <w:pStyle w:val="Heading2"/>
        <w:jc w:val="both"/>
      </w:pPr>
      <w:bookmarkStart w:id="41" w:name="ref_S2_5"/>
      <w:bookmarkStart w:id="42" w:name="toc_101"/>
      <w:r w:rsidRPr="008127E4">
        <w:t>2.5 Promote and support student learning</w:t>
      </w:r>
      <w:bookmarkEnd w:id="41"/>
      <w:bookmarkEnd w:id="42"/>
    </w:p>
    <w:p w14:paraId="6CD8BFCD" w14:textId="77777777" w:rsidR="00063EAB" w:rsidRPr="008127E4" w:rsidRDefault="00B87889" w:rsidP="00D27E95">
      <w:pPr>
        <w:pStyle w:val="Heading3"/>
        <w:jc w:val="both"/>
      </w:pPr>
      <w:bookmarkStart w:id="43" w:name="ref_S2_5_1"/>
      <w:r w:rsidRPr="008127E4">
        <w:t>2.5.1 Engagement and support for varied preparation</w:t>
      </w:r>
      <w:bookmarkEnd w:id="43"/>
    </w:p>
    <w:p w14:paraId="52430A5E" w14:textId="77777777" w:rsidR="00063EAB" w:rsidRPr="008127E4" w:rsidRDefault="00B87889" w:rsidP="00D27E95">
      <w:pPr>
        <w:spacing w:after="120"/>
        <w:jc w:val="both"/>
      </w:pPr>
      <w:r w:rsidRPr="008127E4">
        <w:t xml:space="preserve">Teaching at </w:t>
      </w:r>
      <w:r w:rsidR="00591F2F" w:rsidRPr="008127E4">
        <w:t>two</w:t>
      </w:r>
      <w:r w:rsidRPr="008127E4">
        <w:t xml:space="preserve"> institutions, and teaching Python to students across disciplines, informs my attention to varied preparation. CS219 was designed specifically to give students without a computer science background an accessible route into programming, and I have provided flexible exam scheduling and assignment deadlines to students with family responsibilities.</w:t>
      </w:r>
    </w:p>
    <w:p w14:paraId="70F18B64" w14:textId="77777777" w:rsidR="00063EAB" w:rsidRPr="008127E4" w:rsidRDefault="00B87889" w:rsidP="00D27E95">
      <w:pPr>
        <w:pStyle w:val="Heading3"/>
        <w:jc w:val="both"/>
      </w:pPr>
      <w:bookmarkStart w:id="44" w:name="ref_S2_5_2"/>
      <w:r w:rsidRPr="008127E4">
        <w:t>2.5.2 Assessment and skill development</w:t>
      </w:r>
      <w:bookmarkEnd w:id="44"/>
    </w:p>
    <w:p w14:paraId="7D7D73F6" w14:textId="77777777" w:rsidR="00063EAB" w:rsidRPr="008127E4" w:rsidRDefault="00B87889" w:rsidP="00D27E95">
      <w:pPr>
        <w:spacing w:after="120"/>
        <w:jc w:val="both"/>
      </w:pPr>
      <w:r w:rsidRPr="008127E4">
        <w:t>My assessment principles are to make expectations clear and evaluate understanding as well as implementation. A useful assessment should reveal whether a student can explain a method, justify a decision, and interpret evidence; for advanced projects I value a clear problem statement, appropriate comparisons, and an honest discussion of limitations.</w:t>
      </w:r>
    </w:p>
    <w:p w14:paraId="50D68F4A" w14:textId="77777777" w:rsidR="00063EAB" w:rsidRPr="008127E4" w:rsidRDefault="00B87889" w:rsidP="00D27E95">
      <w:pPr>
        <w:jc w:val="both"/>
        <w:rPr>
          <w:i/>
          <w:color w:val="7A7468"/>
          <w:sz w:val="20"/>
          <w:highlight w:val="cyan"/>
        </w:rPr>
      </w:pPr>
      <w:r w:rsidRPr="008127E4">
        <w:rPr>
          <w:i/>
          <w:color w:val="7A7468"/>
          <w:sz w:val="20"/>
          <w:highlight w:val="cyan"/>
        </w:rPr>
        <w:t xml:space="preserve">[Insert actual teaching and assessment resources in </w:t>
      </w:r>
      <w:hyperlink w:anchor="ref_B3" w:history="1">
        <w:r w:rsidRPr="008127E4">
          <w:rPr>
            <w:i/>
            <w:color w:val="7A7468"/>
            <w:sz w:val="20"/>
            <w:highlight w:val="cyan"/>
            <w:u w:val="dotted"/>
          </w:rPr>
          <w:t>B3</w:t>
        </w:r>
      </w:hyperlink>
      <w:r w:rsidRPr="008127E4">
        <w:rPr>
          <w:i/>
          <w:color w:val="7A7468"/>
          <w:sz w:val="20"/>
          <w:highlight w:val="cyan"/>
        </w:rPr>
        <w:t>: task instructions, rubric or marking scheme, feedback examples, and appropriately anonymized student work where permitted.]</w:t>
      </w:r>
    </w:p>
    <w:p w14:paraId="5243EB83" w14:textId="77777777" w:rsidR="00210D94" w:rsidRPr="008127E4" w:rsidRDefault="00997016" w:rsidP="00D27E95">
      <w:pPr>
        <w:jc w:val="both"/>
        <w:rPr>
          <w:color w:val="C00000"/>
        </w:rPr>
      </w:pPr>
      <w:r w:rsidRPr="008127E4">
        <w:rPr>
          <w:i/>
          <w:color w:val="C00000"/>
          <w:sz w:val="20"/>
          <w:highlight w:val="yellow"/>
        </w:rPr>
        <w:t>Better to wait for exam on 22</w:t>
      </w:r>
    </w:p>
    <w:p w14:paraId="12AEF46F" w14:textId="77777777" w:rsidR="00063EAB" w:rsidRPr="008127E4" w:rsidRDefault="00B87889" w:rsidP="00D27E95">
      <w:pPr>
        <w:pStyle w:val="Heading3"/>
        <w:jc w:val="both"/>
      </w:pPr>
      <w:bookmarkStart w:id="45" w:name="ref_S2_5_3"/>
      <w:r w:rsidRPr="008127E4">
        <w:t>2.5.3 Reflection on learning and teaching quality</w:t>
      </w:r>
      <w:bookmarkEnd w:id="45"/>
    </w:p>
    <w:p w14:paraId="5CE3F2C1" w14:textId="77777777" w:rsidR="00063EAB" w:rsidRPr="008127E4" w:rsidRDefault="00B87889" w:rsidP="00D27E95">
      <w:pPr>
        <w:spacing w:after="120"/>
        <w:jc w:val="both"/>
      </w:pPr>
      <w:r w:rsidRPr="008127E4">
        <w:t xml:space="preserve">I support academic integrity and the responsible use of generative AI in my courses; the specific instructions or assessment design used should be documented here once confirmed for the course in question. I also contributed to the broader institutional conversation on this topic as a co-organizer of </w:t>
      </w:r>
      <w:r w:rsidRPr="008127E4">
        <w:lastRenderedPageBreak/>
        <w:t>the 'AI's Impact on Teaching' session at Bishop's Academic Year Launch (October 2025) and as a member of the Task Force on Generative AI.</w:t>
      </w:r>
      <w:r w:rsidR="00997016" w:rsidRPr="008127E4">
        <w:t xml:space="preserve">  </w:t>
      </w:r>
      <w:r w:rsidR="00997016" w:rsidRPr="008127E4">
        <w:rPr>
          <w:color w:val="C00000"/>
        </w:rPr>
        <w:t>See Syllabus CS320</w:t>
      </w:r>
      <w:r w:rsidR="00576DCE" w:rsidRPr="008127E4">
        <w:rPr>
          <w:color w:val="C00000"/>
        </w:rPr>
        <w:t>,</w:t>
      </w:r>
      <w:r w:rsidR="00576DCE" w:rsidRPr="008127E4">
        <w:rPr>
          <w:b/>
          <w:bCs/>
          <w:color w:val="C00000"/>
        </w:rPr>
        <w:t xml:space="preserve"> Appendix </w:t>
      </w:r>
      <w:hyperlink w:anchor="ref_B2_1" w:history="1">
        <w:r w:rsidR="00576DCE" w:rsidRPr="008127E4">
          <w:rPr>
            <w:b/>
            <w:bCs/>
            <w:color w:val="C00000"/>
            <w:u w:val="dotted"/>
          </w:rPr>
          <w:t>B2.1</w:t>
        </w:r>
      </w:hyperlink>
      <w:r w:rsidR="00576DCE" w:rsidRPr="008127E4">
        <w:rPr>
          <w:b/>
          <w:bCs/>
          <w:color w:val="C00000"/>
        </w:rPr>
        <w:t>.</w:t>
      </w:r>
    </w:p>
    <w:p w14:paraId="2FE4CB4D" w14:textId="77777777" w:rsidR="00063EAB" w:rsidRPr="008127E4" w:rsidRDefault="00B87889" w:rsidP="00D27E95">
      <w:pPr>
        <w:pStyle w:val="Heading2"/>
      </w:pPr>
      <w:bookmarkStart w:id="46" w:name="ref_S2_6"/>
      <w:bookmarkStart w:id="47" w:name="toc_110"/>
      <w:r w:rsidRPr="008127E4">
        <w:t>2.6 Leadership recognition and scholarship in learning and teaching</w:t>
      </w:r>
      <w:bookmarkEnd w:id="46"/>
      <w:bookmarkEnd w:id="47"/>
    </w:p>
    <w:p w14:paraId="7758261B" w14:textId="77777777" w:rsidR="00063EAB" w:rsidRPr="008127E4" w:rsidRDefault="00B87889" w:rsidP="00D27E95">
      <w:pPr>
        <w:pStyle w:val="Heading3"/>
        <w:jc w:val="both"/>
      </w:pPr>
      <w:bookmarkStart w:id="48" w:name="ref_S2_6_1"/>
      <w:r w:rsidRPr="008127E4">
        <w:t>2.6.1 Recognition and speaking invitations</w:t>
      </w:r>
      <w:bookmarkEnd w:id="48"/>
    </w:p>
    <w:p w14:paraId="0BBAD18C" w14:textId="77777777" w:rsidR="00063EAB" w:rsidRPr="008127E4" w:rsidRDefault="00B87889" w:rsidP="00D27E95">
      <w:pPr>
        <w:spacing w:after="120"/>
        <w:jc w:val="both"/>
      </w:pPr>
      <w:r w:rsidRPr="008127E4">
        <w:t xml:space="preserve">My record includes the </w:t>
      </w:r>
      <w:r w:rsidRPr="008127E4">
        <w:rPr>
          <w:b/>
          <w:bCs/>
        </w:rPr>
        <w:t>2026 Excellence in Teaching Award</w:t>
      </w:r>
      <w:r w:rsidRPr="008127E4">
        <w:t xml:space="preserve"> at Bishop's and the Distinguished Academician recognition for </w:t>
      </w:r>
      <w:r w:rsidRPr="008127E4">
        <w:rPr>
          <w:b/>
          <w:bCs/>
        </w:rPr>
        <w:t>Best Teacher</w:t>
      </w:r>
      <w:r w:rsidRPr="008127E4">
        <w:t>, College of Science, Sultan Qaboos University, 2020–2021</w:t>
      </w:r>
      <w:r w:rsidR="00633F2E" w:rsidRPr="008127E4">
        <w:t xml:space="preserve"> (</w:t>
      </w:r>
      <w:r w:rsidR="00633F2E" w:rsidRPr="008127E4">
        <w:rPr>
          <w:b/>
          <w:bCs/>
        </w:rPr>
        <w:t>Appendix 4</w:t>
      </w:r>
      <w:r w:rsidR="00633F2E" w:rsidRPr="008127E4">
        <w:t>)</w:t>
      </w:r>
      <w:r w:rsidRPr="008127E4">
        <w:t>. My invited lectures and keynotes (</w:t>
      </w:r>
      <w:r w:rsidRPr="008127E4">
        <w:rPr>
          <w:b/>
          <w:bCs/>
        </w:rPr>
        <w:t xml:space="preserve">Appendix </w:t>
      </w:r>
      <w:hyperlink w:anchor="ref_A8" w:history="1">
        <w:r w:rsidRPr="008127E4">
          <w:rPr>
            <w:b/>
            <w:bCs/>
            <w:color w:val="8A4B2F"/>
            <w:u w:val="dotted"/>
          </w:rPr>
          <w:t>A8</w:t>
        </w:r>
      </w:hyperlink>
      <w:r w:rsidR="006C3377" w:rsidRPr="008127E4">
        <w:rPr>
          <w:b/>
          <w:bCs/>
        </w:rPr>
        <w:t xml:space="preserve">, Appendix </w:t>
      </w:r>
      <w:hyperlink w:anchor="ref_E2" w:history="1">
        <w:r w:rsidR="006C3377" w:rsidRPr="008127E4">
          <w:rPr>
            <w:b/>
            <w:bCs/>
            <w:color w:val="8A4B2F"/>
            <w:u w:val="dotted"/>
          </w:rPr>
          <w:t>E2</w:t>
        </w:r>
      </w:hyperlink>
      <w:r w:rsidRPr="008127E4">
        <w:t>) are disciplinary rather than teaching-focused; where an invitation specifically concerns teaching or learning, I note that focus explicitly rather than presenting a disciplinary invitation as evidence of teaching scholarship.</w:t>
      </w:r>
    </w:p>
    <w:p w14:paraId="1905A587" w14:textId="77777777" w:rsidR="00063EAB" w:rsidRPr="008127E4" w:rsidRDefault="00B87889" w:rsidP="00D27E95">
      <w:pPr>
        <w:pStyle w:val="Heading3"/>
        <w:jc w:val="both"/>
      </w:pPr>
      <w:bookmarkStart w:id="49" w:name="ref_S2_6_2"/>
      <w:r w:rsidRPr="008127E4">
        <w:t>2.6.2 Leadership and mentorship</w:t>
      </w:r>
      <w:bookmarkEnd w:id="49"/>
    </w:p>
    <w:p w14:paraId="08ABF254" w14:textId="77777777" w:rsidR="00063EAB" w:rsidRPr="008127E4" w:rsidRDefault="00B87889" w:rsidP="00D27E95">
      <w:pPr>
        <w:spacing w:after="120"/>
        <w:jc w:val="both"/>
      </w:pPr>
      <w:r w:rsidRPr="008127E4">
        <w:t>My recorded Bishop's responsibilities include representation on the Senate Teaching and Learning Centre Initiative Committee and membership of the Task Force on Generative AI. I have also informally mentored junior colleagues through my role as Interim Chair, Computer Science Department</w:t>
      </w:r>
      <w:r w:rsidR="00787B6D" w:rsidRPr="008127E4">
        <w:t xml:space="preserve"> (SQU)</w:t>
      </w:r>
      <w:r w:rsidRPr="008127E4">
        <w:t>, in Fall 20</w:t>
      </w:r>
      <w:r w:rsidR="00494109" w:rsidRPr="008127E4">
        <w:t>21</w:t>
      </w:r>
      <w:r w:rsidRPr="008127E4">
        <w:t>.</w:t>
      </w:r>
    </w:p>
    <w:p w14:paraId="477C4287" w14:textId="77777777" w:rsidR="00063EAB" w:rsidRPr="008127E4" w:rsidRDefault="00B87889" w:rsidP="00D27E95">
      <w:pPr>
        <w:pStyle w:val="Heading3"/>
        <w:jc w:val="both"/>
      </w:pPr>
      <w:bookmarkStart w:id="50" w:name="ref_S2_6_3"/>
      <w:r w:rsidRPr="008127E4">
        <w:t>2.6.3 Knowledge mobilization and scholarship of teaching</w:t>
      </w:r>
      <w:bookmarkEnd w:id="50"/>
    </w:p>
    <w:p w14:paraId="05110FDC" w14:textId="77777777" w:rsidR="00063EAB" w:rsidRPr="008127E4" w:rsidRDefault="00B87889" w:rsidP="00D27E95">
      <w:pPr>
        <w:spacing w:after="120"/>
        <w:jc w:val="both"/>
      </w:pPr>
      <w:r w:rsidRPr="008127E4">
        <w:t xml:space="preserve">I have no publication specifically on learning and teaching, distinct from the disciplinary research record in Section </w:t>
      </w:r>
      <w:hyperlink w:anchor="ref_S3" w:history="1">
        <w:r w:rsidRPr="008127E4">
          <w:rPr>
            <w:color w:val="8A4B2F"/>
            <w:u w:val="dotted"/>
          </w:rPr>
          <w:t>3</w:t>
        </w:r>
      </w:hyperlink>
      <w:r w:rsidRPr="008127E4">
        <w:t>; this is the thinnest element in my teaching case relative to the Committee's framework, and I note it here as an area for future development (</w:t>
      </w:r>
      <w:r w:rsidRPr="008127E4">
        <w:rPr>
          <w:b/>
          <w:bCs/>
        </w:rPr>
        <w:t xml:space="preserve">Section </w:t>
      </w:r>
      <w:hyperlink w:anchor="ref_S6" w:history="1">
        <w:r w:rsidRPr="008127E4">
          <w:rPr>
            <w:b/>
            <w:bCs/>
            <w:color w:val="8A4B2F"/>
            <w:u w:val="dotted"/>
          </w:rPr>
          <w:t>6</w:t>
        </w:r>
      </w:hyperlink>
      <w:r w:rsidRPr="008127E4">
        <w:t xml:space="preserve">) rather than overstating existing activity. </w:t>
      </w:r>
    </w:p>
    <w:p w14:paraId="7A9A2417" w14:textId="77777777" w:rsidR="00063EAB" w:rsidRPr="008127E4" w:rsidRDefault="00B87889" w:rsidP="00D27E95">
      <w:pPr>
        <w:jc w:val="both"/>
      </w:pPr>
      <w:r w:rsidRPr="008127E4">
        <w:br w:type="page"/>
      </w:r>
    </w:p>
    <w:p w14:paraId="066776E7" w14:textId="77777777" w:rsidR="00063EAB" w:rsidRPr="008127E4" w:rsidRDefault="00B87889" w:rsidP="00D62BD1">
      <w:pPr>
        <w:pStyle w:val="Heading1"/>
        <w:pageBreakBefore/>
      </w:pPr>
      <w:bookmarkStart w:id="51" w:name="ref_S3"/>
      <w:bookmarkStart w:id="52" w:name="toc_118"/>
      <w:r w:rsidRPr="008127E4">
        <w:lastRenderedPageBreak/>
        <w:t>3. Research and scholarship</w:t>
      </w:r>
      <w:bookmarkEnd w:id="51"/>
      <w:bookmarkEnd w:id="52"/>
    </w:p>
    <w:p w14:paraId="4A4928CD" w14:textId="77777777" w:rsidR="00063EAB" w:rsidRPr="008127E4" w:rsidRDefault="00B87889" w:rsidP="00D62BD1">
      <w:pPr>
        <w:pStyle w:val="Heading2"/>
      </w:pPr>
      <w:bookmarkStart w:id="53" w:name="ref_S3_1"/>
      <w:bookmarkStart w:id="54" w:name="toc_119"/>
      <w:r w:rsidRPr="008127E4">
        <w:t>3.1 Research vision and development</w:t>
      </w:r>
      <w:bookmarkEnd w:id="53"/>
      <w:bookmarkEnd w:id="54"/>
    </w:p>
    <w:p w14:paraId="73AF12BE" w14:textId="77777777" w:rsidR="00063EAB" w:rsidRPr="008127E4" w:rsidRDefault="00B87889" w:rsidP="00D62BD1">
      <w:pPr>
        <w:pStyle w:val="Heading3"/>
      </w:pPr>
      <w:bookmarkStart w:id="55" w:name="ref_S3_1_1"/>
      <w:r w:rsidRPr="008127E4">
        <w:t>3.1.1 A continuing question across different applications</w:t>
      </w:r>
      <w:bookmarkEnd w:id="55"/>
    </w:p>
    <w:p w14:paraId="1E6EEDCC" w14:textId="77777777" w:rsidR="00063EAB" w:rsidRPr="008127E4" w:rsidRDefault="00B87889" w:rsidP="00D27E95">
      <w:pPr>
        <w:spacing w:after="0" w:line="240" w:lineRule="auto"/>
        <w:jc w:val="both"/>
      </w:pPr>
      <w:r w:rsidRPr="008127E4">
        <w:t xml:space="preserve">The central question in my research is </w:t>
      </w:r>
      <w:r w:rsidRPr="008127E4">
        <w:rPr>
          <w:b/>
          <w:bCs/>
        </w:rPr>
        <w:t>how</w:t>
      </w:r>
      <w:r w:rsidRPr="008127E4">
        <w:t xml:space="preserve"> to learn useful and interpretable structure from complex data. My early work addressed this through image segmentation, document restoration, and multispectral analysis; later work extended it to remote sensing, matrix factorization, clustering, manifold learning, and medical data analysis. My recent work on meta-unsupervised and federated learning addresses </w:t>
      </w:r>
      <w:r w:rsidRPr="008127E4">
        <w:rPr>
          <w:b/>
          <w:bCs/>
        </w:rPr>
        <w:t>how</w:t>
      </w:r>
      <w:r w:rsidRPr="008127E4">
        <w:t xml:space="preserve"> learning methods can adapt across tasks and data settings. These topics are connected by a shared interest in representations: what information a method preserves, </w:t>
      </w:r>
      <w:r w:rsidRPr="008127E4">
        <w:rPr>
          <w:b/>
          <w:bCs/>
        </w:rPr>
        <w:t>how</w:t>
      </w:r>
      <w:r w:rsidRPr="008127E4">
        <w:t xml:space="preserve"> that information supports learning, and whether a user can interpret the resulting structure.</w:t>
      </w:r>
    </w:p>
    <w:p w14:paraId="20A57ECE" w14:textId="77777777" w:rsidR="00063EAB" w:rsidRPr="008127E4" w:rsidRDefault="00B87889" w:rsidP="00D27E95">
      <w:pPr>
        <w:pStyle w:val="Heading3"/>
        <w:jc w:val="both"/>
      </w:pPr>
      <w:bookmarkStart w:id="56" w:name="ref_S3_1_2"/>
      <w:r w:rsidRPr="008127E4">
        <w:t>3.1.2 Three linked directions</w:t>
      </w:r>
      <w:bookmarkEnd w:id="56"/>
    </w:p>
    <w:p w14:paraId="07FE7A8F" w14:textId="77777777" w:rsidR="00063EAB" w:rsidRPr="008127E4" w:rsidRDefault="00B87889" w:rsidP="00D27E95">
      <w:pPr>
        <w:spacing w:after="120"/>
        <w:jc w:val="both"/>
      </w:pPr>
      <w:r w:rsidRPr="008127E4">
        <w:t xml:space="preserve">The </w:t>
      </w:r>
      <w:r w:rsidRPr="008127E4">
        <w:rPr>
          <w:b/>
          <w:bCs/>
        </w:rPr>
        <w:t>first</w:t>
      </w:r>
      <w:r w:rsidRPr="008127E4">
        <w:t xml:space="preserve"> direction concerns representation and unsupervised learning, including nonnegative matrix factorization, clustering, dimensionality reduction, and meta-unsupervised learning. The </w:t>
      </w:r>
      <w:r w:rsidRPr="008127E4">
        <w:rPr>
          <w:b/>
          <w:bCs/>
        </w:rPr>
        <w:t>second</w:t>
      </w:r>
      <w:r w:rsidRPr="008127E4">
        <w:t xml:space="preserve"> concerns learning from complex observations, including images, multimodal signals, and graph representations. The </w:t>
      </w:r>
      <w:r w:rsidRPr="008127E4">
        <w:rPr>
          <w:b/>
          <w:bCs/>
        </w:rPr>
        <w:t>third</w:t>
      </w:r>
      <w:r w:rsidRPr="008127E4">
        <w:t xml:space="preserve"> concerns the conditions under which learning is useful in practice: limited labels, anomaly detection, medical interpretation, and privacy-preserving collaboration.</w:t>
      </w:r>
    </w:p>
    <w:p w14:paraId="48B06BA2" w14:textId="77777777" w:rsidR="00063EAB" w:rsidRPr="008127E4" w:rsidRDefault="00B87889" w:rsidP="00D27E95">
      <w:pPr>
        <w:pStyle w:val="Heading3"/>
        <w:jc w:val="both"/>
      </w:pPr>
      <w:bookmarkStart w:id="57" w:name="ref_S3_1_3"/>
      <w:r w:rsidRPr="008127E4">
        <w:t>3.1.3 Research independence and collaborative work</w:t>
      </w:r>
      <w:bookmarkEnd w:id="57"/>
    </w:p>
    <w:p w14:paraId="331DFBB8" w14:textId="77777777" w:rsidR="00263CBD" w:rsidRPr="00263CBD" w:rsidRDefault="00263CBD" w:rsidP="00D27E95">
      <w:pPr>
        <w:spacing w:after="0" w:line="240" w:lineRule="auto"/>
        <w:jc w:val="both"/>
      </w:pPr>
      <w:r w:rsidRPr="00263CBD">
        <w:t xml:space="preserve">I have first-authored publications, I have been Principal Investigator on funded projects at both Bishop’s and Sultan Qaboos University (SQU). At Bishop’s, my PI grants are NSERC / Mitacs / Research and Creative Activity. At SQU, I was PI of </w:t>
      </w:r>
      <w:r>
        <w:t>many</w:t>
      </w:r>
      <w:r w:rsidRPr="00263CBD">
        <w:t xml:space="preserve"> projects</w:t>
      </w:r>
      <w:r>
        <w:t xml:space="preserve"> </w:t>
      </w:r>
      <w:proofErr w:type="spellStart"/>
      <w:r>
        <w:t>incdung</w:t>
      </w:r>
      <w:proofErr w:type="spellEnd"/>
      <w:r w:rsidRPr="00263CBD">
        <w:t xml:space="preserve"> histology cancer detection (2022–2024) and smart in-line intrusion detection (2019–2021). I was also Co-PI or Co-I on four others (</w:t>
      </w:r>
      <w:r w:rsidRPr="00263CBD">
        <w:rPr>
          <w:b/>
          <w:bCs/>
        </w:rPr>
        <w:t xml:space="preserve">Section </w:t>
      </w:r>
      <w:hyperlink w:anchor="ref_S3" w:history="1">
        <w:r w:rsidRPr="00263CBD">
          <w:rPr>
            <w:b/>
            <w:bCs/>
            <w:color w:val="8A4B2F"/>
            <w:u w:val="dotted"/>
          </w:rPr>
          <w:t>3.5</w:t>
        </w:r>
      </w:hyperlink>
      <w:r w:rsidRPr="00263CBD">
        <w:t>).</w:t>
      </w:r>
    </w:p>
    <w:p w14:paraId="204EA1D4" w14:textId="77777777" w:rsidR="00263CBD" w:rsidRPr="00263CBD" w:rsidRDefault="00263CBD" w:rsidP="00D27E95">
      <w:pPr>
        <w:spacing w:after="0" w:line="240" w:lineRule="auto"/>
        <w:jc w:val="both"/>
      </w:pPr>
      <w:r w:rsidRPr="00263CBD">
        <w:t>My collaborations include:</w:t>
      </w:r>
    </w:p>
    <w:p w14:paraId="03A30FA5" w14:textId="77777777" w:rsidR="00263CBD" w:rsidRPr="00263CBD" w:rsidRDefault="00263CBD">
      <w:pPr>
        <w:numPr>
          <w:ilvl w:val="0"/>
          <w:numId w:val="13"/>
        </w:numPr>
        <w:spacing w:after="0" w:line="240" w:lineRule="auto"/>
        <w:jc w:val="both"/>
      </w:pPr>
      <w:r w:rsidRPr="00263CBD">
        <w:t xml:space="preserve">AMI-Lab, Université de Sherbrooke (Prof. </w:t>
      </w:r>
      <w:proofErr w:type="spellStart"/>
      <w:r w:rsidRPr="00263CBD">
        <w:t>Bessam</w:t>
      </w:r>
      <w:proofErr w:type="spellEnd"/>
      <w:r w:rsidRPr="00263CBD">
        <w:t xml:space="preserve"> Abdulrazak)</w:t>
      </w:r>
    </w:p>
    <w:p w14:paraId="219BE750" w14:textId="77777777" w:rsidR="00263CBD" w:rsidRPr="00263CBD" w:rsidRDefault="00263CBD">
      <w:pPr>
        <w:numPr>
          <w:ilvl w:val="0"/>
          <w:numId w:val="13"/>
        </w:numPr>
        <w:spacing w:after="0" w:line="240" w:lineRule="auto"/>
        <w:jc w:val="both"/>
        <w:rPr>
          <w:lang w:val="fr-CA"/>
        </w:rPr>
      </w:pPr>
      <w:r w:rsidRPr="00263CBD">
        <w:rPr>
          <w:lang w:val="fr-CA"/>
        </w:rPr>
        <w:t>LARIVIA, Université du Québec en Outaouais (Prof. Mohand Saïd Allili)</w:t>
      </w:r>
    </w:p>
    <w:p w14:paraId="7505AEA4" w14:textId="77777777" w:rsidR="00263CBD" w:rsidRPr="00263CBD" w:rsidRDefault="00263CBD">
      <w:pPr>
        <w:numPr>
          <w:ilvl w:val="0"/>
          <w:numId w:val="13"/>
        </w:numPr>
        <w:spacing w:after="0" w:line="240" w:lineRule="auto"/>
        <w:jc w:val="both"/>
      </w:pPr>
      <w:r w:rsidRPr="00263CBD">
        <w:t>University of Trento, Italy (Prof. Farid Melgani)</w:t>
      </w:r>
    </w:p>
    <w:p w14:paraId="7609CDD3" w14:textId="77777777" w:rsidR="00263CBD" w:rsidRPr="00263CBD" w:rsidRDefault="00263CBD">
      <w:pPr>
        <w:numPr>
          <w:ilvl w:val="0"/>
          <w:numId w:val="13"/>
        </w:numPr>
        <w:spacing w:after="0" w:line="240" w:lineRule="auto"/>
        <w:jc w:val="both"/>
      </w:pPr>
      <w:r w:rsidRPr="00263CBD">
        <w:t>Aalto University, Finland (Prof. Laaksonen)</w:t>
      </w:r>
    </w:p>
    <w:p w14:paraId="712A086B" w14:textId="77777777" w:rsidR="00263CBD" w:rsidRPr="00263CBD" w:rsidRDefault="00263CBD">
      <w:pPr>
        <w:numPr>
          <w:ilvl w:val="0"/>
          <w:numId w:val="13"/>
        </w:numPr>
        <w:spacing w:after="0" w:line="240" w:lineRule="auto"/>
        <w:jc w:val="both"/>
      </w:pPr>
      <w:r w:rsidRPr="00263CBD">
        <w:t>Ocean University of China (Prof. Guoqiang Zhong)</w:t>
      </w:r>
    </w:p>
    <w:p w14:paraId="7491D8F2" w14:textId="77777777" w:rsidR="00263CBD" w:rsidRPr="00263CBD" w:rsidRDefault="00263CBD">
      <w:pPr>
        <w:numPr>
          <w:ilvl w:val="0"/>
          <w:numId w:val="13"/>
        </w:numPr>
        <w:spacing w:after="0" w:line="240" w:lineRule="auto"/>
        <w:jc w:val="both"/>
      </w:pPr>
      <w:r w:rsidRPr="00263CBD">
        <w:t>Hamad Bin Khalifa University, Qatar (Prof. Samir Brahim Belhaouari)</w:t>
      </w:r>
    </w:p>
    <w:p w14:paraId="1A3CA14B" w14:textId="77777777" w:rsidR="00263CBD" w:rsidRPr="00263CBD" w:rsidRDefault="00263CBD">
      <w:pPr>
        <w:numPr>
          <w:ilvl w:val="0"/>
          <w:numId w:val="13"/>
        </w:numPr>
        <w:spacing w:after="0" w:line="240" w:lineRule="auto"/>
        <w:jc w:val="both"/>
      </w:pPr>
      <w:r>
        <w:t>Ouargla University, Algeria (Profs Mohammed Lamine Kherfi and Dr. Oussama Ayadi)</w:t>
      </w:r>
    </w:p>
    <w:p w14:paraId="23048AF2" w14:textId="77777777" w:rsidR="00263CBD" w:rsidRDefault="00263CBD" w:rsidP="00D27E95">
      <w:pPr>
        <w:spacing w:after="0" w:line="240" w:lineRule="auto"/>
        <w:jc w:val="both"/>
      </w:pPr>
    </w:p>
    <w:p w14:paraId="00533172" w14:textId="77777777" w:rsidR="00263CBD" w:rsidRPr="00263CBD" w:rsidRDefault="00263CBD" w:rsidP="00D27E95">
      <w:pPr>
        <w:spacing w:after="0" w:line="240" w:lineRule="auto"/>
        <w:jc w:val="both"/>
      </w:pPr>
      <w:r w:rsidRPr="00263CBD">
        <w:t>These partners bring medical, remote sensing and methodological expertise that complement mine.</w:t>
      </w:r>
    </w:p>
    <w:p w14:paraId="129C997D" w14:textId="77777777" w:rsidR="00263CBD" w:rsidRDefault="00263CBD" w:rsidP="00D27E95">
      <w:pPr>
        <w:spacing w:after="0" w:line="240" w:lineRule="auto"/>
        <w:jc w:val="both"/>
      </w:pPr>
    </w:p>
    <w:p w14:paraId="1CB9174C" w14:textId="77777777" w:rsidR="00063EAB" w:rsidRPr="008127E4" w:rsidRDefault="00263CBD" w:rsidP="00D27E95">
      <w:pPr>
        <w:spacing w:after="0" w:line="240" w:lineRule="auto"/>
        <w:jc w:val="both"/>
      </w:pPr>
      <w:r w:rsidRPr="00263CBD">
        <w:t>I also supervise students at several levels. Their work has led to joint papers and awards (</w:t>
      </w:r>
      <w:r w:rsidRPr="00263CBD">
        <w:rPr>
          <w:b/>
          <w:bCs/>
        </w:rPr>
        <w:t xml:space="preserve">Section </w:t>
      </w:r>
      <w:hyperlink w:anchor="ref_S2_2_4" w:history="1">
        <w:r w:rsidRPr="00263CBD">
          <w:rPr>
            <w:b/>
            <w:bCs/>
            <w:color w:val="8A4B2F"/>
            <w:u w:val="dotted"/>
          </w:rPr>
          <w:t>2.2.4</w:t>
        </w:r>
      </w:hyperlink>
      <w:r w:rsidRPr="00263CBD">
        <w:t xml:space="preserve">; </w:t>
      </w:r>
      <w:r w:rsidRPr="009B4677">
        <w:rPr>
          <w:b/>
          <w:bCs/>
        </w:rPr>
        <w:t xml:space="preserve">Appendix </w:t>
      </w:r>
      <w:hyperlink w:anchor="ref_D" w:history="1">
        <w:r w:rsidRPr="009B4677">
          <w:rPr>
            <w:b/>
            <w:bCs/>
            <w:color w:val="8A4B2F"/>
            <w:u w:val="dotted"/>
          </w:rPr>
          <w:t>D</w:t>
        </w:r>
      </w:hyperlink>
      <w:r w:rsidRPr="00263CBD">
        <w:t>).</w:t>
      </w:r>
    </w:p>
    <w:p w14:paraId="03BF7A03" w14:textId="77777777" w:rsidR="00063EAB" w:rsidRPr="008127E4" w:rsidRDefault="00B87889" w:rsidP="00D27E95">
      <w:pPr>
        <w:pStyle w:val="Heading3"/>
        <w:jc w:val="both"/>
      </w:pPr>
      <w:bookmarkStart w:id="58" w:name="ref_S3_1_4"/>
      <w:r w:rsidRPr="008127E4">
        <w:t>3.1.4 Quality and significance of the record</w:t>
      </w:r>
      <w:bookmarkEnd w:id="58"/>
    </w:p>
    <w:p w14:paraId="63B88201" w14:textId="77777777" w:rsidR="0016127C" w:rsidRPr="0016127C" w:rsidRDefault="0016127C" w:rsidP="00D27E95">
      <w:pPr>
        <w:spacing w:after="0" w:line="240" w:lineRule="auto"/>
        <w:jc w:val="both"/>
      </w:pPr>
      <w:r w:rsidRPr="0016127C">
        <w:t>My record includes 38 peer-reviewed journal articles, 36 refereed conference papers and one book chapter. Of the journal articles, 27 are in Q1 journals, 7 in Q2, 2 in Q3, and 1in an emerging journal. Several conference papers appear at top-ranked venues:</w:t>
      </w:r>
    </w:p>
    <w:p w14:paraId="3860540E" w14:textId="77777777" w:rsidR="0016127C" w:rsidRPr="0016127C" w:rsidRDefault="0016127C">
      <w:pPr>
        <w:numPr>
          <w:ilvl w:val="0"/>
          <w:numId w:val="14"/>
        </w:numPr>
        <w:spacing w:after="0" w:line="240" w:lineRule="auto"/>
        <w:jc w:val="both"/>
      </w:pPr>
      <w:r w:rsidRPr="0016127C">
        <w:t>Conference on Uncertainty in Artificial Intelligence (UAI): CORE A*</w:t>
      </w:r>
    </w:p>
    <w:p w14:paraId="628561F1" w14:textId="77777777" w:rsidR="0016127C" w:rsidRPr="0016127C" w:rsidRDefault="0016127C">
      <w:pPr>
        <w:numPr>
          <w:ilvl w:val="0"/>
          <w:numId w:val="14"/>
        </w:numPr>
        <w:spacing w:after="0" w:line="240" w:lineRule="auto"/>
      </w:pPr>
      <w:r w:rsidRPr="0016127C">
        <w:lastRenderedPageBreak/>
        <w:t>International Conference on Artificial Intelligence and Statistics (AISTATS): CORE A*</w:t>
      </w:r>
    </w:p>
    <w:p w14:paraId="320B57FB" w14:textId="77777777" w:rsidR="0016127C" w:rsidRPr="0016127C" w:rsidRDefault="0016127C">
      <w:pPr>
        <w:numPr>
          <w:ilvl w:val="0"/>
          <w:numId w:val="14"/>
        </w:numPr>
        <w:spacing w:after="0" w:line="240" w:lineRule="auto"/>
      </w:pPr>
      <w:r w:rsidRPr="0016127C">
        <w:t>ACM Multimedia: CORE A*</w:t>
      </w:r>
    </w:p>
    <w:p w14:paraId="783B1491" w14:textId="77777777" w:rsidR="0016127C" w:rsidRPr="0016127C" w:rsidRDefault="0016127C">
      <w:pPr>
        <w:numPr>
          <w:ilvl w:val="0"/>
          <w:numId w:val="14"/>
        </w:numPr>
        <w:spacing w:after="0" w:line="240" w:lineRule="auto"/>
      </w:pPr>
      <w:r w:rsidRPr="0016127C">
        <w:t>International Conference on Document Analysis and Recognition (ICDAR): CORE A</w:t>
      </w:r>
    </w:p>
    <w:p w14:paraId="0D90FD75" w14:textId="77777777" w:rsidR="0016127C" w:rsidRPr="0016127C" w:rsidRDefault="0016127C">
      <w:pPr>
        <w:numPr>
          <w:ilvl w:val="0"/>
          <w:numId w:val="14"/>
        </w:numPr>
        <w:spacing w:after="0" w:line="240" w:lineRule="auto"/>
      </w:pPr>
      <w:r w:rsidRPr="0016127C">
        <w:t>Canadian AI Conference: CORE B, with a recent Best Paper award</w:t>
      </w:r>
    </w:p>
    <w:p w14:paraId="0E5831DF" w14:textId="77777777" w:rsidR="00DE237A" w:rsidRDefault="0016127C" w:rsidP="00DE237A">
      <w:pPr>
        <w:spacing w:after="0" w:line="240" w:lineRule="auto"/>
      </w:pPr>
      <w:r w:rsidRPr="0016127C">
        <w:t>The full publication list is in the CV (</w:t>
      </w:r>
      <w:r w:rsidRPr="0016127C">
        <w:rPr>
          <w:b/>
          <w:bCs/>
        </w:rPr>
        <w:t xml:space="preserve">Appendix </w:t>
      </w:r>
      <w:hyperlink w:anchor="ref_A" w:history="1">
        <w:r w:rsidRPr="0016127C">
          <w:rPr>
            <w:b/>
            <w:bCs/>
            <w:color w:val="8A4B2F"/>
            <w:u w:val="dotted"/>
          </w:rPr>
          <w:t>A</w:t>
        </w:r>
      </w:hyperlink>
      <w:r w:rsidR="00F960F2">
        <w:rPr>
          <w:b/>
          <w:bCs/>
        </w:rPr>
        <w:t xml:space="preserve">, Appendix </w:t>
      </w:r>
      <w:hyperlink w:anchor="ref_C" w:history="1">
        <w:r w:rsidR="00F960F2">
          <w:rPr>
            <w:b/>
            <w:bCs/>
            <w:color w:val="8A4B2F"/>
            <w:u w:val="dotted"/>
          </w:rPr>
          <w:t>C</w:t>
        </w:r>
      </w:hyperlink>
      <w:r w:rsidR="00F960F2">
        <w:t>)</w:t>
      </w:r>
      <w:r w:rsidRPr="0016127C">
        <w:t xml:space="preserve">. I </w:t>
      </w:r>
      <w:r w:rsidR="00F960F2" w:rsidRPr="0016127C">
        <w:t>will explain</w:t>
      </w:r>
      <w:r w:rsidRPr="0016127C">
        <w:t xml:space="preserve"> my main contributions in Section </w:t>
      </w:r>
      <w:hyperlink w:anchor="ref_S3_2" w:history="1">
        <w:r w:rsidRPr="0016127C">
          <w:rPr>
            <w:color w:val="8A4B2F"/>
            <w:u w:val="dotted"/>
          </w:rPr>
          <w:t>3.2</w:t>
        </w:r>
      </w:hyperlink>
      <w:r w:rsidRPr="0016127C">
        <w:t>.</w:t>
      </w:r>
    </w:p>
    <w:p w14:paraId="687DEC9C" w14:textId="77777777" w:rsidR="00DE237A" w:rsidRPr="00DE237A" w:rsidRDefault="00DE237A" w:rsidP="00DE237A">
      <w:pPr>
        <w:pStyle w:val="Heading2"/>
      </w:pPr>
      <w:bookmarkStart w:id="59" w:name="ref_S3_2"/>
      <w:bookmarkStart w:id="60" w:name="toc_146"/>
      <w:r w:rsidRPr="00DE237A">
        <w:t xml:space="preserve">3.2. Research trajectory: from data representation to federated meta-unsupervised learning </w:t>
      </w:r>
      <w:bookmarkEnd w:id="59"/>
      <w:bookmarkEnd w:id="60"/>
    </w:p>
    <w:p w14:paraId="41EB0A24" w14:textId="77777777" w:rsidR="00DE237A" w:rsidRPr="00DE237A" w:rsidRDefault="00DE237A" w:rsidP="00D27E95">
      <w:pPr>
        <w:spacing w:after="0" w:line="240" w:lineRule="auto"/>
        <w:jc w:val="both"/>
      </w:pPr>
      <w:r w:rsidRPr="00DE237A">
        <w:t>My research has followed one question: how can a machine learn useful structures from data when labels are few and the data is spread across places that cannot share it? Each stage below leads to the next.</w:t>
      </w:r>
    </w:p>
    <w:p w14:paraId="70F0EF60" w14:textId="77777777" w:rsidR="00533701" w:rsidRDefault="00DE237A" w:rsidP="00D27E95">
      <w:pPr>
        <w:spacing w:before="120" w:after="0" w:line="240" w:lineRule="auto"/>
        <w:jc w:val="both"/>
        <w:rPr>
          <w:b/>
          <w:bCs/>
          <w:color w:val="7A7468"/>
          <w:sz w:val="23"/>
        </w:rPr>
      </w:pPr>
      <w:r w:rsidRPr="00DE237A">
        <w:rPr>
          <w:b/>
          <w:bCs/>
          <w:color w:val="7A7468"/>
          <w:sz w:val="23"/>
        </w:rPr>
        <w:t>3.2.1 Representation and structure (2013–2021)</w:t>
      </w:r>
    </w:p>
    <w:p w14:paraId="661C3015" w14:textId="77777777" w:rsidR="00DE237A" w:rsidRPr="00D27E95" w:rsidRDefault="00DE237A" w:rsidP="00D27E95">
      <w:pPr>
        <w:spacing w:before="120" w:after="0" w:line="240" w:lineRule="auto"/>
        <w:jc w:val="both"/>
      </w:pPr>
      <w:r w:rsidRPr="00DE237A">
        <w:t>My early work studied how the way an image is represented affects what can be recovered from it: historical document restoration (Pattern Recognition, 2013; J36) and color-to-gray conversion (IEEE Transactions on Image Processing, 2015; J35). I also shared resources for other researchers (SMADI, LC2G, and the multispectral text extraction competition at ICDAR 2015). I then moved to non-negative matrix factorization (NMF). My paper, “NMF with feature relationship preservation penalty term for clustering problems” (Pattern Recognition, 2021; J20), shows that a representation must keep the structure of the data if it is to be useful for learning. This idea is the basis of my later work.</w:t>
      </w:r>
      <w:r w:rsidR="00F868AF">
        <w:t xml:space="preserve"> This work won the</w:t>
      </w:r>
      <w:r w:rsidR="00F868AF" w:rsidRPr="00F868AF">
        <w:t xml:space="preserve"> IEEE Oman Section Best Paper Award (IEEE Region 8) in </w:t>
      </w:r>
      <w:r w:rsidR="00F868AF" w:rsidRPr="00D27E95">
        <w:t>2021.</w:t>
      </w:r>
      <w:r w:rsidR="00F868AF" w:rsidRPr="00D27E95">
        <w:rPr>
          <w:b/>
          <w:bCs/>
        </w:rPr>
        <w:t xml:space="preserve"> Appendix </w:t>
      </w:r>
      <w:hyperlink w:anchor="ref_C3" w:history="1">
        <w:r w:rsidR="00F868AF" w:rsidRPr="00D27E95">
          <w:rPr>
            <w:b/>
            <w:bCs/>
            <w:color w:val="8A4B2F"/>
            <w:u w:val="dotted"/>
          </w:rPr>
          <w:t>C</w:t>
        </w:r>
        <w:r w:rsidR="00D8353F" w:rsidRPr="00D27E95">
          <w:rPr>
            <w:b/>
            <w:bCs/>
            <w:color w:val="8A4B2F"/>
            <w:u w:val="dotted"/>
          </w:rPr>
          <w:t>3</w:t>
        </w:r>
      </w:hyperlink>
      <w:r w:rsidR="00F868AF" w:rsidRPr="00D27E95">
        <w:rPr>
          <w:b/>
          <w:bCs/>
        </w:rPr>
        <w:t>.</w:t>
      </w:r>
    </w:p>
    <w:p w14:paraId="626D795B" w14:textId="77777777" w:rsidR="00533701" w:rsidRDefault="00DE237A" w:rsidP="00D27E95">
      <w:pPr>
        <w:spacing w:before="120" w:after="0" w:line="240" w:lineRule="auto"/>
        <w:jc w:val="both"/>
        <w:rPr>
          <w:b/>
          <w:bCs/>
          <w:color w:val="7A7468"/>
          <w:sz w:val="23"/>
        </w:rPr>
      </w:pPr>
      <w:r w:rsidRPr="00D27E95">
        <w:rPr>
          <w:b/>
          <w:bCs/>
          <w:color w:val="7A7468"/>
          <w:sz w:val="23"/>
        </w:rPr>
        <w:t>3.2.2 Learning with few labels, and on medical data</w:t>
      </w:r>
    </w:p>
    <w:p w14:paraId="1CD58F32" w14:textId="77777777" w:rsidR="00DE237A" w:rsidRPr="00533701" w:rsidRDefault="00DE237A" w:rsidP="00D27E95">
      <w:pPr>
        <w:spacing w:before="120" w:after="0" w:line="240" w:lineRule="auto"/>
        <w:jc w:val="both"/>
        <w:rPr>
          <w:b/>
          <w:bCs/>
          <w:color w:val="7A7468"/>
          <w:sz w:val="23"/>
        </w:rPr>
      </w:pPr>
      <w:r w:rsidRPr="00DE237A">
        <w:t xml:space="preserve">Next, I worked on learning when labelled examples are scarce. Examples are </w:t>
      </w:r>
      <w:proofErr w:type="gramStart"/>
      <w:r w:rsidRPr="00DE237A">
        <w:t>chang</w:t>
      </w:r>
      <w:r>
        <w:t>e</w:t>
      </w:r>
      <w:proofErr w:type="gramEnd"/>
      <w:r>
        <w:t xml:space="preserve"> </w:t>
      </w:r>
      <w:r w:rsidRPr="00DE237A">
        <w:t>detection in remote sensing (IEEE TGRS, 2016; J34</w:t>
      </w:r>
      <w:r w:rsidR="00533701">
        <w:t xml:space="preserve">, </w:t>
      </w:r>
      <w:r w:rsidRPr="00DE237A">
        <w:t>IEEE JSTARS, 2020; J26). I applied the same ideas to medical data with collaborators: histopathology images, Alzheimer’s-related modelling, sleep-stage analysis (J01, J08), seizure detection (C04, C01) and medical report summarization (C02). Two lessons from this work shaped my current program. Medical data has few labels. And it is sensitive, so it often cannot be pooled in one place.</w:t>
      </w:r>
    </w:p>
    <w:p w14:paraId="47E343A9" w14:textId="77777777" w:rsidR="00533701" w:rsidRDefault="00DE237A" w:rsidP="00D27E95">
      <w:pPr>
        <w:spacing w:before="120" w:after="0" w:line="240" w:lineRule="auto"/>
        <w:jc w:val="both"/>
        <w:rPr>
          <w:b/>
          <w:bCs/>
          <w:color w:val="7A7468"/>
          <w:sz w:val="23"/>
        </w:rPr>
      </w:pPr>
      <w:r w:rsidRPr="00DE237A">
        <w:rPr>
          <w:b/>
          <w:bCs/>
          <w:color w:val="7A7468"/>
          <w:sz w:val="23"/>
        </w:rPr>
        <w:t>3.2.3 Meta-unsupervised learning (2025)</w:t>
      </w:r>
    </w:p>
    <w:p w14:paraId="74A783B5" w14:textId="77777777" w:rsidR="00DE237A" w:rsidRPr="00DE237A" w:rsidRDefault="00DE237A" w:rsidP="00D27E95">
      <w:pPr>
        <w:spacing w:before="120" w:after="0" w:line="240" w:lineRule="auto"/>
        <w:jc w:val="both"/>
      </w:pPr>
      <w:r w:rsidRPr="00DE237A">
        <w:t>I then asked how representation learning can work across many tasks instead of one. With my MSc student A. Khan, M. Allaoui and G. Zhong, I published “Meta-Unsupervised Representation Learning: A New Approach to Factorization and Interpretability” (Canadian AI, 2025; C10). It grew from a completed master’s project at Bishop’s. In parallel, my work on manifold learning and visualization (J10, J09, J07, J05) and on graph and anomaly methods (AISTATS 2026, C06; UAI 2026, C03) extends representation learning to embeddings, distributions and graphs.</w:t>
      </w:r>
    </w:p>
    <w:p w14:paraId="5974A45F" w14:textId="77777777" w:rsidR="00533701" w:rsidRDefault="00DE237A" w:rsidP="00D27E95">
      <w:pPr>
        <w:spacing w:before="120" w:after="0" w:line="240" w:lineRule="auto"/>
        <w:jc w:val="both"/>
        <w:rPr>
          <w:b/>
          <w:bCs/>
          <w:color w:val="7A7468"/>
          <w:sz w:val="23"/>
        </w:rPr>
      </w:pPr>
      <w:r w:rsidRPr="00DE237A">
        <w:rPr>
          <w:b/>
          <w:bCs/>
          <w:color w:val="7A7468"/>
          <w:sz w:val="23"/>
        </w:rPr>
        <w:t>3.2.4 Federated meta-unsupervised learning: the emerging program</w:t>
      </w:r>
    </w:p>
    <w:p w14:paraId="6AD2C6D2" w14:textId="77777777" w:rsidR="00E9220C" w:rsidRDefault="00DE237A" w:rsidP="00D27E95">
      <w:pPr>
        <w:spacing w:before="120" w:after="0" w:line="240" w:lineRule="auto"/>
        <w:jc w:val="both"/>
      </w:pPr>
      <w:r w:rsidRPr="00E9220C">
        <w:t xml:space="preserve">My current program joins the two threads above: learning across tasks (meta-unsupervised learning) and learning across separate data holders without sharing their data (federated learning). The aim is privacy-preserving federated AI for healthcare, where data stays at each hospital or site. Early outputs are the preprint “FIRMA: </w:t>
      </w:r>
      <w:proofErr w:type="spellStart"/>
      <w:r w:rsidRPr="00E9220C">
        <w:t>FIbonacci</w:t>
      </w:r>
      <w:proofErr w:type="spellEnd"/>
      <w:r w:rsidRPr="00E9220C">
        <w:t xml:space="preserve"> Ring Model Aggregation for Privacy-preserving Federated Learning” (</w:t>
      </w:r>
      <w:proofErr w:type="spellStart"/>
      <w:r w:rsidRPr="00E9220C">
        <w:t>arXiv</w:t>
      </w:r>
      <w:proofErr w:type="spellEnd"/>
      <w:r w:rsidRPr="00E9220C">
        <w:t>, 2026; PP01) and a submitted patent disclosure, Fed-Z-NMF (P01). They are not peer-reviewed publications or granted patents. The program is supported by my NSERC Discovery Development Grant,</w:t>
      </w:r>
      <w:r w:rsidR="00E9220C">
        <w:t xml:space="preserve"> </w:t>
      </w:r>
      <w:r w:rsidRPr="00E9220C">
        <w:lastRenderedPageBreak/>
        <w:t>CFI / Mitacs / Research and Creative Activity Grant</w:t>
      </w:r>
      <w:r w:rsidR="00E9220C">
        <w:t>s (</w:t>
      </w:r>
      <w:r w:rsidR="00E9220C" w:rsidRPr="00E9220C">
        <w:rPr>
          <w:b/>
          <w:bCs/>
        </w:rPr>
        <w:t xml:space="preserve">Section </w:t>
      </w:r>
      <w:hyperlink w:anchor="ref_S3" w:history="1">
        <w:r w:rsidR="00E9220C" w:rsidRPr="00E9220C">
          <w:rPr>
            <w:b/>
            <w:bCs/>
            <w:color w:val="8A4B2F"/>
            <w:u w:val="dotted"/>
          </w:rPr>
          <w:t>3.5</w:t>
        </w:r>
      </w:hyperlink>
      <w:r w:rsidR="00E9220C">
        <w:t>)</w:t>
      </w:r>
      <w:r w:rsidRPr="00E9220C">
        <w:t>, and it trains graduate students at Bishop’s (</w:t>
      </w:r>
      <w:r w:rsidRPr="00571443">
        <w:rPr>
          <w:b/>
          <w:bCs/>
        </w:rPr>
        <w:t xml:space="preserve">Appendix </w:t>
      </w:r>
      <w:hyperlink w:anchor="ref_D" w:history="1">
        <w:r w:rsidRPr="00571443">
          <w:rPr>
            <w:b/>
            <w:bCs/>
            <w:color w:val="8A4B2F"/>
            <w:u w:val="dotted"/>
          </w:rPr>
          <w:t>D</w:t>
        </w:r>
      </w:hyperlink>
      <w:r w:rsidRPr="00E9220C">
        <w:t xml:space="preserve">). </w:t>
      </w:r>
    </w:p>
    <w:p w14:paraId="33225F39" w14:textId="77777777" w:rsidR="00451625" w:rsidRPr="00451625" w:rsidRDefault="00451625" w:rsidP="00D27E95">
      <w:pPr>
        <w:spacing w:before="120" w:after="0" w:line="240" w:lineRule="auto"/>
        <w:jc w:val="both"/>
        <w:rPr>
          <w:b/>
          <w:bCs/>
          <w:color w:val="7A7468"/>
          <w:sz w:val="23"/>
        </w:rPr>
      </w:pPr>
      <w:r w:rsidRPr="00451625">
        <w:rPr>
          <w:b/>
          <w:bCs/>
          <w:color w:val="7A7468"/>
          <w:sz w:val="23"/>
        </w:rPr>
        <w:t>3.2.5 Shared research resources and external use</w:t>
      </w:r>
    </w:p>
    <w:p w14:paraId="48ABEE24" w14:textId="77777777" w:rsidR="00451625" w:rsidRDefault="00451625" w:rsidP="00D27E95">
      <w:pPr>
        <w:spacing w:before="120" w:after="0" w:line="240" w:lineRule="auto"/>
        <w:jc w:val="both"/>
      </w:pPr>
      <w:r w:rsidRPr="008774F5">
        <w:t>I have shared my work as resources that others can use: the benchmark datasets SMADI and LC2G, the corrC2G algorithm (MathWorks File Exchange), and the MDSI image quality algorithm, which ranked first among 50 algorithms in an independent comparison (</w:t>
      </w:r>
      <w:r w:rsidRPr="008774F5">
        <w:rPr>
          <w:b/>
          <w:bCs/>
        </w:rPr>
        <w:t xml:space="preserve">Appendix </w:t>
      </w:r>
      <w:hyperlink w:anchor="ref_A9" w:history="1">
        <w:r w:rsidRPr="008774F5">
          <w:rPr>
            <w:b/>
            <w:bCs/>
            <w:color w:val="8A4B2F"/>
            <w:u w:val="dotted"/>
          </w:rPr>
          <w:t>A9</w:t>
        </w:r>
      </w:hyperlink>
      <w:r w:rsidRPr="008774F5">
        <w:t xml:space="preserve">). Dated evidence of availability and use is in </w:t>
      </w:r>
      <w:r w:rsidRPr="008774F5">
        <w:rPr>
          <w:b/>
          <w:bCs/>
        </w:rPr>
        <w:t xml:space="preserve">Appendix </w:t>
      </w:r>
      <w:hyperlink w:anchor="ref_C3" w:history="1">
        <w:r w:rsidRPr="008774F5">
          <w:rPr>
            <w:b/>
            <w:bCs/>
            <w:color w:val="8A4B2F"/>
            <w:u w:val="dotted"/>
          </w:rPr>
          <w:t>C</w:t>
        </w:r>
        <w:r w:rsidR="00D8353F">
          <w:rPr>
            <w:b/>
            <w:bCs/>
            <w:color w:val="8A4B2F"/>
            <w:u w:val="dotted"/>
          </w:rPr>
          <w:t>3</w:t>
        </w:r>
      </w:hyperlink>
      <w:r w:rsidRPr="008774F5">
        <w:t>.</w:t>
      </w:r>
    </w:p>
    <w:p w14:paraId="06DBAC28" w14:textId="77777777" w:rsidR="00E9220C" w:rsidRDefault="00DE237A" w:rsidP="00D27E95">
      <w:pPr>
        <w:pStyle w:val="Heading2"/>
        <w:jc w:val="both"/>
      </w:pPr>
      <w:bookmarkStart w:id="61" w:name="ref_S3_3"/>
      <w:bookmarkStart w:id="62" w:name="toc_158"/>
      <w:r w:rsidRPr="00E9220C">
        <w:t>3.3 Recognition and professional standing</w:t>
      </w:r>
      <w:bookmarkEnd w:id="61"/>
      <w:bookmarkEnd w:id="62"/>
    </w:p>
    <w:p w14:paraId="34681C2D" w14:textId="77777777" w:rsidR="00063EAB" w:rsidRPr="008D1906" w:rsidRDefault="00DE237A" w:rsidP="00D27E95">
      <w:pPr>
        <w:spacing w:before="120" w:after="0" w:line="240" w:lineRule="auto"/>
        <w:jc w:val="both"/>
      </w:pPr>
      <w:r w:rsidRPr="00571443">
        <w:t xml:space="preserve">My record includes invited keynote and expert lectures in Algeria and Oman, and visiting appointments in Italy and Canada. Most recent are a May 2026 keynote at </w:t>
      </w:r>
      <w:r w:rsidR="001C3029">
        <w:t>COSI’26</w:t>
      </w:r>
      <w:r w:rsidRPr="00571443">
        <w:t>. I am an IEEE Senior Member and an associate editor of the Journal on Image and Video Processing. I also hold awards for co-authored research and student work (</w:t>
      </w:r>
      <w:r w:rsidRPr="001C3029">
        <w:rPr>
          <w:b/>
          <w:bCs/>
        </w:rPr>
        <w:t xml:space="preserve">Appendix </w:t>
      </w:r>
      <w:hyperlink w:anchor="ref_A4" w:history="1">
        <w:r w:rsidRPr="001C3029">
          <w:rPr>
            <w:b/>
            <w:bCs/>
            <w:color w:val="8A4B2F"/>
            <w:u w:val="dotted"/>
          </w:rPr>
          <w:t>A4</w:t>
        </w:r>
      </w:hyperlink>
      <w:r w:rsidRPr="00571443">
        <w:t xml:space="preserve">; </w:t>
      </w:r>
      <w:hyperlink w:anchor="ref_A8" w:history="1">
        <w:r w:rsidR="00451625" w:rsidRPr="00451625">
          <w:rPr>
            <w:b/>
            <w:bCs/>
            <w:color w:val="8A4B2F"/>
            <w:u w:val="dotted"/>
          </w:rPr>
          <w:t>A8</w:t>
        </w:r>
      </w:hyperlink>
      <w:r w:rsidR="00451625">
        <w:t xml:space="preserve">, </w:t>
      </w:r>
      <w:hyperlink w:anchor="ref_E2" w:history="1">
        <w:r w:rsidRPr="001C3029">
          <w:rPr>
            <w:b/>
            <w:bCs/>
            <w:color w:val="8A4B2F"/>
            <w:u w:val="dotted"/>
          </w:rPr>
          <w:t>E2</w:t>
        </w:r>
      </w:hyperlink>
      <w:r w:rsidR="00451625">
        <w:rPr>
          <w:b/>
          <w:bCs/>
        </w:rPr>
        <w:t xml:space="preserve">; </w:t>
      </w:r>
      <w:hyperlink w:anchor="ref_B4" w:history="1">
        <w:r w:rsidR="00451625">
          <w:rPr>
            <w:b/>
            <w:bCs/>
            <w:color w:val="8A4B2F"/>
            <w:u w:val="dotted"/>
          </w:rPr>
          <w:t>B4</w:t>
        </w:r>
      </w:hyperlink>
      <w:r w:rsidRPr="00571443">
        <w:t>).</w:t>
      </w:r>
    </w:p>
    <w:p w14:paraId="190DB32E" w14:textId="77777777" w:rsidR="00063EAB" w:rsidRPr="008127E4" w:rsidRDefault="00B87889" w:rsidP="00D27E95">
      <w:pPr>
        <w:pStyle w:val="Heading2"/>
        <w:jc w:val="both"/>
      </w:pPr>
      <w:bookmarkStart w:id="63" w:name="ref_S3_4"/>
      <w:bookmarkStart w:id="64" w:name="toc_160"/>
      <w:r w:rsidRPr="008127E4">
        <w:t>3.</w:t>
      </w:r>
      <w:r w:rsidR="002E4607">
        <w:t>4</w:t>
      </w:r>
      <w:r w:rsidRPr="008127E4">
        <w:t xml:space="preserve"> Funding and the research environment</w:t>
      </w:r>
      <w:bookmarkEnd w:id="63"/>
      <w:bookmarkEnd w:id="64"/>
    </w:p>
    <w:p w14:paraId="3D9FB477" w14:textId="77777777" w:rsidR="00063EAB" w:rsidRPr="008127E4" w:rsidRDefault="00B87889" w:rsidP="00D62BD1">
      <w:pPr>
        <w:spacing w:after="120"/>
      </w:pPr>
      <w:r w:rsidRPr="008127E4">
        <w:t>My funding record combines support for methodological research, applied collaboration, institutional research development, and infrastructure. The table below reports the role, amount, and period as recorded in my CV</w:t>
      </w:r>
      <w:r w:rsidR="00887AD9">
        <w:t>.</w:t>
      </w:r>
    </w:p>
    <w:tbl>
      <w:tblPr>
        <w:tblW w:w="0" w:type="auto"/>
        <w:tblInd w:w="198" w:type="dxa"/>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5490"/>
        <w:gridCol w:w="720"/>
        <w:gridCol w:w="1620"/>
        <w:gridCol w:w="1152"/>
      </w:tblGrid>
      <w:tr w:rsidR="00063EAB" w:rsidRPr="008127E4" w14:paraId="571BCDDF" w14:textId="77777777" w:rsidTr="00451625">
        <w:tc>
          <w:tcPr>
            <w:tcW w:w="5490" w:type="dxa"/>
            <w:shd w:val="clear" w:color="auto" w:fill="3D3929"/>
          </w:tcPr>
          <w:p w14:paraId="32DB2162" w14:textId="77777777" w:rsidR="00063EAB" w:rsidRPr="008127E4" w:rsidRDefault="00B87889" w:rsidP="00A2217C">
            <w:pPr>
              <w:spacing w:before="40" w:after="40"/>
              <w:jc w:val="both"/>
              <w:rPr>
                <w:rFonts w:ascii="Times New Roman" w:hAnsi="Times New Roman" w:cs="Times New Roman"/>
              </w:rPr>
            </w:pPr>
            <w:r w:rsidRPr="008127E4">
              <w:rPr>
                <w:rFonts w:ascii="Times New Roman" w:hAnsi="Times New Roman" w:cs="Times New Roman"/>
                <w:b/>
                <w:color w:val="FFFFFF"/>
                <w:sz w:val="20"/>
              </w:rPr>
              <w:t>Award or project</w:t>
            </w:r>
          </w:p>
        </w:tc>
        <w:tc>
          <w:tcPr>
            <w:tcW w:w="720" w:type="dxa"/>
            <w:shd w:val="clear" w:color="auto" w:fill="3D3929"/>
          </w:tcPr>
          <w:p w14:paraId="1B9C7283" w14:textId="77777777" w:rsidR="00063EAB" w:rsidRPr="008127E4" w:rsidRDefault="00B87889" w:rsidP="00A2217C">
            <w:pPr>
              <w:spacing w:before="40" w:after="40"/>
              <w:jc w:val="both"/>
              <w:rPr>
                <w:rFonts w:ascii="Times New Roman" w:hAnsi="Times New Roman" w:cs="Times New Roman"/>
              </w:rPr>
            </w:pPr>
            <w:r w:rsidRPr="008127E4">
              <w:rPr>
                <w:rFonts w:ascii="Times New Roman" w:hAnsi="Times New Roman" w:cs="Times New Roman"/>
                <w:b/>
                <w:color w:val="FFFFFF"/>
                <w:sz w:val="20"/>
              </w:rPr>
              <w:t>Role</w:t>
            </w:r>
          </w:p>
        </w:tc>
        <w:tc>
          <w:tcPr>
            <w:tcW w:w="1620" w:type="dxa"/>
            <w:shd w:val="clear" w:color="auto" w:fill="3D3929"/>
          </w:tcPr>
          <w:p w14:paraId="5BE1D11F" w14:textId="77777777" w:rsidR="00063EAB" w:rsidRPr="008127E4" w:rsidRDefault="00B87889" w:rsidP="00A2217C">
            <w:pPr>
              <w:spacing w:before="40" w:after="40"/>
              <w:jc w:val="both"/>
              <w:rPr>
                <w:rFonts w:ascii="Times New Roman" w:hAnsi="Times New Roman" w:cs="Times New Roman"/>
              </w:rPr>
            </w:pPr>
            <w:r w:rsidRPr="008127E4">
              <w:rPr>
                <w:rFonts w:ascii="Times New Roman" w:hAnsi="Times New Roman" w:cs="Times New Roman"/>
                <w:b/>
                <w:color w:val="FFFFFF"/>
                <w:sz w:val="20"/>
              </w:rPr>
              <w:t>Amount</w:t>
            </w:r>
          </w:p>
        </w:tc>
        <w:tc>
          <w:tcPr>
            <w:tcW w:w="1152" w:type="dxa"/>
            <w:shd w:val="clear" w:color="auto" w:fill="3D3929"/>
          </w:tcPr>
          <w:p w14:paraId="012081AF" w14:textId="77777777" w:rsidR="00063EAB" w:rsidRPr="008127E4" w:rsidRDefault="00B87889" w:rsidP="00A2217C">
            <w:pPr>
              <w:spacing w:before="40" w:after="40"/>
              <w:jc w:val="both"/>
              <w:rPr>
                <w:rFonts w:ascii="Times New Roman" w:hAnsi="Times New Roman" w:cs="Times New Roman"/>
              </w:rPr>
            </w:pPr>
            <w:r w:rsidRPr="008127E4">
              <w:rPr>
                <w:rFonts w:ascii="Times New Roman" w:hAnsi="Times New Roman" w:cs="Times New Roman"/>
                <w:b/>
                <w:color w:val="FFFFFF"/>
                <w:sz w:val="20"/>
              </w:rPr>
              <w:t>Period</w:t>
            </w:r>
          </w:p>
        </w:tc>
      </w:tr>
      <w:tr w:rsidR="00063EAB" w:rsidRPr="008127E4" w14:paraId="7148D24A" w14:textId="77777777" w:rsidTr="00451625">
        <w:tc>
          <w:tcPr>
            <w:tcW w:w="5490" w:type="dxa"/>
            <w:shd w:val="clear" w:color="auto" w:fill="F1EADF"/>
          </w:tcPr>
          <w:p w14:paraId="60B5BFCC"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 xml:space="preserve">NSERC DDG — </w:t>
            </w:r>
            <w:r w:rsidRPr="00D27E95">
              <w:rPr>
                <w:rFonts w:ascii="Times New Roman" w:hAnsi="Times New Roman" w:cs="Times New Roman"/>
                <w:bCs/>
                <w:color w:val="000000" w:themeColor="text1"/>
                <w:sz w:val="20"/>
              </w:rPr>
              <w:t>meta-unsupervised learning and low-rank representation</w:t>
            </w:r>
          </w:p>
        </w:tc>
        <w:tc>
          <w:tcPr>
            <w:tcW w:w="720" w:type="dxa"/>
          </w:tcPr>
          <w:p w14:paraId="378BEDF8"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PI</w:t>
            </w:r>
          </w:p>
        </w:tc>
        <w:tc>
          <w:tcPr>
            <w:tcW w:w="1620" w:type="dxa"/>
          </w:tcPr>
          <w:p w14:paraId="0E351C69"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$44,000 CAD</w:t>
            </w:r>
          </w:p>
        </w:tc>
        <w:tc>
          <w:tcPr>
            <w:tcW w:w="1152" w:type="dxa"/>
          </w:tcPr>
          <w:p w14:paraId="268FAF67"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2025–2027</w:t>
            </w:r>
          </w:p>
        </w:tc>
      </w:tr>
      <w:tr w:rsidR="00063EAB" w:rsidRPr="008127E4" w14:paraId="1C97E3C1" w14:textId="77777777" w:rsidTr="00451625">
        <w:tc>
          <w:tcPr>
            <w:tcW w:w="5490" w:type="dxa"/>
            <w:shd w:val="clear" w:color="auto" w:fill="F1EADF"/>
          </w:tcPr>
          <w:p w14:paraId="11B852DA"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 xml:space="preserve">Mitacs Accelerate — </w:t>
            </w:r>
            <w:r w:rsidRPr="00D27E95">
              <w:rPr>
                <w:rFonts w:ascii="Times New Roman" w:hAnsi="Times New Roman" w:cs="Times New Roman"/>
                <w:bCs/>
                <w:color w:val="000000" w:themeColor="text1"/>
                <w:sz w:val="20"/>
              </w:rPr>
              <w:t>edge-based methane detection</w:t>
            </w:r>
          </w:p>
        </w:tc>
        <w:tc>
          <w:tcPr>
            <w:tcW w:w="720" w:type="dxa"/>
            <w:shd w:val="clear" w:color="auto" w:fill="F7F1E8"/>
          </w:tcPr>
          <w:p w14:paraId="674F334F"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PI</w:t>
            </w:r>
          </w:p>
        </w:tc>
        <w:tc>
          <w:tcPr>
            <w:tcW w:w="1620" w:type="dxa"/>
            <w:shd w:val="clear" w:color="auto" w:fill="F7F1E8"/>
          </w:tcPr>
          <w:p w14:paraId="64704DCA"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$120,000 CAD</w:t>
            </w:r>
          </w:p>
        </w:tc>
        <w:tc>
          <w:tcPr>
            <w:tcW w:w="1152" w:type="dxa"/>
            <w:shd w:val="clear" w:color="auto" w:fill="F7F1E8"/>
          </w:tcPr>
          <w:p w14:paraId="43653465"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2025–2027</w:t>
            </w:r>
          </w:p>
        </w:tc>
      </w:tr>
      <w:tr w:rsidR="00063EAB" w:rsidRPr="008127E4" w14:paraId="2C77EFE4" w14:textId="77777777" w:rsidTr="00451625">
        <w:tc>
          <w:tcPr>
            <w:tcW w:w="5490" w:type="dxa"/>
            <w:shd w:val="clear" w:color="auto" w:fill="F1EADF"/>
          </w:tcPr>
          <w:p w14:paraId="0A092D85"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CFI John R. Evans Leaders Fund</w:t>
            </w:r>
          </w:p>
        </w:tc>
        <w:tc>
          <w:tcPr>
            <w:tcW w:w="720" w:type="dxa"/>
          </w:tcPr>
          <w:p w14:paraId="1D2408F5"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Co-PI</w:t>
            </w:r>
          </w:p>
        </w:tc>
        <w:tc>
          <w:tcPr>
            <w:tcW w:w="1620" w:type="dxa"/>
          </w:tcPr>
          <w:p w14:paraId="0A7856FB"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$191,399 CAD</w:t>
            </w:r>
          </w:p>
        </w:tc>
        <w:tc>
          <w:tcPr>
            <w:tcW w:w="1152" w:type="dxa"/>
          </w:tcPr>
          <w:p w14:paraId="45AD8299"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2026–</w:t>
            </w:r>
          </w:p>
        </w:tc>
      </w:tr>
      <w:tr w:rsidR="00063EAB" w:rsidRPr="008127E4" w14:paraId="5F6F6DE1" w14:textId="77777777" w:rsidTr="00451625">
        <w:tc>
          <w:tcPr>
            <w:tcW w:w="5490" w:type="dxa"/>
            <w:shd w:val="clear" w:color="auto" w:fill="F1EADF"/>
          </w:tcPr>
          <w:p w14:paraId="103ABC2C"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 xml:space="preserve">Bishop's Research and Creative Activity Grant — </w:t>
            </w:r>
            <w:r w:rsidRPr="00D27E95">
              <w:rPr>
                <w:rFonts w:ascii="Times New Roman" w:hAnsi="Times New Roman" w:cs="Times New Roman"/>
                <w:bCs/>
                <w:color w:val="000000" w:themeColor="text1"/>
                <w:sz w:val="20"/>
              </w:rPr>
              <w:t>meta-unsupervised learning</w:t>
            </w:r>
          </w:p>
        </w:tc>
        <w:tc>
          <w:tcPr>
            <w:tcW w:w="720" w:type="dxa"/>
            <w:shd w:val="clear" w:color="auto" w:fill="F7F1E8"/>
          </w:tcPr>
          <w:p w14:paraId="38519C42"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PI</w:t>
            </w:r>
          </w:p>
        </w:tc>
        <w:tc>
          <w:tcPr>
            <w:tcW w:w="1620" w:type="dxa"/>
            <w:shd w:val="clear" w:color="auto" w:fill="F7F1E8"/>
          </w:tcPr>
          <w:p w14:paraId="2DE45343"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$9,000 CAD</w:t>
            </w:r>
          </w:p>
        </w:tc>
        <w:tc>
          <w:tcPr>
            <w:tcW w:w="1152" w:type="dxa"/>
            <w:shd w:val="clear" w:color="auto" w:fill="F7F1E8"/>
          </w:tcPr>
          <w:p w14:paraId="2B5B0F87"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2025–2026</w:t>
            </w:r>
          </w:p>
        </w:tc>
      </w:tr>
      <w:tr w:rsidR="00063EAB" w:rsidRPr="008127E4" w14:paraId="3A68E8A4" w14:textId="77777777" w:rsidTr="00451625">
        <w:tc>
          <w:tcPr>
            <w:tcW w:w="5490" w:type="dxa"/>
            <w:shd w:val="clear" w:color="auto" w:fill="F1EADF"/>
          </w:tcPr>
          <w:p w14:paraId="50D747A6"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 xml:space="preserve">Bishop's Research and Creative Activity Grant — </w:t>
            </w:r>
            <w:r w:rsidRPr="00D27E95">
              <w:rPr>
                <w:rFonts w:ascii="Times New Roman" w:hAnsi="Times New Roman" w:cs="Times New Roman"/>
                <w:bCs/>
                <w:color w:val="000000" w:themeColor="text1"/>
                <w:sz w:val="20"/>
              </w:rPr>
              <w:t>bridging the gap to human intelligence</w:t>
            </w:r>
          </w:p>
        </w:tc>
        <w:tc>
          <w:tcPr>
            <w:tcW w:w="720" w:type="dxa"/>
          </w:tcPr>
          <w:p w14:paraId="6DE48F42"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PI</w:t>
            </w:r>
          </w:p>
        </w:tc>
        <w:tc>
          <w:tcPr>
            <w:tcW w:w="1620" w:type="dxa"/>
          </w:tcPr>
          <w:p w14:paraId="7458BCA7"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$9,000 CAD</w:t>
            </w:r>
          </w:p>
        </w:tc>
        <w:tc>
          <w:tcPr>
            <w:tcW w:w="1152" w:type="dxa"/>
          </w:tcPr>
          <w:p w14:paraId="0B4A3F3E"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2024–2025</w:t>
            </w:r>
          </w:p>
        </w:tc>
      </w:tr>
      <w:tr w:rsidR="00B934EA" w:rsidRPr="008127E4" w14:paraId="3C74AA34" w14:textId="77777777" w:rsidTr="00451625">
        <w:tc>
          <w:tcPr>
            <w:tcW w:w="5490" w:type="dxa"/>
            <w:shd w:val="clear" w:color="auto" w:fill="F1EADF"/>
          </w:tcPr>
          <w:p w14:paraId="65B1C17B" w14:textId="77777777" w:rsidR="00B934EA" w:rsidRPr="00451625" w:rsidRDefault="00B934EA" w:rsidP="00A2217C">
            <w:pPr>
              <w:spacing w:before="40" w:after="40"/>
              <w:rPr>
                <w:rFonts w:ascii="Times New Roman" w:hAnsi="Times New Roman" w:cs="Times New Roman"/>
                <w:color w:val="000000" w:themeColor="text1"/>
                <w:sz w:val="19"/>
              </w:rPr>
            </w:pPr>
            <w:r w:rsidRPr="00451625">
              <w:rPr>
                <w:rFonts w:ascii="Times New Roman" w:hAnsi="Times New Roman" w:cs="Times New Roman"/>
                <w:b/>
                <w:color w:val="000000" w:themeColor="text1"/>
                <w:sz w:val="20"/>
              </w:rPr>
              <w:t xml:space="preserve">Bishop's Research and Creative Activity Grant — </w:t>
            </w:r>
            <w:r w:rsidRPr="00D27E95">
              <w:rPr>
                <w:rFonts w:ascii="Times New Roman" w:hAnsi="Times New Roman" w:cs="Times New Roman"/>
                <w:bCs/>
                <w:sz w:val="20"/>
              </w:rPr>
              <w:t>Cross-task progressive meta-learning</w:t>
            </w:r>
          </w:p>
        </w:tc>
        <w:tc>
          <w:tcPr>
            <w:tcW w:w="720" w:type="dxa"/>
            <w:shd w:val="clear" w:color="auto" w:fill="F7F1E8"/>
          </w:tcPr>
          <w:p w14:paraId="6F5866B8" w14:textId="77777777" w:rsidR="00B934EA" w:rsidRPr="00451625" w:rsidRDefault="00B934EA" w:rsidP="00A2217C">
            <w:pPr>
              <w:spacing w:before="40" w:after="40"/>
              <w:rPr>
                <w:rFonts w:ascii="Times New Roman" w:hAnsi="Times New Roman" w:cs="Times New Roman"/>
                <w:color w:val="000000" w:themeColor="text1"/>
                <w:sz w:val="19"/>
              </w:rPr>
            </w:pPr>
            <w:r>
              <w:rPr>
                <w:rFonts w:ascii="Times New Roman" w:hAnsi="Times New Roman" w:cs="Times New Roman"/>
                <w:color w:val="000000" w:themeColor="text1"/>
                <w:sz w:val="20"/>
              </w:rPr>
              <w:t>PI</w:t>
            </w:r>
          </w:p>
        </w:tc>
        <w:tc>
          <w:tcPr>
            <w:tcW w:w="1620" w:type="dxa"/>
            <w:shd w:val="clear" w:color="auto" w:fill="F7F1E8"/>
          </w:tcPr>
          <w:p w14:paraId="2D699549" w14:textId="77777777" w:rsidR="00B934EA" w:rsidRPr="00451625" w:rsidRDefault="00B934EA" w:rsidP="00A2217C">
            <w:pPr>
              <w:spacing w:before="40" w:after="40"/>
              <w:rPr>
                <w:rFonts w:ascii="Times New Roman" w:hAnsi="Times New Roman" w:cs="Times New Roman"/>
                <w:color w:val="000000" w:themeColor="text1"/>
                <w:sz w:val="19"/>
              </w:rPr>
            </w:pPr>
            <w:r w:rsidRPr="00451625">
              <w:rPr>
                <w:rFonts w:ascii="Times New Roman" w:hAnsi="Times New Roman" w:cs="Times New Roman"/>
                <w:color w:val="000000" w:themeColor="text1"/>
                <w:sz w:val="20"/>
              </w:rPr>
              <w:t>$9,000 CAD</w:t>
            </w:r>
          </w:p>
        </w:tc>
        <w:tc>
          <w:tcPr>
            <w:tcW w:w="1152" w:type="dxa"/>
            <w:shd w:val="clear" w:color="auto" w:fill="F7F1E8"/>
          </w:tcPr>
          <w:p w14:paraId="4690CF7C" w14:textId="77777777" w:rsidR="00B934EA" w:rsidRPr="00451625" w:rsidRDefault="00B934EA" w:rsidP="00A2217C">
            <w:pPr>
              <w:spacing w:before="40" w:after="40"/>
              <w:rPr>
                <w:rFonts w:ascii="Times New Roman" w:hAnsi="Times New Roman" w:cs="Times New Roman"/>
                <w:color w:val="000000" w:themeColor="text1"/>
                <w:sz w:val="19"/>
              </w:rPr>
            </w:pPr>
            <w:r>
              <w:rPr>
                <w:rFonts w:ascii="Times New Roman" w:hAnsi="Times New Roman" w:cs="Times New Roman"/>
                <w:color w:val="000000" w:themeColor="text1"/>
                <w:sz w:val="20"/>
              </w:rPr>
              <w:t>2023–2024</w:t>
            </w:r>
          </w:p>
        </w:tc>
      </w:tr>
      <w:tr w:rsidR="00063EAB" w:rsidRPr="008127E4" w14:paraId="0BDC6AA5" w14:textId="77777777" w:rsidTr="00451625">
        <w:tc>
          <w:tcPr>
            <w:tcW w:w="5490" w:type="dxa"/>
            <w:shd w:val="clear" w:color="auto" w:fill="F1EADF"/>
          </w:tcPr>
          <w:p w14:paraId="62B264C8"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 xml:space="preserve">Bishop's University funding — </w:t>
            </w:r>
            <w:r w:rsidRPr="00D27E95">
              <w:rPr>
                <w:rFonts w:ascii="Times New Roman" w:hAnsi="Times New Roman" w:cs="Times New Roman"/>
                <w:bCs/>
                <w:color w:val="000000" w:themeColor="text1"/>
                <w:sz w:val="20"/>
              </w:rPr>
              <w:t>meta-unsupervised learning</w:t>
            </w:r>
          </w:p>
        </w:tc>
        <w:tc>
          <w:tcPr>
            <w:tcW w:w="720" w:type="dxa"/>
          </w:tcPr>
          <w:p w14:paraId="70D128F7"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PI</w:t>
            </w:r>
          </w:p>
        </w:tc>
        <w:tc>
          <w:tcPr>
            <w:tcW w:w="1620" w:type="dxa"/>
          </w:tcPr>
          <w:p w14:paraId="231D838B"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$7,000 CAD</w:t>
            </w:r>
          </w:p>
        </w:tc>
        <w:tc>
          <w:tcPr>
            <w:tcW w:w="1152" w:type="dxa"/>
          </w:tcPr>
          <w:p w14:paraId="3E4C300E"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2023–</w:t>
            </w:r>
          </w:p>
        </w:tc>
      </w:tr>
      <w:tr w:rsidR="00063EAB" w:rsidRPr="008127E4" w14:paraId="3C4481C7" w14:textId="77777777" w:rsidTr="00451625">
        <w:tc>
          <w:tcPr>
            <w:tcW w:w="5490" w:type="dxa"/>
            <w:shd w:val="clear" w:color="auto" w:fill="F1EADF"/>
          </w:tcPr>
          <w:p w14:paraId="21F40273"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 xml:space="preserve">SQU (His Majesty the Sultan of Oman grant) — </w:t>
            </w:r>
            <w:r w:rsidRPr="00D27E95">
              <w:rPr>
                <w:rFonts w:ascii="Times New Roman" w:hAnsi="Times New Roman" w:cs="Times New Roman"/>
                <w:bCs/>
                <w:color w:val="000000" w:themeColor="text1"/>
                <w:sz w:val="20"/>
              </w:rPr>
              <w:t>automatic extraction of cancer-registry data from electronic medical records using NLP and ML ensembles</w:t>
            </w:r>
          </w:p>
        </w:tc>
        <w:tc>
          <w:tcPr>
            <w:tcW w:w="720" w:type="dxa"/>
            <w:shd w:val="clear" w:color="auto" w:fill="F7F1E8"/>
          </w:tcPr>
          <w:p w14:paraId="290ECCB2"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Co-PI</w:t>
            </w:r>
          </w:p>
        </w:tc>
        <w:tc>
          <w:tcPr>
            <w:tcW w:w="1620" w:type="dxa"/>
            <w:shd w:val="clear" w:color="auto" w:fill="F7F1E8"/>
          </w:tcPr>
          <w:p w14:paraId="37CF971D"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39,700 OMR (~$130,000 CAD)</w:t>
            </w:r>
          </w:p>
        </w:tc>
        <w:tc>
          <w:tcPr>
            <w:tcW w:w="1152" w:type="dxa"/>
            <w:shd w:val="clear" w:color="auto" w:fill="F7F1E8"/>
          </w:tcPr>
          <w:p w14:paraId="31E51432"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2022–2024</w:t>
            </w:r>
          </w:p>
        </w:tc>
      </w:tr>
      <w:tr w:rsidR="00063EAB" w:rsidRPr="008127E4" w14:paraId="5955646B" w14:textId="77777777" w:rsidTr="00451625">
        <w:tc>
          <w:tcPr>
            <w:tcW w:w="5490" w:type="dxa"/>
            <w:shd w:val="clear" w:color="auto" w:fill="F1EADF"/>
          </w:tcPr>
          <w:p w14:paraId="2B33914D"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 xml:space="preserve">SQU — </w:t>
            </w:r>
            <w:r w:rsidRPr="00D27E95">
              <w:rPr>
                <w:rFonts w:ascii="Times New Roman" w:hAnsi="Times New Roman" w:cs="Times New Roman"/>
                <w:bCs/>
                <w:color w:val="000000" w:themeColor="text1"/>
                <w:sz w:val="20"/>
              </w:rPr>
              <w:t>matrix factorization and deep learning for cancer detection from histology images</w:t>
            </w:r>
          </w:p>
        </w:tc>
        <w:tc>
          <w:tcPr>
            <w:tcW w:w="720" w:type="dxa"/>
          </w:tcPr>
          <w:p w14:paraId="745A00ED"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PI</w:t>
            </w:r>
          </w:p>
        </w:tc>
        <w:tc>
          <w:tcPr>
            <w:tcW w:w="1620" w:type="dxa"/>
          </w:tcPr>
          <w:p w14:paraId="3BE268A7"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2,450 OMR (~$8,000 CAD)</w:t>
            </w:r>
          </w:p>
        </w:tc>
        <w:tc>
          <w:tcPr>
            <w:tcW w:w="1152" w:type="dxa"/>
          </w:tcPr>
          <w:p w14:paraId="77D59F83"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2022–2024</w:t>
            </w:r>
          </w:p>
        </w:tc>
      </w:tr>
      <w:tr w:rsidR="00063EAB" w:rsidRPr="008127E4" w14:paraId="77ABB924" w14:textId="77777777" w:rsidTr="00451625">
        <w:tc>
          <w:tcPr>
            <w:tcW w:w="5490" w:type="dxa"/>
            <w:shd w:val="clear" w:color="auto" w:fill="F1EADF"/>
          </w:tcPr>
          <w:p w14:paraId="3BFA3237"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 xml:space="preserve">SQU — </w:t>
            </w:r>
            <w:r w:rsidRPr="00D27E95">
              <w:rPr>
                <w:rFonts w:ascii="Times New Roman" w:hAnsi="Times New Roman" w:cs="Times New Roman"/>
                <w:bCs/>
                <w:color w:val="000000" w:themeColor="text1"/>
                <w:sz w:val="20"/>
              </w:rPr>
              <w:t>AI framework for analysis, categorization and</w:t>
            </w:r>
            <w:r w:rsidRPr="00451625">
              <w:rPr>
                <w:rFonts w:ascii="Times New Roman" w:hAnsi="Times New Roman" w:cs="Times New Roman"/>
                <w:b/>
                <w:color w:val="000000" w:themeColor="text1"/>
                <w:sz w:val="20"/>
              </w:rPr>
              <w:t xml:space="preserve"> retrieval </w:t>
            </w:r>
            <w:r w:rsidRPr="00D27E95">
              <w:rPr>
                <w:rFonts w:ascii="Times New Roman" w:hAnsi="Times New Roman" w:cs="Times New Roman"/>
                <w:bCs/>
                <w:color w:val="000000" w:themeColor="text1"/>
                <w:sz w:val="20"/>
              </w:rPr>
              <w:lastRenderedPageBreak/>
              <w:t>of student research projects</w:t>
            </w:r>
          </w:p>
        </w:tc>
        <w:tc>
          <w:tcPr>
            <w:tcW w:w="720" w:type="dxa"/>
            <w:shd w:val="clear" w:color="auto" w:fill="F7F1E8"/>
          </w:tcPr>
          <w:p w14:paraId="08653D8D"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lastRenderedPageBreak/>
              <w:t>Co-PI</w:t>
            </w:r>
          </w:p>
        </w:tc>
        <w:tc>
          <w:tcPr>
            <w:tcW w:w="1620" w:type="dxa"/>
            <w:shd w:val="clear" w:color="auto" w:fill="F7F1E8"/>
          </w:tcPr>
          <w:p w14:paraId="2EF70E55"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 xml:space="preserve">2,300 OMR </w:t>
            </w:r>
            <w:r w:rsidRPr="00451625">
              <w:rPr>
                <w:rFonts w:ascii="Times New Roman" w:hAnsi="Times New Roman" w:cs="Times New Roman"/>
                <w:color w:val="000000" w:themeColor="text1"/>
                <w:sz w:val="20"/>
              </w:rPr>
              <w:lastRenderedPageBreak/>
              <w:t>(~$7,600 CAD)</w:t>
            </w:r>
          </w:p>
        </w:tc>
        <w:tc>
          <w:tcPr>
            <w:tcW w:w="1152" w:type="dxa"/>
            <w:shd w:val="clear" w:color="auto" w:fill="F7F1E8"/>
          </w:tcPr>
          <w:p w14:paraId="56EDB0FD"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lastRenderedPageBreak/>
              <w:t>2022–2024</w:t>
            </w:r>
          </w:p>
        </w:tc>
      </w:tr>
      <w:tr w:rsidR="00063EAB" w:rsidRPr="008127E4" w14:paraId="0F338F2B" w14:textId="77777777" w:rsidTr="00451625">
        <w:tc>
          <w:tcPr>
            <w:tcW w:w="5490" w:type="dxa"/>
            <w:shd w:val="clear" w:color="auto" w:fill="F1EADF"/>
          </w:tcPr>
          <w:p w14:paraId="11EA951D"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 xml:space="preserve">SQU — </w:t>
            </w:r>
            <w:r w:rsidRPr="00D27E95">
              <w:rPr>
                <w:rFonts w:ascii="Times New Roman" w:hAnsi="Times New Roman" w:cs="Times New Roman"/>
                <w:bCs/>
                <w:color w:val="000000" w:themeColor="text1"/>
                <w:sz w:val="20"/>
              </w:rPr>
              <w:t>high-performance computing for machine-learning intrusion detection based on NMF</w:t>
            </w:r>
          </w:p>
        </w:tc>
        <w:tc>
          <w:tcPr>
            <w:tcW w:w="720" w:type="dxa"/>
          </w:tcPr>
          <w:p w14:paraId="6F6736E6"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Co-PI</w:t>
            </w:r>
          </w:p>
        </w:tc>
        <w:tc>
          <w:tcPr>
            <w:tcW w:w="1620" w:type="dxa"/>
          </w:tcPr>
          <w:p w14:paraId="65B20CB0"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1,600 OMR (~$5,400 CAD)</w:t>
            </w:r>
          </w:p>
        </w:tc>
        <w:tc>
          <w:tcPr>
            <w:tcW w:w="1152" w:type="dxa"/>
          </w:tcPr>
          <w:p w14:paraId="7A9DB4F2"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2022–2024</w:t>
            </w:r>
          </w:p>
        </w:tc>
      </w:tr>
      <w:tr w:rsidR="00063EAB" w:rsidRPr="008127E4" w14:paraId="2248278B" w14:textId="77777777" w:rsidTr="00451625">
        <w:tc>
          <w:tcPr>
            <w:tcW w:w="5490" w:type="dxa"/>
            <w:shd w:val="clear" w:color="auto" w:fill="F1EADF"/>
          </w:tcPr>
          <w:p w14:paraId="480823C9"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 xml:space="preserve">SQU — </w:t>
            </w:r>
            <w:r w:rsidRPr="00D27E95">
              <w:rPr>
                <w:rFonts w:ascii="Times New Roman" w:hAnsi="Times New Roman" w:cs="Times New Roman"/>
                <w:bCs/>
                <w:color w:val="000000" w:themeColor="text1"/>
                <w:sz w:val="20"/>
              </w:rPr>
              <w:t>toward smart in-line intrusion detection systems</w:t>
            </w:r>
          </w:p>
        </w:tc>
        <w:tc>
          <w:tcPr>
            <w:tcW w:w="720" w:type="dxa"/>
            <w:shd w:val="clear" w:color="auto" w:fill="F7F1E8"/>
          </w:tcPr>
          <w:p w14:paraId="7B51B493"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PI</w:t>
            </w:r>
          </w:p>
        </w:tc>
        <w:tc>
          <w:tcPr>
            <w:tcW w:w="1620" w:type="dxa"/>
            <w:shd w:val="clear" w:color="auto" w:fill="F7F1E8"/>
          </w:tcPr>
          <w:p w14:paraId="08897473"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2,350 OMR (~$7,800 CAD)</w:t>
            </w:r>
          </w:p>
        </w:tc>
        <w:tc>
          <w:tcPr>
            <w:tcW w:w="1152" w:type="dxa"/>
            <w:shd w:val="clear" w:color="auto" w:fill="F7F1E8"/>
          </w:tcPr>
          <w:p w14:paraId="1C451BCC"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2019–2021</w:t>
            </w:r>
          </w:p>
        </w:tc>
      </w:tr>
      <w:tr w:rsidR="00063EAB" w:rsidRPr="008127E4" w14:paraId="2A394B34" w14:textId="77777777" w:rsidTr="00451625">
        <w:tc>
          <w:tcPr>
            <w:tcW w:w="5490" w:type="dxa"/>
            <w:shd w:val="clear" w:color="auto" w:fill="F1EADF"/>
          </w:tcPr>
          <w:p w14:paraId="4521CF72"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b/>
                <w:color w:val="000000" w:themeColor="text1"/>
                <w:sz w:val="20"/>
              </w:rPr>
              <w:t xml:space="preserve">SQU — </w:t>
            </w:r>
            <w:r w:rsidRPr="00D27E95">
              <w:rPr>
                <w:rFonts w:ascii="Times New Roman" w:hAnsi="Times New Roman" w:cs="Times New Roman"/>
                <w:bCs/>
                <w:color w:val="000000" w:themeColor="text1"/>
                <w:sz w:val="20"/>
              </w:rPr>
              <w:t>requirement engineering framework for S-commerce platforms</w:t>
            </w:r>
          </w:p>
        </w:tc>
        <w:tc>
          <w:tcPr>
            <w:tcW w:w="720" w:type="dxa"/>
          </w:tcPr>
          <w:p w14:paraId="3D201AFC"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Co-I</w:t>
            </w:r>
          </w:p>
        </w:tc>
        <w:tc>
          <w:tcPr>
            <w:tcW w:w="1620" w:type="dxa"/>
          </w:tcPr>
          <w:p w14:paraId="13B815D5"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3,250 OMR (~$10,800 CAD)</w:t>
            </w:r>
          </w:p>
        </w:tc>
        <w:tc>
          <w:tcPr>
            <w:tcW w:w="1152" w:type="dxa"/>
          </w:tcPr>
          <w:p w14:paraId="182A4F84" w14:textId="77777777" w:rsidR="00063EAB" w:rsidRPr="00451625" w:rsidRDefault="00B87889" w:rsidP="00A2217C">
            <w:pPr>
              <w:spacing w:before="40" w:after="40"/>
              <w:rPr>
                <w:rFonts w:ascii="Times New Roman" w:hAnsi="Times New Roman" w:cs="Times New Roman"/>
                <w:color w:val="000000" w:themeColor="text1"/>
              </w:rPr>
            </w:pPr>
            <w:r w:rsidRPr="00451625">
              <w:rPr>
                <w:rFonts w:ascii="Times New Roman" w:hAnsi="Times New Roman" w:cs="Times New Roman"/>
                <w:color w:val="000000" w:themeColor="text1"/>
                <w:sz w:val="20"/>
              </w:rPr>
              <w:t>2020–2021</w:t>
            </w:r>
          </w:p>
        </w:tc>
      </w:tr>
    </w:tbl>
    <w:p w14:paraId="7306D1F8" w14:textId="77777777" w:rsidR="00063EAB" w:rsidRPr="008127E4" w:rsidRDefault="00B87889" w:rsidP="00D27E95">
      <w:pPr>
        <w:pStyle w:val="Heading3"/>
        <w:jc w:val="both"/>
      </w:pPr>
      <w:bookmarkStart w:id="65" w:name="ref_S3_4_1"/>
      <w:r w:rsidRPr="008127E4">
        <w:t>3.</w:t>
      </w:r>
      <w:r w:rsidR="002E4607">
        <w:t>4</w:t>
      </w:r>
      <w:r w:rsidRPr="008127E4">
        <w:t>.1 How funding supports the program</w:t>
      </w:r>
      <w:bookmarkEnd w:id="65"/>
    </w:p>
    <w:p w14:paraId="67B20D41" w14:textId="77777777" w:rsidR="00063EAB" w:rsidRPr="008127E4" w:rsidRDefault="00B87889" w:rsidP="00D27E95">
      <w:pPr>
        <w:spacing w:after="120"/>
        <w:jc w:val="both"/>
      </w:pPr>
      <w:r w:rsidRPr="008127E4">
        <w:t xml:space="preserve">The NSERC and Bishop's awards support the development of a coherent research direction in autonomous and interpretable learning. The Mitacs project provides a setting in which AI methods can be investigated with an applied environmental objective. The CFI award concerns shared research infrastructure. My earlier SQU record includes PI support for matrix factorization and cancer detection, a project on intrusion detection, and co-investigator roles in work on medical records, machine-learning infrastructure, and analysis of student research projects; my postdoctoral and doctoral FRQNT awards are listed separately in Appendix </w:t>
      </w:r>
      <w:hyperlink w:anchor="ref_A" w:history="1">
        <w:r w:rsidRPr="008127E4">
          <w:rPr>
            <w:color w:val="8A4B2F"/>
            <w:u w:val="dotted"/>
          </w:rPr>
          <w:t>A</w:t>
        </w:r>
      </w:hyperlink>
      <w:r w:rsidRPr="008127E4">
        <w:t xml:space="preserve"> so that training support is not confused with faculty research funding.</w:t>
      </w:r>
    </w:p>
    <w:p w14:paraId="34B361B0" w14:textId="77777777" w:rsidR="00063EAB" w:rsidRPr="008127E4" w:rsidRDefault="00B87889" w:rsidP="00D27E95">
      <w:pPr>
        <w:pStyle w:val="Heading3"/>
        <w:jc w:val="both"/>
      </w:pPr>
      <w:bookmarkStart w:id="66" w:name="ref_S3_4_2"/>
      <w:r w:rsidRPr="008127E4">
        <w:t>3.</w:t>
      </w:r>
      <w:r w:rsidR="002E4607">
        <w:t>4</w:t>
      </w:r>
      <w:r w:rsidRPr="008127E4">
        <w:t>.2 Stewardship and outcomes</w:t>
      </w:r>
      <w:bookmarkEnd w:id="66"/>
    </w:p>
    <w:p w14:paraId="60B76611" w14:textId="77777777" w:rsidR="00063EAB" w:rsidRPr="00887AD9" w:rsidRDefault="00A3689E" w:rsidP="00D27E95">
      <w:pPr>
        <w:jc w:val="both"/>
        <w:rPr>
          <w:iCs/>
        </w:rPr>
      </w:pPr>
      <w:r w:rsidRPr="00887AD9">
        <w:rPr>
          <w:iCs/>
        </w:rPr>
        <w:t xml:space="preserve">My NSERC Discovery Development Grant is used to support 1 MSc student at Bishop’s University, 2025-202. The student won the best conference paper at Canada AI 2025 Conference, Calgary, Canada. The same grant will be continued to support a PhD student at </w:t>
      </w:r>
      <w:r w:rsidR="0021092F" w:rsidRPr="00887AD9">
        <w:rPr>
          <w:iCs/>
        </w:rPr>
        <w:t>University</w:t>
      </w:r>
      <w:r w:rsidRPr="00887AD9">
        <w:rPr>
          <w:iCs/>
        </w:rPr>
        <w:t xml:space="preserve"> </w:t>
      </w:r>
      <w:r w:rsidR="0021092F" w:rsidRPr="00887AD9">
        <w:rPr>
          <w:iCs/>
        </w:rPr>
        <w:t>of</w:t>
      </w:r>
      <w:r w:rsidRPr="00887AD9">
        <w:rPr>
          <w:iCs/>
        </w:rPr>
        <w:t xml:space="preserve"> Sherbrooke.  2027 Jan. The Mitacs Accelerate project supports 1 postdoc, 2 MSc and 1 BSc trainees working with Pergamon Perceptive Technology, Montreal on edge-based methane detection. As Co-PI of the CFI John R. Evans Leaders Fund award, I share responsibility for GPU and Drone equipped with Multispectral camera for remote sensing, which will be used for environment monitoring from 2027. At SQU, my PI grants supported many PhD and MSc students. Award letters and trainee records are in </w:t>
      </w:r>
      <w:r w:rsidRPr="00887AD9">
        <w:rPr>
          <w:b/>
          <w:bCs/>
          <w:iCs/>
          <w:color w:val="7A7468"/>
          <w:highlight w:val="yellow"/>
        </w:rPr>
        <w:t xml:space="preserve">Appendix </w:t>
      </w:r>
      <w:hyperlink w:anchor="ref_C3" w:history="1">
        <w:r w:rsidRPr="00887AD9">
          <w:rPr>
            <w:b/>
            <w:bCs/>
            <w:iCs/>
            <w:color w:val="7A7468"/>
            <w:highlight w:val="yellow"/>
            <w:u w:val="dotted"/>
          </w:rPr>
          <w:t>C3</w:t>
        </w:r>
      </w:hyperlink>
      <w:r w:rsidRPr="00887AD9">
        <w:rPr>
          <w:iCs/>
          <w:color w:val="7A7468"/>
          <w:highlight w:val="yellow"/>
        </w:rPr>
        <w:t>.</w:t>
      </w:r>
      <w:r w:rsidR="00B87889" w:rsidRPr="00887AD9">
        <w:rPr>
          <w:iCs/>
        </w:rPr>
        <w:br w:type="page"/>
      </w:r>
    </w:p>
    <w:p w14:paraId="76D37ECD" w14:textId="77777777" w:rsidR="00063EAB" w:rsidRPr="008127E4" w:rsidRDefault="00B87889" w:rsidP="00D62BD1">
      <w:pPr>
        <w:pStyle w:val="Heading1"/>
        <w:pageBreakBefore/>
      </w:pPr>
      <w:bookmarkStart w:id="67" w:name="ref_S4"/>
      <w:bookmarkStart w:id="68" w:name="toc_166"/>
      <w:r w:rsidRPr="008127E4">
        <w:lastRenderedPageBreak/>
        <w:t>4. Supervision and researcher development</w:t>
      </w:r>
      <w:bookmarkEnd w:id="67"/>
      <w:bookmarkEnd w:id="68"/>
    </w:p>
    <w:p w14:paraId="2AB47C81" w14:textId="77777777" w:rsidR="00063EAB" w:rsidRPr="008127E4" w:rsidRDefault="00B87889" w:rsidP="00D27E95">
      <w:pPr>
        <w:pStyle w:val="Heading2"/>
        <w:jc w:val="both"/>
      </w:pPr>
      <w:bookmarkStart w:id="69" w:name="ref_S4_1"/>
      <w:bookmarkStart w:id="70" w:name="toc_167"/>
      <w:r w:rsidRPr="008127E4">
        <w:t>4.1 A research training environment at several levels</w:t>
      </w:r>
      <w:bookmarkEnd w:id="69"/>
      <w:bookmarkEnd w:id="70"/>
    </w:p>
    <w:p w14:paraId="6919286B" w14:textId="77777777" w:rsidR="00063EAB" w:rsidRPr="008127E4" w:rsidRDefault="00B87889" w:rsidP="00D27E95">
      <w:pPr>
        <w:spacing w:after="120"/>
        <w:jc w:val="both"/>
      </w:pPr>
      <w:r w:rsidRPr="008127E4">
        <w:t>My supervision includes postdoctoral, doctoral, master's, and undergraduate work. The value of this activity lies in developing researchers who can formulate a question, choose and evaluate methods, communicate findings, and work with others; I aim to make research training an active connection between teaching and scholarship. At Bishop's, my master's projects include meta-unsupervised learning with nonnegative matrix factorization and autoencoders, seizure detection using EEG and graph neural networks, medical report summarization, methane detection, lightweight AI, and anomaly detection in banking</w:t>
      </w:r>
      <w:r w:rsidR="00A2217C">
        <w:t>,</w:t>
      </w:r>
      <w:r w:rsidRPr="008127E4">
        <w:t xml:space="preserve"> giving students access to both methodological problems and applications with identifiable users.</w:t>
      </w:r>
    </w:p>
    <w:p w14:paraId="05307C9F" w14:textId="77777777" w:rsidR="00063EAB" w:rsidRPr="008127E4" w:rsidRDefault="00B87889" w:rsidP="00D27E95">
      <w:pPr>
        <w:pStyle w:val="Heading2"/>
        <w:jc w:val="both"/>
      </w:pPr>
      <w:bookmarkStart w:id="71" w:name="ref_S4_2"/>
      <w:bookmarkStart w:id="72" w:name="toc_169"/>
      <w:r w:rsidRPr="008127E4">
        <w:t>4.2 Progression and student outcomes</w:t>
      </w:r>
      <w:bookmarkEnd w:id="71"/>
      <w:bookmarkEnd w:id="72"/>
    </w:p>
    <w:p w14:paraId="30299AE2" w14:textId="77777777" w:rsidR="00567E1A" w:rsidRPr="00567E1A" w:rsidRDefault="00567E1A" w:rsidP="00D27E95">
      <w:pPr>
        <w:spacing w:after="0"/>
        <w:jc w:val="both"/>
      </w:pPr>
      <w:r w:rsidRPr="00567E1A">
        <w:t>Publication is not required of master’s students, but several of my master’s and doctoral students have published their work, and some have received awards.</w:t>
      </w:r>
    </w:p>
    <w:p w14:paraId="47278FA4" w14:textId="77777777" w:rsidR="00567E1A" w:rsidRPr="00567E1A" w:rsidRDefault="00567E1A" w:rsidP="00D27E95">
      <w:pPr>
        <w:spacing w:after="0"/>
        <w:jc w:val="both"/>
      </w:pPr>
      <w:r w:rsidRPr="00567E1A">
        <w:rPr>
          <w:b/>
          <w:bCs/>
        </w:rPr>
        <w:t>At Bishop’s</w:t>
      </w:r>
      <w:r w:rsidRPr="00567E1A">
        <w:t xml:space="preserve">, my students received two Best Conference Student Paper Awards in 2025, one at the Canadian AI conference and one at IEEE BDDM. The award letters are linked in </w:t>
      </w:r>
      <w:r w:rsidR="00180051" w:rsidRPr="00180051">
        <w:rPr>
          <w:b/>
          <w:bCs/>
        </w:rPr>
        <w:t>Appendix</w:t>
      </w:r>
      <w:r w:rsidR="00180051">
        <w:t xml:space="preserve"> </w:t>
      </w:r>
      <w:hyperlink w:anchor="ref_D2" w:history="1">
        <w:r w:rsidRPr="00567E1A">
          <w:rPr>
            <w:b/>
            <w:bCs/>
            <w:color w:val="8A4B2F"/>
            <w:u w:val="dotted"/>
          </w:rPr>
          <w:t>D2</w:t>
        </w:r>
      </w:hyperlink>
      <w:r w:rsidRPr="00567E1A">
        <w:t>.</w:t>
      </w:r>
    </w:p>
    <w:p w14:paraId="53BE619D" w14:textId="77777777" w:rsidR="00567E1A" w:rsidRPr="00567E1A" w:rsidRDefault="00567E1A" w:rsidP="00D27E95">
      <w:pPr>
        <w:spacing w:after="0"/>
        <w:jc w:val="both"/>
      </w:pPr>
      <w:r w:rsidRPr="00567E1A">
        <w:rPr>
          <w:b/>
          <w:bCs/>
        </w:rPr>
        <w:t>At Sultan Qaboos University (SQU)</w:t>
      </w:r>
      <w:r w:rsidRPr="00567E1A">
        <w:t xml:space="preserve">, my students were also </w:t>
      </w:r>
      <w:r w:rsidR="006B4C7C" w:rsidRPr="00567E1A">
        <w:t>recognized</w:t>
      </w:r>
      <w:r w:rsidRPr="00567E1A">
        <w:t>:</w:t>
      </w:r>
    </w:p>
    <w:p w14:paraId="49B3B879" w14:textId="77777777" w:rsidR="00567E1A" w:rsidRPr="00567E1A" w:rsidRDefault="00567E1A">
      <w:pPr>
        <w:numPr>
          <w:ilvl w:val="0"/>
          <w:numId w:val="15"/>
        </w:numPr>
        <w:spacing w:after="0"/>
        <w:jc w:val="both"/>
      </w:pPr>
      <w:r w:rsidRPr="00567E1A">
        <w:t>An MSc student I supervised received the Best Supervised MSc Thesis award in 2020 and published the work at an international conference.</w:t>
      </w:r>
    </w:p>
    <w:p w14:paraId="0EB8DE24" w14:textId="77777777" w:rsidR="00567E1A" w:rsidRPr="00567E1A" w:rsidRDefault="00567E1A">
      <w:pPr>
        <w:numPr>
          <w:ilvl w:val="0"/>
          <w:numId w:val="15"/>
        </w:numPr>
        <w:spacing w:after="0"/>
        <w:jc w:val="both"/>
      </w:pPr>
      <w:r w:rsidRPr="00567E1A">
        <w:t>Two PhD students received the SQU Best Published Paper award, in 2023 and 2024 [confirm my role: supervisor or co-author].</w:t>
      </w:r>
    </w:p>
    <w:p w14:paraId="652EB8EF" w14:textId="77777777" w:rsidR="00567E1A" w:rsidRPr="00567E1A" w:rsidRDefault="00567E1A">
      <w:pPr>
        <w:numPr>
          <w:ilvl w:val="0"/>
          <w:numId w:val="15"/>
        </w:numPr>
        <w:spacing w:after="0"/>
        <w:jc w:val="both"/>
      </w:pPr>
      <w:r w:rsidRPr="00567E1A">
        <w:t xml:space="preserve">A BSc student whose final-year project I supervised received a full scholarship for an MSc at Aalto University, after my recommendation. We later published a paper at </w:t>
      </w:r>
      <w:r w:rsidR="00D548B9">
        <w:t xml:space="preserve">ACM Multimedia, 2025. </w:t>
      </w:r>
      <w:r w:rsidR="00D548B9" w:rsidRPr="00D548B9">
        <w:rPr>
          <w:b/>
          <w:bCs/>
        </w:rPr>
        <w:t xml:space="preserve">C08, Appendix </w:t>
      </w:r>
      <w:hyperlink w:anchor="ref_A6_5" w:history="1">
        <w:r w:rsidR="00D548B9" w:rsidRPr="00D548B9">
          <w:rPr>
            <w:b/>
            <w:bCs/>
            <w:color w:val="8A4B2F"/>
            <w:u w:val="dotted"/>
          </w:rPr>
          <w:t>A6.5</w:t>
        </w:r>
      </w:hyperlink>
      <w:r w:rsidR="009B7A78">
        <w:t>.</w:t>
      </w:r>
    </w:p>
    <w:p w14:paraId="4C7988F5" w14:textId="77777777" w:rsidR="00567E1A" w:rsidRPr="00567E1A" w:rsidRDefault="00567E1A" w:rsidP="00D27E95">
      <w:pPr>
        <w:spacing w:after="120"/>
        <w:jc w:val="both"/>
      </w:pPr>
      <w:r w:rsidRPr="00567E1A">
        <w:rPr>
          <w:b/>
          <w:bCs/>
        </w:rPr>
        <w:t>At other institutions</w:t>
      </w:r>
      <w:r w:rsidRPr="00567E1A">
        <w:t xml:space="preserve">, I co-supervised doctoral and master’s students at Université de Sherbrooke, UQO, ESI Algeria, University of Ghardaïa, University of Ouargla and Hamad Bin Khalifa University. Degree completions and later positions are documented where confirmed. </w:t>
      </w:r>
    </w:p>
    <w:p w14:paraId="6D87FA90" w14:textId="77777777" w:rsidR="00063EAB" w:rsidRPr="008127E4" w:rsidRDefault="00B87889" w:rsidP="00D27E95">
      <w:pPr>
        <w:pStyle w:val="Heading2"/>
        <w:jc w:val="both"/>
      </w:pPr>
      <w:bookmarkStart w:id="73" w:name="ref_S4_3"/>
      <w:bookmarkStart w:id="74" w:name="toc_177"/>
      <w:r w:rsidRPr="008127E4">
        <w:t>4.3 Undergraduate and visiting research opportunities</w:t>
      </w:r>
      <w:bookmarkEnd w:id="73"/>
      <w:bookmarkEnd w:id="74"/>
    </w:p>
    <w:p w14:paraId="14A4652B" w14:textId="77777777" w:rsidR="00063EAB" w:rsidRPr="008127E4" w:rsidRDefault="00B87889" w:rsidP="00D27E95">
      <w:pPr>
        <w:spacing w:after="120"/>
        <w:jc w:val="both"/>
      </w:pPr>
      <w:r w:rsidRPr="008127E4">
        <w:t xml:space="preserve">Bishop's examples include a completed </w:t>
      </w:r>
      <w:r w:rsidR="004B049C" w:rsidRPr="008127E4">
        <w:t>honors</w:t>
      </w:r>
      <w:r w:rsidRPr="008127E4">
        <w:t xml:space="preserve"> project on object detection and a completed USRA project on EEG preprocessing in 2024, and a completed Mitacs </w:t>
      </w:r>
      <w:proofErr w:type="spellStart"/>
      <w:r w:rsidRPr="008127E4">
        <w:t>Globalink</w:t>
      </w:r>
      <w:proofErr w:type="spellEnd"/>
      <w:r w:rsidRPr="008127E4">
        <w:t xml:space="preserve"> Research Internship in 2026</w:t>
      </w:r>
      <w:r w:rsidR="008D4A05">
        <w:t xml:space="preserve"> (BSc from ENIS Tunisia)</w:t>
      </w:r>
      <w:r w:rsidRPr="008127E4">
        <w:t xml:space="preserve">. Two further 2026 Mitacs </w:t>
      </w:r>
      <w:proofErr w:type="spellStart"/>
      <w:r w:rsidRPr="008127E4">
        <w:t>Globalink</w:t>
      </w:r>
      <w:proofErr w:type="spellEnd"/>
      <w:r w:rsidRPr="008127E4">
        <w:t xml:space="preserve"> Research Awards (a PhD and an MSc visitor from Algeria) are classified by their actual degree level as graduate visitors, rather than folded into undergraduate totals.</w:t>
      </w:r>
      <w:r w:rsidR="00DB4067">
        <w:t xml:space="preserve"> See </w:t>
      </w:r>
      <w:r w:rsidR="00DB4067" w:rsidRPr="00DB4067">
        <w:rPr>
          <w:b/>
          <w:bCs/>
        </w:rPr>
        <w:t xml:space="preserve">Appendix </w:t>
      </w:r>
      <w:hyperlink w:anchor="ref_A10" w:history="1">
        <w:r w:rsidR="00CB2A8F">
          <w:rPr>
            <w:b/>
            <w:bCs/>
            <w:color w:val="8A4B2F"/>
            <w:u w:val="dotted"/>
          </w:rPr>
          <w:t>A</w:t>
        </w:r>
        <w:r w:rsidR="00DB4067" w:rsidRPr="00DB4067">
          <w:rPr>
            <w:b/>
            <w:bCs/>
            <w:color w:val="8A4B2F"/>
            <w:u w:val="dotted"/>
          </w:rPr>
          <w:t>10</w:t>
        </w:r>
      </w:hyperlink>
      <w:r w:rsidR="00DB4067">
        <w:t xml:space="preserve"> for more information</w:t>
      </w:r>
      <w:r w:rsidR="00CB2A8F">
        <w:t xml:space="preserve"> about undergrad and grad student supervision</w:t>
      </w:r>
      <w:r w:rsidR="00DB4067">
        <w:t>.</w:t>
      </w:r>
      <w:r w:rsidR="00CB2A8F">
        <w:t xml:space="preserve"> See </w:t>
      </w:r>
      <w:r w:rsidR="00CB2A8F" w:rsidRPr="00CB2A8F">
        <w:rPr>
          <w:b/>
          <w:bCs/>
        </w:rPr>
        <w:t xml:space="preserve">Appendix </w:t>
      </w:r>
      <w:hyperlink w:anchor="ref_D2" w:history="1">
        <w:r w:rsidR="00CB2A8F" w:rsidRPr="00CB2A8F">
          <w:rPr>
            <w:b/>
            <w:bCs/>
            <w:color w:val="8A4B2F"/>
            <w:u w:val="dotted"/>
          </w:rPr>
          <w:t>D2</w:t>
        </w:r>
      </w:hyperlink>
      <w:r w:rsidR="00CB2A8F">
        <w:t xml:space="preserve"> for a sample of Mitacs ward notice.</w:t>
      </w:r>
    </w:p>
    <w:p w14:paraId="01C9EA08" w14:textId="77777777" w:rsidR="00063EAB" w:rsidRPr="008127E4" w:rsidRDefault="00B87889" w:rsidP="00D62BD1">
      <w:pPr>
        <w:pStyle w:val="Heading2"/>
      </w:pPr>
      <w:bookmarkStart w:id="75" w:name="ref_S4_4"/>
      <w:bookmarkStart w:id="76" w:name="toc_179"/>
      <w:r w:rsidRPr="008127E4">
        <w:lastRenderedPageBreak/>
        <w:t>4.4 Mentoring practice and attribution</w:t>
      </w:r>
      <w:bookmarkEnd w:id="75"/>
      <w:bookmarkEnd w:id="76"/>
    </w:p>
    <w:p w14:paraId="3A23EC5B" w14:textId="77777777" w:rsidR="00063EAB" w:rsidRPr="00D27E95" w:rsidRDefault="003A4E71" w:rsidP="00D27E95">
      <w:pPr>
        <w:spacing w:after="120"/>
        <w:jc w:val="both"/>
        <w:rPr>
          <w:color w:val="000000" w:themeColor="text1"/>
        </w:rPr>
      </w:pPr>
      <w:r w:rsidRPr="00D27E95">
        <w:rPr>
          <w:color w:val="000000" w:themeColor="text1"/>
        </w:rPr>
        <w:t>A clear example of how my mentoring leads to research outcomes is the 2025 cohort of master’s students whose papers received Best Conference Student Paper Awards at the 38th Canadian AI Conference and at IEEE BDDM 2025</w:t>
      </w:r>
      <w:r w:rsidR="004442EB" w:rsidRPr="00D27E95">
        <w:rPr>
          <w:color w:val="000000" w:themeColor="text1"/>
        </w:rPr>
        <w:t xml:space="preserve"> (</w:t>
      </w:r>
      <w:r w:rsidR="004442EB" w:rsidRPr="00D27E95">
        <w:rPr>
          <w:b/>
          <w:bCs/>
          <w:color w:val="000000" w:themeColor="text1"/>
        </w:rPr>
        <w:t xml:space="preserve">Appendix </w:t>
      </w:r>
      <w:hyperlink w:anchor="ref_D2" w:history="1">
        <w:r w:rsidR="004442EB" w:rsidRPr="00D27E95">
          <w:rPr>
            <w:b/>
            <w:bCs/>
            <w:color w:val="000000" w:themeColor="text1"/>
            <w:u w:val="dotted"/>
          </w:rPr>
          <w:t>D2</w:t>
        </w:r>
      </w:hyperlink>
      <w:r w:rsidR="004442EB" w:rsidRPr="00D27E95">
        <w:rPr>
          <w:color w:val="000000" w:themeColor="text1"/>
        </w:rPr>
        <w:t>)</w:t>
      </w:r>
      <w:r w:rsidRPr="00D27E95">
        <w:rPr>
          <w:color w:val="000000" w:themeColor="text1"/>
        </w:rPr>
        <w:t xml:space="preserve">. Bishop’s does not require MSc students to publish, but I encouraged them to, and I took on the extra supervision this needed. I helped each student treat the work as a question to defend before other researchers, not only as a deliverable to submit. I helped them turn it into a full paper, and guided them through submission, review and presentation. Both awards are the result of the students’ own work and presentation. My part was to guide the question, the writing and the submission. </w:t>
      </w:r>
    </w:p>
    <w:p w14:paraId="0F2F226D" w14:textId="77777777" w:rsidR="004442EB" w:rsidRPr="008127E4" w:rsidRDefault="004442EB" w:rsidP="00D62BD1">
      <w:pPr>
        <w:spacing w:after="120"/>
      </w:pPr>
      <w:r>
        <w:t xml:space="preserve">The following table </w:t>
      </w:r>
      <w:r w:rsidR="002029F1">
        <w:t>counts</w:t>
      </w:r>
      <w:r>
        <w:t xml:space="preserve"> the 48 trainees I supervised (and co-supervised).</w:t>
      </w:r>
    </w:p>
    <w:tbl>
      <w:tblPr>
        <w:tblW w:w="0" w:type="auto"/>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1560"/>
        <w:gridCol w:w="1560"/>
        <w:gridCol w:w="1560"/>
        <w:gridCol w:w="1560"/>
        <w:gridCol w:w="1560"/>
        <w:gridCol w:w="1560"/>
      </w:tblGrid>
      <w:tr w:rsidR="00063EAB" w:rsidRPr="008127E4" w14:paraId="17E29CC3" w14:textId="77777777" w:rsidTr="007B41DA">
        <w:tc>
          <w:tcPr>
            <w:tcW w:w="1560" w:type="dxa"/>
            <w:shd w:val="clear" w:color="auto" w:fill="3D3929"/>
          </w:tcPr>
          <w:p w14:paraId="1E485F08"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Level</w:t>
            </w:r>
          </w:p>
        </w:tc>
        <w:tc>
          <w:tcPr>
            <w:tcW w:w="1560" w:type="dxa"/>
            <w:shd w:val="clear" w:color="auto" w:fill="3D3929"/>
          </w:tcPr>
          <w:p w14:paraId="5972688E"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Supervisor</w:t>
            </w:r>
          </w:p>
        </w:tc>
        <w:tc>
          <w:tcPr>
            <w:tcW w:w="1560" w:type="dxa"/>
            <w:shd w:val="clear" w:color="auto" w:fill="3D3929"/>
          </w:tcPr>
          <w:p w14:paraId="152207B3"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Co-supervisor</w:t>
            </w:r>
          </w:p>
        </w:tc>
        <w:tc>
          <w:tcPr>
            <w:tcW w:w="1560" w:type="dxa"/>
            <w:shd w:val="clear" w:color="auto" w:fill="3D3929"/>
          </w:tcPr>
          <w:p w14:paraId="558E1805"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Completed</w:t>
            </w:r>
          </w:p>
        </w:tc>
        <w:tc>
          <w:tcPr>
            <w:tcW w:w="1560" w:type="dxa"/>
            <w:shd w:val="clear" w:color="auto" w:fill="3D3929"/>
          </w:tcPr>
          <w:p w14:paraId="473C6849"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In progress / planned</w:t>
            </w:r>
          </w:p>
        </w:tc>
        <w:tc>
          <w:tcPr>
            <w:tcW w:w="1560" w:type="dxa"/>
            <w:shd w:val="clear" w:color="auto" w:fill="3D3929"/>
          </w:tcPr>
          <w:p w14:paraId="737984A5"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Total</w:t>
            </w:r>
          </w:p>
        </w:tc>
      </w:tr>
      <w:tr w:rsidR="00063EAB" w:rsidRPr="008127E4" w14:paraId="44E79A2C" w14:textId="77777777" w:rsidTr="007B41DA">
        <w:tc>
          <w:tcPr>
            <w:tcW w:w="1560" w:type="dxa"/>
            <w:shd w:val="clear" w:color="auto" w:fill="F1EADF"/>
          </w:tcPr>
          <w:p w14:paraId="6BA4B130"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Postdoctoral</w:t>
            </w:r>
          </w:p>
        </w:tc>
        <w:tc>
          <w:tcPr>
            <w:tcW w:w="1560" w:type="dxa"/>
          </w:tcPr>
          <w:p w14:paraId="282E822A"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w:t>
            </w:r>
          </w:p>
        </w:tc>
        <w:tc>
          <w:tcPr>
            <w:tcW w:w="1560" w:type="dxa"/>
          </w:tcPr>
          <w:p w14:paraId="1B444553"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0</w:t>
            </w:r>
          </w:p>
        </w:tc>
        <w:tc>
          <w:tcPr>
            <w:tcW w:w="1560" w:type="dxa"/>
          </w:tcPr>
          <w:p w14:paraId="2524403E"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0</w:t>
            </w:r>
          </w:p>
        </w:tc>
        <w:tc>
          <w:tcPr>
            <w:tcW w:w="1560" w:type="dxa"/>
          </w:tcPr>
          <w:p w14:paraId="7AC1621D"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w:t>
            </w:r>
          </w:p>
        </w:tc>
        <w:tc>
          <w:tcPr>
            <w:tcW w:w="1560" w:type="dxa"/>
          </w:tcPr>
          <w:p w14:paraId="67DDD956"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w:t>
            </w:r>
          </w:p>
        </w:tc>
      </w:tr>
      <w:tr w:rsidR="00063EAB" w:rsidRPr="008127E4" w14:paraId="092097D4" w14:textId="77777777" w:rsidTr="007B41DA">
        <w:tc>
          <w:tcPr>
            <w:tcW w:w="1560" w:type="dxa"/>
            <w:shd w:val="clear" w:color="auto" w:fill="F1EADF"/>
          </w:tcPr>
          <w:p w14:paraId="04127356"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Doctoral</w:t>
            </w:r>
          </w:p>
        </w:tc>
        <w:tc>
          <w:tcPr>
            <w:tcW w:w="1560" w:type="dxa"/>
            <w:shd w:val="clear" w:color="auto" w:fill="F7F1E8"/>
          </w:tcPr>
          <w:p w14:paraId="52DF6C8E"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3</w:t>
            </w:r>
          </w:p>
        </w:tc>
        <w:tc>
          <w:tcPr>
            <w:tcW w:w="1560" w:type="dxa"/>
            <w:shd w:val="clear" w:color="auto" w:fill="F7F1E8"/>
          </w:tcPr>
          <w:p w14:paraId="605453E8"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11</w:t>
            </w:r>
          </w:p>
        </w:tc>
        <w:tc>
          <w:tcPr>
            <w:tcW w:w="1560" w:type="dxa"/>
            <w:shd w:val="clear" w:color="auto" w:fill="F7F1E8"/>
          </w:tcPr>
          <w:p w14:paraId="1E23E0B2"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4</w:t>
            </w:r>
          </w:p>
        </w:tc>
        <w:tc>
          <w:tcPr>
            <w:tcW w:w="1560" w:type="dxa"/>
            <w:shd w:val="clear" w:color="auto" w:fill="F7F1E8"/>
          </w:tcPr>
          <w:p w14:paraId="616FD857"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10</w:t>
            </w:r>
          </w:p>
        </w:tc>
        <w:tc>
          <w:tcPr>
            <w:tcW w:w="1560" w:type="dxa"/>
            <w:shd w:val="clear" w:color="auto" w:fill="F7F1E8"/>
          </w:tcPr>
          <w:p w14:paraId="1ACB6CFB"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14</w:t>
            </w:r>
          </w:p>
        </w:tc>
      </w:tr>
      <w:tr w:rsidR="00063EAB" w:rsidRPr="008127E4" w14:paraId="3DEFD404" w14:textId="77777777" w:rsidTr="007B41DA">
        <w:tc>
          <w:tcPr>
            <w:tcW w:w="1560" w:type="dxa"/>
            <w:shd w:val="clear" w:color="auto" w:fill="F1EADF"/>
          </w:tcPr>
          <w:p w14:paraId="426D4DCC"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Master's</w:t>
            </w:r>
          </w:p>
        </w:tc>
        <w:tc>
          <w:tcPr>
            <w:tcW w:w="1560" w:type="dxa"/>
          </w:tcPr>
          <w:p w14:paraId="764E6445"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14</w:t>
            </w:r>
          </w:p>
        </w:tc>
        <w:tc>
          <w:tcPr>
            <w:tcW w:w="1560" w:type="dxa"/>
          </w:tcPr>
          <w:p w14:paraId="3869B11D"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6</w:t>
            </w:r>
          </w:p>
        </w:tc>
        <w:tc>
          <w:tcPr>
            <w:tcW w:w="1560" w:type="dxa"/>
          </w:tcPr>
          <w:p w14:paraId="49BC7DBA"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13</w:t>
            </w:r>
          </w:p>
        </w:tc>
        <w:tc>
          <w:tcPr>
            <w:tcW w:w="1560" w:type="dxa"/>
          </w:tcPr>
          <w:p w14:paraId="5F301A64"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7</w:t>
            </w:r>
          </w:p>
        </w:tc>
        <w:tc>
          <w:tcPr>
            <w:tcW w:w="1560" w:type="dxa"/>
          </w:tcPr>
          <w:p w14:paraId="537155A7"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20</w:t>
            </w:r>
          </w:p>
        </w:tc>
      </w:tr>
      <w:tr w:rsidR="00063EAB" w:rsidRPr="008127E4" w14:paraId="6A720313" w14:textId="77777777" w:rsidTr="007B41DA">
        <w:tc>
          <w:tcPr>
            <w:tcW w:w="1560" w:type="dxa"/>
            <w:shd w:val="clear" w:color="auto" w:fill="F1EADF"/>
          </w:tcPr>
          <w:p w14:paraId="34A569F5"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Undergraduate</w:t>
            </w:r>
          </w:p>
        </w:tc>
        <w:tc>
          <w:tcPr>
            <w:tcW w:w="1560" w:type="dxa"/>
            <w:shd w:val="clear" w:color="auto" w:fill="F7F1E8"/>
          </w:tcPr>
          <w:p w14:paraId="48DEA0F0"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12</w:t>
            </w:r>
          </w:p>
        </w:tc>
        <w:tc>
          <w:tcPr>
            <w:tcW w:w="1560" w:type="dxa"/>
            <w:shd w:val="clear" w:color="auto" w:fill="F7F1E8"/>
          </w:tcPr>
          <w:p w14:paraId="1FD0F53A"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w:t>
            </w:r>
          </w:p>
        </w:tc>
        <w:tc>
          <w:tcPr>
            <w:tcW w:w="1560" w:type="dxa"/>
            <w:shd w:val="clear" w:color="auto" w:fill="F7F1E8"/>
          </w:tcPr>
          <w:p w14:paraId="2E5C63F9"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11</w:t>
            </w:r>
          </w:p>
        </w:tc>
        <w:tc>
          <w:tcPr>
            <w:tcW w:w="1560" w:type="dxa"/>
            <w:shd w:val="clear" w:color="auto" w:fill="F7F1E8"/>
          </w:tcPr>
          <w:p w14:paraId="29742040"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2</w:t>
            </w:r>
          </w:p>
        </w:tc>
        <w:tc>
          <w:tcPr>
            <w:tcW w:w="1560" w:type="dxa"/>
            <w:shd w:val="clear" w:color="auto" w:fill="F7F1E8"/>
          </w:tcPr>
          <w:p w14:paraId="6705F417"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13</w:t>
            </w:r>
          </w:p>
        </w:tc>
      </w:tr>
    </w:tbl>
    <w:p w14:paraId="32ECDF3F" w14:textId="77777777" w:rsidR="00063EAB" w:rsidRPr="008127E4" w:rsidRDefault="00063EAB" w:rsidP="00D62BD1"/>
    <w:p w14:paraId="443D4A94" w14:textId="77777777" w:rsidR="00063EAB" w:rsidRPr="008127E4" w:rsidRDefault="00B87889" w:rsidP="00D62BD1">
      <w:r w:rsidRPr="008127E4">
        <w:br w:type="page"/>
      </w:r>
    </w:p>
    <w:p w14:paraId="7E62EFAC" w14:textId="77777777" w:rsidR="00063EAB" w:rsidRPr="008127E4" w:rsidRDefault="00B87889" w:rsidP="00D62BD1">
      <w:pPr>
        <w:pStyle w:val="Heading1"/>
        <w:pageBreakBefore/>
      </w:pPr>
      <w:bookmarkStart w:id="77" w:name="ref_S5"/>
      <w:bookmarkStart w:id="78" w:name="toc_184"/>
      <w:r w:rsidRPr="008127E4">
        <w:lastRenderedPageBreak/>
        <w:t>5. Leadership and academic service</w:t>
      </w:r>
      <w:bookmarkEnd w:id="77"/>
      <w:bookmarkEnd w:id="78"/>
    </w:p>
    <w:p w14:paraId="34918682" w14:textId="77777777" w:rsidR="00063EAB" w:rsidRPr="008127E4" w:rsidRDefault="00B87889" w:rsidP="00D62BD1">
      <w:pPr>
        <w:pStyle w:val="Heading2"/>
      </w:pPr>
      <w:bookmarkStart w:id="79" w:name="ref_S5_1"/>
      <w:bookmarkStart w:id="80" w:name="toc_185"/>
      <w:r w:rsidRPr="008127E4">
        <w:t>5.1 Institutional leadership</w:t>
      </w:r>
      <w:bookmarkEnd w:id="79"/>
      <w:bookmarkEnd w:id="80"/>
    </w:p>
    <w:p w14:paraId="4DE1E7CB" w14:textId="77777777" w:rsidR="00063EAB" w:rsidRPr="00CF5F49" w:rsidRDefault="00B87889" w:rsidP="00D27E95">
      <w:pPr>
        <w:pStyle w:val="Heading3"/>
        <w:jc w:val="both"/>
      </w:pPr>
      <w:bookmarkStart w:id="81" w:name="ref_S5_1_1"/>
      <w:r w:rsidRPr="00CF5F49">
        <w:t>5.1.1 Service at Bishop's University</w:t>
      </w:r>
      <w:bookmarkEnd w:id="81"/>
    </w:p>
    <w:p w14:paraId="6E8623EB" w14:textId="77777777" w:rsidR="00063EAB" w:rsidRPr="008127E4" w:rsidRDefault="00B87889" w:rsidP="00D27E95">
      <w:pPr>
        <w:spacing w:after="120"/>
        <w:jc w:val="both"/>
      </w:pPr>
      <w:r w:rsidRPr="008127E4">
        <w:t xml:space="preserve">My service at Bishop's includes </w:t>
      </w:r>
      <w:r w:rsidR="0068623B" w:rsidRPr="0068623B">
        <w:rPr>
          <w:b/>
          <w:bCs/>
        </w:rPr>
        <w:t>1)</w:t>
      </w:r>
      <w:r w:rsidR="0068623B">
        <w:t xml:space="preserve"> </w:t>
      </w:r>
      <w:r w:rsidRPr="008127E4">
        <w:t xml:space="preserve">Interim Chair in Fall 2024, </w:t>
      </w:r>
      <w:r w:rsidR="0068623B">
        <w:rPr>
          <w:b/>
          <w:bCs/>
        </w:rPr>
        <w:t>2</w:t>
      </w:r>
      <w:r w:rsidR="0068623B" w:rsidRPr="0068623B">
        <w:rPr>
          <w:b/>
          <w:bCs/>
        </w:rPr>
        <w:t>)</w:t>
      </w:r>
      <w:r w:rsidR="0068623B">
        <w:t xml:space="preserve"> </w:t>
      </w:r>
      <w:r w:rsidRPr="008127E4">
        <w:t>representation for Natural Sciences and Mathematics on the Senate Teaching and Learning Centre Initiative Committee, and</w:t>
      </w:r>
      <w:r w:rsidR="0068623B">
        <w:t xml:space="preserve"> </w:t>
      </w:r>
      <w:r w:rsidR="0068623B" w:rsidRPr="0068623B">
        <w:rPr>
          <w:b/>
          <w:bCs/>
        </w:rPr>
        <w:t>3)</w:t>
      </w:r>
      <w:r w:rsidRPr="008127E4">
        <w:t xml:space="preserve"> membership of the Task Force on Generative AI from 2024. These roles connect departmental operation with questions about teaching and the use of emerging technology in the University</w:t>
      </w:r>
      <w:r w:rsidR="00A4029A">
        <w:t xml:space="preserve"> (</w:t>
      </w:r>
      <w:r w:rsidR="00A4029A" w:rsidRPr="00A4029A">
        <w:rPr>
          <w:b/>
          <w:bCs/>
        </w:rPr>
        <w:t xml:space="preserve">Appendix </w:t>
      </w:r>
      <w:hyperlink w:anchor="ref_A12" w:history="1">
        <w:r w:rsidR="00A4029A" w:rsidRPr="00A4029A">
          <w:rPr>
            <w:b/>
            <w:bCs/>
            <w:color w:val="8A4B2F"/>
            <w:u w:val="dotted"/>
          </w:rPr>
          <w:t>A12</w:t>
        </w:r>
      </w:hyperlink>
      <w:r w:rsidR="00A4029A">
        <w:t>)</w:t>
      </w:r>
      <w:r w:rsidRPr="008127E4">
        <w:t>.</w:t>
      </w:r>
    </w:p>
    <w:p w14:paraId="2B1CF206" w14:textId="77777777" w:rsidR="00063EAB" w:rsidRPr="00CF5F49" w:rsidRDefault="00B87889" w:rsidP="00D27E95">
      <w:pPr>
        <w:pStyle w:val="Heading3"/>
        <w:jc w:val="both"/>
      </w:pPr>
      <w:bookmarkStart w:id="82" w:name="ref_S5_1_2"/>
      <w:r w:rsidRPr="00CF5F49">
        <w:t>5.1.2 Building research connections</w:t>
      </w:r>
      <w:bookmarkEnd w:id="82"/>
    </w:p>
    <w:p w14:paraId="107D8934" w14:textId="77777777" w:rsidR="00063EAB" w:rsidRPr="00884D5F" w:rsidRDefault="00770674" w:rsidP="00D27E95">
      <w:pPr>
        <w:spacing w:after="120"/>
        <w:jc w:val="both"/>
      </w:pPr>
      <w:r w:rsidRPr="00884D5F">
        <w:t xml:space="preserve">Since January 2024, I have been Head of the AI Track at AMI-Lab (Research Centre on Aging, Université de Sherbrooke). I have also held adjunct professor appointments at UQO since January 2026 and at the Université de Sherbrooke since June 2026. These roles link my AI expertise with research on aging and related applications, and with graduate training outside Bishop’s. The joint publications and supervision in </w:t>
      </w:r>
      <w:r w:rsidRPr="00884D5F">
        <w:rPr>
          <w:b/>
          <w:bCs/>
        </w:rPr>
        <w:t xml:space="preserve">Sections </w:t>
      </w:r>
      <w:hyperlink w:anchor="ref_S3" w:history="1">
        <w:r w:rsidRPr="00884D5F">
          <w:rPr>
            <w:b/>
            <w:bCs/>
            <w:color w:val="8A4B2F"/>
            <w:u w:val="dotted"/>
          </w:rPr>
          <w:t>3</w:t>
        </w:r>
      </w:hyperlink>
      <w:r w:rsidRPr="00884D5F">
        <w:t xml:space="preserve"> and </w:t>
      </w:r>
      <w:hyperlink w:anchor="ref_S4" w:history="1">
        <w:r w:rsidRPr="00884D5F">
          <w:rPr>
            <w:b/>
            <w:bCs/>
            <w:color w:val="8A4B2F"/>
            <w:u w:val="dotted"/>
          </w:rPr>
          <w:t>4</w:t>
        </w:r>
      </w:hyperlink>
      <w:r w:rsidRPr="00884D5F">
        <w:t xml:space="preserve"> come from these relationships. I am a member and co-founder of BRAIN (Bishop’s Centre for Research in AI &amp; Innovation), which is under construction</w:t>
      </w:r>
      <w:r w:rsidR="00B87889" w:rsidRPr="00884D5F">
        <w:t>.</w:t>
      </w:r>
    </w:p>
    <w:p w14:paraId="3B054C22" w14:textId="77777777" w:rsidR="00063EAB" w:rsidRPr="00CF5F49" w:rsidRDefault="00B87889" w:rsidP="00D27E95">
      <w:pPr>
        <w:pStyle w:val="Heading3"/>
        <w:jc w:val="both"/>
      </w:pPr>
      <w:bookmarkStart w:id="83" w:name="ref_S5_1_3"/>
      <w:r w:rsidRPr="00CF5F49">
        <w:t>5.1.3 Earlier leadership and institutional experience</w:t>
      </w:r>
      <w:bookmarkEnd w:id="83"/>
    </w:p>
    <w:p w14:paraId="55468FB0" w14:textId="77777777" w:rsidR="00063EAB" w:rsidRPr="008127E4" w:rsidRDefault="00B87889" w:rsidP="00D27E95">
      <w:pPr>
        <w:spacing w:after="120"/>
        <w:jc w:val="both"/>
      </w:pPr>
      <w:r w:rsidRPr="008127E4">
        <w:t>At Sultan Qaboos University, I chaired the Course Files Committee and the Publicity Committee, served on committees relating to quality assurance, postgraduate studies, student advising, programming, and technical staff training, and held brief Interim Chair responsibilities. I also chaired two research groups</w:t>
      </w:r>
      <w:r w:rsidR="00455A33">
        <w:t xml:space="preserve"> </w:t>
      </w:r>
      <w:r w:rsidR="00884D5F">
        <w:t>(</w:t>
      </w:r>
      <w:r w:rsidR="00884D5F" w:rsidRPr="008127E4">
        <w:t>Artificial</w:t>
      </w:r>
      <w:r w:rsidRPr="008127E4">
        <w:t xml:space="preserve"> Intelligence &amp; Machine Learning, and Data Science and its Applications</w:t>
      </w:r>
      <w:r w:rsidR="00455A33">
        <w:t>)</w:t>
      </w:r>
      <w:r w:rsidRPr="008127E4">
        <w:t xml:space="preserve"> in the Department of Computer Science. These roles provide background to my capacity to contribute to departmental and institutional work at Bishop's.</w:t>
      </w:r>
    </w:p>
    <w:p w14:paraId="0F033CE4" w14:textId="77777777" w:rsidR="00063EAB" w:rsidRPr="00CF5F49" w:rsidRDefault="00B87889" w:rsidP="00D27E95">
      <w:pPr>
        <w:pStyle w:val="Heading3"/>
        <w:jc w:val="both"/>
      </w:pPr>
      <w:bookmarkStart w:id="84" w:name="ref_S5_1_4"/>
      <w:r w:rsidRPr="00CF5F49">
        <w:t>5.1.4 Evidence of contribution</w:t>
      </w:r>
      <w:bookmarkEnd w:id="84"/>
    </w:p>
    <w:p w14:paraId="0A43A42A" w14:textId="77777777" w:rsidR="00696A01" w:rsidRPr="00017CC0" w:rsidRDefault="00696A01" w:rsidP="00D27E95">
      <w:pPr>
        <w:jc w:val="both"/>
        <w:rPr>
          <w:iCs/>
          <w:sz w:val="20"/>
        </w:rPr>
      </w:pPr>
      <w:r w:rsidRPr="00017CC0">
        <w:rPr>
          <w:iCs/>
          <w:sz w:val="20"/>
        </w:rPr>
        <w:t>As a member of the Task Force on Generative AI (since 2024), I initiated the idea of surveying Bishop’s members (librarian, IT, faculty and students) on how they use generative AI in teaching and IT service. I played an important role in the statistical analysis of the survey. Its results helped the Task Force to draw up guidelines for the use of generative AI at Bishop’s. The Task Force built on the survey in several rounds of meetings and discussions. As a result, generative AI has become one of the main sessions of the Bishop’s Academic Year Launch, which is held at the beginning of September each year. In September 2025, I co-organized the session “</w:t>
      </w:r>
      <w:r w:rsidR="00017CC0" w:rsidRPr="00017CC0">
        <w:rPr>
          <w:iCs/>
          <w:sz w:val="20"/>
        </w:rPr>
        <w:t>Artificial Intelligence and Bishop’s Mission, Vision and Values: Can they co-exist?</w:t>
      </w:r>
      <w:r w:rsidRPr="00017CC0">
        <w:rPr>
          <w:iCs/>
          <w:sz w:val="20"/>
        </w:rPr>
        <w:t>”.</w:t>
      </w:r>
      <w:r w:rsidR="00017CC0" w:rsidRPr="00017CC0">
        <w:rPr>
          <w:iCs/>
          <w:sz w:val="20"/>
        </w:rPr>
        <w:t xml:space="preserve"> See </w:t>
      </w:r>
      <w:r w:rsidR="00017CC0" w:rsidRPr="00017CC0">
        <w:rPr>
          <w:b/>
          <w:bCs/>
          <w:iCs/>
          <w:sz w:val="20"/>
        </w:rPr>
        <w:t xml:space="preserve">Appendix </w:t>
      </w:r>
      <w:hyperlink w:anchor="ref_E1" w:history="1">
        <w:r w:rsidR="00017CC0" w:rsidRPr="00017CC0">
          <w:rPr>
            <w:b/>
            <w:bCs/>
            <w:iCs/>
            <w:color w:val="8A4B2F"/>
            <w:sz w:val="20"/>
            <w:u w:val="dotted"/>
          </w:rPr>
          <w:t>E1</w:t>
        </w:r>
      </w:hyperlink>
      <w:r w:rsidR="00017CC0" w:rsidRPr="00017CC0">
        <w:rPr>
          <w:b/>
          <w:bCs/>
          <w:iCs/>
          <w:sz w:val="20"/>
        </w:rPr>
        <w:t>.</w:t>
      </w:r>
    </w:p>
    <w:p w14:paraId="5FFD8E9C" w14:textId="77777777" w:rsidR="00063EAB" w:rsidRPr="008127E4" w:rsidRDefault="00B87889" w:rsidP="00D62BD1">
      <w:pPr>
        <w:pStyle w:val="Heading2"/>
      </w:pPr>
      <w:bookmarkStart w:id="85" w:name="ref_S5_2"/>
      <w:bookmarkStart w:id="86" w:name="toc_194"/>
      <w:r w:rsidRPr="008127E4">
        <w:t>5.2 Professional service and knowledge exchange</w:t>
      </w:r>
      <w:bookmarkEnd w:id="85"/>
      <w:bookmarkEnd w:id="86"/>
    </w:p>
    <w:p w14:paraId="1D54EF16" w14:textId="77777777" w:rsidR="00063EAB" w:rsidRPr="00CF5F49" w:rsidRDefault="00B87889" w:rsidP="00D62BD1">
      <w:pPr>
        <w:pStyle w:val="Heading3"/>
      </w:pPr>
      <w:bookmarkStart w:id="87" w:name="ref_S5_2_1"/>
      <w:r w:rsidRPr="00CF5F49">
        <w:t>5.2.1 Scholarly assessment and disciplinary service</w:t>
      </w:r>
      <w:bookmarkEnd w:id="87"/>
    </w:p>
    <w:p w14:paraId="5E64CE7F" w14:textId="77777777" w:rsidR="00063EAB" w:rsidRPr="005B3136" w:rsidRDefault="00B87889" w:rsidP="00D27E95">
      <w:pPr>
        <w:spacing w:after="120"/>
        <w:jc w:val="both"/>
      </w:pPr>
      <w:r w:rsidRPr="005B3136">
        <w:t xml:space="preserve">My disciplinary service includes an associate editorship at the Journal on Image and Video Processing, participation in an </w:t>
      </w:r>
      <w:r w:rsidR="00E5244C" w:rsidRPr="005B3136">
        <w:t>NSERC</w:t>
      </w:r>
      <w:r w:rsidRPr="005B3136">
        <w:t xml:space="preserve"> evaluation committee </w:t>
      </w:r>
      <w:r w:rsidR="00E5244C" w:rsidRPr="005B3136">
        <w:t xml:space="preserve">for DG application </w:t>
      </w:r>
      <w:r w:rsidRPr="005B3136">
        <w:t>Program</w:t>
      </w:r>
      <w:r w:rsidR="00E5244C" w:rsidRPr="005B3136">
        <w:t xml:space="preserve"> evaluation</w:t>
      </w:r>
      <w:r w:rsidRPr="005B3136">
        <w:t xml:space="preserve">, and membership of the </w:t>
      </w:r>
      <w:r w:rsidR="00C636C9" w:rsidRPr="005B3136">
        <w:t>“</w:t>
      </w:r>
      <w:r w:rsidRPr="005B3136">
        <w:t xml:space="preserve">Conseil </w:t>
      </w:r>
      <w:proofErr w:type="spellStart"/>
      <w:r w:rsidRPr="005B3136">
        <w:t>scientifique</w:t>
      </w:r>
      <w:proofErr w:type="spellEnd"/>
      <w:r w:rsidRPr="005B3136">
        <w:t xml:space="preserve"> </w:t>
      </w:r>
      <w:r w:rsidR="00C636C9" w:rsidRPr="005B3136">
        <w:t>de</w:t>
      </w:r>
      <w:r w:rsidRPr="005B3136">
        <w:t xml:space="preserve"> </w:t>
      </w:r>
      <w:proofErr w:type="spellStart"/>
      <w:r w:rsidRPr="005B3136">
        <w:t>Calcul</w:t>
      </w:r>
      <w:proofErr w:type="spellEnd"/>
      <w:r w:rsidRPr="005B3136">
        <w:t xml:space="preserve"> Québec</w:t>
      </w:r>
      <w:r w:rsidR="00C636C9" w:rsidRPr="005B3136">
        <w:t>”</w:t>
      </w:r>
      <w:r w:rsidRPr="005B3136">
        <w:t xml:space="preserve"> from 2024. I also review regularly for </w:t>
      </w:r>
      <w:r w:rsidRPr="005B3136">
        <w:lastRenderedPageBreak/>
        <w:t xml:space="preserve">journals and conferences in image processing, pattern recognition, machine learning, and remote sensing, including Pattern Recognition, IEEE Transactions on Image Processing, Neurocomputing, and Digital Signal Processing. </w:t>
      </w:r>
      <w:r w:rsidR="004C6F48" w:rsidRPr="005B3136">
        <w:t>I was named an Outstanding Reviewer at the British Machine Vision Conference (BMVC) in 2024 (</w:t>
      </w:r>
      <w:r w:rsidR="004C6F48" w:rsidRPr="005B3136">
        <w:rPr>
          <w:b/>
          <w:bCs/>
        </w:rPr>
        <w:t xml:space="preserve">Appendix </w:t>
      </w:r>
      <w:hyperlink w:anchor="ref_E2" w:history="1">
        <w:r w:rsidR="004C6F48" w:rsidRPr="005B3136">
          <w:rPr>
            <w:b/>
            <w:bCs/>
            <w:color w:val="8A4B2F"/>
            <w:u w:val="dotted"/>
          </w:rPr>
          <w:t>E2</w:t>
        </w:r>
      </w:hyperlink>
      <w:r w:rsidR="004C6F48" w:rsidRPr="005B3136">
        <w:t>)</w:t>
      </w:r>
      <w:r w:rsidRPr="005B3136">
        <w:t>.</w:t>
      </w:r>
      <w:r w:rsidR="00337554" w:rsidRPr="005B3136">
        <w:t xml:space="preserve"> I served as an external reviewer of the MSc program in Computer Science at the University of Ouargla, Algeria (2022), for which the department issued a certificate (</w:t>
      </w:r>
      <w:r w:rsidR="00337554" w:rsidRPr="005B3136">
        <w:rPr>
          <w:b/>
          <w:bCs/>
        </w:rPr>
        <w:t xml:space="preserve">Appendix </w:t>
      </w:r>
      <w:hyperlink w:anchor="ref_E1_2" w:history="1">
        <w:r w:rsidR="00337554" w:rsidRPr="005B3136">
          <w:rPr>
            <w:b/>
            <w:bCs/>
            <w:color w:val="8A4B2F"/>
            <w:u w:val="dotted"/>
          </w:rPr>
          <w:t>E1</w:t>
        </w:r>
        <w:r w:rsidR="00601660" w:rsidRPr="005B3136">
          <w:rPr>
            <w:b/>
            <w:bCs/>
            <w:color w:val="8A4B2F"/>
            <w:u w:val="dotted"/>
          </w:rPr>
          <w:t>.2</w:t>
        </w:r>
      </w:hyperlink>
      <w:r w:rsidR="00337554" w:rsidRPr="005B3136">
        <w:t>).</w:t>
      </w:r>
    </w:p>
    <w:p w14:paraId="5C52BE1E" w14:textId="77777777" w:rsidR="00420491" w:rsidRPr="008127E4" w:rsidRDefault="00420491" w:rsidP="00D27E95">
      <w:pPr>
        <w:spacing w:after="120"/>
        <w:jc w:val="both"/>
      </w:pPr>
      <w:r w:rsidRPr="005B3136">
        <w:t>I am a member of the Canadian Artificial Intelligence Association (CAIAC) since 2025 and of the IEEE Computer Society since 201</w:t>
      </w:r>
      <w:r w:rsidR="00323B72" w:rsidRPr="005B3136">
        <w:t>4</w:t>
      </w:r>
      <w:r w:rsidRPr="005B3136">
        <w:t>, and I have been a member of the IEEE Geoscience and Remote Sensing Society, since 201</w:t>
      </w:r>
      <w:r w:rsidR="00323B72" w:rsidRPr="005B3136">
        <w:t>9</w:t>
      </w:r>
      <w:r w:rsidRPr="005B3136">
        <w:t xml:space="preserve">, where I also co-founded the Oman </w:t>
      </w:r>
      <w:r w:rsidR="00323B72" w:rsidRPr="005B3136">
        <w:t xml:space="preserve">Section Chapter 29, Region8. See </w:t>
      </w:r>
      <w:r w:rsidR="00323B72" w:rsidRPr="005B3136">
        <w:rPr>
          <w:b/>
          <w:bCs/>
        </w:rPr>
        <w:t xml:space="preserve">Appendix </w:t>
      </w:r>
      <w:hyperlink w:anchor="ref_E2_6" w:history="1">
        <w:r w:rsidR="00323B72" w:rsidRPr="005B3136">
          <w:rPr>
            <w:b/>
            <w:bCs/>
            <w:color w:val="8A4B2F"/>
            <w:u w:val="dotted"/>
          </w:rPr>
          <w:t>E2.6</w:t>
        </w:r>
      </w:hyperlink>
      <w:r w:rsidR="00323B72" w:rsidRPr="005B3136">
        <w:t>.</w:t>
      </w:r>
    </w:p>
    <w:p w14:paraId="6D5478E3" w14:textId="77777777" w:rsidR="00063EAB" w:rsidRPr="00AC65EF" w:rsidRDefault="00B87889" w:rsidP="00D27E95">
      <w:pPr>
        <w:pStyle w:val="Heading3"/>
        <w:jc w:val="both"/>
      </w:pPr>
      <w:bookmarkStart w:id="88" w:name="ref_S5_2_2"/>
      <w:r w:rsidRPr="00AC65EF">
        <w:t>5.2.2 Conferences and academic communities</w:t>
      </w:r>
      <w:bookmarkEnd w:id="88"/>
    </w:p>
    <w:p w14:paraId="5CAE7D32" w14:textId="77777777" w:rsidR="00063EAB" w:rsidRPr="008127E4" w:rsidRDefault="00B87889" w:rsidP="00D27E95">
      <w:pPr>
        <w:spacing w:after="120"/>
        <w:jc w:val="both"/>
      </w:pPr>
      <w:r w:rsidRPr="008127E4">
        <w:t>My conference service includes chairing the Vision and Multimodal Systems session at Canadian AI 2025 and serving as Awards Chair for M2GARSS 2024. Earlier contributions include further session chair roles at M2GARSS (2020, 2022), organization of the first international forum on remote sensing and machine learning in Oman (2018),</w:t>
      </w:r>
      <w:r w:rsidR="00FE46F7">
        <w:t xml:space="preserve"> I</w:t>
      </w:r>
      <w:r w:rsidRPr="008127E4">
        <w:t xml:space="preserve"> </w:t>
      </w:r>
      <w:r w:rsidR="00E6238F" w:rsidRPr="008127E4">
        <w:t>coordinat</w:t>
      </w:r>
      <w:r w:rsidR="00E6238F">
        <w:t>e</w:t>
      </w:r>
      <w:r w:rsidRPr="008127E4">
        <w:t xml:space="preserve"> the multispectral document analysis contest reported at ICDAR 2015. I am also a co-founder of the IEEE GRSS Chapter in Oman.</w:t>
      </w:r>
      <w:r w:rsidR="00E6238F">
        <w:t xml:space="preserve"> See</w:t>
      </w:r>
      <w:r w:rsidR="00E6238F" w:rsidRPr="00FE46F7">
        <w:rPr>
          <w:b/>
          <w:bCs/>
        </w:rPr>
        <w:t xml:space="preserve"> </w:t>
      </w:r>
      <w:r w:rsidR="00E6238F" w:rsidRPr="00D27E95">
        <w:rPr>
          <w:b/>
          <w:bCs/>
          <w:color w:val="8A4B2F"/>
          <w:u w:val="dotted"/>
        </w:rPr>
        <w:t xml:space="preserve">Appendix </w:t>
      </w:r>
      <w:hyperlink w:anchor="ref_E2" w:history="1">
        <w:r w:rsidR="00E6238F" w:rsidRPr="00D27E95">
          <w:rPr>
            <w:b/>
            <w:bCs/>
            <w:color w:val="8A4B2F"/>
            <w:u w:val="dotted"/>
          </w:rPr>
          <w:t>E2</w:t>
        </w:r>
      </w:hyperlink>
      <w:r w:rsidR="00E6238F">
        <w:t>.</w:t>
      </w:r>
      <w:r w:rsidR="009B5568">
        <w:t xml:space="preserve"> </w:t>
      </w:r>
      <w:r w:rsidR="009B5568" w:rsidRPr="009B5568">
        <w:t>In 2024, I chaired the organizing committee of the first edition of the LINKS workshop (Linking Innovation, Networking and Knowledge Sharing) at CERIST, Algeria (</w:t>
      </w:r>
      <w:r w:rsidR="009B5568" w:rsidRPr="009B5568">
        <w:rPr>
          <w:b/>
          <w:bCs/>
        </w:rPr>
        <w:t xml:space="preserve">Appendix </w:t>
      </w:r>
      <w:hyperlink w:anchor="ref_E2" w:history="1">
        <w:r w:rsidR="009B5568" w:rsidRPr="009B5568">
          <w:rPr>
            <w:b/>
            <w:bCs/>
            <w:color w:val="8A4B2F"/>
            <w:u w:val="dotted"/>
          </w:rPr>
          <w:t>E2</w:t>
        </w:r>
      </w:hyperlink>
      <w:r w:rsidR="009B5568" w:rsidRPr="009B5568">
        <w:t>).</w:t>
      </w:r>
    </w:p>
    <w:p w14:paraId="2D05D430" w14:textId="77777777" w:rsidR="00063EAB" w:rsidRPr="00AC65EF" w:rsidRDefault="00B87889" w:rsidP="00D27E95">
      <w:pPr>
        <w:pStyle w:val="Heading3"/>
        <w:jc w:val="both"/>
      </w:pPr>
      <w:bookmarkStart w:id="89" w:name="ref_S5_2_3"/>
      <w:r w:rsidRPr="00AC65EF">
        <w:t>5.2.3 Outreach and recruitment</w:t>
      </w:r>
      <w:bookmarkEnd w:id="89"/>
    </w:p>
    <w:p w14:paraId="53A9F3ED" w14:textId="77777777" w:rsidR="00063EAB" w:rsidRPr="008127E4" w:rsidRDefault="00B87889" w:rsidP="00D27E95">
      <w:pPr>
        <w:spacing w:after="120"/>
        <w:jc w:val="both"/>
      </w:pPr>
      <w:r w:rsidRPr="008127E4">
        <w:t>At Bishop's, my outreach includes participation in the Rooted in the Townships Career Fair (April 2025</w:t>
      </w:r>
      <w:r w:rsidR="0076350C">
        <w:t xml:space="preserve">, </w:t>
      </w:r>
      <w:r w:rsidR="0076350C" w:rsidRPr="0076350C">
        <w:rPr>
          <w:b/>
          <w:bCs/>
        </w:rPr>
        <w:t xml:space="preserve">Appendix </w:t>
      </w:r>
      <w:hyperlink w:anchor="ref_E3_1" w:history="1">
        <w:r w:rsidR="0076350C" w:rsidRPr="0076350C">
          <w:rPr>
            <w:b/>
            <w:bCs/>
            <w:color w:val="8A4B2F"/>
            <w:u w:val="dotted"/>
          </w:rPr>
          <w:t>E3.1</w:t>
        </w:r>
      </w:hyperlink>
      <w:r w:rsidRPr="008127E4">
        <w:t xml:space="preserve">), a recruitment </w:t>
      </w:r>
      <w:r w:rsidR="0076350C" w:rsidRPr="008127E4">
        <w:t>visits</w:t>
      </w:r>
      <w:r w:rsidRPr="008127E4">
        <w:t xml:space="preserve"> to Collège de Bois-de-Boulogne (February 2025), and departmental ambassador activities at universities in Algeria (December 2025). These activities bring academic expertise to prospective students and external communities; any subsequent enrolment or partnership outcomes are documented separately rather than assumed.</w:t>
      </w:r>
    </w:p>
    <w:p w14:paraId="39FFB7AB" w14:textId="77777777" w:rsidR="00063EAB" w:rsidRPr="00AC65EF" w:rsidRDefault="00B87889" w:rsidP="00D27E95">
      <w:pPr>
        <w:pStyle w:val="Heading3"/>
        <w:jc w:val="both"/>
      </w:pPr>
      <w:bookmarkStart w:id="90" w:name="ref_S5_2_4"/>
      <w:r w:rsidRPr="00AC65EF">
        <w:t>5.2.4 Professional consultation and public communication</w:t>
      </w:r>
      <w:bookmarkEnd w:id="90"/>
    </w:p>
    <w:p w14:paraId="2235FC88" w14:textId="77777777" w:rsidR="00063EAB" w:rsidRPr="008127E4" w:rsidRDefault="00B87889" w:rsidP="00D27E95">
      <w:pPr>
        <w:spacing w:after="120"/>
        <w:jc w:val="both"/>
      </w:pPr>
      <w:r w:rsidRPr="008127E4">
        <w:t xml:space="preserve">My consultation experience includes work with </w:t>
      </w:r>
      <w:proofErr w:type="spellStart"/>
      <w:r w:rsidRPr="008127E4">
        <w:t>PreScouter</w:t>
      </w:r>
      <w:proofErr w:type="spellEnd"/>
      <w:r w:rsidRPr="008127E4">
        <w:t xml:space="preserve"> (USA), </w:t>
      </w:r>
      <w:proofErr w:type="spellStart"/>
      <w:r w:rsidR="00AB1C1E">
        <w:t>DeepMinds</w:t>
      </w:r>
      <w:proofErr w:type="spellEnd"/>
      <w:r w:rsidR="00AB1C1E">
        <w:t xml:space="preserve"> (</w:t>
      </w:r>
      <w:r w:rsidR="00AB1C1E" w:rsidRPr="00AB1C1E">
        <w:rPr>
          <w:b/>
          <w:bCs/>
        </w:rPr>
        <w:t xml:space="preserve">Appendix </w:t>
      </w:r>
      <w:hyperlink w:anchor="ref_A12" w:history="1">
        <w:r w:rsidR="00AB1C1E" w:rsidRPr="00AB1C1E">
          <w:rPr>
            <w:b/>
            <w:bCs/>
            <w:color w:val="8A4B2F"/>
            <w:u w:val="dotted"/>
          </w:rPr>
          <w:t>A12</w:t>
        </w:r>
      </w:hyperlink>
      <w:r w:rsidR="00DB557B">
        <w:rPr>
          <w:b/>
          <w:bCs/>
        </w:rPr>
        <w:t xml:space="preserve">, </w:t>
      </w:r>
      <w:hyperlink w:anchor="ref_E3_2" w:history="1">
        <w:r w:rsidR="00DB557B">
          <w:rPr>
            <w:b/>
            <w:bCs/>
            <w:color w:val="8A4B2F"/>
            <w:u w:val="dotted"/>
          </w:rPr>
          <w:t>E3.2</w:t>
        </w:r>
      </w:hyperlink>
      <w:r w:rsidR="00AB1C1E">
        <w:t xml:space="preserve">) </w:t>
      </w:r>
      <w:r w:rsidRPr="008127E4">
        <w:t xml:space="preserve">an analysis of electricity-consumption anomalies for </w:t>
      </w:r>
      <w:proofErr w:type="spellStart"/>
      <w:r w:rsidRPr="008127E4">
        <w:t>Mazoon</w:t>
      </w:r>
      <w:proofErr w:type="spellEnd"/>
      <w:r w:rsidRPr="008127E4">
        <w:t xml:space="preserve"> Electricity Company (Oman), and a collaboration between SQU and Clarivate on the AI technology landscape. This work connects research expertise with questions raised by organizations outside the University, described here in non-confidential terms. Earlier public communication includes a documentary appearance on multispectral analysis of historical manuscripts and coverage of the 2018 Oman remote-sensing forum, retained as career context and dated accordingly.</w:t>
      </w:r>
    </w:p>
    <w:p w14:paraId="0C25A5FB" w14:textId="77777777" w:rsidR="00063EAB" w:rsidRPr="008127E4" w:rsidRDefault="00B87889" w:rsidP="00D27E95">
      <w:pPr>
        <w:jc w:val="both"/>
      </w:pPr>
      <w:r w:rsidRPr="008127E4">
        <w:br w:type="page"/>
      </w:r>
    </w:p>
    <w:p w14:paraId="1B5D46FB" w14:textId="3AFBDB03" w:rsidR="00063EAB" w:rsidRPr="008127E4" w:rsidRDefault="00B87889" w:rsidP="00D62BD1">
      <w:pPr>
        <w:pStyle w:val="Heading1"/>
        <w:pageBreakBefore/>
      </w:pPr>
      <w:bookmarkStart w:id="91" w:name="ref_S6"/>
      <w:bookmarkStart w:id="92" w:name="toc_205"/>
      <w:r w:rsidRPr="008127E4">
        <w:lastRenderedPageBreak/>
        <w:t xml:space="preserve">6. Future contribution </w:t>
      </w:r>
      <w:bookmarkEnd w:id="91"/>
      <w:bookmarkEnd w:id="92"/>
    </w:p>
    <w:p w14:paraId="6478D8E2" w14:textId="77777777" w:rsidR="00063EAB" w:rsidRPr="008127E4" w:rsidRDefault="00B87889" w:rsidP="00D27E95">
      <w:pPr>
        <w:pStyle w:val="Heading2"/>
        <w:jc w:val="both"/>
      </w:pPr>
      <w:bookmarkStart w:id="93" w:name="ref_S6_1"/>
      <w:bookmarkStart w:id="94" w:name="toc_206"/>
      <w:r w:rsidRPr="008127E4">
        <w:t>6.1 Priorities for the next stage</w:t>
      </w:r>
      <w:bookmarkEnd w:id="93"/>
      <w:bookmarkEnd w:id="94"/>
    </w:p>
    <w:p w14:paraId="0B253DCE" w14:textId="77777777" w:rsidR="00063EAB" w:rsidRPr="008127E4" w:rsidRDefault="00B87889" w:rsidP="00D27E95">
      <w:pPr>
        <w:spacing w:after="120"/>
        <w:jc w:val="both"/>
      </w:pPr>
      <w:r w:rsidRPr="008127E4">
        <w:t>My next stage of work will deepen the connection between teaching, research, and student development. The priorities below are proposed directions; their scale will depend on student demand, available resources, approvals, and successful funding applications.</w:t>
      </w:r>
    </w:p>
    <w:p w14:paraId="2EC0CA4C" w14:textId="77777777" w:rsidR="00063EAB" w:rsidRPr="007A2B1A" w:rsidRDefault="00B87889" w:rsidP="00D27E95">
      <w:pPr>
        <w:pStyle w:val="Heading3"/>
        <w:jc w:val="both"/>
      </w:pPr>
      <w:bookmarkStart w:id="95" w:name="ref_S6_1_1"/>
      <w:r w:rsidRPr="007A2B1A">
        <w:t>6.1.1 Teaching and student projects</w:t>
      </w:r>
      <w:bookmarkEnd w:id="95"/>
    </w:p>
    <w:p w14:paraId="351DA3DF" w14:textId="77777777" w:rsidR="00063EAB" w:rsidRPr="008127E4" w:rsidRDefault="00936A9B" w:rsidP="00D27E95">
      <w:pPr>
        <w:spacing w:after="120"/>
        <w:jc w:val="both"/>
      </w:pPr>
      <w:r w:rsidRPr="00936A9B">
        <w:t xml:space="preserve">I plan to develop </w:t>
      </w:r>
      <w:proofErr w:type="gramStart"/>
      <w:r w:rsidRPr="00936A9B">
        <w:t>a clearer</w:t>
      </w:r>
      <w:proofErr w:type="gramEnd"/>
      <w:r w:rsidRPr="00936A9B">
        <w:t xml:space="preserve"> progression from foundational computing and AI courses to supervised projects with a manageable scope, a clear question, appropriate data, and assessment that requires students to explain their reasoning. I also plan to strengthen my evidence of teaching effectiveness. I will document course revisions, review student feedback in context, and collect examples of assessed learning, including a documented response to the CS462/562 evaluation result noted in Section </w:t>
      </w:r>
      <w:hyperlink w:anchor="ref_S2_2_2" w:history="1">
        <w:r w:rsidRPr="00936A9B">
          <w:rPr>
            <w:color w:val="8A4B2F"/>
            <w:u w:val="dotted"/>
          </w:rPr>
          <w:t>2.2.2</w:t>
        </w:r>
      </w:hyperlink>
      <w:r w:rsidRPr="00936A9B">
        <w:t>. I have developed the Natural Language Processing (CS320) and Large Language Models (CS520) courses</w:t>
      </w:r>
      <w:r>
        <w:t xml:space="preserve"> I’m teaching for the first time in Fall 2026</w:t>
      </w:r>
      <w:r w:rsidRPr="00936A9B">
        <w:t>. I will revise them after their first offerings, using student feedback and assessment result</w:t>
      </w:r>
      <w:r w:rsidR="00B42E3F">
        <w:t>s if needed.</w:t>
      </w:r>
    </w:p>
    <w:p w14:paraId="4D2468D2" w14:textId="77777777" w:rsidR="00063EAB" w:rsidRPr="007A2B1A" w:rsidRDefault="00B87889" w:rsidP="00D27E95">
      <w:pPr>
        <w:pStyle w:val="Heading3"/>
        <w:jc w:val="both"/>
      </w:pPr>
      <w:bookmarkStart w:id="96" w:name="ref_S6_1_2"/>
      <w:r w:rsidRPr="007A2B1A">
        <w:t>6.1.2 Research and supervision</w:t>
      </w:r>
      <w:bookmarkEnd w:id="96"/>
    </w:p>
    <w:p w14:paraId="08D60CB8" w14:textId="77777777" w:rsidR="00063EAB" w:rsidRPr="008127E4" w:rsidRDefault="00B87889" w:rsidP="00D27E95">
      <w:pPr>
        <w:spacing w:after="120"/>
        <w:jc w:val="both"/>
      </w:pPr>
      <w:r w:rsidRPr="008127E4">
        <w:t>My research priorities are to consolidate the meta-unsupervised learning program, develop work on representations and anomaly detection, and investigate privacy-preserving learning for distributed data. Medical and physiological data remain an important application direction through existing collaborations. For supervision, I plan to use clearly defined milestones, realistic project scope, and explicit contribution records, while seeking opportunities for students to present, publish, and collaborate.</w:t>
      </w:r>
    </w:p>
    <w:p w14:paraId="16B2ACD0" w14:textId="77777777" w:rsidR="00063EAB" w:rsidRPr="007A2B1A" w:rsidRDefault="00B87889" w:rsidP="00D27E95">
      <w:pPr>
        <w:pStyle w:val="Heading3"/>
        <w:jc w:val="both"/>
      </w:pPr>
      <w:bookmarkStart w:id="97" w:name="ref_S6_1_3"/>
      <w:r w:rsidRPr="007A2B1A">
        <w:t>6.1.3 Institutional contribution and collaboration</w:t>
      </w:r>
      <w:bookmarkEnd w:id="97"/>
    </w:p>
    <w:p w14:paraId="5F9C635B" w14:textId="77777777" w:rsidR="00063EAB" w:rsidRPr="008127E4" w:rsidRDefault="00B87889" w:rsidP="00D27E95">
      <w:pPr>
        <w:spacing w:after="120"/>
        <w:jc w:val="both"/>
      </w:pPr>
      <w:r w:rsidRPr="008127E4">
        <w:t xml:space="preserve">I intend to support interdisciplinary projects where computing expertise can help colleagues investigate a substantive question, and to help translate such problems into feasible student projects. Establishing BRAIN as a recognized research </w:t>
      </w:r>
      <w:r w:rsidR="00AD3D67" w:rsidRPr="008127E4">
        <w:t>center</w:t>
      </w:r>
      <w:r w:rsidRPr="008127E4">
        <w:t>, through a formal Senate proposal, is a near-term priority that would consolidate AI research capacity and graduate training at Bishop's.</w:t>
      </w:r>
    </w:p>
    <w:tbl>
      <w:tblPr>
        <w:tblW w:w="0" w:type="auto"/>
        <w:tblInd w:w="198" w:type="dxa"/>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1620"/>
        <w:gridCol w:w="4140"/>
        <w:gridCol w:w="3402"/>
      </w:tblGrid>
      <w:tr w:rsidR="00063EAB" w:rsidRPr="008127E4" w14:paraId="4D9909D2" w14:textId="77777777" w:rsidTr="00AD3D67">
        <w:tc>
          <w:tcPr>
            <w:tcW w:w="1620" w:type="dxa"/>
            <w:shd w:val="clear" w:color="auto" w:fill="3D3929"/>
          </w:tcPr>
          <w:p w14:paraId="0D9C71F4"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Horizon</w:t>
            </w:r>
          </w:p>
        </w:tc>
        <w:tc>
          <w:tcPr>
            <w:tcW w:w="4140" w:type="dxa"/>
            <w:shd w:val="clear" w:color="auto" w:fill="3D3929"/>
          </w:tcPr>
          <w:p w14:paraId="45CC5397"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Proposed priority</w:t>
            </w:r>
          </w:p>
        </w:tc>
        <w:tc>
          <w:tcPr>
            <w:tcW w:w="3402" w:type="dxa"/>
            <w:shd w:val="clear" w:color="auto" w:fill="3D3929"/>
          </w:tcPr>
          <w:p w14:paraId="4AAF994D"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Evidence of progress</w:t>
            </w:r>
          </w:p>
        </w:tc>
      </w:tr>
      <w:tr w:rsidR="00063EAB" w:rsidRPr="008127E4" w14:paraId="68F23046" w14:textId="77777777" w:rsidTr="00AD3D67">
        <w:tc>
          <w:tcPr>
            <w:tcW w:w="1620" w:type="dxa"/>
            <w:shd w:val="clear" w:color="auto" w:fill="F1EADF"/>
          </w:tcPr>
          <w:p w14:paraId="031A97E2" w14:textId="77777777" w:rsidR="00063EAB" w:rsidRPr="008127E4" w:rsidRDefault="00B87889" w:rsidP="00D27E95">
            <w:pPr>
              <w:spacing w:before="40" w:after="40"/>
              <w:rPr>
                <w:rFonts w:ascii="Times New Roman" w:hAnsi="Times New Roman" w:cs="Times New Roman"/>
              </w:rPr>
            </w:pPr>
            <w:r w:rsidRPr="008127E4">
              <w:rPr>
                <w:rFonts w:ascii="Times New Roman" w:hAnsi="Times New Roman" w:cs="Times New Roman"/>
                <w:b/>
                <w:sz w:val="20"/>
              </w:rPr>
              <w:t>Next 12 months</w:t>
            </w:r>
          </w:p>
        </w:tc>
        <w:tc>
          <w:tcPr>
            <w:tcW w:w="4140" w:type="dxa"/>
          </w:tcPr>
          <w:p w14:paraId="2E415D5E" w14:textId="77777777" w:rsidR="00063EAB" w:rsidRPr="008127E4" w:rsidRDefault="00B87889" w:rsidP="00D27E95">
            <w:pPr>
              <w:spacing w:before="40" w:after="40"/>
              <w:rPr>
                <w:rFonts w:ascii="Times New Roman" w:hAnsi="Times New Roman" w:cs="Times New Roman"/>
              </w:rPr>
            </w:pPr>
            <w:r w:rsidRPr="008127E4">
              <w:rPr>
                <w:rFonts w:ascii="Times New Roman" w:hAnsi="Times New Roman" w:cs="Times New Roman"/>
                <w:sz w:val="20"/>
              </w:rPr>
              <w:t>Consolidate course evidence and current funded research</w:t>
            </w:r>
          </w:p>
        </w:tc>
        <w:tc>
          <w:tcPr>
            <w:tcW w:w="3402" w:type="dxa"/>
          </w:tcPr>
          <w:p w14:paraId="1CA7B5B2" w14:textId="77777777" w:rsidR="00063EAB" w:rsidRPr="008127E4" w:rsidRDefault="00B87889" w:rsidP="00D27E95">
            <w:pPr>
              <w:spacing w:before="40" w:after="40"/>
              <w:rPr>
                <w:rFonts w:ascii="Times New Roman" w:hAnsi="Times New Roman" w:cs="Times New Roman"/>
              </w:rPr>
            </w:pPr>
            <w:r w:rsidRPr="008127E4">
              <w:rPr>
                <w:rFonts w:ascii="Times New Roman" w:hAnsi="Times New Roman" w:cs="Times New Roman"/>
                <w:sz w:val="20"/>
              </w:rPr>
              <w:t>Updated teaching portfolio; project milestones; trainee progress</w:t>
            </w:r>
          </w:p>
        </w:tc>
      </w:tr>
      <w:tr w:rsidR="00063EAB" w:rsidRPr="008127E4" w14:paraId="0AC0C9C7" w14:textId="77777777" w:rsidTr="00AD3D67">
        <w:tc>
          <w:tcPr>
            <w:tcW w:w="1620" w:type="dxa"/>
            <w:shd w:val="clear" w:color="auto" w:fill="F1EADF"/>
          </w:tcPr>
          <w:p w14:paraId="2E32D9A1" w14:textId="77777777" w:rsidR="00063EAB" w:rsidRPr="008127E4" w:rsidRDefault="00B87889" w:rsidP="00D27E95">
            <w:pPr>
              <w:spacing w:before="40" w:after="40"/>
              <w:rPr>
                <w:rFonts w:ascii="Times New Roman" w:hAnsi="Times New Roman" w:cs="Times New Roman"/>
              </w:rPr>
            </w:pPr>
            <w:r w:rsidRPr="008127E4">
              <w:rPr>
                <w:rFonts w:ascii="Times New Roman" w:hAnsi="Times New Roman" w:cs="Times New Roman"/>
                <w:b/>
                <w:sz w:val="20"/>
              </w:rPr>
              <w:t>Years 2–3</w:t>
            </w:r>
          </w:p>
        </w:tc>
        <w:tc>
          <w:tcPr>
            <w:tcW w:w="4140" w:type="dxa"/>
            <w:shd w:val="clear" w:color="auto" w:fill="F7F1E8"/>
          </w:tcPr>
          <w:p w14:paraId="6FD3B40D" w14:textId="77777777" w:rsidR="00063EAB" w:rsidRPr="008127E4" w:rsidRDefault="00B87889" w:rsidP="00D27E95">
            <w:pPr>
              <w:spacing w:before="40" w:after="40"/>
              <w:rPr>
                <w:rFonts w:ascii="Times New Roman" w:hAnsi="Times New Roman" w:cs="Times New Roman"/>
              </w:rPr>
            </w:pPr>
            <w:r w:rsidRPr="008127E4">
              <w:rPr>
                <w:rFonts w:ascii="Times New Roman" w:hAnsi="Times New Roman" w:cs="Times New Roman"/>
                <w:sz w:val="20"/>
              </w:rPr>
              <w:t>Develop collaborative student projects and research outputs</w:t>
            </w:r>
          </w:p>
        </w:tc>
        <w:tc>
          <w:tcPr>
            <w:tcW w:w="3402" w:type="dxa"/>
            <w:shd w:val="clear" w:color="auto" w:fill="F7F1E8"/>
          </w:tcPr>
          <w:p w14:paraId="27AF4A44" w14:textId="77777777" w:rsidR="00063EAB" w:rsidRPr="008127E4" w:rsidRDefault="00B87889" w:rsidP="00D27E95">
            <w:pPr>
              <w:spacing w:before="40" w:after="40"/>
              <w:rPr>
                <w:rFonts w:ascii="Times New Roman" w:hAnsi="Times New Roman" w:cs="Times New Roman"/>
              </w:rPr>
            </w:pPr>
            <w:r w:rsidRPr="008127E4">
              <w:rPr>
                <w:rFonts w:ascii="Times New Roman" w:hAnsi="Times New Roman" w:cs="Times New Roman"/>
                <w:sz w:val="20"/>
              </w:rPr>
              <w:t>Completed projects; publications; documented partner feedback</w:t>
            </w:r>
          </w:p>
        </w:tc>
      </w:tr>
      <w:tr w:rsidR="00063EAB" w:rsidRPr="008127E4" w14:paraId="625AFDF6" w14:textId="77777777" w:rsidTr="00AD3D67">
        <w:tc>
          <w:tcPr>
            <w:tcW w:w="1620" w:type="dxa"/>
            <w:shd w:val="clear" w:color="auto" w:fill="F1EADF"/>
          </w:tcPr>
          <w:p w14:paraId="21099E2D" w14:textId="77777777" w:rsidR="00063EAB" w:rsidRPr="008127E4" w:rsidRDefault="00B87889" w:rsidP="00D27E95">
            <w:pPr>
              <w:spacing w:before="40" w:after="40"/>
              <w:rPr>
                <w:rFonts w:ascii="Times New Roman" w:hAnsi="Times New Roman" w:cs="Times New Roman"/>
              </w:rPr>
            </w:pPr>
            <w:r w:rsidRPr="008127E4">
              <w:rPr>
                <w:rFonts w:ascii="Times New Roman" w:hAnsi="Times New Roman" w:cs="Times New Roman"/>
                <w:b/>
                <w:sz w:val="20"/>
              </w:rPr>
              <w:t>Years 3–5</w:t>
            </w:r>
          </w:p>
        </w:tc>
        <w:tc>
          <w:tcPr>
            <w:tcW w:w="4140" w:type="dxa"/>
          </w:tcPr>
          <w:p w14:paraId="0905F7BF" w14:textId="77777777" w:rsidR="00063EAB" w:rsidRPr="008127E4" w:rsidRDefault="00B87889" w:rsidP="00D27E95">
            <w:pPr>
              <w:spacing w:before="40" w:after="40"/>
              <w:rPr>
                <w:rFonts w:ascii="Times New Roman" w:hAnsi="Times New Roman" w:cs="Times New Roman"/>
              </w:rPr>
            </w:pPr>
            <w:r w:rsidRPr="008127E4">
              <w:rPr>
                <w:rFonts w:ascii="Times New Roman" w:hAnsi="Times New Roman" w:cs="Times New Roman"/>
                <w:sz w:val="20"/>
              </w:rPr>
              <w:t>Sustain a coherent AI research and training environment</w:t>
            </w:r>
          </w:p>
        </w:tc>
        <w:tc>
          <w:tcPr>
            <w:tcW w:w="3402" w:type="dxa"/>
          </w:tcPr>
          <w:p w14:paraId="44FE143B" w14:textId="77777777" w:rsidR="00063EAB" w:rsidRPr="008127E4" w:rsidRDefault="00B87889" w:rsidP="00D27E95">
            <w:pPr>
              <w:spacing w:before="40" w:after="40"/>
              <w:rPr>
                <w:rFonts w:ascii="Times New Roman" w:hAnsi="Times New Roman" w:cs="Times New Roman"/>
              </w:rPr>
            </w:pPr>
            <w:r w:rsidRPr="008127E4">
              <w:rPr>
                <w:rFonts w:ascii="Times New Roman" w:hAnsi="Times New Roman" w:cs="Times New Roman"/>
                <w:sz w:val="20"/>
              </w:rPr>
              <w:t>Funding outcomes; completed degrees; curriculum and service contributions</w:t>
            </w:r>
          </w:p>
        </w:tc>
      </w:tr>
    </w:tbl>
    <w:p w14:paraId="57CDC119" w14:textId="77777777" w:rsidR="00063EAB" w:rsidRPr="008127E4" w:rsidRDefault="00063EAB" w:rsidP="00D62BD1"/>
    <w:p w14:paraId="0B75CA28" w14:textId="77777777" w:rsidR="00063EAB" w:rsidRPr="008127E4" w:rsidRDefault="00B87889" w:rsidP="00D62BD1">
      <w:pPr>
        <w:pStyle w:val="Heading1"/>
        <w:pageBreakBefore/>
      </w:pPr>
      <w:bookmarkStart w:id="98" w:name="ref_A"/>
      <w:bookmarkStart w:id="99" w:name="toc_215"/>
      <w:r w:rsidRPr="008127E4">
        <w:lastRenderedPageBreak/>
        <w:t>Appendix A. Academic curriculum vitae</w:t>
      </w:r>
      <w:bookmarkEnd w:id="98"/>
      <w:bookmarkEnd w:id="99"/>
    </w:p>
    <w:p w14:paraId="40D90D7D" w14:textId="77777777" w:rsidR="00751BE6" w:rsidRDefault="00751BE6" w:rsidP="00990AE6">
      <w:pPr>
        <w:spacing w:after="0"/>
        <w:rPr>
          <w:b/>
        </w:rPr>
      </w:pPr>
    </w:p>
    <w:p w14:paraId="61E74DA6" w14:textId="77777777" w:rsidR="00063EAB" w:rsidRPr="008127E4" w:rsidRDefault="00B87889" w:rsidP="00990AE6">
      <w:pPr>
        <w:spacing w:after="0"/>
      </w:pPr>
      <w:r w:rsidRPr="008127E4">
        <w:rPr>
          <w:b/>
        </w:rPr>
        <w:t>Rachid Hedjam, PhD</w:t>
      </w:r>
    </w:p>
    <w:p w14:paraId="019ABFF6" w14:textId="77777777" w:rsidR="00063EAB" w:rsidRPr="008127E4" w:rsidRDefault="00B87889" w:rsidP="00990AE6">
      <w:pPr>
        <w:spacing w:after="0"/>
      </w:pPr>
      <w:r w:rsidRPr="008127E4">
        <w:t>Associate Professor, Department of Computer Science, Bishop's University</w:t>
      </w:r>
    </w:p>
    <w:p w14:paraId="28C2EE00" w14:textId="77777777" w:rsidR="00063EAB" w:rsidRPr="008127E4" w:rsidRDefault="00B87889" w:rsidP="00990AE6">
      <w:pPr>
        <w:spacing w:after="0"/>
      </w:pPr>
      <w:r w:rsidRPr="008127E4">
        <w:t>rhedjam@ubishops.ca · 2600 College Street, Sherbrooke, Quebec, Canada J1M 1Z7</w:t>
      </w:r>
      <w:r w:rsidRPr="008127E4">
        <w:rPr>
          <w:i/>
          <w:color w:val="7A7468"/>
          <w:sz w:val="20"/>
        </w:rPr>
        <w:t>.</w:t>
      </w:r>
    </w:p>
    <w:p w14:paraId="5931413A" w14:textId="77777777" w:rsidR="00063EAB" w:rsidRPr="008127E4" w:rsidRDefault="00B87889" w:rsidP="00D62BD1">
      <w:pPr>
        <w:pStyle w:val="Heading2"/>
      </w:pPr>
      <w:bookmarkStart w:id="100" w:name="ref_A1"/>
      <w:bookmarkStart w:id="101" w:name="toc_220"/>
      <w:r w:rsidRPr="008127E4">
        <w:t>A1. Education and postdoctoral training</w:t>
      </w:r>
      <w:bookmarkEnd w:id="100"/>
      <w:bookmarkEnd w:id="101"/>
    </w:p>
    <w:p w14:paraId="51A0417F" w14:textId="77777777" w:rsidR="00063EAB" w:rsidRPr="008127E4" w:rsidRDefault="00B87889" w:rsidP="00D62BD1">
      <w:pPr>
        <w:pStyle w:val="ListBullet"/>
        <w:spacing w:after="60"/>
      </w:pPr>
      <w:r w:rsidRPr="008127E4">
        <w:t>2013–2017 — Postdoctoral Fellow, McGill University, Montreal, Canada — Machine Learning and Optimization with Application to Multidimensional Data Analysis</w:t>
      </w:r>
    </w:p>
    <w:p w14:paraId="0BFD8B31" w14:textId="77777777" w:rsidR="00063EAB" w:rsidRPr="008127E4" w:rsidRDefault="00B87889" w:rsidP="00D62BD1">
      <w:pPr>
        <w:pStyle w:val="ListBullet"/>
        <w:spacing w:after="60"/>
      </w:pPr>
      <w:r w:rsidRPr="008127E4">
        <w:t xml:space="preserve">2009–2013 — PhD in Engineering (highest </w:t>
      </w:r>
      <w:r w:rsidR="00990AE6" w:rsidRPr="008127E4">
        <w:t>honor</w:t>
      </w:r>
      <w:r w:rsidRPr="008127E4">
        <w:t>), ÉTS, University of Quebec, Montreal — Dissertation: Visual Image Processing in Various Representation Spaces for Heritage Documentary Preservation</w:t>
      </w:r>
    </w:p>
    <w:p w14:paraId="18D1996A" w14:textId="77777777" w:rsidR="00063EAB" w:rsidRPr="008127E4" w:rsidRDefault="00B87889" w:rsidP="00D62BD1">
      <w:pPr>
        <w:pStyle w:val="ListBullet"/>
        <w:spacing w:after="60"/>
      </w:pPr>
      <w:r w:rsidRPr="008127E4">
        <w:t xml:space="preserve">2005–2009 — MSc in Computer Science (highest </w:t>
      </w:r>
      <w:r w:rsidR="00990AE6" w:rsidRPr="008127E4">
        <w:t>honor</w:t>
      </w:r>
      <w:r w:rsidRPr="008127E4">
        <w:t>), Université de Montréal — Dissertation: A Hierarchical Graph-based Markovian Clustering Approach for the Unsupervised Segmentation of Textured Color Images</w:t>
      </w:r>
    </w:p>
    <w:p w14:paraId="3BF73D57" w14:textId="77777777" w:rsidR="00063EAB" w:rsidRPr="008127E4" w:rsidRDefault="00B87889" w:rsidP="00D62BD1">
      <w:pPr>
        <w:pStyle w:val="ListBullet"/>
        <w:spacing w:after="60"/>
      </w:pPr>
      <w:r w:rsidRPr="008127E4">
        <w:t xml:space="preserve">1999 — BSc in Computer Science (highest </w:t>
      </w:r>
      <w:r w:rsidR="00990AE6" w:rsidRPr="008127E4">
        <w:t>honor</w:t>
      </w:r>
      <w:r w:rsidRPr="008127E4">
        <w:t xml:space="preserve">), University of </w:t>
      </w:r>
      <w:proofErr w:type="spellStart"/>
      <w:r w:rsidRPr="008127E4">
        <w:t>Setif</w:t>
      </w:r>
      <w:proofErr w:type="spellEnd"/>
      <w:r w:rsidRPr="008127E4">
        <w:t>, Algeria — Dissertation: Echo Fix Detection in Meteorological RADAR Images</w:t>
      </w:r>
    </w:p>
    <w:p w14:paraId="16F91789" w14:textId="77777777" w:rsidR="00063EAB" w:rsidRPr="008127E4" w:rsidRDefault="00B87889" w:rsidP="00D62BD1">
      <w:pPr>
        <w:pStyle w:val="Heading2"/>
      </w:pPr>
      <w:bookmarkStart w:id="102" w:name="ref_A2"/>
      <w:bookmarkStart w:id="103" w:name="toc_225"/>
      <w:r w:rsidRPr="008127E4">
        <w:t>A2. Appointments and professional experience</w:t>
      </w:r>
      <w:bookmarkEnd w:id="102"/>
      <w:bookmarkEnd w:id="103"/>
    </w:p>
    <w:tbl>
      <w:tblPr>
        <w:tblW w:w="0" w:type="auto"/>
        <w:tblInd w:w="468" w:type="dxa"/>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2292"/>
        <w:gridCol w:w="2208"/>
        <w:gridCol w:w="4320"/>
      </w:tblGrid>
      <w:tr w:rsidR="00063EAB" w:rsidRPr="008127E4" w14:paraId="61E8B840" w14:textId="77777777" w:rsidTr="00751BE6">
        <w:tc>
          <w:tcPr>
            <w:tcW w:w="2292" w:type="dxa"/>
            <w:shd w:val="clear" w:color="auto" w:fill="3D3929"/>
          </w:tcPr>
          <w:p w14:paraId="6D08AFF1"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Dates</w:t>
            </w:r>
          </w:p>
        </w:tc>
        <w:tc>
          <w:tcPr>
            <w:tcW w:w="2208" w:type="dxa"/>
            <w:shd w:val="clear" w:color="auto" w:fill="3D3929"/>
          </w:tcPr>
          <w:p w14:paraId="0152B434"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Position</w:t>
            </w:r>
          </w:p>
        </w:tc>
        <w:tc>
          <w:tcPr>
            <w:tcW w:w="4320" w:type="dxa"/>
            <w:shd w:val="clear" w:color="auto" w:fill="3D3929"/>
          </w:tcPr>
          <w:p w14:paraId="5CD7E7E9"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Institution</w:t>
            </w:r>
          </w:p>
        </w:tc>
      </w:tr>
      <w:tr w:rsidR="00063EAB" w:rsidRPr="008127E4" w14:paraId="7B84D420" w14:textId="77777777" w:rsidTr="00751BE6">
        <w:tc>
          <w:tcPr>
            <w:tcW w:w="2292" w:type="dxa"/>
            <w:shd w:val="clear" w:color="auto" w:fill="F1EADF"/>
          </w:tcPr>
          <w:p w14:paraId="37F1560D"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 xml:space="preserve">01/2026 – present </w:t>
            </w:r>
          </w:p>
        </w:tc>
        <w:tc>
          <w:tcPr>
            <w:tcW w:w="2208" w:type="dxa"/>
          </w:tcPr>
          <w:p w14:paraId="407F12A7"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Associate Professor</w:t>
            </w:r>
          </w:p>
        </w:tc>
        <w:tc>
          <w:tcPr>
            <w:tcW w:w="4320" w:type="dxa"/>
          </w:tcPr>
          <w:p w14:paraId="65FB7A04"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Bishop's University, Canada</w:t>
            </w:r>
          </w:p>
        </w:tc>
      </w:tr>
      <w:tr w:rsidR="00063EAB" w:rsidRPr="008127E4" w14:paraId="5A6120FD" w14:textId="77777777" w:rsidTr="00751BE6">
        <w:tc>
          <w:tcPr>
            <w:tcW w:w="2292" w:type="dxa"/>
            <w:shd w:val="clear" w:color="auto" w:fill="F1EADF"/>
          </w:tcPr>
          <w:p w14:paraId="31CAC650"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06/2026 – present</w:t>
            </w:r>
          </w:p>
        </w:tc>
        <w:tc>
          <w:tcPr>
            <w:tcW w:w="2208" w:type="dxa"/>
            <w:shd w:val="clear" w:color="auto" w:fill="F7F1E8"/>
          </w:tcPr>
          <w:p w14:paraId="4B26BA1D"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Adjunct Professor</w:t>
            </w:r>
          </w:p>
        </w:tc>
        <w:tc>
          <w:tcPr>
            <w:tcW w:w="4320" w:type="dxa"/>
            <w:shd w:val="clear" w:color="auto" w:fill="F7F1E8"/>
          </w:tcPr>
          <w:p w14:paraId="27BEB637"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Université de Sherbrooke, Canada</w:t>
            </w:r>
          </w:p>
        </w:tc>
      </w:tr>
      <w:tr w:rsidR="00063EAB" w:rsidRPr="008127E4" w14:paraId="26EEDC90" w14:textId="77777777" w:rsidTr="00751BE6">
        <w:tc>
          <w:tcPr>
            <w:tcW w:w="2292" w:type="dxa"/>
            <w:shd w:val="clear" w:color="auto" w:fill="F1EADF"/>
          </w:tcPr>
          <w:p w14:paraId="5B3B6EEA"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01/2026 – present</w:t>
            </w:r>
          </w:p>
        </w:tc>
        <w:tc>
          <w:tcPr>
            <w:tcW w:w="2208" w:type="dxa"/>
          </w:tcPr>
          <w:p w14:paraId="121ADB28"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Adjunct Professor</w:t>
            </w:r>
          </w:p>
        </w:tc>
        <w:tc>
          <w:tcPr>
            <w:tcW w:w="4320" w:type="dxa"/>
          </w:tcPr>
          <w:p w14:paraId="2B564056"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University of Quebec at Outaouais (UQO), Canada</w:t>
            </w:r>
          </w:p>
        </w:tc>
      </w:tr>
      <w:tr w:rsidR="00063EAB" w:rsidRPr="008127E4" w14:paraId="79B741B2" w14:textId="77777777" w:rsidTr="00751BE6">
        <w:tc>
          <w:tcPr>
            <w:tcW w:w="2292" w:type="dxa"/>
            <w:shd w:val="clear" w:color="auto" w:fill="F1EADF"/>
          </w:tcPr>
          <w:p w14:paraId="3490586E"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2023 – 2026</w:t>
            </w:r>
          </w:p>
        </w:tc>
        <w:tc>
          <w:tcPr>
            <w:tcW w:w="2208" w:type="dxa"/>
            <w:shd w:val="clear" w:color="auto" w:fill="F7F1E8"/>
          </w:tcPr>
          <w:p w14:paraId="209D3ED1"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Assistant Professor</w:t>
            </w:r>
          </w:p>
        </w:tc>
        <w:tc>
          <w:tcPr>
            <w:tcW w:w="4320" w:type="dxa"/>
            <w:shd w:val="clear" w:color="auto" w:fill="F7F1E8"/>
          </w:tcPr>
          <w:p w14:paraId="4B7F9D02"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Bishop's University, Canada</w:t>
            </w:r>
          </w:p>
        </w:tc>
      </w:tr>
      <w:tr w:rsidR="00063EAB" w:rsidRPr="008127E4" w14:paraId="49B11260" w14:textId="77777777" w:rsidTr="00751BE6">
        <w:tc>
          <w:tcPr>
            <w:tcW w:w="2292" w:type="dxa"/>
            <w:shd w:val="clear" w:color="auto" w:fill="F1EADF"/>
          </w:tcPr>
          <w:p w14:paraId="0660400E"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01/2024 – present</w:t>
            </w:r>
          </w:p>
        </w:tc>
        <w:tc>
          <w:tcPr>
            <w:tcW w:w="2208" w:type="dxa"/>
          </w:tcPr>
          <w:p w14:paraId="35860C43"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Head, AI Track</w:t>
            </w:r>
          </w:p>
        </w:tc>
        <w:tc>
          <w:tcPr>
            <w:tcW w:w="4320" w:type="dxa"/>
          </w:tcPr>
          <w:p w14:paraId="72914280"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AMI-Lab / Research Centre on Aging, Université de Sherbrooke</w:t>
            </w:r>
          </w:p>
        </w:tc>
      </w:tr>
      <w:tr w:rsidR="00063EAB" w:rsidRPr="008127E4" w14:paraId="2DE891E5" w14:textId="77777777" w:rsidTr="00751BE6">
        <w:tc>
          <w:tcPr>
            <w:tcW w:w="2292" w:type="dxa"/>
            <w:shd w:val="clear" w:color="auto" w:fill="F1EADF"/>
          </w:tcPr>
          <w:p w14:paraId="291AB9AE"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2021 – 2023</w:t>
            </w:r>
          </w:p>
        </w:tc>
        <w:tc>
          <w:tcPr>
            <w:tcW w:w="2208" w:type="dxa"/>
            <w:shd w:val="clear" w:color="auto" w:fill="F7F1E8"/>
          </w:tcPr>
          <w:p w14:paraId="015202A9"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Associate Professor</w:t>
            </w:r>
          </w:p>
        </w:tc>
        <w:tc>
          <w:tcPr>
            <w:tcW w:w="4320" w:type="dxa"/>
            <w:shd w:val="clear" w:color="auto" w:fill="F7F1E8"/>
          </w:tcPr>
          <w:p w14:paraId="423CB495"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Sultan Qaboos University (SQU), Oman</w:t>
            </w:r>
          </w:p>
        </w:tc>
      </w:tr>
      <w:tr w:rsidR="00063EAB" w:rsidRPr="008127E4" w14:paraId="1AE959D3" w14:textId="77777777" w:rsidTr="00751BE6">
        <w:tc>
          <w:tcPr>
            <w:tcW w:w="2292" w:type="dxa"/>
            <w:shd w:val="clear" w:color="auto" w:fill="F1EADF"/>
          </w:tcPr>
          <w:p w14:paraId="4E31D45C"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2021 – present</w:t>
            </w:r>
          </w:p>
        </w:tc>
        <w:tc>
          <w:tcPr>
            <w:tcW w:w="2208" w:type="dxa"/>
          </w:tcPr>
          <w:p w14:paraId="68ACA2EA"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Consultant, Data Scientist</w:t>
            </w:r>
          </w:p>
        </w:tc>
        <w:tc>
          <w:tcPr>
            <w:tcW w:w="4320" w:type="dxa"/>
          </w:tcPr>
          <w:p w14:paraId="41F2CE83" w14:textId="77777777" w:rsidR="00063EAB" w:rsidRPr="008127E4" w:rsidRDefault="00B87889" w:rsidP="00D62BD1">
            <w:pPr>
              <w:spacing w:before="40" w:after="40"/>
              <w:jc w:val="both"/>
              <w:rPr>
                <w:rFonts w:ascii="Times New Roman" w:hAnsi="Times New Roman" w:cs="Times New Roman"/>
              </w:rPr>
            </w:pPr>
            <w:proofErr w:type="spellStart"/>
            <w:r w:rsidRPr="008127E4">
              <w:rPr>
                <w:rFonts w:ascii="Times New Roman" w:hAnsi="Times New Roman" w:cs="Times New Roman"/>
                <w:sz w:val="20"/>
              </w:rPr>
              <w:t>PreScouter</w:t>
            </w:r>
            <w:proofErr w:type="spellEnd"/>
            <w:r w:rsidRPr="008127E4">
              <w:rPr>
                <w:rFonts w:ascii="Times New Roman" w:hAnsi="Times New Roman" w:cs="Times New Roman"/>
                <w:sz w:val="20"/>
              </w:rPr>
              <w:t>, USA</w:t>
            </w:r>
          </w:p>
        </w:tc>
      </w:tr>
      <w:tr w:rsidR="00063EAB" w:rsidRPr="008127E4" w14:paraId="13B144D5" w14:textId="77777777" w:rsidTr="00751BE6">
        <w:tc>
          <w:tcPr>
            <w:tcW w:w="2292" w:type="dxa"/>
            <w:shd w:val="clear" w:color="auto" w:fill="F1EADF"/>
          </w:tcPr>
          <w:p w14:paraId="0527AC27"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2020 – present</w:t>
            </w:r>
          </w:p>
        </w:tc>
        <w:tc>
          <w:tcPr>
            <w:tcW w:w="2208" w:type="dxa"/>
            <w:shd w:val="clear" w:color="auto" w:fill="F7F1E8"/>
          </w:tcPr>
          <w:p w14:paraId="5E0405FE"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Consultant, Data Science</w:t>
            </w:r>
          </w:p>
        </w:tc>
        <w:tc>
          <w:tcPr>
            <w:tcW w:w="4320" w:type="dxa"/>
            <w:shd w:val="clear" w:color="auto" w:fill="F7F1E8"/>
          </w:tcPr>
          <w:p w14:paraId="5B66D975"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Sultan Qaboos University (SQU), Oman</w:t>
            </w:r>
          </w:p>
        </w:tc>
      </w:tr>
      <w:tr w:rsidR="00063EAB" w:rsidRPr="008127E4" w14:paraId="015E53F7" w14:textId="77777777" w:rsidTr="00751BE6">
        <w:tc>
          <w:tcPr>
            <w:tcW w:w="2292" w:type="dxa"/>
            <w:shd w:val="clear" w:color="auto" w:fill="F1EADF"/>
          </w:tcPr>
          <w:p w14:paraId="12AA655D"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08/2017 – 2020</w:t>
            </w:r>
          </w:p>
        </w:tc>
        <w:tc>
          <w:tcPr>
            <w:tcW w:w="2208" w:type="dxa"/>
          </w:tcPr>
          <w:p w14:paraId="2DFF6D4A"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Assistant Professor</w:t>
            </w:r>
          </w:p>
        </w:tc>
        <w:tc>
          <w:tcPr>
            <w:tcW w:w="4320" w:type="dxa"/>
          </w:tcPr>
          <w:p w14:paraId="3B1074D1"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Sultan Qaboos University (SQU), Oman</w:t>
            </w:r>
          </w:p>
        </w:tc>
      </w:tr>
      <w:tr w:rsidR="00063EAB" w:rsidRPr="008127E4" w14:paraId="5FD3A287" w14:textId="77777777" w:rsidTr="00751BE6">
        <w:tc>
          <w:tcPr>
            <w:tcW w:w="2292" w:type="dxa"/>
            <w:shd w:val="clear" w:color="auto" w:fill="F1EADF"/>
          </w:tcPr>
          <w:p w14:paraId="1AC7DCA3"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2014 – 2017</w:t>
            </w:r>
          </w:p>
        </w:tc>
        <w:tc>
          <w:tcPr>
            <w:tcW w:w="2208" w:type="dxa"/>
            <w:shd w:val="clear" w:color="auto" w:fill="F7F1E8"/>
          </w:tcPr>
          <w:p w14:paraId="00680BA6"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Postdoctoral Researcher</w:t>
            </w:r>
          </w:p>
        </w:tc>
        <w:tc>
          <w:tcPr>
            <w:tcW w:w="4320" w:type="dxa"/>
            <w:shd w:val="clear" w:color="auto" w:fill="F7F1E8"/>
          </w:tcPr>
          <w:p w14:paraId="32938149"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 xml:space="preserve">Applied Remote Sensing Laboratory, McGill </w:t>
            </w:r>
            <w:r w:rsidRPr="008127E4">
              <w:rPr>
                <w:rFonts w:ascii="Times New Roman" w:hAnsi="Times New Roman" w:cs="Times New Roman"/>
                <w:sz w:val="20"/>
              </w:rPr>
              <w:lastRenderedPageBreak/>
              <w:t>University</w:t>
            </w:r>
          </w:p>
        </w:tc>
      </w:tr>
      <w:tr w:rsidR="00063EAB" w:rsidRPr="008127E4" w14:paraId="5488A37E" w14:textId="77777777" w:rsidTr="00751BE6">
        <w:tc>
          <w:tcPr>
            <w:tcW w:w="2292" w:type="dxa"/>
            <w:shd w:val="clear" w:color="auto" w:fill="F1EADF"/>
          </w:tcPr>
          <w:p w14:paraId="550EECD2"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lastRenderedPageBreak/>
              <w:t>2014 – 2017</w:t>
            </w:r>
          </w:p>
        </w:tc>
        <w:tc>
          <w:tcPr>
            <w:tcW w:w="2208" w:type="dxa"/>
          </w:tcPr>
          <w:p w14:paraId="38A0194B"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Data Scientist and Project Coordinator</w:t>
            </w:r>
          </w:p>
        </w:tc>
        <w:tc>
          <w:tcPr>
            <w:tcW w:w="4320" w:type="dxa"/>
          </w:tcPr>
          <w:p w14:paraId="70F72663" w14:textId="77777777" w:rsidR="00063EAB" w:rsidRPr="008127E4" w:rsidRDefault="00B87889" w:rsidP="00D62BD1">
            <w:pPr>
              <w:spacing w:before="40" w:after="40"/>
              <w:jc w:val="both"/>
              <w:rPr>
                <w:rFonts w:ascii="Times New Roman" w:hAnsi="Times New Roman" w:cs="Times New Roman"/>
              </w:rPr>
            </w:pPr>
            <w:proofErr w:type="spellStart"/>
            <w:r w:rsidRPr="008127E4">
              <w:rPr>
                <w:rFonts w:ascii="Times New Roman" w:hAnsi="Times New Roman" w:cs="Times New Roman"/>
                <w:sz w:val="20"/>
              </w:rPr>
              <w:t>Synchromedia</w:t>
            </w:r>
            <w:proofErr w:type="spellEnd"/>
            <w:r w:rsidRPr="008127E4">
              <w:rPr>
                <w:rFonts w:ascii="Times New Roman" w:hAnsi="Times New Roman" w:cs="Times New Roman"/>
                <w:sz w:val="20"/>
              </w:rPr>
              <w:t xml:space="preserve"> Laboratory, ÉTS, University of Quebec</w:t>
            </w:r>
          </w:p>
        </w:tc>
      </w:tr>
      <w:tr w:rsidR="00063EAB" w:rsidRPr="008127E4" w14:paraId="0BC0B0E4" w14:textId="77777777" w:rsidTr="00751BE6">
        <w:tc>
          <w:tcPr>
            <w:tcW w:w="2292" w:type="dxa"/>
            <w:shd w:val="clear" w:color="auto" w:fill="F1EADF"/>
          </w:tcPr>
          <w:p w14:paraId="18F4F89C"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2011 – 2015</w:t>
            </w:r>
          </w:p>
        </w:tc>
        <w:tc>
          <w:tcPr>
            <w:tcW w:w="2208" w:type="dxa"/>
            <w:shd w:val="clear" w:color="auto" w:fill="F7F1E8"/>
          </w:tcPr>
          <w:p w14:paraId="08F2385D"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Laboratory Instructor</w:t>
            </w:r>
          </w:p>
        </w:tc>
        <w:tc>
          <w:tcPr>
            <w:tcW w:w="4320" w:type="dxa"/>
            <w:shd w:val="clear" w:color="auto" w:fill="F7F1E8"/>
          </w:tcPr>
          <w:p w14:paraId="4F690A65" w14:textId="77777777" w:rsidR="00063EAB" w:rsidRPr="008127E4" w:rsidRDefault="00B87889" w:rsidP="00D62BD1">
            <w:pPr>
              <w:spacing w:before="40" w:after="40"/>
              <w:jc w:val="both"/>
              <w:rPr>
                <w:rFonts w:ascii="Times New Roman" w:hAnsi="Times New Roman" w:cs="Times New Roman"/>
              </w:rPr>
            </w:pPr>
            <w:proofErr w:type="spellStart"/>
            <w:r w:rsidRPr="008127E4">
              <w:rPr>
                <w:rFonts w:ascii="Times New Roman" w:hAnsi="Times New Roman" w:cs="Times New Roman"/>
                <w:sz w:val="20"/>
              </w:rPr>
              <w:t>Synchromedia</w:t>
            </w:r>
            <w:proofErr w:type="spellEnd"/>
            <w:r w:rsidRPr="008127E4">
              <w:rPr>
                <w:rFonts w:ascii="Times New Roman" w:hAnsi="Times New Roman" w:cs="Times New Roman"/>
                <w:sz w:val="20"/>
              </w:rPr>
              <w:t xml:space="preserve"> Laboratory, ÉTS, University of Quebec</w:t>
            </w:r>
          </w:p>
        </w:tc>
      </w:tr>
      <w:tr w:rsidR="00063EAB" w:rsidRPr="008127E4" w14:paraId="655250DF" w14:textId="77777777" w:rsidTr="00751BE6">
        <w:tc>
          <w:tcPr>
            <w:tcW w:w="2292" w:type="dxa"/>
            <w:shd w:val="clear" w:color="auto" w:fill="F1EADF"/>
          </w:tcPr>
          <w:p w14:paraId="7A4ED964"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Summer 2019</w:t>
            </w:r>
          </w:p>
        </w:tc>
        <w:tc>
          <w:tcPr>
            <w:tcW w:w="2208" w:type="dxa"/>
          </w:tcPr>
          <w:p w14:paraId="3DF6C4DE"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Research Visit</w:t>
            </w:r>
          </w:p>
        </w:tc>
        <w:tc>
          <w:tcPr>
            <w:tcW w:w="4320" w:type="dxa"/>
          </w:tcPr>
          <w:p w14:paraId="3EEB5616"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SRP Laboratory, University of Trento, Italy</w:t>
            </w:r>
          </w:p>
        </w:tc>
      </w:tr>
      <w:tr w:rsidR="00063EAB" w:rsidRPr="00C4506A" w14:paraId="4EEDAA3C" w14:textId="77777777" w:rsidTr="00751BE6">
        <w:tc>
          <w:tcPr>
            <w:tcW w:w="2292" w:type="dxa"/>
            <w:shd w:val="clear" w:color="auto" w:fill="F1EADF"/>
          </w:tcPr>
          <w:p w14:paraId="21F574C6"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Summer 2018</w:t>
            </w:r>
          </w:p>
        </w:tc>
        <w:tc>
          <w:tcPr>
            <w:tcW w:w="2208" w:type="dxa"/>
            <w:shd w:val="clear" w:color="auto" w:fill="F7F1E8"/>
          </w:tcPr>
          <w:p w14:paraId="608D89C6"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Research Visit</w:t>
            </w:r>
          </w:p>
        </w:tc>
        <w:tc>
          <w:tcPr>
            <w:tcW w:w="4320" w:type="dxa"/>
            <w:shd w:val="clear" w:color="auto" w:fill="F7F1E8"/>
          </w:tcPr>
          <w:p w14:paraId="30EB5376" w14:textId="77777777" w:rsidR="00063EAB" w:rsidRPr="008127E4" w:rsidRDefault="00B87889" w:rsidP="00D62BD1">
            <w:pPr>
              <w:spacing w:before="40" w:after="40"/>
              <w:jc w:val="both"/>
              <w:rPr>
                <w:rFonts w:ascii="Times New Roman" w:hAnsi="Times New Roman" w:cs="Times New Roman"/>
                <w:lang w:val="fr-CA"/>
              </w:rPr>
            </w:pPr>
            <w:r w:rsidRPr="008127E4">
              <w:rPr>
                <w:rFonts w:ascii="Times New Roman" w:hAnsi="Times New Roman" w:cs="Times New Roman"/>
                <w:sz w:val="20"/>
                <w:lang w:val="fr-CA"/>
              </w:rPr>
              <w:t xml:space="preserve">DIRO </w:t>
            </w:r>
            <w:proofErr w:type="spellStart"/>
            <w:r w:rsidRPr="008127E4">
              <w:rPr>
                <w:rFonts w:ascii="Times New Roman" w:hAnsi="Times New Roman" w:cs="Times New Roman"/>
                <w:sz w:val="20"/>
                <w:lang w:val="fr-CA"/>
              </w:rPr>
              <w:t>Laboratory</w:t>
            </w:r>
            <w:proofErr w:type="spellEnd"/>
            <w:r w:rsidRPr="008127E4">
              <w:rPr>
                <w:rFonts w:ascii="Times New Roman" w:hAnsi="Times New Roman" w:cs="Times New Roman"/>
                <w:sz w:val="20"/>
                <w:lang w:val="fr-CA"/>
              </w:rPr>
              <w:t>, Université de Montréal</w:t>
            </w:r>
          </w:p>
        </w:tc>
      </w:tr>
    </w:tbl>
    <w:p w14:paraId="0EA8ADDF" w14:textId="77777777" w:rsidR="00751BE6" w:rsidRPr="009B5568" w:rsidRDefault="00751BE6" w:rsidP="00D62BD1">
      <w:pPr>
        <w:rPr>
          <w:lang w:val="fr-CA"/>
        </w:rPr>
      </w:pPr>
    </w:p>
    <w:p w14:paraId="7822F0F7" w14:textId="77777777" w:rsidR="00063EAB" w:rsidRPr="008127E4" w:rsidRDefault="00B87889" w:rsidP="00D62BD1">
      <w:pPr>
        <w:pStyle w:val="Heading2"/>
      </w:pPr>
      <w:bookmarkStart w:id="104" w:name="ref_A3"/>
      <w:bookmarkStart w:id="105" w:name="toc_227"/>
      <w:r w:rsidRPr="008127E4">
        <w:t>A3. Research interests</w:t>
      </w:r>
      <w:bookmarkEnd w:id="104"/>
      <w:bookmarkEnd w:id="105"/>
    </w:p>
    <w:p w14:paraId="6F833355" w14:textId="77777777" w:rsidR="00063EAB" w:rsidRPr="008127E4" w:rsidRDefault="00B87889" w:rsidP="00D62BD1">
      <w:pPr>
        <w:spacing w:after="120"/>
      </w:pPr>
      <w:r w:rsidRPr="008127E4">
        <w:t>Core areas: Artificial Intelligence, Machine Learning, Deep Learning, Data Science, Computer Vision and Image Processing, Remote Sensing Image Analysis, Data Mining, Document Image Analysis.</w:t>
      </w:r>
    </w:p>
    <w:p w14:paraId="17552A9C" w14:textId="77777777" w:rsidR="00063EAB" w:rsidRPr="008127E4" w:rsidRDefault="00B87889" w:rsidP="00D62BD1">
      <w:pPr>
        <w:spacing w:after="120"/>
      </w:pPr>
      <w:r w:rsidRPr="008127E4">
        <w:rPr>
          <w:b/>
        </w:rPr>
        <w:t>Applications:</w:t>
      </w:r>
    </w:p>
    <w:p w14:paraId="39505759" w14:textId="77777777" w:rsidR="00063EAB" w:rsidRPr="008127E4" w:rsidRDefault="00B87889" w:rsidP="00751BE6">
      <w:pPr>
        <w:pStyle w:val="ListBullet"/>
        <w:spacing w:after="60" w:line="240" w:lineRule="auto"/>
      </w:pPr>
      <w:r w:rsidRPr="008127E4">
        <w:t>Data classification / categorization</w:t>
      </w:r>
    </w:p>
    <w:p w14:paraId="5A33BF68" w14:textId="77777777" w:rsidR="00063EAB" w:rsidRPr="008127E4" w:rsidRDefault="00B87889" w:rsidP="00751BE6">
      <w:pPr>
        <w:pStyle w:val="ListBullet"/>
        <w:spacing w:after="60" w:line="240" w:lineRule="auto"/>
      </w:pPr>
      <w:r w:rsidRPr="008127E4">
        <w:t>Data clustering</w:t>
      </w:r>
    </w:p>
    <w:p w14:paraId="0E42DCF7" w14:textId="77777777" w:rsidR="00063EAB" w:rsidRPr="008127E4" w:rsidRDefault="00B87889" w:rsidP="00751BE6">
      <w:pPr>
        <w:pStyle w:val="ListBullet"/>
        <w:spacing w:after="60" w:line="240" w:lineRule="auto"/>
      </w:pPr>
      <w:r w:rsidRPr="008127E4">
        <w:t>Data discovery / mining</w:t>
      </w:r>
    </w:p>
    <w:p w14:paraId="36239D96" w14:textId="77777777" w:rsidR="00063EAB" w:rsidRPr="008127E4" w:rsidRDefault="00B87889" w:rsidP="00751BE6">
      <w:pPr>
        <w:pStyle w:val="ListBullet"/>
        <w:spacing w:after="60" w:line="240" w:lineRule="auto"/>
      </w:pPr>
      <w:r w:rsidRPr="008127E4">
        <w:t>Dimensionality reduction and feature selection</w:t>
      </w:r>
    </w:p>
    <w:p w14:paraId="0F6163A1" w14:textId="77777777" w:rsidR="00063EAB" w:rsidRPr="008127E4" w:rsidRDefault="00B87889" w:rsidP="00751BE6">
      <w:pPr>
        <w:pStyle w:val="ListBullet"/>
        <w:spacing w:after="60" w:line="240" w:lineRule="auto"/>
      </w:pPr>
      <w:r w:rsidRPr="008127E4">
        <w:t>Biomedical image analysis (e.g., breast-cancer detection from histology images)</w:t>
      </w:r>
    </w:p>
    <w:p w14:paraId="2637CCB0" w14:textId="77777777" w:rsidR="00063EAB" w:rsidRPr="008127E4" w:rsidRDefault="00B87889" w:rsidP="00751BE6">
      <w:pPr>
        <w:pStyle w:val="ListBullet"/>
        <w:spacing w:after="60" w:line="240" w:lineRule="auto"/>
      </w:pPr>
      <w:r w:rsidRPr="008127E4">
        <w:t>Change detection in remote sensing</w:t>
      </w:r>
    </w:p>
    <w:p w14:paraId="45B4546E" w14:textId="77777777" w:rsidR="00063EAB" w:rsidRPr="008127E4" w:rsidRDefault="00B87889" w:rsidP="00751BE6">
      <w:pPr>
        <w:pStyle w:val="ListBullet"/>
        <w:spacing w:after="60" w:line="240" w:lineRule="auto"/>
      </w:pPr>
      <w:r w:rsidRPr="008127E4">
        <w:t>Anomaly detection (e.g., change detection, network intrusion detection)</w:t>
      </w:r>
    </w:p>
    <w:p w14:paraId="3217C74B" w14:textId="77777777" w:rsidR="00063EAB" w:rsidRPr="008127E4" w:rsidRDefault="00B87889" w:rsidP="00751BE6">
      <w:pPr>
        <w:pStyle w:val="ListBullet"/>
        <w:spacing w:after="60" w:line="240" w:lineRule="auto"/>
      </w:pPr>
      <w:r w:rsidRPr="008127E4">
        <w:t>Digital humanities (historical data analysis)</w:t>
      </w:r>
    </w:p>
    <w:p w14:paraId="55455F16" w14:textId="77777777" w:rsidR="00063EAB" w:rsidRPr="008127E4" w:rsidRDefault="00B87889" w:rsidP="00D62BD1">
      <w:pPr>
        <w:pStyle w:val="Heading2"/>
      </w:pPr>
      <w:bookmarkStart w:id="106" w:name="ref_A4"/>
      <w:bookmarkStart w:id="107" w:name="toc_238"/>
      <w:r w:rsidRPr="008127E4">
        <w:t xml:space="preserve">A4. Awards and </w:t>
      </w:r>
      <w:r w:rsidR="00633F2E" w:rsidRPr="008127E4">
        <w:t>honors</w:t>
      </w:r>
      <w:bookmarkEnd w:id="106"/>
      <w:bookmarkEnd w:id="107"/>
    </w:p>
    <w:p w14:paraId="615DBCD6" w14:textId="77777777" w:rsidR="00063EAB" w:rsidRPr="008127E4" w:rsidRDefault="00B87889" w:rsidP="00D62BD1">
      <w:pPr>
        <w:pStyle w:val="ListBullet"/>
        <w:spacing w:after="60"/>
      </w:pPr>
      <w:r w:rsidRPr="008127E4">
        <w:t>[AW01] Excellence in Teaching Award, Bishop's University, 2026</w:t>
      </w:r>
      <w:r w:rsidR="00633F2E" w:rsidRPr="008127E4">
        <w:t xml:space="preserve"> (</w:t>
      </w:r>
      <w:r w:rsidR="00633F2E" w:rsidRPr="008127E4">
        <w:rPr>
          <w:b/>
          <w:bCs/>
        </w:rPr>
        <w:t xml:space="preserve">Appendix </w:t>
      </w:r>
      <w:hyperlink w:anchor="ref_B4" w:history="1">
        <w:r w:rsidR="00633F2E" w:rsidRPr="008127E4">
          <w:rPr>
            <w:b/>
            <w:bCs/>
            <w:color w:val="8A4B2F"/>
            <w:u w:val="dotted"/>
          </w:rPr>
          <w:t>B4</w:t>
        </w:r>
      </w:hyperlink>
      <w:r w:rsidR="00633F2E" w:rsidRPr="008127E4">
        <w:t>)</w:t>
      </w:r>
      <w:r w:rsidRPr="008127E4">
        <w:t>.</w:t>
      </w:r>
    </w:p>
    <w:p w14:paraId="64224285" w14:textId="77777777" w:rsidR="00063EAB" w:rsidRPr="008127E4" w:rsidRDefault="00B87889" w:rsidP="00D62BD1">
      <w:pPr>
        <w:pStyle w:val="ListBullet"/>
        <w:spacing w:after="60"/>
      </w:pPr>
      <w:r w:rsidRPr="008127E4">
        <w:t>[AW02] Best Conference Student Paper Award (MSc student), 38th Canadian AI Conference, 2025</w:t>
      </w:r>
      <w:r w:rsidR="00751BE6">
        <w:t xml:space="preserve"> </w:t>
      </w:r>
      <w:r w:rsidR="00751BE6" w:rsidRPr="008127E4">
        <w:t>(</w:t>
      </w:r>
      <w:r w:rsidR="00751BE6" w:rsidRPr="008127E4">
        <w:rPr>
          <w:b/>
          <w:bCs/>
        </w:rPr>
        <w:t xml:space="preserve">Appendix </w:t>
      </w:r>
      <w:hyperlink w:anchor="ref_B4" w:history="1">
        <w:r w:rsidR="00751BE6" w:rsidRPr="008127E4">
          <w:rPr>
            <w:b/>
            <w:bCs/>
            <w:color w:val="8A4B2F"/>
            <w:u w:val="dotted"/>
          </w:rPr>
          <w:t>B4</w:t>
        </w:r>
      </w:hyperlink>
      <w:r w:rsidR="00751BE6" w:rsidRPr="008127E4">
        <w:t>)</w:t>
      </w:r>
      <w:r w:rsidRPr="008127E4">
        <w:t>.</w:t>
      </w:r>
    </w:p>
    <w:p w14:paraId="115ECDEC" w14:textId="77777777" w:rsidR="00063EAB" w:rsidRPr="00D27E95" w:rsidRDefault="00B87889" w:rsidP="00D62BD1">
      <w:pPr>
        <w:pStyle w:val="ListBullet"/>
        <w:spacing w:after="60"/>
      </w:pPr>
      <w:r w:rsidRPr="00D27E95">
        <w:t>[AW03] Best Conference Student Paper Award (MSc student), IEEE BDDM 2025</w:t>
      </w:r>
      <w:r w:rsidR="00751BE6" w:rsidRPr="00D27E95">
        <w:t xml:space="preserve"> (</w:t>
      </w:r>
      <w:r w:rsidR="00751BE6" w:rsidRPr="00D27E95">
        <w:rPr>
          <w:b/>
          <w:bCs/>
        </w:rPr>
        <w:t xml:space="preserve">Appendix </w:t>
      </w:r>
      <w:hyperlink w:anchor="ref_B4" w:history="1">
        <w:r w:rsidR="00751BE6" w:rsidRPr="00D27E95">
          <w:rPr>
            <w:b/>
            <w:bCs/>
            <w:color w:val="8A4B2F"/>
            <w:u w:val="dotted"/>
          </w:rPr>
          <w:t>B4</w:t>
        </w:r>
      </w:hyperlink>
      <w:proofErr w:type="gramStart"/>
      <w:r w:rsidR="00751BE6" w:rsidRPr="00D27E95">
        <w:t>).</w:t>
      </w:r>
      <w:r w:rsidRPr="00D27E95">
        <w:t>.</w:t>
      </w:r>
      <w:proofErr w:type="gramEnd"/>
    </w:p>
    <w:p w14:paraId="7D0E95E5" w14:textId="77777777" w:rsidR="00063EAB" w:rsidRPr="00D27E95" w:rsidRDefault="00B87889" w:rsidP="00D62BD1">
      <w:pPr>
        <w:pStyle w:val="ListBullet"/>
        <w:spacing w:after="60"/>
      </w:pPr>
      <w:r w:rsidRPr="00D27E95">
        <w:t>[AW04] Best Published Paper (co-author), Sultan Qaboos University, Oman, 2024</w:t>
      </w:r>
      <w:r w:rsidR="00751BE6" w:rsidRPr="00D27E95">
        <w:t xml:space="preserve"> (</w:t>
      </w:r>
      <w:r w:rsidR="00751BE6" w:rsidRPr="00D27E95">
        <w:rPr>
          <w:b/>
          <w:bCs/>
        </w:rPr>
        <w:t xml:space="preserve">Appendix </w:t>
      </w:r>
      <w:hyperlink w:anchor="ref_B4" w:history="1">
        <w:r w:rsidR="00751BE6" w:rsidRPr="00D27E95">
          <w:rPr>
            <w:b/>
            <w:bCs/>
            <w:color w:val="8A4B2F"/>
            <w:u w:val="dotted"/>
          </w:rPr>
          <w:t>B4</w:t>
        </w:r>
      </w:hyperlink>
      <w:proofErr w:type="gramStart"/>
      <w:r w:rsidR="00751BE6" w:rsidRPr="00D27E95">
        <w:t>).</w:t>
      </w:r>
      <w:r w:rsidRPr="00D27E95">
        <w:t>.</w:t>
      </w:r>
      <w:proofErr w:type="gramEnd"/>
    </w:p>
    <w:p w14:paraId="3399771E" w14:textId="77777777" w:rsidR="00063EAB" w:rsidRPr="00D27E95" w:rsidRDefault="00B87889" w:rsidP="00D62BD1">
      <w:pPr>
        <w:pStyle w:val="ListBullet"/>
        <w:spacing w:after="60"/>
      </w:pPr>
      <w:r w:rsidRPr="00D27E95">
        <w:t>[AW05] Best Published Paper (co-author), Sultan Qaboos University, Oman, 2023</w:t>
      </w:r>
      <w:r w:rsidR="00751BE6" w:rsidRPr="00D27E95">
        <w:t xml:space="preserve"> (</w:t>
      </w:r>
      <w:r w:rsidR="00751BE6" w:rsidRPr="00D27E95">
        <w:rPr>
          <w:b/>
          <w:bCs/>
        </w:rPr>
        <w:t xml:space="preserve">Appendix </w:t>
      </w:r>
      <w:hyperlink w:anchor="ref_B4" w:history="1">
        <w:r w:rsidR="00751BE6" w:rsidRPr="00D27E95">
          <w:rPr>
            <w:b/>
            <w:bCs/>
            <w:color w:val="8A4B2F"/>
            <w:u w:val="dotted"/>
          </w:rPr>
          <w:t>B4</w:t>
        </w:r>
      </w:hyperlink>
      <w:proofErr w:type="gramStart"/>
      <w:r w:rsidR="00751BE6" w:rsidRPr="00D27E95">
        <w:t>).</w:t>
      </w:r>
      <w:r w:rsidRPr="00D27E95">
        <w:t>.</w:t>
      </w:r>
      <w:proofErr w:type="gramEnd"/>
    </w:p>
    <w:p w14:paraId="217B765E" w14:textId="77777777" w:rsidR="00063EAB" w:rsidRPr="00D27E95" w:rsidRDefault="00B87889" w:rsidP="00D62BD1">
      <w:pPr>
        <w:pStyle w:val="ListBullet"/>
        <w:spacing w:after="60"/>
      </w:pPr>
      <w:r w:rsidRPr="00D27E95">
        <w:t>[AW06] IEEE Oman Best Paper Award (Region 8, Oman Section), 2021</w:t>
      </w:r>
      <w:r w:rsidR="00751BE6" w:rsidRPr="00D27E95">
        <w:t xml:space="preserve"> (</w:t>
      </w:r>
      <w:r w:rsidR="00751BE6" w:rsidRPr="00D27E95">
        <w:rPr>
          <w:b/>
          <w:bCs/>
        </w:rPr>
        <w:t xml:space="preserve">Appendix </w:t>
      </w:r>
      <w:hyperlink w:anchor="ref_B4" w:history="1">
        <w:r w:rsidR="00751BE6" w:rsidRPr="00D27E95">
          <w:rPr>
            <w:b/>
            <w:bCs/>
            <w:color w:val="8A4B2F"/>
            <w:u w:val="dotted"/>
          </w:rPr>
          <w:t>B4</w:t>
        </w:r>
      </w:hyperlink>
      <w:r w:rsidR="00751BE6" w:rsidRPr="00D27E95">
        <w:t>)</w:t>
      </w:r>
      <w:r w:rsidRPr="00D27E95">
        <w:t>.</w:t>
      </w:r>
    </w:p>
    <w:p w14:paraId="1878BE08" w14:textId="77777777" w:rsidR="00063EAB" w:rsidRPr="008127E4" w:rsidRDefault="00B87889" w:rsidP="00D62BD1">
      <w:pPr>
        <w:pStyle w:val="ListBullet"/>
        <w:spacing w:after="60"/>
      </w:pPr>
      <w:r w:rsidRPr="008127E4">
        <w:t>[AW07] Distinguished Academician (Best Teacher), College of Science, Sultan Qaboos University, 2020–2021</w:t>
      </w:r>
      <w:r w:rsidR="00633F2E" w:rsidRPr="008127E4">
        <w:t xml:space="preserve"> (</w:t>
      </w:r>
      <w:r w:rsidR="00633F2E" w:rsidRPr="008127E4">
        <w:rPr>
          <w:b/>
          <w:bCs/>
        </w:rPr>
        <w:t xml:space="preserve">Appendix </w:t>
      </w:r>
      <w:hyperlink w:anchor="ref_B4" w:history="1">
        <w:r w:rsidR="00633F2E" w:rsidRPr="008127E4">
          <w:rPr>
            <w:b/>
            <w:bCs/>
            <w:color w:val="8A4B2F"/>
            <w:u w:val="dotted"/>
          </w:rPr>
          <w:t>B4</w:t>
        </w:r>
      </w:hyperlink>
      <w:r w:rsidR="00633F2E" w:rsidRPr="008127E4">
        <w:t>).</w:t>
      </w:r>
    </w:p>
    <w:p w14:paraId="6B1EF020" w14:textId="77777777" w:rsidR="00063EAB" w:rsidRPr="008127E4" w:rsidRDefault="00B87889" w:rsidP="00D62BD1">
      <w:pPr>
        <w:pStyle w:val="ListBullet"/>
        <w:spacing w:after="60"/>
      </w:pPr>
      <w:r w:rsidRPr="008127E4">
        <w:t>[AW08] Best Supervised MSc Thesis, College of Science, Sultan Qaboos University, 2020.</w:t>
      </w:r>
    </w:p>
    <w:p w14:paraId="1CEEF6CF" w14:textId="77777777" w:rsidR="00063EAB" w:rsidRPr="008127E4" w:rsidRDefault="00B87889" w:rsidP="00D62BD1">
      <w:pPr>
        <w:pStyle w:val="ListBullet"/>
        <w:spacing w:after="60"/>
      </w:pPr>
      <w:r w:rsidRPr="008127E4">
        <w:t>[AW09] Best Conference Oral Paper, “Hyperspectral Band Selection Based on Graph Clustering,” ISSPA'12, Montreal ($200).</w:t>
      </w:r>
    </w:p>
    <w:p w14:paraId="167F2E5B" w14:textId="77777777" w:rsidR="00063EAB" w:rsidRPr="008127E4" w:rsidRDefault="00B87889" w:rsidP="00D62BD1">
      <w:pPr>
        <w:pStyle w:val="ListBullet"/>
        <w:spacing w:after="60"/>
      </w:pPr>
      <w:r w:rsidRPr="008127E4">
        <w:t>[AW10] First Rank, International Competition on Quantitative Evaluation of Binarization Algorithms of Images of Historical Documents with Bleeding Noise, ICFHR'10, India, 2010.</w:t>
      </w:r>
    </w:p>
    <w:p w14:paraId="282213A8" w14:textId="77777777" w:rsidR="00063EAB" w:rsidRPr="008127E4" w:rsidRDefault="00B87889" w:rsidP="00D62BD1">
      <w:pPr>
        <w:pStyle w:val="ListBullet"/>
        <w:spacing w:after="60"/>
      </w:pPr>
      <w:r w:rsidRPr="008127E4">
        <w:t>[AW11] Outstanding Service Award, ISSPA'12 International Conference, Montreal, 2012.</w:t>
      </w:r>
    </w:p>
    <w:p w14:paraId="3E58C928" w14:textId="77777777" w:rsidR="00063EAB" w:rsidRPr="008127E4" w:rsidRDefault="00B87889" w:rsidP="00D62BD1">
      <w:pPr>
        <w:pStyle w:val="ListBullet"/>
        <w:spacing w:after="60"/>
      </w:pPr>
      <w:r w:rsidRPr="008127E4">
        <w:lastRenderedPageBreak/>
        <w:t>[AW12] Runner-up, Excellence Award for Best PhD Thesis, ÉTS, University of Quebec.</w:t>
      </w:r>
    </w:p>
    <w:p w14:paraId="6F29D50D" w14:textId="77777777" w:rsidR="00063EAB" w:rsidRPr="008127E4" w:rsidRDefault="00B87889" w:rsidP="00D62BD1">
      <w:pPr>
        <w:pStyle w:val="Heading2"/>
      </w:pPr>
      <w:bookmarkStart w:id="108" w:name="ref_A5"/>
      <w:bookmarkStart w:id="109" w:name="toc_251"/>
      <w:r w:rsidRPr="008127E4">
        <w:t>A5. Research funding and project coordination</w:t>
      </w:r>
      <w:bookmarkEnd w:id="108"/>
      <w:bookmarkEnd w:id="109"/>
    </w:p>
    <w:p w14:paraId="32DF458A" w14:textId="77777777" w:rsidR="00063EAB" w:rsidRPr="008127E4" w:rsidRDefault="00B87889" w:rsidP="00D62BD1">
      <w:pPr>
        <w:spacing w:after="120"/>
      </w:pPr>
      <w:r w:rsidRPr="008127E4">
        <w:rPr>
          <w:b/>
        </w:rPr>
        <w:t>Ongoing funding</w:t>
      </w:r>
    </w:p>
    <w:p w14:paraId="3A7B95AD" w14:textId="77777777" w:rsidR="00063EAB" w:rsidRPr="008127E4" w:rsidRDefault="00B87889" w:rsidP="00D27E95">
      <w:pPr>
        <w:pStyle w:val="ListBullet"/>
        <w:spacing w:after="60"/>
        <w:jc w:val="both"/>
      </w:pPr>
      <w:r w:rsidRPr="008127E4">
        <w:t>PI — Advancing Autonomous Learning Toward More Interpretable Insights with Meta-unsupervised Learning and Deep Low-Rank Data Representation. $44,000 CAD, 2025–2027, NSERC (DDG).</w:t>
      </w:r>
    </w:p>
    <w:p w14:paraId="3229DFD2" w14:textId="77777777" w:rsidR="00063EAB" w:rsidRPr="008127E4" w:rsidRDefault="00B87889" w:rsidP="00D27E95">
      <w:pPr>
        <w:pStyle w:val="ListBullet"/>
        <w:spacing w:after="60"/>
        <w:jc w:val="both"/>
      </w:pPr>
      <w:r w:rsidRPr="008127E4">
        <w:t>Co-PI — John R. Evans Leaders Fund (full funding). $191,399 CAD, CFI.</w:t>
      </w:r>
    </w:p>
    <w:p w14:paraId="0B7C4A31" w14:textId="77777777" w:rsidR="00063EAB" w:rsidRPr="008127E4" w:rsidRDefault="00B87889" w:rsidP="00D27E95">
      <w:pPr>
        <w:pStyle w:val="ListBullet"/>
        <w:spacing w:after="60"/>
        <w:jc w:val="both"/>
      </w:pPr>
      <w:r w:rsidRPr="008127E4">
        <w:t>PI — Edge-based AI Methane Gas Leak Detection, Prediction and Monitoring for Cleaner Environment. $120,000 CAD, 2025–2027, Mitacs Accelerate.</w:t>
      </w:r>
    </w:p>
    <w:p w14:paraId="3A36F78B" w14:textId="77777777" w:rsidR="00063EAB" w:rsidRPr="008127E4" w:rsidRDefault="00B87889" w:rsidP="00D27E95">
      <w:pPr>
        <w:pStyle w:val="ListBullet"/>
        <w:spacing w:after="60"/>
        <w:jc w:val="both"/>
      </w:pPr>
      <w:r w:rsidRPr="008127E4">
        <w:t>PI — Meta-Unsupervised Learning. $9,000 CAD, 2025–2026, Research and Creative Activity Grant, Bishop's University.</w:t>
      </w:r>
    </w:p>
    <w:p w14:paraId="69C35CBF" w14:textId="77777777" w:rsidR="00063EAB" w:rsidRPr="008127E4" w:rsidRDefault="00B87889" w:rsidP="00D27E95">
      <w:pPr>
        <w:pStyle w:val="ListBullet"/>
        <w:spacing w:after="60"/>
        <w:jc w:val="both"/>
      </w:pPr>
      <w:r w:rsidRPr="008127E4">
        <w:t>PI — Meta-Unsupervised Learning: Bridging the Gap to Human Intelligence. $9,000 CAD, 2024–2025, Research and Creative Activity Grant, Bishop's University.</w:t>
      </w:r>
    </w:p>
    <w:p w14:paraId="06C9EFA5" w14:textId="77777777" w:rsidR="00063EAB" w:rsidRPr="008127E4" w:rsidRDefault="00B87889" w:rsidP="00D27E95">
      <w:pPr>
        <w:pStyle w:val="ListBullet"/>
        <w:spacing w:after="60"/>
        <w:jc w:val="both"/>
      </w:pPr>
      <w:r w:rsidRPr="008127E4">
        <w:t>PI — Meta-unsupervised Learning. $7,000 CAD, 2023</w:t>
      </w:r>
      <w:proofErr w:type="gramStart"/>
      <w:r w:rsidRPr="008127E4">
        <w:t>– ,</w:t>
      </w:r>
      <w:proofErr w:type="gramEnd"/>
      <w:r w:rsidRPr="008127E4">
        <w:t xml:space="preserve"> Bishop's University.</w:t>
      </w:r>
    </w:p>
    <w:p w14:paraId="0BFB41C5" w14:textId="77777777" w:rsidR="00063EAB" w:rsidRPr="008127E4" w:rsidRDefault="00B87889" w:rsidP="00D27E95">
      <w:pPr>
        <w:pStyle w:val="ListBullet"/>
        <w:spacing w:after="60"/>
        <w:jc w:val="both"/>
      </w:pPr>
      <w:r w:rsidRPr="008127E4">
        <w:t>Co-PI — Automatic Extraction and Collection of Data from EMRs for the Cancer Registry using NLP and ML Ensembles (PI: Dr. Abdul Rahmane Abdusalam). 39,700 OMR (~$130,000 CAD), 2022–2024, His Majesty the Sultan of Oman.</w:t>
      </w:r>
    </w:p>
    <w:p w14:paraId="4116D837" w14:textId="77777777" w:rsidR="00063EAB" w:rsidRPr="008127E4" w:rsidRDefault="00B87889" w:rsidP="00D27E95">
      <w:pPr>
        <w:pStyle w:val="ListBullet"/>
        <w:spacing w:after="60"/>
        <w:jc w:val="both"/>
      </w:pPr>
      <w:r w:rsidRPr="008127E4">
        <w:t>PI — Matrix Factorization and Deep Learning for Cancer Detection from Histology Images. 2,450 OMR (~$8,000 CAD), 2022–2024, Sultan Qaboos University.</w:t>
      </w:r>
    </w:p>
    <w:p w14:paraId="247191EB" w14:textId="77777777" w:rsidR="00063EAB" w:rsidRPr="008127E4" w:rsidRDefault="00B87889" w:rsidP="00D27E95">
      <w:pPr>
        <w:pStyle w:val="ListBullet"/>
        <w:spacing w:after="60"/>
        <w:jc w:val="both"/>
      </w:pPr>
      <w:r w:rsidRPr="008127E4">
        <w:t>Co-PI — An AI Framework for Automatic Analysis, Categorization, and Retrieval of Student Research Projects at SQU (PI: Ms. Fatma Al Raisi). 2,300 OMR (~$7,600 CAD), 2022–2024, Sultan Qaboos University.</w:t>
      </w:r>
    </w:p>
    <w:p w14:paraId="33F7B957" w14:textId="77777777" w:rsidR="00063EAB" w:rsidRPr="008127E4" w:rsidRDefault="00B87889" w:rsidP="00D27E95">
      <w:pPr>
        <w:pStyle w:val="ListBullet"/>
        <w:spacing w:after="60"/>
        <w:jc w:val="both"/>
      </w:pPr>
      <w:r w:rsidRPr="008127E4">
        <w:t xml:space="preserve">Co-PI — </w:t>
      </w:r>
      <w:r w:rsidR="00E737A9" w:rsidRPr="008127E4">
        <w:t>High-Performance</w:t>
      </w:r>
      <w:r w:rsidRPr="008127E4">
        <w:t xml:space="preserve"> Computing for Machine Learning Intrusion Detection Based on NMF (PI: Prof. Abderezak Touzene). 1,600 OMR (~$5,400 CAD), 2022–2024, Sultan Qaboos University.</w:t>
      </w:r>
    </w:p>
    <w:p w14:paraId="418E17B2" w14:textId="77777777" w:rsidR="00063EAB" w:rsidRPr="008127E4" w:rsidRDefault="00B87889" w:rsidP="00D62BD1">
      <w:pPr>
        <w:spacing w:after="120"/>
      </w:pPr>
      <w:r w:rsidRPr="008127E4">
        <w:rPr>
          <w:b/>
        </w:rPr>
        <w:t>Completed funding</w:t>
      </w:r>
    </w:p>
    <w:p w14:paraId="032FE062" w14:textId="77777777" w:rsidR="00063EAB" w:rsidRPr="008127E4" w:rsidRDefault="00B87889" w:rsidP="00D27E95">
      <w:pPr>
        <w:pStyle w:val="ListBullet"/>
        <w:spacing w:after="60"/>
        <w:jc w:val="both"/>
      </w:pPr>
      <w:r w:rsidRPr="008127E4">
        <w:t>PI — Cross-task progressive meta-learning: A new paradigm of Deep Learning. $9,000 CAD, 2024–2025, Research and Creative Activity Grant, Bishop's University. [Confirm against the two awards above — possible duplicate title.]</w:t>
      </w:r>
    </w:p>
    <w:p w14:paraId="5EBFC579" w14:textId="77777777" w:rsidR="00063EAB" w:rsidRPr="008127E4" w:rsidRDefault="00B87889" w:rsidP="00D27E95">
      <w:pPr>
        <w:pStyle w:val="ListBullet"/>
        <w:spacing w:after="60"/>
        <w:jc w:val="both"/>
      </w:pPr>
      <w:r w:rsidRPr="008127E4">
        <w:t>PI — Toward Smart In-line Intrusion Detection Systems. 2,350 OMR (~$7,800 CAD), 2019–2021, Sultan Qaboos University.</w:t>
      </w:r>
    </w:p>
    <w:p w14:paraId="7E07A3CC" w14:textId="77777777" w:rsidR="00063EAB" w:rsidRPr="008127E4" w:rsidRDefault="00B87889" w:rsidP="00D27E95">
      <w:pPr>
        <w:pStyle w:val="ListBullet"/>
        <w:spacing w:after="60"/>
        <w:jc w:val="both"/>
      </w:pPr>
      <w:r w:rsidRPr="008127E4">
        <w:t>Co-I — A Requirement Engineering Framework for S-Commerce Platforms (PI: Prof. Youcef Baghdadi). 3,250 OMR (~$10,800 CAD), 2020–2021, Sultan Qaboos University.</w:t>
      </w:r>
    </w:p>
    <w:p w14:paraId="0623CF16" w14:textId="77777777" w:rsidR="00063EAB" w:rsidRPr="008127E4" w:rsidRDefault="00B87889" w:rsidP="00D27E95">
      <w:pPr>
        <w:spacing w:after="120"/>
        <w:jc w:val="both"/>
      </w:pPr>
      <w:r w:rsidRPr="008127E4">
        <w:rPr>
          <w:b/>
        </w:rPr>
        <w:t>As large-scale project coordinator (</w:t>
      </w:r>
      <w:proofErr w:type="spellStart"/>
      <w:r w:rsidRPr="008127E4">
        <w:rPr>
          <w:b/>
        </w:rPr>
        <w:t>Synchromedia</w:t>
      </w:r>
      <w:proofErr w:type="spellEnd"/>
      <w:r w:rsidRPr="008127E4">
        <w:rPr>
          <w:b/>
        </w:rPr>
        <w:t xml:space="preserve"> team, ÉTS)</w:t>
      </w:r>
    </w:p>
    <w:p w14:paraId="26CC29C7" w14:textId="77777777" w:rsidR="00063EAB" w:rsidRPr="008127E4" w:rsidRDefault="00B87889" w:rsidP="00D27E95">
      <w:pPr>
        <w:pStyle w:val="ListBullet"/>
        <w:spacing w:after="60"/>
        <w:jc w:val="both"/>
      </w:pPr>
      <w:r w:rsidRPr="008127E4">
        <w:t>Coordinator (Team 9), IOW — The Indian Ocean World: The Making of the First Global Economy in the Context of Human-Environment Interaction.</w:t>
      </w:r>
    </w:p>
    <w:p w14:paraId="016B8646" w14:textId="77777777" w:rsidR="00063EAB" w:rsidRPr="008127E4" w:rsidRDefault="00B87889" w:rsidP="00D27E95">
      <w:pPr>
        <w:pStyle w:val="ListBullet"/>
        <w:spacing w:after="60"/>
        <w:jc w:val="both"/>
      </w:pPr>
      <w:r w:rsidRPr="008127E4">
        <w:t xml:space="preserve">Coordinator, </w:t>
      </w:r>
      <w:proofErr w:type="spellStart"/>
      <w:r w:rsidRPr="008127E4">
        <w:t>DiDC</w:t>
      </w:r>
      <w:proofErr w:type="spellEnd"/>
      <w:r w:rsidRPr="008127E4">
        <w:t xml:space="preserve"> — Global Currents: Cultures of Literary Networks, 1050–1900.</w:t>
      </w:r>
    </w:p>
    <w:p w14:paraId="150AC9C7" w14:textId="77777777" w:rsidR="00063EAB" w:rsidRPr="008127E4" w:rsidRDefault="00B87889" w:rsidP="00D27E95">
      <w:pPr>
        <w:pStyle w:val="ListBullet"/>
        <w:spacing w:after="60"/>
        <w:jc w:val="both"/>
      </w:pPr>
      <w:r w:rsidRPr="008127E4">
        <w:t>Coordinator, Digital Restoration of the Qatari Documentary Heritage.</w:t>
      </w:r>
    </w:p>
    <w:p w14:paraId="59EBA06C" w14:textId="77777777" w:rsidR="00063EAB" w:rsidRPr="008127E4" w:rsidRDefault="00B87889" w:rsidP="00D62BD1">
      <w:pPr>
        <w:spacing w:after="120"/>
      </w:pPr>
      <w:r w:rsidRPr="008127E4">
        <w:rPr>
          <w:b/>
        </w:rPr>
        <w:t>As postdoctoral fellow and PhD student</w:t>
      </w:r>
    </w:p>
    <w:p w14:paraId="3F763F5D" w14:textId="77777777" w:rsidR="00063EAB" w:rsidRPr="008127E4" w:rsidRDefault="00B87889" w:rsidP="00D27E95">
      <w:pPr>
        <w:pStyle w:val="ListBullet"/>
        <w:spacing w:after="60"/>
        <w:jc w:val="both"/>
      </w:pPr>
      <w:r w:rsidRPr="008127E4">
        <w:lastRenderedPageBreak/>
        <w:t>PI — Machine Learning and Optimization with Application to Multidimensional Data Analysis. $70,000 CAD, 2015–2017, FRQNT.</w:t>
      </w:r>
    </w:p>
    <w:p w14:paraId="3669B923" w14:textId="77777777" w:rsidR="00063EAB" w:rsidRPr="008127E4" w:rsidRDefault="00B87889" w:rsidP="00D27E95">
      <w:pPr>
        <w:pStyle w:val="ListBullet"/>
        <w:spacing w:after="60"/>
        <w:jc w:val="both"/>
      </w:pPr>
      <w:r w:rsidRPr="008127E4">
        <w:t>PI — Visual Image Processing in Various Representation Spaces for Documentary Heritage Preservation (PhD Scholarship). $20,000 CAD/yr, 2011–2013, FRQNT.</w:t>
      </w:r>
    </w:p>
    <w:p w14:paraId="10F05234" w14:textId="77777777" w:rsidR="00063EAB" w:rsidRPr="008127E4" w:rsidRDefault="00B87889" w:rsidP="00D27E95">
      <w:pPr>
        <w:pStyle w:val="ListBullet"/>
        <w:spacing w:after="60"/>
        <w:jc w:val="both"/>
      </w:pPr>
      <w:r w:rsidRPr="008127E4">
        <w:t>Scholarship for Excellence, one-shot $5,000 CAD, 2012, ÉTS, University of Quebec.</w:t>
      </w:r>
    </w:p>
    <w:p w14:paraId="6E8E4A3D" w14:textId="77777777" w:rsidR="00063EAB" w:rsidRPr="008127E4" w:rsidRDefault="00B87889" w:rsidP="00D62BD1">
      <w:pPr>
        <w:pStyle w:val="Heading2"/>
      </w:pPr>
      <w:bookmarkStart w:id="110" w:name="ref_A6"/>
      <w:bookmarkStart w:id="111" w:name="toc_275"/>
      <w:r w:rsidRPr="008127E4">
        <w:t>A6. Scholarly outputs</w:t>
      </w:r>
      <w:bookmarkEnd w:id="110"/>
      <w:bookmarkEnd w:id="111"/>
    </w:p>
    <w:p w14:paraId="63C2EC96" w14:textId="77777777" w:rsidR="00063EAB" w:rsidRPr="008005AF" w:rsidRDefault="00B87889" w:rsidP="00D62BD1">
      <w:pPr>
        <w:pStyle w:val="Heading3"/>
      </w:pPr>
      <w:bookmarkStart w:id="112" w:name="ref_A6_1"/>
      <w:r w:rsidRPr="008005AF">
        <w:t>A6.1 Patent entries (1)</w:t>
      </w:r>
      <w:bookmarkEnd w:id="112"/>
    </w:p>
    <w:p w14:paraId="47FB1C05" w14:textId="77777777" w:rsidR="00063EAB" w:rsidRPr="008127E4" w:rsidRDefault="00B87889" w:rsidP="00D62BD1">
      <w:pPr>
        <w:spacing w:after="120"/>
      </w:pPr>
      <w:r w:rsidRPr="008127E4">
        <w:t xml:space="preserve">[P01] Hedjam R., </w:t>
      </w:r>
      <w:proofErr w:type="spellStart"/>
      <w:r w:rsidRPr="008127E4">
        <w:t>Belhaouari</w:t>
      </w:r>
      <w:proofErr w:type="spellEnd"/>
      <w:r w:rsidRPr="008127E4">
        <w:t xml:space="preserve"> S., Abdulrazak B. Fed-Z-NMF. Submitted</w:t>
      </w:r>
      <w:r w:rsidR="008005AF">
        <w:t xml:space="preserve"> through Hamed Bin Khalifa University Research Office</w:t>
      </w:r>
      <w:r w:rsidR="002F5BF8">
        <w:t>, 2026.</w:t>
      </w:r>
    </w:p>
    <w:p w14:paraId="076ECA61" w14:textId="77777777" w:rsidR="00063EAB" w:rsidRPr="002F5BF8" w:rsidRDefault="00B87889" w:rsidP="00D62BD1">
      <w:pPr>
        <w:pStyle w:val="Heading3"/>
      </w:pPr>
      <w:bookmarkStart w:id="113" w:name="ref_A6_2"/>
      <w:r w:rsidRPr="002F5BF8">
        <w:t>A6.2 Journal articles (38)</w:t>
      </w:r>
      <w:bookmarkEnd w:id="113"/>
    </w:p>
    <w:p w14:paraId="4056A78E" w14:textId="77777777" w:rsidR="00063EAB" w:rsidRPr="008127E4" w:rsidRDefault="00B87889" w:rsidP="00D27E95">
      <w:pPr>
        <w:pStyle w:val="ListBullet"/>
        <w:spacing w:after="60"/>
        <w:jc w:val="both"/>
      </w:pPr>
      <w:r w:rsidRPr="008127E4">
        <w:t xml:space="preserve">[J01] </w:t>
      </w:r>
      <w:proofErr w:type="spellStart"/>
      <w:r w:rsidRPr="008127E4">
        <w:t>Tujyinama</w:t>
      </w:r>
      <w:proofErr w:type="spellEnd"/>
      <w:r w:rsidRPr="008127E4">
        <w:t xml:space="preserve"> I, Abdulrazak B, Hedjam R. </w:t>
      </w:r>
      <w:proofErr w:type="spellStart"/>
      <w:r w:rsidRPr="008127E4">
        <w:t>SApneaNet</w:t>
      </w:r>
      <w:proofErr w:type="spellEnd"/>
      <w:r w:rsidRPr="008127E4">
        <w:t>: Adaptive Squeeze-and-Excitation-Based CNN–Transformer Network with AGFF for Sleep Apnea Event Detection Using ECG Images Under IoMT. Sensors. 2026;26(18):5936.</w:t>
      </w:r>
    </w:p>
    <w:p w14:paraId="5766D4E4" w14:textId="77777777" w:rsidR="00063EAB" w:rsidRPr="008127E4" w:rsidRDefault="00B87889" w:rsidP="00D27E95">
      <w:pPr>
        <w:pStyle w:val="ListBullet"/>
        <w:spacing w:after="60"/>
        <w:jc w:val="both"/>
      </w:pPr>
      <w:r w:rsidRPr="008127E4">
        <w:t>[J02] Sui H, Chen Z, Qu J, Zhong G, Hedjam R, Li S, Li M, Yao L. End-to-End Domain Adaptation Network for Cross-Domain Image Retrieval. Cognitive Computation. 2026;18(1):42. [Confirm online publication/acceptance status.]</w:t>
      </w:r>
    </w:p>
    <w:p w14:paraId="1F0214A8" w14:textId="77777777" w:rsidR="00063EAB" w:rsidRPr="008127E4" w:rsidRDefault="00B87889" w:rsidP="00D27E95">
      <w:pPr>
        <w:pStyle w:val="ListBullet"/>
        <w:spacing w:after="60"/>
        <w:jc w:val="both"/>
      </w:pPr>
      <w:r w:rsidRPr="008127E4">
        <w:t>[J03] Guo Q, Wang H, Hedjam R, Sun J, Chen Y, Dong J, Zhong G, Xiang W. Progressively unfreezing perceptual GAN. Multimedia Systems. 2026;32(6):379.</w:t>
      </w:r>
    </w:p>
    <w:p w14:paraId="2DDF451A" w14:textId="77777777" w:rsidR="00063EAB" w:rsidRPr="008127E4" w:rsidRDefault="00B87889" w:rsidP="00D27E95">
      <w:pPr>
        <w:pStyle w:val="ListBullet"/>
        <w:spacing w:after="60"/>
        <w:jc w:val="both"/>
      </w:pPr>
      <w:r w:rsidRPr="008127E4">
        <w:t>[J04] Zhao B, Guo Q, Wang X, Hedjam R, Zhong G. MA2MB: Multi-agent mutual-advising model-based reinforcement learning for pursuit and evasion games. Robotics and Autonomous Systems. 2026.</w:t>
      </w:r>
    </w:p>
    <w:p w14:paraId="696AC8A4" w14:textId="77777777" w:rsidR="00063EAB" w:rsidRPr="008127E4" w:rsidRDefault="00B87889" w:rsidP="00D27E95">
      <w:pPr>
        <w:pStyle w:val="ListBullet"/>
        <w:spacing w:after="60"/>
        <w:jc w:val="both"/>
      </w:pPr>
      <w:r w:rsidRPr="008127E4">
        <w:t xml:space="preserve">[J05] Nassar S, Hedjam R, Brahim </w:t>
      </w:r>
      <w:proofErr w:type="spellStart"/>
      <w:r w:rsidRPr="008127E4">
        <w:t>Belhaouari</w:t>
      </w:r>
      <w:proofErr w:type="spellEnd"/>
      <w:r w:rsidRPr="008127E4">
        <w:t xml:space="preserve"> S. Hybrid Wasserstein Distance: An Approximation for Optimal Transport Distances. Computation. 2026;14(3):57.</w:t>
      </w:r>
    </w:p>
    <w:p w14:paraId="40A01F62" w14:textId="77777777" w:rsidR="00063EAB" w:rsidRPr="008127E4" w:rsidRDefault="00B87889" w:rsidP="00D27E95">
      <w:pPr>
        <w:pStyle w:val="ListBullet"/>
        <w:spacing w:after="60"/>
        <w:jc w:val="both"/>
      </w:pPr>
      <w:r w:rsidRPr="008127E4">
        <w:t>[J06] Liu X, Qin X, Li S, Zhang F, Hedjam R, Zhong G. Progressively attentional architecture search. Neurocomputing. 2026.</w:t>
      </w:r>
    </w:p>
    <w:p w14:paraId="59E0CA57" w14:textId="77777777" w:rsidR="00063EAB" w:rsidRPr="008127E4" w:rsidRDefault="00B87889" w:rsidP="00D27E95">
      <w:pPr>
        <w:pStyle w:val="ListBullet"/>
        <w:spacing w:after="60"/>
        <w:jc w:val="both"/>
      </w:pPr>
      <w:r w:rsidRPr="008127E4">
        <w:t xml:space="preserve">[J07] Nassar S, Hedjam R, </w:t>
      </w:r>
      <w:proofErr w:type="spellStart"/>
      <w:r w:rsidRPr="008127E4">
        <w:t>Belhaouari</w:t>
      </w:r>
      <w:proofErr w:type="spellEnd"/>
      <w:r w:rsidRPr="008127E4">
        <w:t xml:space="preserve"> SB. Novel Loss Functions for Improved Data Visualization in t-SNE. Machine Learning and Knowledge Extraction. 2026;8(2):47.</w:t>
      </w:r>
    </w:p>
    <w:p w14:paraId="1FBF6059" w14:textId="77777777" w:rsidR="00063EAB" w:rsidRPr="008127E4" w:rsidRDefault="00B87889" w:rsidP="00D27E95">
      <w:pPr>
        <w:pStyle w:val="ListBullet"/>
        <w:spacing w:after="60"/>
        <w:jc w:val="both"/>
      </w:pPr>
      <w:r w:rsidRPr="008127E4">
        <w:t xml:space="preserve">[J08] </w:t>
      </w:r>
      <w:proofErr w:type="spellStart"/>
      <w:r w:rsidRPr="008127E4">
        <w:t>Tujyinama</w:t>
      </w:r>
      <w:proofErr w:type="spellEnd"/>
      <w:r w:rsidRPr="008127E4">
        <w:t xml:space="preserve"> I, Abdulrazak B, Hedjam R. Multimodal hybrid CNN-Transformer with attention mechanism for sleep stages and disorders classification using bio-signal images. Signals. 2026;7(1):4.</w:t>
      </w:r>
    </w:p>
    <w:p w14:paraId="0BDFE9A9" w14:textId="77777777" w:rsidR="00063EAB" w:rsidRPr="008127E4" w:rsidRDefault="00B87889" w:rsidP="00D27E95">
      <w:pPr>
        <w:pStyle w:val="ListBullet"/>
        <w:spacing w:after="60"/>
        <w:jc w:val="both"/>
      </w:pPr>
      <w:r w:rsidRPr="008127E4">
        <w:t xml:space="preserve">[J09] Allaoui M, Hedjam R, </w:t>
      </w:r>
      <w:proofErr w:type="spellStart"/>
      <w:r w:rsidRPr="008127E4">
        <w:t>Bouanane</w:t>
      </w:r>
      <w:proofErr w:type="spellEnd"/>
      <w:r w:rsidRPr="008127E4">
        <w:t xml:space="preserve"> K, </w:t>
      </w:r>
      <w:proofErr w:type="spellStart"/>
      <w:r w:rsidRPr="008127E4">
        <w:t>Allili</w:t>
      </w:r>
      <w:proofErr w:type="spellEnd"/>
      <w:r w:rsidRPr="008127E4">
        <w:t xml:space="preserve"> MS, </w:t>
      </w:r>
      <w:proofErr w:type="spellStart"/>
      <w:r w:rsidRPr="008127E4">
        <w:t>Kherfi</w:t>
      </w:r>
      <w:proofErr w:type="spellEnd"/>
      <w:r w:rsidRPr="008127E4">
        <w:t xml:space="preserve"> ML, </w:t>
      </w:r>
      <w:proofErr w:type="spellStart"/>
      <w:r w:rsidRPr="008127E4">
        <w:t>Belhaouari</w:t>
      </w:r>
      <w:proofErr w:type="spellEnd"/>
      <w:r w:rsidRPr="008127E4">
        <w:t xml:space="preserve"> SB. Exploring Non-Negativity for Improved Manifold Embedding: Application to t-SNE. Knowledge-Based Systems. 2025.</w:t>
      </w:r>
    </w:p>
    <w:p w14:paraId="2813BC22" w14:textId="77777777" w:rsidR="00063EAB" w:rsidRPr="008127E4" w:rsidRDefault="00B87889" w:rsidP="00D27E95">
      <w:pPr>
        <w:pStyle w:val="ListBullet"/>
        <w:spacing w:after="60"/>
        <w:jc w:val="both"/>
      </w:pPr>
      <w:r w:rsidRPr="008127E4">
        <w:t xml:space="preserve">[J10] Allaoui M, </w:t>
      </w:r>
      <w:proofErr w:type="spellStart"/>
      <w:r w:rsidRPr="008127E4">
        <w:t>Belhaouari</w:t>
      </w:r>
      <w:proofErr w:type="spellEnd"/>
      <w:r w:rsidRPr="008127E4">
        <w:t xml:space="preserve"> SB, Hedjam R, </w:t>
      </w:r>
      <w:proofErr w:type="spellStart"/>
      <w:r w:rsidRPr="008127E4">
        <w:t>Bouanane</w:t>
      </w:r>
      <w:proofErr w:type="spellEnd"/>
      <w:r w:rsidRPr="008127E4">
        <w:t xml:space="preserve"> K, </w:t>
      </w:r>
      <w:proofErr w:type="spellStart"/>
      <w:r w:rsidRPr="008127E4">
        <w:t>Kherfi</w:t>
      </w:r>
      <w:proofErr w:type="spellEnd"/>
      <w:r w:rsidRPr="008127E4">
        <w:t xml:space="preserve"> ML. t-SNE-PSO: Optimizing t-SNE using particle swarm optimization. Expert Systems with Applications. 2025.</w:t>
      </w:r>
    </w:p>
    <w:p w14:paraId="18251F9F" w14:textId="77777777" w:rsidR="00063EAB" w:rsidRPr="008127E4" w:rsidRDefault="00B87889" w:rsidP="00D27E95">
      <w:pPr>
        <w:pStyle w:val="ListBullet"/>
        <w:spacing w:after="60"/>
        <w:jc w:val="both"/>
      </w:pPr>
      <w:r w:rsidRPr="008127E4">
        <w:t>[J11] Zhai X, Li S, Zhong G, Li T, Zhang F, Hedjam R. Generative neural architecture search. Neurocomputing. 2025.</w:t>
      </w:r>
    </w:p>
    <w:p w14:paraId="633AE43C" w14:textId="77777777" w:rsidR="00063EAB" w:rsidRPr="008127E4" w:rsidRDefault="00B87889" w:rsidP="00D27E95">
      <w:pPr>
        <w:pStyle w:val="ListBullet"/>
        <w:spacing w:after="60"/>
        <w:jc w:val="both"/>
      </w:pPr>
      <w:r w:rsidRPr="008127E4">
        <w:t xml:space="preserve">[J12] </w:t>
      </w:r>
      <w:proofErr w:type="spellStart"/>
      <w:r w:rsidRPr="008127E4">
        <w:t>Bazine</w:t>
      </w:r>
      <w:proofErr w:type="spellEnd"/>
      <w:r w:rsidRPr="008127E4">
        <w:t xml:space="preserve"> O, Rai O, </w:t>
      </w:r>
      <w:proofErr w:type="spellStart"/>
      <w:r w:rsidRPr="008127E4">
        <w:t>Aiadi</w:t>
      </w:r>
      <w:proofErr w:type="spellEnd"/>
      <w:r w:rsidRPr="008127E4">
        <w:t xml:space="preserve"> O, Hedjam R, Khaldi B, Zhong G. Convolutional Cross-Modal Autoencoder-Based Few-Shot Learning for Data Augmentation with Application to Alzheimer Dementia Diagnosis. Cognitive Computation. 2025;17(1):34.</w:t>
      </w:r>
    </w:p>
    <w:p w14:paraId="6552CAF4" w14:textId="77777777" w:rsidR="00063EAB" w:rsidRPr="008127E4" w:rsidRDefault="00B87889" w:rsidP="00D27E95">
      <w:pPr>
        <w:pStyle w:val="ListBullet"/>
        <w:spacing w:after="60"/>
        <w:jc w:val="both"/>
      </w:pPr>
      <w:r w:rsidRPr="008127E4">
        <w:lastRenderedPageBreak/>
        <w:t xml:space="preserve">[J13] </w:t>
      </w:r>
      <w:proofErr w:type="spellStart"/>
      <w:r w:rsidRPr="008127E4">
        <w:t>Farfour</w:t>
      </w:r>
      <w:proofErr w:type="spellEnd"/>
      <w:r w:rsidRPr="008127E4">
        <w:t xml:space="preserve"> M, Hedjam R, Foster D, </w:t>
      </w:r>
      <w:proofErr w:type="spellStart"/>
      <w:r w:rsidRPr="008127E4">
        <w:t>Gaci</w:t>
      </w:r>
      <w:proofErr w:type="spellEnd"/>
      <w:r w:rsidRPr="008127E4">
        <w:t xml:space="preserve"> S. Machine Learning and Seismic Attributes for Petroleum Prospect Generation and Evaluation. Interpretation. 2025;13(4</w:t>
      </w:r>
      <w:proofErr w:type="gramStart"/>
      <w:r w:rsidRPr="008127E4">
        <w:t>):T</w:t>
      </w:r>
      <w:proofErr w:type="gramEnd"/>
      <w:r w:rsidRPr="008127E4">
        <w:t>805-15.</w:t>
      </w:r>
    </w:p>
    <w:p w14:paraId="3440E7D4" w14:textId="77777777" w:rsidR="00063EAB" w:rsidRPr="008127E4" w:rsidRDefault="00B87889" w:rsidP="00D27E95">
      <w:pPr>
        <w:pStyle w:val="ListBullet"/>
        <w:spacing w:after="60"/>
        <w:jc w:val="both"/>
      </w:pPr>
      <w:r w:rsidRPr="008127E4">
        <w:t xml:space="preserve">[J14] </w:t>
      </w:r>
      <w:proofErr w:type="spellStart"/>
      <w:r w:rsidRPr="008127E4">
        <w:t>Bouanane</w:t>
      </w:r>
      <w:proofErr w:type="spellEnd"/>
      <w:r w:rsidRPr="008127E4">
        <w:t xml:space="preserve"> K, </w:t>
      </w:r>
      <w:proofErr w:type="spellStart"/>
      <w:r w:rsidRPr="008127E4">
        <w:t>Dokkar</w:t>
      </w:r>
      <w:proofErr w:type="spellEnd"/>
      <w:r w:rsidRPr="008127E4">
        <w:t xml:space="preserve"> B, Allaoui M, Meddour B, </w:t>
      </w:r>
      <w:proofErr w:type="spellStart"/>
      <w:r w:rsidRPr="008127E4">
        <w:t>Kherfi</w:t>
      </w:r>
      <w:proofErr w:type="spellEnd"/>
      <w:r w:rsidRPr="008127E4">
        <w:t xml:space="preserve"> ML, Hedjam R. Behaviors of First-Order Optimizers in the Context of Sparse Data and Sparse Models. Digital Signal Processing. 2024.</w:t>
      </w:r>
    </w:p>
    <w:p w14:paraId="390A8D27" w14:textId="77777777" w:rsidR="00063EAB" w:rsidRPr="008127E4" w:rsidRDefault="00B87889" w:rsidP="00D27E95">
      <w:pPr>
        <w:pStyle w:val="ListBullet"/>
        <w:spacing w:after="60"/>
        <w:jc w:val="both"/>
      </w:pPr>
      <w:r w:rsidRPr="008127E4">
        <w:t xml:space="preserve">[J15] Karuppasamy A, Abdesselam A, Hedjam R, Al-Bahri M. Feed-forward networks using logistic regression and SVM for whole-slide breast cancer histopathology image classification. Intelligence-Based Medicine. </w:t>
      </w:r>
      <w:proofErr w:type="gramStart"/>
      <w:r w:rsidRPr="008127E4">
        <w:t>2024;9:100126</w:t>
      </w:r>
      <w:proofErr w:type="gramEnd"/>
      <w:r w:rsidRPr="008127E4">
        <w:t>.</w:t>
      </w:r>
    </w:p>
    <w:p w14:paraId="64D5E28A" w14:textId="77777777" w:rsidR="00063EAB" w:rsidRPr="008127E4" w:rsidRDefault="00B87889" w:rsidP="00D27E95">
      <w:pPr>
        <w:pStyle w:val="ListBullet"/>
        <w:spacing w:after="60"/>
        <w:jc w:val="both"/>
      </w:pPr>
      <w:r w:rsidRPr="008127E4">
        <w:t xml:space="preserve">[J16] Al </w:t>
      </w:r>
      <w:proofErr w:type="spellStart"/>
      <w:r w:rsidRPr="008127E4">
        <w:t>Sawafi</w:t>
      </w:r>
      <w:proofErr w:type="spellEnd"/>
      <w:r w:rsidRPr="008127E4">
        <w:t xml:space="preserve"> Y, </w:t>
      </w:r>
      <w:proofErr w:type="spellStart"/>
      <w:r w:rsidRPr="008127E4">
        <w:t>Touzene</w:t>
      </w:r>
      <w:proofErr w:type="spellEnd"/>
      <w:r w:rsidRPr="008127E4">
        <w:t xml:space="preserve"> A, Hedjam R. Hybrid deep learning-based intrusion detection system for RPL IoT networks. Journal of Sensor and Actuator Networks. 2023;12(2):21.</w:t>
      </w:r>
    </w:p>
    <w:p w14:paraId="7C60AC02" w14:textId="77777777" w:rsidR="00063EAB" w:rsidRPr="008127E4" w:rsidRDefault="00B87889" w:rsidP="00D27E95">
      <w:pPr>
        <w:pStyle w:val="ListBullet"/>
        <w:spacing w:after="60"/>
        <w:jc w:val="both"/>
      </w:pPr>
      <w:r w:rsidRPr="008127E4">
        <w:t xml:space="preserve">[J17] </w:t>
      </w:r>
      <w:proofErr w:type="spellStart"/>
      <w:r w:rsidRPr="008127E4">
        <w:t>Alshohoumi</w:t>
      </w:r>
      <w:proofErr w:type="spellEnd"/>
      <w:r w:rsidRPr="008127E4">
        <w:t xml:space="preserve"> F, Al-Hamdani A, Hedjam R, </w:t>
      </w:r>
      <w:proofErr w:type="spellStart"/>
      <w:r w:rsidRPr="008127E4">
        <w:t>AlAbdulsalam</w:t>
      </w:r>
      <w:proofErr w:type="spellEnd"/>
      <w:r w:rsidRPr="008127E4">
        <w:t xml:space="preserve"> A, Al Zaabi A. A Review of Radiomics in Predicting Therapeutic Response in Colorectal Liver Metastases. Healthcare. 2022;10(10):2075.</w:t>
      </w:r>
    </w:p>
    <w:p w14:paraId="23B3CDCD" w14:textId="77777777" w:rsidR="00063EAB" w:rsidRPr="008127E4" w:rsidRDefault="00B87889" w:rsidP="00D27E95">
      <w:pPr>
        <w:pStyle w:val="ListBullet"/>
        <w:spacing w:after="60"/>
        <w:jc w:val="both"/>
      </w:pPr>
      <w:r w:rsidRPr="008127E4">
        <w:t>[J18] Slimani Y, Hedjam R. A Hybrid Metaheuristic and Deep Learning Approach for Change Detection in Remote Sensing Data. Engineering, Technology &amp; Applied Science Research. 2022;12(5):9351-6.</w:t>
      </w:r>
    </w:p>
    <w:p w14:paraId="43EAFBBA" w14:textId="77777777" w:rsidR="00063EAB" w:rsidRPr="008127E4" w:rsidRDefault="00B87889" w:rsidP="00D27E95">
      <w:pPr>
        <w:pStyle w:val="ListBullet"/>
        <w:spacing w:after="60"/>
        <w:jc w:val="both"/>
      </w:pPr>
      <w:r w:rsidRPr="008127E4">
        <w:t xml:space="preserve">[J19] Jalali SM, Ahmadian M, Ahmadian S, Hedjam R, Khosravi A, </w:t>
      </w:r>
      <w:proofErr w:type="spellStart"/>
      <w:r w:rsidRPr="008127E4">
        <w:t>Nahavandi</w:t>
      </w:r>
      <w:proofErr w:type="spellEnd"/>
      <w:r w:rsidRPr="008127E4">
        <w:t xml:space="preserve"> S. X-ray </w:t>
      </w:r>
      <w:proofErr w:type="gramStart"/>
      <w:r w:rsidRPr="008127E4">
        <w:t>image based</w:t>
      </w:r>
      <w:proofErr w:type="gramEnd"/>
      <w:r w:rsidRPr="008127E4">
        <w:t xml:space="preserve"> COVID-19 detection using evolutionary deep learning approach. Expert Systems with Applications. 2022.</w:t>
      </w:r>
    </w:p>
    <w:p w14:paraId="28C7E8A3" w14:textId="77777777" w:rsidR="00063EAB" w:rsidRPr="008127E4" w:rsidRDefault="00B87889" w:rsidP="00D27E95">
      <w:pPr>
        <w:pStyle w:val="ListBullet"/>
        <w:spacing w:after="60"/>
        <w:jc w:val="both"/>
      </w:pPr>
      <w:r w:rsidRPr="008127E4">
        <w:t xml:space="preserve">[J20] Hedjam R, Abdesselam A, </w:t>
      </w:r>
      <w:proofErr w:type="spellStart"/>
      <w:r w:rsidRPr="008127E4">
        <w:t>Melgani</w:t>
      </w:r>
      <w:proofErr w:type="spellEnd"/>
      <w:r w:rsidRPr="008127E4">
        <w:t xml:space="preserve"> F. NMF with feature relationship preservation penalty term for clustering problems. Pattern Recognition. </w:t>
      </w:r>
      <w:proofErr w:type="gramStart"/>
      <w:r w:rsidRPr="008127E4">
        <w:t>2021;112:107814</w:t>
      </w:r>
      <w:proofErr w:type="gramEnd"/>
      <w:r w:rsidRPr="008127E4">
        <w:t>.</w:t>
      </w:r>
    </w:p>
    <w:p w14:paraId="1834756E" w14:textId="77777777" w:rsidR="00063EAB" w:rsidRPr="008127E4" w:rsidRDefault="00B87889" w:rsidP="00D27E95">
      <w:pPr>
        <w:pStyle w:val="ListBullet"/>
        <w:spacing w:after="60"/>
        <w:jc w:val="both"/>
      </w:pPr>
      <w:r w:rsidRPr="008127E4">
        <w:t xml:space="preserve">[J21] Khan I, Luo Z, Shaikh AK, Hedjam R. Ensemble clustering using extended fuzzy k-means for cancer data analysis. Expert Systems with Applications. </w:t>
      </w:r>
      <w:proofErr w:type="gramStart"/>
      <w:r w:rsidRPr="008127E4">
        <w:t>2021;172:114622</w:t>
      </w:r>
      <w:proofErr w:type="gramEnd"/>
      <w:r w:rsidRPr="008127E4">
        <w:t>.</w:t>
      </w:r>
    </w:p>
    <w:p w14:paraId="2F89C9FD" w14:textId="77777777" w:rsidR="00063EAB" w:rsidRPr="008127E4" w:rsidRDefault="00B87889" w:rsidP="00D27E95">
      <w:pPr>
        <w:pStyle w:val="ListBullet"/>
        <w:spacing w:after="60"/>
        <w:jc w:val="both"/>
      </w:pPr>
      <w:r w:rsidRPr="008127E4">
        <w:t>[J22] Li Q, Zhong G, Xie C, Hedjam R. Weak edge identification network for ocean front detection. IEEE Geoscience and Remote Sensing Letters. 2021.</w:t>
      </w:r>
    </w:p>
    <w:p w14:paraId="5416BE42" w14:textId="77777777" w:rsidR="00063EAB" w:rsidRPr="008127E4" w:rsidRDefault="00B87889" w:rsidP="00D27E95">
      <w:pPr>
        <w:pStyle w:val="ListBullet"/>
        <w:spacing w:after="60"/>
        <w:jc w:val="both"/>
      </w:pPr>
      <w:r w:rsidRPr="008127E4">
        <w:t xml:space="preserve">[J23] </w:t>
      </w:r>
      <w:proofErr w:type="spellStart"/>
      <w:r w:rsidRPr="008127E4">
        <w:t>Douak</w:t>
      </w:r>
      <w:proofErr w:type="spellEnd"/>
      <w:r w:rsidRPr="008127E4">
        <w:t xml:space="preserve"> F, </w:t>
      </w:r>
      <w:proofErr w:type="spellStart"/>
      <w:r w:rsidRPr="008127E4">
        <w:t>Ghoggali</w:t>
      </w:r>
      <w:proofErr w:type="spellEnd"/>
      <w:r w:rsidRPr="008127E4">
        <w:t xml:space="preserve"> N, Hedjam R, </w:t>
      </w:r>
      <w:proofErr w:type="spellStart"/>
      <w:r w:rsidRPr="008127E4">
        <w:t>Mekhalfi</w:t>
      </w:r>
      <w:proofErr w:type="spellEnd"/>
      <w:r w:rsidRPr="008127E4">
        <w:t xml:space="preserve"> ML, </w:t>
      </w:r>
      <w:proofErr w:type="spellStart"/>
      <w:r w:rsidRPr="008127E4">
        <w:t>Benoudjit</w:t>
      </w:r>
      <w:proofErr w:type="spellEnd"/>
      <w:r w:rsidRPr="008127E4">
        <w:t xml:space="preserve"> N, </w:t>
      </w:r>
      <w:proofErr w:type="spellStart"/>
      <w:r w:rsidRPr="008127E4">
        <w:t>Melgani</w:t>
      </w:r>
      <w:proofErr w:type="spellEnd"/>
      <w:r w:rsidRPr="008127E4">
        <w:t xml:space="preserve"> F. Genetic robust kernel sample selection for chemometric data analysis. Journal of Chemometrics. 2021.</w:t>
      </w:r>
    </w:p>
    <w:p w14:paraId="078DD188" w14:textId="77777777" w:rsidR="00063EAB" w:rsidRPr="008127E4" w:rsidRDefault="00B87889" w:rsidP="00D27E95">
      <w:pPr>
        <w:pStyle w:val="ListBullet"/>
        <w:spacing w:after="60"/>
        <w:jc w:val="both"/>
      </w:pPr>
      <w:r w:rsidRPr="008127E4">
        <w:t>[J24] Al-</w:t>
      </w:r>
      <w:proofErr w:type="spellStart"/>
      <w:r w:rsidRPr="008127E4">
        <w:t>Anqoudi</w:t>
      </w:r>
      <w:proofErr w:type="spellEnd"/>
      <w:r w:rsidRPr="008127E4">
        <w:t xml:space="preserve"> Y, Al-Hamdani A, Al-Badawi M, Hedjam R. Using Machine Learning in Business Process Re-Engineering. Big Data and Cognitive Computing. 2021;5(4):61.</w:t>
      </w:r>
    </w:p>
    <w:p w14:paraId="66AC02EE" w14:textId="77777777" w:rsidR="00063EAB" w:rsidRPr="008127E4" w:rsidRDefault="00B87889" w:rsidP="00D27E95">
      <w:pPr>
        <w:pStyle w:val="ListBullet"/>
        <w:spacing w:after="60"/>
        <w:jc w:val="both"/>
      </w:pPr>
      <w:r w:rsidRPr="008127E4">
        <w:t xml:space="preserve">[J25] Abdessalem A, </w:t>
      </w:r>
      <w:proofErr w:type="spellStart"/>
      <w:r w:rsidRPr="008127E4">
        <w:t>Zidoum</w:t>
      </w:r>
      <w:proofErr w:type="spellEnd"/>
      <w:r w:rsidRPr="008127E4">
        <w:t xml:space="preserve"> H, </w:t>
      </w:r>
      <w:proofErr w:type="spellStart"/>
      <w:r w:rsidRPr="008127E4">
        <w:t>Zadjali</w:t>
      </w:r>
      <w:proofErr w:type="spellEnd"/>
      <w:r w:rsidRPr="008127E4">
        <w:t xml:space="preserve"> F, Hedjam R, Al-Ansari A, Bayoumi R, Al-</w:t>
      </w:r>
      <w:proofErr w:type="spellStart"/>
      <w:r w:rsidRPr="008127E4">
        <w:t>Yahyaee</w:t>
      </w:r>
      <w:proofErr w:type="spellEnd"/>
      <w:r w:rsidRPr="008127E4">
        <w:t xml:space="preserve"> S, Hassan M, </w:t>
      </w:r>
      <w:proofErr w:type="spellStart"/>
      <w:r w:rsidRPr="008127E4">
        <w:t>Albarwani</w:t>
      </w:r>
      <w:proofErr w:type="spellEnd"/>
      <w:r w:rsidRPr="008127E4">
        <w:t xml:space="preserve"> S. Estimate of the HOMA-IR Cut-off Value Identifying Subjects at Risk of Insulin Resistance using a Machine Learning Approach. SQU Medical Journal. 2021.</w:t>
      </w:r>
    </w:p>
    <w:p w14:paraId="6FF94AF6" w14:textId="77777777" w:rsidR="00063EAB" w:rsidRPr="008127E4" w:rsidRDefault="00B87889" w:rsidP="00D27E95">
      <w:pPr>
        <w:pStyle w:val="ListBullet"/>
        <w:spacing w:after="60"/>
        <w:jc w:val="both"/>
      </w:pPr>
      <w:r w:rsidRPr="008127E4">
        <w:t xml:space="preserve">[J26] Hedjam R, Abdesselam A, </w:t>
      </w:r>
      <w:proofErr w:type="spellStart"/>
      <w:r w:rsidRPr="008127E4">
        <w:t>Melgani</w:t>
      </w:r>
      <w:proofErr w:type="spellEnd"/>
      <w:r w:rsidRPr="008127E4">
        <w:t xml:space="preserve"> F. Change Detection in Unlabeled Optical Remote Sensing Data Using Siamese CNN. IEEE JSTARS. </w:t>
      </w:r>
      <w:proofErr w:type="gramStart"/>
      <w:r w:rsidRPr="008127E4">
        <w:t>2020;13:4178</w:t>
      </w:r>
      <w:proofErr w:type="gramEnd"/>
      <w:r w:rsidRPr="008127E4">
        <w:t>-87.</w:t>
      </w:r>
    </w:p>
    <w:p w14:paraId="49BDABCA" w14:textId="77777777" w:rsidR="00063EAB" w:rsidRPr="008127E4" w:rsidRDefault="00B87889" w:rsidP="00D27E95">
      <w:pPr>
        <w:pStyle w:val="ListBullet"/>
        <w:spacing w:after="60"/>
        <w:jc w:val="both"/>
      </w:pPr>
      <w:r w:rsidRPr="008127E4">
        <w:t xml:space="preserve">[J27] </w:t>
      </w:r>
      <w:proofErr w:type="spellStart"/>
      <w:r w:rsidRPr="008127E4">
        <w:t>Rahiche</w:t>
      </w:r>
      <w:proofErr w:type="spellEnd"/>
      <w:r w:rsidRPr="008127E4">
        <w:t xml:space="preserve"> A, Hedjam R, Al-</w:t>
      </w:r>
      <w:proofErr w:type="spellStart"/>
      <w:r w:rsidRPr="008127E4">
        <w:t>maadeed</w:t>
      </w:r>
      <w:proofErr w:type="spellEnd"/>
      <w:r w:rsidRPr="008127E4">
        <w:t xml:space="preserve"> S, Cheriet M. Historical documents dating using multispectral imaging and ordinal classification. Journal of Cultural Heritage. </w:t>
      </w:r>
      <w:proofErr w:type="gramStart"/>
      <w:r w:rsidRPr="008127E4">
        <w:t>2020;45:71</w:t>
      </w:r>
      <w:proofErr w:type="gramEnd"/>
      <w:r w:rsidRPr="008127E4">
        <w:t>-80.</w:t>
      </w:r>
    </w:p>
    <w:p w14:paraId="0C7437EE" w14:textId="77777777" w:rsidR="00063EAB" w:rsidRPr="008127E4" w:rsidRDefault="00B87889" w:rsidP="00D27E95">
      <w:pPr>
        <w:pStyle w:val="ListBullet"/>
        <w:spacing w:after="60"/>
        <w:jc w:val="both"/>
      </w:pPr>
      <w:r w:rsidRPr="008127E4">
        <w:t>[J28] Zhong G, Wang H, Liu B, Jiao W, Fan Z, Miao H, Hedjam R. Trace-Norm Regularized Multi-Task Learning for Sea State Bias Estimation. Journal of Ocean University of China. 2020;19(6):1292-8.</w:t>
      </w:r>
    </w:p>
    <w:p w14:paraId="61926D3E" w14:textId="77777777" w:rsidR="00063EAB" w:rsidRPr="008127E4" w:rsidRDefault="00B87889" w:rsidP="00D27E95">
      <w:pPr>
        <w:pStyle w:val="ListBullet"/>
        <w:spacing w:after="60"/>
        <w:jc w:val="both"/>
      </w:pPr>
      <w:r w:rsidRPr="008127E4">
        <w:t xml:space="preserve">[J29] </w:t>
      </w:r>
      <w:proofErr w:type="spellStart"/>
      <w:r w:rsidRPr="008127E4">
        <w:t>Sehad</w:t>
      </w:r>
      <w:proofErr w:type="spellEnd"/>
      <w:r w:rsidRPr="008127E4">
        <w:t xml:space="preserve"> A, Chibani Y, Hedjam R, Cheriet M. Gabor filter-based texture for </w:t>
      </w:r>
      <w:proofErr w:type="gramStart"/>
      <w:r w:rsidRPr="008127E4">
        <w:t>ancient degraded</w:t>
      </w:r>
      <w:proofErr w:type="gramEnd"/>
      <w:r w:rsidRPr="008127E4">
        <w:t xml:space="preserve"> document image binarization. Pattern Analysis and Applications. 2019;22(1):1-22.</w:t>
      </w:r>
    </w:p>
    <w:p w14:paraId="4975BDD0" w14:textId="77777777" w:rsidR="00063EAB" w:rsidRPr="008127E4" w:rsidRDefault="00B87889" w:rsidP="00D27E95">
      <w:pPr>
        <w:pStyle w:val="ListBullet"/>
        <w:spacing w:after="60"/>
        <w:jc w:val="both"/>
      </w:pPr>
      <w:r w:rsidRPr="008127E4">
        <w:t xml:space="preserve">[J30] </w:t>
      </w:r>
      <w:proofErr w:type="spellStart"/>
      <w:r w:rsidRPr="008127E4">
        <w:t>Zaibet</w:t>
      </w:r>
      <w:proofErr w:type="spellEnd"/>
      <w:r w:rsidRPr="008127E4">
        <w:t xml:space="preserve"> L, </w:t>
      </w:r>
      <w:proofErr w:type="spellStart"/>
      <w:r w:rsidRPr="008127E4">
        <w:t>Gibreel</w:t>
      </w:r>
      <w:proofErr w:type="spellEnd"/>
      <w:r w:rsidRPr="008127E4">
        <w:t xml:space="preserve"> T, </w:t>
      </w:r>
      <w:proofErr w:type="spellStart"/>
      <w:r w:rsidRPr="008127E4">
        <w:t>Akhzami</w:t>
      </w:r>
      <w:proofErr w:type="spellEnd"/>
      <w:r w:rsidRPr="008127E4">
        <w:t xml:space="preserve"> S, Hedjam R, </w:t>
      </w:r>
      <w:proofErr w:type="spellStart"/>
      <w:r w:rsidRPr="008127E4">
        <w:t>Boughanmi</w:t>
      </w:r>
      <w:proofErr w:type="spellEnd"/>
      <w:r w:rsidRPr="008127E4">
        <w:t xml:space="preserve"> H. A research-innovation model to foster university-industry links. Asian Journal of Empirical Research. 2019;11(9):321-36.</w:t>
      </w:r>
    </w:p>
    <w:p w14:paraId="44FFA9AE" w14:textId="77777777" w:rsidR="00063EAB" w:rsidRPr="008127E4" w:rsidRDefault="00B87889" w:rsidP="00D27E95">
      <w:pPr>
        <w:pStyle w:val="ListBullet"/>
        <w:spacing w:after="60"/>
        <w:jc w:val="both"/>
      </w:pPr>
      <w:r w:rsidRPr="008127E4">
        <w:t xml:space="preserve">[J31] </w:t>
      </w:r>
      <w:proofErr w:type="spellStart"/>
      <w:r w:rsidRPr="008127E4">
        <w:t>Nafchi</w:t>
      </w:r>
      <w:proofErr w:type="spellEnd"/>
      <w:r w:rsidRPr="008127E4">
        <w:t xml:space="preserve"> HZ, </w:t>
      </w:r>
      <w:proofErr w:type="spellStart"/>
      <w:r w:rsidRPr="008127E4">
        <w:t>Shahkolaei</w:t>
      </w:r>
      <w:proofErr w:type="spellEnd"/>
      <w:r w:rsidRPr="008127E4">
        <w:t xml:space="preserve"> A, Hedjam R, Cheriet M. CorrC2G: Color to gray conversion by correlation. IEEE Signal Processing Letters. 2017;24(11):1651-1655.</w:t>
      </w:r>
    </w:p>
    <w:p w14:paraId="1F1D5F3D" w14:textId="77777777" w:rsidR="00063EAB" w:rsidRPr="008127E4" w:rsidRDefault="00B87889" w:rsidP="00D27E95">
      <w:pPr>
        <w:pStyle w:val="ListBullet"/>
        <w:spacing w:after="60"/>
        <w:jc w:val="both"/>
      </w:pPr>
      <w:r w:rsidRPr="008127E4">
        <w:lastRenderedPageBreak/>
        <w:t xml:space="preserve">[J32] </w:t>
      </w:r>
      <w:proofErr w:type="spellStart"/>
      <w:r w:rsidRPr="008127E4">
        <w:t>Nafchi</w:t>
      </w:r>
      <w:proofErr w:type="spellEnd"/>
      <w:r w:rsidRPr="008127E4">
        <w:t xml:space="preserve"> HZ, </w:t>
      </w:r>
      <w:proofErr w:type="spellStart"/>
      <w:r w:rsidRPr="008127E4">
        <w:t>Shahkolaei</w:t>
      </w:r>
      <w:proofErr w:type="spellEnd"/>
      <w:r w:rsidRPr="008127E4">
        <w:t xml:space="preserve"> A, Hedjam R, Cheriet M. MUG: A </w:t>
      </w:r>
      <w:proofErr w:type="spellStart"/>
      <w:r w:rsidRPr="008127E4">
        <w:t>parameterless</w:t>
      </w:r>
      <w:proofErr w:type="spellEnd"/>
      <w:r w:rsidRPr="008127E4">
        <w:t xml:space="preserve"> no-reference JPEG quality evaluator robust to block size and misalignment. IEEE Signal Processing Letters. 2016;23(11):1577-81.</w:t>
      </w:r>
    </w:p>
    <w:p w14:paraId="44DB77A2" w14:textId="77777777" w:rsidR="00063EAB" w:rsidRPr="008127E4" w:rsidRDefault="00B87889" w:rsidP="00D27E95">
      <w:pPr>
        <w:pStyle w:val="ListBullet"/>
        <w:spacing w:after="60"/>
        <w:jc w:val="both"/>
      </w:pPr>
      <w:r w:rsidRPr="008127E4">
        <w:t xml:space="preserve">[J33] </w:t>
      </w:r>
      <w:proofErr w:type="spellStart"/>
      <w:r w:rsidRPr="008127E4">
        <w:t>Nafchi</w:t>
      </w:r>
      <w:proofErr w:type="spellEnd"/>
      <w:r w:rsidRPr="008127E4">
        <w:t xml:space="preserve"> HZ, </w:t>
      </w:r>
      <w:proofErr w:type="spellStart"/>
      <w:r w:rsidRPr="008127E4">
        <w:t>Shahkolaei</w:t>
      </w:r>
      <w:proofErr w:type="spellEnd"/>
      <w:r w:rsidRPr="008127E4">
        <w:t xml:space="preserve"> A, Hedjam R, Cheriet M. Mean deviation similarity index: Efficient and reliable full-reference image quality evaluator. IEEE Access. </w:t>
      </w:r>
      <w:proofErr w:type="gramStart"/>
      <w:r w:rsidRPr="008127E4">
        <w:t>2016;4:5579</w:t>
      </w:r>
      <w:proofErr w:type="gramEnd"/>
      <w:r w:rsidRPr="008127E4">
        <w:t>-90.</w:t>
      </w:r>
    </w:p>
    <w:p w14:paraId="32895ED7" w14:textId="77777777" w:rsidR="00063EAB" w:rsidRPr="008127E4" w:rsidRDefault="00B87889" w:rsidP="00D27E95">
      <w:pPr>
        <w:pStyle w:val="ListBullet"/>
        <w:spacing w:after="60"/>
        <w:jc w:val="both"/>
      </w:pPr>
      <w:r w:rsidRPr="008127E4">
        <w:t xml:space="preserve">[J34] Hedjam R, </w:t>
      </w:r>
      <w:proofErr w:type="spellStart"/>
      <w:r w:rsidRPr="008127E4">
        <w:t>Kalacska</w:t>
      </w:r>
      <w:proofErr w:type="spellEnd"/>
      <w:r w:rsidRPr="008127E4">
        <w:t xml:space="preserve"> M, </w:t>
      </w:r>
      <w:proofErr w:type="spellStart"/>
      <w:r w:rsidRPr="008127E4">
        <w:t>Mignotte</w:t>
      </w:r>
      <w:proofErr w:type="spellEnd"/>
      <w:r w:rsidRPr="008127E4">
        <w:t xml:space="preserve"> M, </w:t>
      </w:r>
      <w:proofErr w:type="spellStart"/>
      <w:r w:rsidRPr="008127E4">
        <w:t>Nafchi</w:t>
      </w:r>
      <w:proofErr w:type="spellEnd"/>
      <w:r w:rsidRPr="008127E4">
        <w:t xml:space="preserve"> HZ, Cheriet M. Iterative classifiers combination model for change detection in remote sensing imagery. IEEE Transactions on Geoscience and Remote Sensing. 2016;54(12):6997-7008.</w:t>
      </w:r>
    </w:p>
    <w:p w14:paraId="5B08218A" w14:textId="77777777" w:rsidR="00063EAB" w:rsidRPr="008127E4" w:rsidRDefault="00B87889" w:rsidP="00D27E95">
      <w:pPr>
        <w:pStyle w:val="ListBullet"/>
        <w:spacing w:after="60"/>
        <w:jc w:val="both"/>
      </w:pPr>
      <w:r w:rsidRPr="008127E4">
        <w:t xml:space="preserve">[J35] Hedjam R, </w:t>
      </w:r>
      <w:proofErr w:type="spellStart"/>
      <w:r w:rsidRPr="008127E4">
        <w:t>Nafchi</w:t>
      </w:r>
      <w:proofErr w:type="spellEnd"/>
      <w:r w:rsidRPr="008127E4">
        <w:t xml:space="preserve"> HZ, </w:t>
      </w:r>
      <w:proofErr w:type="spellStart"/>
      <w:r w:rsidRPr="008127E4">
        <w:t>Kalacska</w:t>
      </w:r>
      <w:proofErr w:type="spellEnd"/>
      <w:r w:rsidRPr="008127E4">
        <w:t xml:space="preserve"> M, Cheriet M. Influence of color-to-gray conversion on the performance of document image binarization. IEEE Transactions on Image Processing. 2015;24(11):3637-3651.</w:t>
      </w:r>
    </w:p>
    <w:p w14:paraId="61FB9741" w14:textId="77777777" w:rsidR="00063EAB" w:rsidRPr="008127E4" w:rsidRDefault="00B87889" w:rsidP="00D27E95">
      <w:pPr>
        <w:pStyle w:val="ListBullet"/>
        <w:spacing w:after="60"/>
        <w:jc w:val="both"/>
      </w:pPr>
      <w:r w:rsidRPr="008127E4">
        <w:t>[J36] Hedjam R, Cheriet M. Historical document image restoration using multispectral imaging system. Pattern Recognition. 2013;46(8):2297-2312.</w:t>
      </w:r>
    </w:p>
    <w:p w14:paraId="0BE67694" w14:textId="77777777" w:rsidR="00063EAB" w:rsidRPr="008127E4" w:rsidRDefault="00B87889" w:rsidP="00D27E95">
      <w:pPr>
        <w:pStyle w:val="ListBullet"/>
        <w:spacing w:after="60"/>
        <w:jc w:val="both"/>
      </w:pPr>
      <w:r w:rsidRPr="008127E4">
        <w:t>[J37] Cheriet M, Moghaddam RF, Hedjam R. A learning framework for the optimization and automation of document binarization methods. Computer Vision and Image Understanding. 2013;117(3):269-80.</w:t>
      </w:r>
    </w:p>
    <w:p w14:paraId="235FB6B4" w14:textId="77777777" w:rsidR="00063EAB" w:rsidRPr="008127E4" w:rsidRDefault="00B87889" w:rsidP="00D27E95">
      <w:pPr>
        <w:pStyle w:val="ListBullet"/>
        <w:spacing w:after="60"/>
        <w:jc w:val="both"/>
      </w:pPr>
      <w:r w:rsidRPr="008127E4">
        <w:t>[J38] Hedjam R, Moghaddam RF, Cheriet M. A spatially adaptive statistical method for the binarization of historical manuscripts and degraded document images. Pattern Recognition. 2011;44(9):2184-96.</w:t>
      </w:r>
    </w:p>
    <w:p w14:paraId="29F0CDF1" w14:textId="77777777" w:rsidR="00063EAB" w:rsidRPr="008127E4" w:rsidRDefault="00B87889" w:rsidP="00D27E95">
      <w:pPr>
        <w:pStyle w:val="Heading3"/>
        <w:jc w:val="both"/>
      </w:pPr>
      <w:bookmarkStart w:id="114" w:name="ref_A6_3"/>
      <w:r w:rsidRPr="008127E4">
        <w:t>A6.3 Preprints (1)</w:t>
      </w:r>
      <w:bookmarkEnd w:id="114"/>
    </w:p>
    <w:p w14:paraId="16195305" w14:textId="77777777" w:rsidR="00063EAB" w:rsidRPr="008127E4" w:rsidRDefault="00B87889" w:rsidP="00D27E95">
      <w:pPr>
        <w:pStyle w:val="ListBullet"/>
        <w:spacing w:after="60"/>
        <w:jc w:val="both"/>
      </w:pPr>
      <w:r w:rsidRPr="008127E4">
        <w:t xml:space="preserve">[PP01] Hedjam R. FIRMA: </w:t>
      </w:r>
      <w:proofErr w:type="spellStart"/>
      <w:r w:rsidRPr="008127E4">
        <w:t>FIbonacci</w:t>
      </w:r>
      <w:proofErr w:type="spellEnd"/>
      <w:r w:rsidRPr="008127E4">
        <w:t xml:space="preserve"> Ring Model Aggregation for Privacy-preserving Federated Learning. arXiv:2605.22898, 21 May 2026.</w:t>
      </w:r>
    </w:p>
    <w:p w14:paraId="6492B0B2" w14:textId="77777777" w:rsidR="00063EAB" w:rsidRPr="008127E4" w:rsidRDefault="00B87889" w:rsidP="00D27E95">
      <w:pPr>
        <w:pStyle w:val="Heading3"/>
        <w:jc w:val="both"/>
      </w:pPr>
      <w:bookmarkStart w:id="115" w:name="ref_A6_4"/>
      <w:r w:rsidRPr="008127E4">
        <w:t>A6.4 Book chapters (1)</w:t>
      </w:r>
      <w:bookmarkEnd w:id="115"/>
    </w:p>
    <w:p w14:paraId="6A917A3F" w14:textId="77777777" w:rsidR="00063EAB" w:rsidRPr="008127E4" w:rsidRDefault="00B87889" w:rsidP="00D27E95">
      <w:pPr>
        <w:pStyle w:val="ListBullet"/>
        <w:spacing w:after="60"/>
        <w:jc w:val="both"/>
      </w:pPr>
      <w:r w:rsidRPr="008127E4">
        <w:t xml:space="preserve">[BC01] Jalali SM, Hedjam R, Khosravi A, Heidari AA, </w:t>
      </w:r>
      <w:proofErr w:type="spellStart"/>
      <w:r w:rsidRPr="008127E4">
        <w:t>Mirjalili</w:t>
      </w:r>
      <w:proofErr w:type="spellEnd"/>
      <w:r w:rsidRPr="008127E4">
        <w:t xml:space="preserve"> S, </w:t>
      </w:r>
      <w:proofErr w:type="spellStart"/>
      <w:r w:rsidRPr="008127E4">
        <w:t>Nahavandi</w:t>
      </w:r>
      <w:proofErr w:type="spellEnd"/>
      <w:r w:rsidRPr="008127E4">
        <w:t xml:space="preserve"> S. Autonomous Robot Navigation using Moth Flame-based </w:t>
      </w:r>
      <w:proofErr w:type="spellStart"/>
      <w:r w:rsidRPr="008127E4">
        <w:t>Neuroevolution</w:t>
      </w:r>
      <w:proofErr w:type="spellEnd"/>
      <w:r w:rsidRPr="008127E4">
        <w:t>. In Evolutionary Machine Learning Techniques, 2020, pp. 67–83. Springer, Singapore.</w:t>
      </w:r>
    </w:p>
    <w:p w14:paraId="6A0BBE11" w14:textId="77777777" w:rsidR="00063EAB" w:rsidRPr="002F5BF8" w:rsidRDefault="00B87889" w:rsidP="00D27E95">
      <w:pPr>
        <w:pStyle w:val="Heading3"/>
        <w:jc w:val="both"/>
      </w:pPr>
      <w:bookmarkStart w:id="116" w:name="ref_A6_5"/>
      <w:r w:rsidRPr="002F5BF8">
        <w:t xml:space="preserve">A6.5 Conference contributions </w:t>
      </w:r>
      <w:bookmarkEnd w:id="116"/>
    </w:p>
    <w:p w14:paraId="5F8783B1" w14:textId="77777777" w:rsidR="00063EAB" w:rsidRPr="008127E4" w:rsidRDefault="00B87889" w:rsidP="00D27E95">
      <w:pPr>
        <w:pStyle w:val="ListBullet"/>
        <w:spacing w:after="60"/>
        <w:jc w:val="both"/>
      </w:pPr>
      <w:r w:rsidRPr="008127E4">
        <w:t>[C01] Cao W, Hedjam R, Abdulrazak B, Zhu JP. Poly-</w:t>
      </w:r>
      <w:proofErr w:type="spellStart"/>
      <w:r w:rsidRPr="008127E4">
        <w:t>WaveGC</w:t>
      </w:r>
      <w:proofErr w:type="spellEnd"/>
      <w:r w:rsidRPr="008127E4">
        <w:t>: A Generalized Spectral Wavelet Graph Convolution Network. 39th Canadian AI Conference, 2026.</w:t>
      </w:r>
    </w:p>
    <w:p w14:paraId="6CD3FE41" w14:textId="77777777" w:rsidR="00063EAB" w:rsidRPr="008127E4" w:rsidRDefault="00B87889" w:rsidP="00D27E95">
      <w:pPr>
        <w:pStyle w:val="ListBullet"/>
        <w:spacing w:after="60"/>
        <w:jc w:val="both"/>
      </w:pPr>
      <w:r w:rsidRPr="008127E4">
        <w:t xml:space="preserve">[C02] </w:t>
      </w:r>
      <w:proofErr w:type="spellStart"/>
      <w:r w:rsidRPr="008127E4">
        <w:t>Torabizadeh</w:t>
      </w:r>
      <w:proofErr w:type="spellEnd"/>
      <w:r w:rsidRPr="008127E4">
        <w:t xml:space="preserve"> K, Hedjam R, Allaoui M, Abdulrazak B. Cluster-Aware Retrieval-Augmented Generation with Hybrid Retrieval for Faithful Medical Report Summarization. 39th Canadian AI Conference, 2026.</w:t>
      </w:r>
    </w:p>
    <w:p w14:paraId="1BCE0577" w14:textId="77777777" w:rsidR="00063EAB" w:rsidRPr="008127E4" w:rsidRDefault="00B87889" w:rsidP="00D27E95">
      <w:pPr>
        <w:pStyle w:val="ListBullet"/>
        <w:spacing w:after="60"/>
        <w:jc w:val="both"/>
      </w:pPr>
      <w:r w:rsidRPr="008127E4">
        <w:t xml:space="preserve">[C03] Allaoui M, Hedjam R, </w:t>
      </w:r>
      <w:proofErr w:type="spellStart"/>
      <w:r w:rsidRPr="008127E4">
        <w:t>Allili</w:t>
      </w:r>
      <w:proofErr w:type="spellEnd"/>
      <w:r w:rsidRPr="008127E4">
        <w:t xml:space="preserve"> MS, Zhong G. PCU: Perturbation-Calibrated Uncertainty for Unsupervised Anomaly Detection. UAI 2026.</w:t>
      </w:r>
    </w:p>
    <w:p w14:paraId="49B477D4" w14:textId="77777777" w:rsidR="00063EAB" w:rsidRPr="008127E4" w:rsidRDefault="00B87889" w:rsidP="00D27E95">
      <w:pPr>
        <w:pStyle w:val="ListBullet"/>
        <w:spacing w:after="60"/>
        <w:jc w:val="both"/>
      </w:pPr>
      <w:r w:rsidRPr="008127E4">
        <w:t xml:space="preserve">[C04] Cao W, Hedjam R, Abdulrazak B, Zhu JP. A Hierarchical Wavelet </w:t>
      </w:r>
      <w:proofErr w:type="spellStart"/>
      <w:r w:rsidRPr="008127E4">
        <w:t>Bispectrum</w:t>
      </w:r>
      <w:proofErr w:type="spellEnd"/>
      <w:r w:rsidRPr="008127E4">
        <w:t xml:space="preserve"> Framework for Automated Seizure Detection. IEEE BDDM 2025.</w:t>
      </w:r>
    </w:p>
    <w:p w14:paraId="2B65D270" w14:textId="77777777" w:rsidR="00063EAB" w:rsidRPr="008127E4" w:rsidRDefault="00B87889" w:rsidP="00D27E95">
      <w:pPr>
        <w:pStyle w:val="ListBullet"/>
        <w:spacing w:after="60"/>
        <w:jc w:val="both"/>
      </w:pPr>
      <w:r w:rsidRPr="008127E4">
        <w:t>[C05] Uwamahoro H, Allaoui M, Hedjam R, Abdulrazak B. AI-assisted Visual Interpretation of Unsupervised Stress States from Heart Rate Variability Signals. HCI 2026 (accepted).</w:t>
      </w:r>
    </w:p>
    <w:p w14:paraId="7C46E508" w14:textId="77777777" w:rsidR="00063EAB" w:rsidRPr="008127E4" w:rsidRDefault="00B87889" w:rsidP="00D27E95">
      <w:pPr>
        <w:pStyle w:val="ListBullet"/>
        <w:spacing w:after="60"/>
        <w:jc w:val="both"/>
      </w:pPr>
      <w:r w:rsidRPr="008127E4">
        <w:lastRenderedPageBreak/>
        <w:t>[C06] Allaoui M, Hedjam R, Gupta S. TAS-EGNN: Task-Aware Spectral Ego-Graphs for Efficient GNNs-Based Classification. AISTATS 2026 (accepted).</w:t>
      </w:r>
    </w:p>
    <w:p w14:paraId="46CD55A6" w14:textId="77777777" w:rsidR="00063EAB" w:rsidRPr="008127E4" w:rsidRDefault="00B87889" w:rsidP="00D27E95">
      <w:pPr>
        <w:pStyle w:val="ListBullet"/>
        <w:spacing w:after="60"/>
        <w:jc w:val="both"/>
      </w:pPr>
      <w:r w:rsidRPr="008127E4">
        <w:t xml:space="preserve">[C07] Nassar S, Hedjam R, </w:t>
      </w:r>
      <w:proofErr w:type="spellStart"/>
      <w:r w:rsidRPr="008127E4">
        <w:t>Belhaouari</w:t>
      </w:r>
      <w:proofErr w:type="spellEnd"/>
      <w:r w:rsidRPr="008127E4">
        <w:t xml:space="preserve"> S. Hybrid Merging Projection Wasserstein Distance for Semantics-Aware Optimal Transport. ISCMI 2025.</w:t>
      </w:r>
    </w:p>
    <w:p w14:paraId="4E5B90F4" w14:textId="77777777" w:rsidR="00063EAB" w:rsidRPr="008127E4" w:rsidRDefault="00B87889" w:rsidP="00D27E95">
      <w:pPr>
        <w:pStyle w:val="ListBullet"/>
        <w:spacing w:after="60"/>
        <w:jc w:val="both"/>
      </w:pPr>
      <w:r w:rsidRPr="008127E4">
        <w:t>[C08] Riahi I, Radman A, Guo Z, Hedjam R, Laaksonen J. Valor32k-AVQA v2.0: Open-Ended Audio-Visual Question Answering Dataset and Benchmark. ACM Multimedia 2025.</w:t>
      </w:r>
    </w:p>
    <w:p w14:paraId="29D4BDB4" w14:textId="77777777" w:rsidR="00063EAB" w:rsidRPr="008127E4" w:rsidRDefault="00B87889" w:rsidP="00D27E95">
      <w:pPr>
        <w:pStyle w:val="ListBullet"/>
        <w:spacing w:after="60"/>
        <w:jc w:val="both"/>
      </w:pPr>
      <w:r w:rsidRPr="008127E4">
        <w:t>[C09] Wang X, Lu D, Dong J, Hedjam R, Zhong G. SADN: Saliency-Based Attention Discrimination Network for Deepfake Detection. PRCV 2025.</w:t>
      </w:r>
    </w:p>
    <w:p w14:paraId="617E6CCB" w14:textId="77777777" w:rsidR="00063EAB" w:rsidRPr="008127E4" w:rsidRDefault="00B87889" w:rsidP="00D27E95">
      <w:pPr>
        <w:pStyle w:val="ListBullet"/>
        <w:spacing w:after="60"/>
        <w:jc w:val="both"/>
      </w:pPr>
      <w:r w:rsidRPr="008127E4">
        <w:t>[C10] Khan A, Hedjam R, Allaoui M, Zhong G. Meta-Unsupervised Representation Learning: A New Approach to Factorization and Interpretability. Canadian AI 2025.</w:t>
      </w:r>
    </w:p>
    <w:p w14:paraId="4A208FBF" w14:textId="77777777" w:rsidR="00063EAB" w:rsidRPr="008127E4" w:rsidRDefault="00B87889" w:rsidP="00D27E95">
      <w:pPr>
        <w:pStyle w:val="ListBullet"/>
        <w:spacing w:after="60"/>
        <w:jc w:val="both"/>
      </w:pPr>
      <w:r w:rsidRPr="008127E4">
        <w:t xml:space="preserve">[C11] </w:t>
      </w:r>
      <w:proofErr w:type="spellStart"/>
      <w:r w:rsidRPr="008127E4">
        <w:t>Torabizadeh</w:t>
      </w:r>
      <w:proofErr w:type="spellEnd"/>
      <w:r w:rsidRPr="008127E4">
        <w:t xml:space="preserve"> K, Hedjam R, Allaoui M, Abdulrazak B. Embedding-Enhanced Patient Clustering for Customized Medical Report Summarization using LLMs. ACDSA 2025.</w:t>
      </w:r>
    </w:p>
    <w:p w14:paraId="5E3770B8" w14:textId="77777777" w:rsidR="00063EAB" w:rsidRPr="008127E4" w:rsidRDefault="00B87889" w:rsidP="00D27E95">
      <w:pPr>
        <w:pStyle w:val="ListBullet"/>
        <w:spacing w:after="60"/>
        <w:jc w:val="both"/>
      </w:pPr>
      <w:r w:rsidRPr="008127E4">
        <w:t>[C12] Uwamahoro H, Allaoui M, Hedjam R, Abdulrazak B. Hybrid Embedding and Clustering techniques for Enhanced Stress Detection. ACDSA 2025.</w:t>
      </w:r>
    </w:p>
    <w:p w14:paraId="0FEC36FC" w14:textId="77777777" w:rsidR="00063EAB" w:rsidRPr="008127E4" w:rsidRDefault="00B87889" w:rsidP="00D27E95">
      <w:pPr>
        <w:pStyle w:val="ListBullet"/>
        <w:spacing w:after="60"/>
        <w:jc w:val="both"/>
      </w:pPr>
      <w:r w:rsidRPr="008127E4">
        <w:t xml:space="preserve">[C13] Allaoui M, </w:t>
      </w:r>
      <w:proofErr w:type="spellStart"/>
      <w:r w:rsidRPr="008127E4">
        <w:t>Kherfi</w:t>
      </w:r>
      <w:proofErr w:type="spellEnd"/>
      <w:r w:rsidRPr="008127E4">
        <w:t xml:space="preserve"> ML, Hedjam R, </w:t>
      </w:r>
      <w:proofErr w:type="spellStart"/>
      <w:r w:rsidRPr="008127E4">
        <w:t>Belhaouari</w:t>
      </w:r>
      <w:proofErr w:type="spellEnd"/>
      <w:r w:rsidRPr="008127E4">
        <w:t xml:space="preserve"> SB. Exploring Manifold Embedding Techniques for Enhanced Clustering Efficiency. ACDSA 2025.</w:t>
      </w:r>
    </w:p>
    <w:p w14:paraId="740629DA" w14:textId="77777777" w:rsidR="00063EAB" w:rsidRPr="008127E4" w:rsidRDefault="00B87889" w:rsidP="00D27E95">
      <w:pPr>
        <w:pStyle w:val="ListBullet"/>
        <w:spacing w:after="60"/>
        <w:jc w:val="both"/>
      </w:pPr>
      <w:r w:rsidRPr="008127E4">
        <w:t xml:space="preserve">[C14] Qu S, Hedjam R, Wang Z, Gu Y, Lia H, </w:t>
      </w:r>
      <w:proofErr w:type="spellStart"/>
      <w:r w:rsidRPr="008127E4">
        <w:t>Zhonga</w:t>
      </w:r>
      <w:proofErr w:type="spellEnd"/>
      <w:r w:rsidRPr="008127E4">
        <w:t xml:space="preserve"> G. SW-CAM: Class Activation Map with Feature Map Selection and Weight Modification. CVIPPR 2024.</w:t>
      </w:r>
    </w:p>
    <w:p w14:paraId="2B8074E7" w14:textId="77777777" w:rsidR="00063EAB" w:rsidRPr="008127E4" w:rsidRDefault="00B87889" w:rsidP="00D27E95">
      <w:pPr>
        <w:pStyle w:val="ListBullet"/>
        <w:spacing w:after="60"/>
        <w:jc w:val="both"/>
      </w:pPr>
      <w:r w:rsidRPr="008127E4">
        <w:t xml:space="preserve">[C15] Alsaadi HS, Hedjam R, </w:t>
      </w:r>
      <w:proofErr w:type="spellStart"/>
      <w:r w:rsidRPr="008127E4">
        <w:t>Touzene</w:t>
      </w:r>
      <w:proofErr w:type="spellEnd"/>
      <w:r w:rsidRPr="008127E4">
        <w:t xml:space="preserve"> A, Abdessalem A. Fast Binary Network Intrusion Detection based on Matched Filter Optimization. </w:t>
      </w:r>
      <w:proofErr w:type="spellStart"/>
      <w:r w:rsidRPr="008127E4">
        <w:t>ICIoT</w:t>
      </w:r>
      <w:proofErr w:type="spellEnd"/>
      <w:r w:rsidRPr="008127E4">
        <w:t xml:space="preserve"> 2020.</w:t>
      </w:r>
    </w:p>
    <w:p w14:paraId="7A117A30" w14:textId="77777777" w:rsidR="00063EAB" w:rsidRPr="008127E4" w:rsidRDefault="00B87889" w:rsidP="00D27E95">
      <w:pPr>
        <w:pStyle w:val="ListBullet"/>
        <w:spacing w:after="60"/>
        <w:jc w:val="both"/>
      </w:pPr>
      <w:r w:rsidRPr="008127E4">
        <w:t xml:space="preserve">[C16] Slimani Y, Hedjam R. Which CNN Layer </w:t>
      </w:r>
      <w:proofErr w:type="gramStart"/>
      <w:r w:rsidRPr="008127E4">
        <w:t>For</w:t>
      </w:r>
      <w:proofErr w:type="gramEnd"/>
      <w:r w:rsidRPr="008127E4">
        <w:t xml:space="preserve"> Which Change? M2GARSS 2020.</w:t>
      </w:r>
    </w:p>
    <w:p w14:paraId="0B896D17" w14:textId="77777777" w:rsidR="00063EAB" w:rsidRPr="008127E4" w:rsidRDefault="00B87889" w:rsidP="00D27E95">
      <w:pPr>
        <w:pStyle w:val="ListBullet"/>
        <w:spacing w:after="60"/>
        <w:jc w:val="both"/>
      </w:pPr>
      <w:r w:rsidRPr="008127E4">
        <w:t xml:space="preserve">[C17] Jalali SM, Khosravi A, Kebria PM, Hedjam R, </w:t>
      </w:r>
      <w:proofErr w:type="spellStart"/>
      <w:r w:rsidRPr="008127E4">
        <w:t>Nahavandi</w:t>
      </w:r>
      <w:proofErr w:type="spellEnd"/>
      <w:r w:rsidRPr="008127E4">
        <w:t xml:space="preserve"> S. Autonomous robot navigation system using the evolutionary multi-verse optimizer algorithm. IEEE SMC 2019.</w:t>
      </w:r>
    </w:p>
    <w:p w14:paraId="322AC354" w14:textId="77777777" w:rsidR="00063EAB" w:rsidRPr="008127E4" w:rsidRDefault="00B87889" w:rsidP="00D27E95">
      <w:pPr>
        <w:pStyle w:val="ListBullet"/>
        <w:spacing w:after="60"/>
        <w:jc w:val="both"/>
      </w:pPr>
      <w:r w:rsidRPr="008127E4">
        <w:t xml:space="preserve">[C18] Hedjam R, Abdesselam A, </w:t>
      </w:r>
      <w:proofErr w:type="spellStart"/>
      <w:r w:rsidRPr="008127E4">
        <w:t>Melgani</w:t>
      </w:r>
      <w:proofErr w:type="spellEnd"/>
      <w:r w:rsidRPr="008127E4">
        <w:t xml:space="preserve"> F. Change detection from unlabeled remote sensing images using </w:t>
      </w:r>
      <w:proofErr w:type="spellStart"/>
      <w:r w:rsidRPr="008127E4">
        <w:t>siamese</w:t>
      </w:r>
      <w:proofErr w:type="spellEnd"/>
      <w:r w:rsidRPr="008127E4">
        <w:t xml:space="preserve"> ANN. IGARSS 2019.</w:t>
      </w:r>
    </w:p>
    <w:p w14:paraId="2D943B4B" w14:textId="77777777" w:rsidR="00063EAB" w:rsidRPr="008127E4" w:rsidRDefault="00B87889" w:rsidP="00D27E95">
      <w:pPr>
        <w:pStyle w:val="ListBullet"/>
        <w:spacing w:after="60"/>
        <w:jc w:val="both"/>
      </w:pPr>
      <w:r w:rsidRPr="008127E4">
        <w:t xml:space="preserve">[C19] Karuppasamy A, Abdessalem A, Hedjam R, </w:t>
      </w:r>
      <w:proofErr w:type="spellStart"/>
      <w:r w:rsidRPr="008127E4">
        <w:t>Zidoum</w:t>
      </w:r>
      <w:proofErr w:type="spellEnd"/>
      <w:r w:rsidRPr="008127E4">
        <w:t xml:space="preserve"> HM. Investigating Existing Techniques for Designing Convolutional Neural Network Filters. ICCCNT 2019.</w:t>
      </w:r>
    </w:p>
    <w:p w14:paraId="2AB3748E" w14:textId="77777777" w:rsidR="002E5F30" w:rsidRDefault="00B87889" w:rsidP="00D27E95">
      <w:pPr>
        <w:pStyle w:val="ListBullet"/>
        <w:spacing w:after="60"/>
        <w:jc w:val="both"/>
      </w:pPr>
      <w:r w:rsidRPr="008127E4">
        <w:t xml:space="preserve">[C20] </w:t>
      </w:r>
      <w:proofErr w:type="spellStart"/>
      <w:r w:rsidRPr="008127E4">
        <w:t>Abuelwafa</w:t>
      </w:r>
      <w:proofErr w:type="spellEnd"/>
      <w:r w:rsidRPr="008127E4">
        <w:t xml:space="preserve"> S, </w:t>
      </w:r>
      <w:proofErr w:type="spellStart"/>
      <w:r w:rsidRPr="008127E4">
        <w:t>Mhiri</w:t>
      </w:r>
      <w:proofErr w:type="spellEnd"/>
      <w:r w:rsidRPr="008127E4">
        <w:t xml:space="preserve"> M, Hedjam R, </w:t>
      </w:r>
      <w:proofErr w:type="spellStart"/>
      <w:r w:rsidRPr="008127E4">
        <w:t>Zhalehpour</w:t>
      </w:r>
      <w:proofErr w:type="spellEnd"/>
      <w:r w:rsidRPr="008127E4">
        <w:t xml:space="preserve"> S, Piper A, Wellmon C, Cheriet M. Feature learning for footnote-based document image classification. ICIAR 2017.</w:t>
      </w:r>
    </w:p>
    <w:p w14:paraId="418B29ED" w14:textId="77777777" w:rsidR="002E5F30" w:rsidRDefault="002E5F30" w:rsidP="00D27E95">
      <w:pPr>
        <w:pStyle w:val="ListBullet"/>
        <w:spacing w:after="60"/>
        <w:jc w:val="both"/>
      </w:pPr>
      <w:r>
        <w:t>[</w:t>
      </w:r>
      <w:r w:rsidRPr="002E5F30">
        <w:t>C21</w:t>
      </w:r>
      <w:r>
        <w:t>]</w:t>
      </w:r>
      <w:r w:rsidRPr="002E5F30">
        <w:t xml:space="preserve"> C. Riekstin, R. Hedjam, T. </w:t>
      </w:r>
      <w:proofErr w:type="spellStart"/>
      <w:r w:rsidRPr="002E5F30">
        <w:t>Dandrest</w:t>
      </w:r>
      <w:proofErr w:type="spellEnd"/>
      <w:r w:rsidRPr="002E5F30">
        <w:t xml:space="preserve"> and M. Cheriet. Statistical-based method to determine the best hour of the day regarding GHG emissions for a smart home appliance. 2017 IEEE </w:t>
      </w:r>
      <w:proofErr w:type="spellStart"/>
      <w:r w:rsidRPr="002E5F30">
        <w:t>SmartWorld</w:t>
      </w:r>
      <w:proofErr w:type="spellEnd"/>
      <w:r w:rsidRPr="002E5F30">
        <w:t>, Ubiquitous Intelligence &amp; Computing, Advanced &amp; Trusted Computed, Scalable Computing &amp; Communications, Cloud &amp; Big Data Computing, Internet of People and Smart City Innovation (</w:t>
      </w:r>
      <w:proofErr w:type="spellStart"/>
      <w:r w:rsidRPr="002E5F30">
        <w:t>SmartWorld</w:t>
      </w:r>
      <w:proofErr w:type="spellEnd"/>
      <w:r w:rsidRPr="002E5F30">
        <w:t>/SCALCOM/UIC/ATC/</w:t>
      </w:r>
      <w:proofErr w:type="spellStart"/>
      <w:r w:rsidRPr="002E5F30">
        <w:t>CBDCom</w:t>
      </w:r>
      <w:proofErr w:type="spellEnd"/>
      <w:r w:rsidRPr="002E5F30">
        <w:t>/IOP/SCI), San Francisco, CA, 2017, IEEE</w:t>
      </w:r>
    </w:p>
    <w:p w14:paraId="12D447BC" w14:textId="77777777" w:rsidR="002E5F30" w:rsidRDefault="002E5F30" w:rsidP="00D27E95">
      <w:pPr>
        <w:pStyle w:val="ListBullet"/>
        <w:spacing w:after="60"/>
        <w:jc w:val="both"/>
      </w:pPr>
      <w:r>
        <w:t>[</w:t>
      </w:r>
      <w:r w:rsidRPr="002E5F30">
        <w:t>C22</w:t>
      </w:r>
      <w:r>
        <w:t>]</w:t>
      </w:r>
      <w:r w:rsidRPr="002E5F30">
        <w:t xml:space="preserve"> Rachid Hedjam, Margaret Kalacska, Soumaya S. Ali Al-</w:t>
      </w:r>
      <w:proofErr w:type="spellStart"/>
      <w:r w:rsidRPr="002E5F30">
        <w:t>ma’adeed</w:t>
      </w:r>
      <w:proofErr w:type="spellEnd"/>
      <w:r w:rsidRPr="002E5F30">
        <w:t>, and Mohamed Cheriet. Old manuscript analysis: beyond the visible. The 2nd conference on natural science and technology in manuscript analysis, Hamburg, 2016, 29 April - 1 March.</w:t>
      </w:r>
    </w:p>
    <w:p w14:paraId="74D0BA94" w14:textId="77777777" w:rsidR="002E5F30" w:rsidRDefault="002E5F30" w:rsidP="00D27E95">
      <w:pPr>
        <w:pStyle w:val="ListBullet"/>
        <w:spacing w:after="60"/>
        <w:jc w:val="both"/>
      </w:pPr>
      <w:r>
        <w:t>[</w:t>
      </w:r>
      <w:r w:rsidRPr="002E5F30">
        <w:t>C23</w:t>
      </w:r>
      <w:r>
        <w:t>]</w:t>
      </w:r>
      <w:r w:rsidRPr="002E5F30">
        <w:t xml:space="preserve"> Rachid Hedjam, Margaret Kalacska, Soumaya S. Ali Al-</w:t>
      </w:r>
      <w:proofErr w:type="spellStart"/>
      <w:r w:rsidRPr="002E5F30">
        <w:t>ma’adeed</w:t>
      </w:r>
      <w:proofErr w:type="spellEnd"/>
      <w:r w:rsidRPr="002E5F30">
        <w:t xml:space="preserve">, and Mohamed Cheriet. Visual </w:t>
      </w:r>
      <w:proofErr w:type="spellStart"/>
      <w:r w:rsidRPr="002E5F30">
        <w:t>Linterary</w:t>
      </w:r>
      <w:proofErr w:type="spellEnd"/>
      <w:r w:rsidRPr="002E5F30">
        <w:t xml:space="preserve"> Topology. The 2nd conference on natural science and technology in manuscript analysis, 65-67, Hamburg, 85-87, 2016, 29 April - 1 March.</w:t>
      </w:r>
    </w:p>
    <w:p w14:paraId="0692C451" w14:textId="77777777" w:rsidR="002E5F30" w:rsidRDefault="002E5F30" w:rsidP="00D27E95">
      <w:pPr>
        <w:pStyle w:val="ListBullet"/>
        <w:spacing w:after="60"/>
        <w:jc w:val="both"/>
      </w:pPr>
      <w:r>
        <w:lastRenderedPageBreak/>
        <w:t>[</w:t>
      </w:r>
      <w:r w:rsidRPr="002E5F30">
        <w:t>C24</w:t>
      </w:r>
      <w:r>
        <w:t>]</w:t>
      </w:r>
      <w:r w:rsidRPr="002E5F30">
        <w:t xml:space="preserve"> </w:t>
      </w:r>
      <w:proofErr w:type="spellStart"/>
      <w:r w:rsidRPr="002E5F30">
        <w:t>Sehad</w:t>
      </w:r>
      <w:proofErr w:type="spellEnd"/>
      <w:r w:rsidRPr="002E5F30">
        <w:t xml:space="preserve"> A, Chibani Y, Hedjam R, Cheriet M. LBP-based degraded document image binarization. In2015 International Conference on Image Processing Theory, Tools and Applications (IPTA) 2015 Nov 10 (pp. 213-217). IEEE.</w:t>
      </w:r>
    </w:p>
    <w:p w14:paraId="47821757" w14:textId="77777777" w:rsidR="002E5F30" w:rsidRDefault="002E5F30" w:rsidP="00D27E95">
      <w:pPr>
        <w:pStyle w:val="ListBullet"/>
        <w:spacing w:after="60"/>
        <w:jc w:val="both"/>
      </w:pPr>
      <w:r>
        <w:t>[</w:t>
      </w:r>
      <w:r w:rsidRPr="002E5F30">
        <w:t>C25</w:t>
      </w:r>
      <w:r>
        <w:t>]</w:t>
      </w:r>
      <w:r w:rsidRPr="002E5F30">
        <w:t xml:space="preserve"> R. Hedjam, H. Z. Nafchi, R. F. Moghaddam, M. </w:t>
      </w:r>
      <w:proofErr w:type="spellStart"/>
      <w:r w:rsidRPr="002E5F30">
        <w:t>Kalacska</w:t>
      </w:r>
      <w:proofErr w:type="spellEnd"/>
      <w:r w:rsidRPr="002E5F30">
        <w:t xml:space="preserve"> and M. Cheriet. ICDAR 2015 contest on </w:t>
      </w:r>
      <w:proofErr w:type="spellStart"/>
      <w:r w:rsidRPr="002E5F30">
        <w:t>MultiSpectral</w:t>
      </w:r>
      <w:proofErr w:type="spellEnd"/>
      <w:r w:rsidRPr="002E5F30">
        <w:t xml:space="preserve"> Text Extraction (MS-</w:t>
      </w:r>
      <w:proofErr w:type="spellStart"/>
      <w:r w:rsidRPr="002E5F30">
        <w:t>TEx</w:t>
      </w:r>
      <w:proofErr w:type="spellEnd"/>
      <w:r w:rsidRPr="002E5F30">
        <w:t xml:space="preserve"> 2015).  2015 13th International Conference on Document Analysis and Recognition (ICDAR), Nancy (France), 2015, pp. 1181-1185, IEEE.</w:t>
      </w:r>
    </w:p>
    <w:p w14:paraId="64C63C1F" w14:textId="77777777" w:rsidR="002E5F30" w:rsidRDefault="002E5F30" w:rsidP="00D27E95">
      <w:pPr>
        <w:pStyle w:val="ListBullet"/>
        <w:spacing w:after="60"/>
        <w:jc w:val="both"/>
      </w:pPr>
      <w:r>
        <w:t>[</w:t>
      </w:r>
      <w:r w:rsidRPr="002E5F30">
        <w:t>C26</w:t>
      </w:r>
      <w:r>
        <w:t>]</w:t>
      </w:r>
      <w:r w:rsidRPr="002E5F30">
        <w:t xml:space="preserve"> Hedjam R, Cheriet M, </w:t>
      </w:r>
      <w:proofErr w:type="spellStart"/>
      <w:r w:rsidRPr="002E5F30">
        <w:t>Kalacska</w:t>
      </w:r>
      <w:proofErr w:type="spellEnd"/>
      <w:r w:rsidRPr="002E5F30">
        <w:t xml:space="preserve"> M. Constrained energy maximization and self-referencing method for invisible ink detection from multispectral historical document images. In 2014 22nd International Conference on Pattern Recognition 2014 Aug 24 (pp. 3026-3031). IEEE.</w:t>
      </w:r>
    </w:p>
    <w:p w14:paraId="23FD5119" w14:textId="77777777" w:rsidR="002E5F30" w:rsidRDefault="002E5F30" w:rsidP="00D27E95">
      <w:pPr>
        <w:pStyle w:val="ListBullet"/>
        <w:spacing w:after="60"/>
        <w:jc w:val="both"/>
      </w:pPr>
      <w:r>
        <w:t>[</w:t>
      </w:r>
      <w:r w:rsidRPr="002E5F30">
        <w:t>C27</w:t>
      </w:r>
      <w:r>
        <w:t>]</w:t>
      </w:r>
      <w:r w:rsidRPr="002E5F30">
        <w:t xml:space="preserve"> Cheriet M, Moghaddam RF, Hedjam R. Visual language processing (VLP) of ancient manuscripts: Converting collections to windows on the past. In 2013 7th IEEE GCC Conference and Exhibition (GCC) 2013 Nov 17 (pp. 407-412). IEEE.</w:t>
      </w:r>
    </w:p>
    <w:p w14:paraId="481CEBC5" w14:textId="77777777" w:rsidR="002E5F30" w:rsidRDefault="002E5F30" w:rsidP="00D27E95">
      <w:pPr>
        <w:pStyle w:val="ListBullet"/>
        <w:spacing w:after="60"/>
        <w:jc w:val="both"/>
      </w:pPr>
      <w:r>
        <w:t>[</w:t>
      </w:r>
      <w:r w:rsidRPr="002E5F30">
        <w:t>C28</w:t>
      </w:r>
      <w:r>
        <w:t>]</w:t>
      </w:r>
      <w:r w:rsidRPr="002E5F30">
        <w:t xml:space="preserve"> Hedjam R, Cheriet M. Ground-truth estimation in multispectral representation space: Application to degraded document image binarization. In 2013 12th International Conference on Document Analysis and Recognition 2013 Aug 25 (pp. 190-194). IEEE.</w:t>
      </w:r>
    </w:p>
    <w:p w14:paraId="188DCD8B" w14:textId="77777777" w:rsidR="002E5F30" w:rsidRDefault="002E5F30" w:rsidP="00D27E95">
      <w:pPr>
        <w:pStyle w:val="ListBullet"/>
        <w:spacing w:after="60"/>
        <w:jc w:val="both"/>
      </w:pPr>
      <w:r>
        <w:t>[</w:t>
      </w:r>
      <w:r w:rsidRPr="002E5F30">
        <w:t>C29</w:t>
      </w:r>
      <w:r>
        <w:t>]</w:t>
      </w:r>
      <w:r w:rsidRPr="002E5F30">
        <w:t xml:space="preserve"> Hedjam R, Cheriet M. Hyperspectral band selection based on graph clustering. In 2012 11th International Conference on Information Science, Signal Processing and their Applications (ISSPA) 2012 Jul 2 (pp. 813-817). IEEE.</w:t>
      </w:r>
    </w:p>
    <w:p w14:paraId="13131355" w14:textId="77777777" w:rsidR="002E5F30" w:rsidRDefault="002E5F30" w:rsidP="00D27E95">
      <w:pPr>
        <w:pStyle w:val="ListBullet"/>
        <w:spacing w:after="60"/>
        <w:jc w:val="both"/>
      </w:pPr>
      <w:r>
        <w:t>[</w:t>
      </w:r>
      <w:r w:rsidRPr="002E5F30">
        <w:t>C30</w:t>
      </w:r>
      <w:r>
        <w:t>]</w:t>
      </w:r>
      <w:r w:rsidRPr="002E5F30">
        <w:t xml:space="preserve"> Abboud T, Hedjam R, </w:t>
      </w:r>
      <w:proofErr w:type="spellStart"/>
      <w:r w:rsidRPr="002E5F30">
        <w:t>Noumeir</w:t>
      </w:r>
      <w:proofErr w:type="spellEnd"/>
      <w:r w:rsidRPr="002E5F30">
        <w:t xml:space="preserve"> R, </w:t>
      </w:r>
      <w:proofErr w:type="spellStart"/>
      <w:r w:rsidRPr="002E5F30">
        <w:t>Berinstain</w:t>
      </w:r>
      <w:proofErr w:type="spellEnd"/>
      <w:r w:rsidRPr="002E5F30">
        <w:t xml:space="preserve"> A. Segmentation of imaged plants captured by a fluorescent imaging system. In 2012 25th IEEE Canadian Conference on Electrical and Computer Engineering (CCECE) 2012 Apr 29 (pp. 1-4). IEEE.</w:t>
      </w:r>
    </w:p>
    <w:p w14:paraId="5DD96271" w14:textId="77777777" w:rsidR="004B0E9C" w:rsidRDefault="002E5F30" w:rsidP="00D27E95">
      <w:pPr>
        <w:pStyle w:val="ListBullet"/>
        <w:spacing w:after="60"/>
        <w:jc w:val="both"/>
      </w:pPr>
      <w:r>
        <w:t>[</w:t>
      </w:r>
      <w:r w:rsidRPr="002E5F30">
        <w:t>C31</w:t>
      </w:r>
      <w:r>
        <w:t>]</w:t>
      </w:r>
      <w:r w:rsidRPr="002E5F30">
        <w:t xml:space="preserve"> Hedjam R, Cheriet M. Novel data representation for text extraction from multispectral historical document images. In 2011 International Conference on Document Analysis and Recognition 2011 Sep 18 (pp. 172-176). IEEE.</w:t>
      </w:r>
    </w:p>
    <w:p w14:paraId="77A27C96" w14:textId="77777777" w:rsidR="004B0E9C" w:rsidRDefault="004B0E9C" w:rsidP="00D27E95">
      <w:pPr>
        <w:pStyle w:val="ListBullet"/>
        <w:spacing w:after="60"/>
        <w:jc w:val="both"/>
      </w:pPr>
      <w:r>
        <w:t>[</w:t>
      </w:r>
      <w:r w:rsidR="002E5F30" w:rsidRPr="004B0E9C">
        <w:t>C32</w:t>
      </w:r>
      <w:r>
        <w:t>]</w:t>
      </w:r>
      <w:r w:rsidR="002E5F30" w:rsidRPr="004B0E9C">
        <w:t xml:space="preserve"> Hedjam R, Cheriet M. Combining statistical and geometrical classifiers for text extraction in multispectral document images. In Proceedings of the 2011 Workshop on Historical Document Imaging and Processing 2011 Sep 16 (pp. 98-105).</w:t>
      </w:r>
    </w:p>
    <w:p w14:paraId="2F928A24" w14:textId="77777777" w:rsidR="004B0E9C" w:rsidRDefault="004B0E9C" w:rsidP="00D27E95">
      <w:pPr>
        <w:pStyle w:val="ListBullet"/>
        <w:spacing w:after="60"/>
        <w:jc w:val="both"/>
      </w:pPr>
      <w:r>
        <w:t>[</w:t>
      </w:r>
      <w:r w:rsidR="002E5F30" w:rsidRPr="004B0E9C">
        <w:t>C33</w:t>
      </w:r>
      <w:r>
        <w:t>]</w:t>
      </w:r>
      <w:r w:rsidR="002E5F30" w:rsidRPr="004B0E9C">
        <w:t xml:space="preserve"> Hedjam R, Moghaddam RF, Cheriet M. Text extraction from degraded document images. In 2010 2nd European Workshop on Visual Information Processing (EUVIP) 2010 Jul 5 (pp. 247-252). IEEE.</w:t>
      </w:r>
    </w:p>
    <w:p w14:paraId="23CA6677" w14:textId="77777777" w:rsidR="004B0E9C" w:rsidRDefault="004B0E9C" w:rsidP="00D27E95">
      <w:pPr>
        <w:pStyle w:val="ListBullet"/>
        <w:spacing w:after="60"/>
        <w:jc w:val="both"/>
      </w:pPr>
      <w:r>
        <w:t>[</w:t>
      </w:r>
      <w:r w:rsidR="002E5F30" w:rsidRPr="004B0E9C">
        <w:t>C34</w:t>
      </w:r>
      <w:r>
        <w:t>]</w:t>
      </w:r>
      <w:r w:rsidR="002E5F30" w:rsidRPr="004B0E9C">
        <w:t xml:space="preserve"> Hedjam R, Cheriet M. Segmentation-based document image denoising. In 2010 2nd European Workshop on Visual Information Processing (EUVIP) 2010 Jul 5 (pp. 61-65). IEEE.</w:t>
      </w:r>
    </w:p>
    <w:p w14:paraId="26C99F7A" w14:textId="77777777" w:rsidR="002E5F30" w:rsidRPr="004B0E9C" w:rsidRDefault="004B0E9C" w:rsidP="00D27E95">
      <w:pPr>
        <w:pStyle w:val="ListBullet"/>
        <w:spacing w:after="60"/>
        <w:jc w:val="both"/>
      </w:pPr>
      <w:r>
        <w:t>[</w:t>
      </w:r>
      <w:r w:rsidR="002E5F30" w:rsidRPr="004B0E9C">
        <w:t>C35</w:t>
      </w:r>
      <w:r>
        <w:t>]</w:t>
      </w:r>
      <w:r w:rsidR="002E5F30" w:rsidRPr="004B0E9C">
        <w:t xml:space="preserve"> Hedjam R, Moghaddam RF, Cheriet M. Markovian clustering for the non-local means image denoising. In 2009 16th IEEE International Conference on Image Processing (ICIP) 2009 Nov 7 (pp. 3877-3880). IEEE.</w:t>
      </w:r>
    </w:p>
    <w:p w14:paraId="1FF7C04C" w14:textId="77777777" w:rsidR="002E5F30" w:rsidRPr="008127E4" w:rsidRDefault="004B0E9C" w:rsidP="00D27E95">
      <w:pPr>
        <w:pStyle w:val="ListBullet"/>
        <w:spacing w:after="60"/>
        <w:jc w:val="both"/>
      </w:pPr>
      <w:r>
        <w:t>[</w:t>
      </w:r>
      <w:r w:rsidR="002E5F30" w:rsidRPr="003A7DEB">
        <w:t>C36</w:t>
      </w:r>
      <w:r>
        <w:t>]</w:t>
      </w:r>
      <w:r w:rsidR="002E5F30" w:rsidRPr="003A7DEB">
        <w:t xml:space="preserve"> Hedjam R, </w:t>
      </w:r>
      <w:proofErr w:type="spellStart"/>
      <w:r w:rsidR="002E5F30" w:rsidRPr="003A7DEB">
        <w:t>Mignotte</w:t>
      </w:r>
      <w:proofErr w:type="spellEnd"/>
      <w:r w:rsidR="002E5F30" w:rsidRPr="003A7DEB">
        <w:t xml:space="preserve"> M. A hierarchical graph-based Markovian clustering approach for the unsupervised segmentation of textured color images. In 2009 16th IEEE International Conference on Image Processing (ICIP) 2009 Nov 7 (pp. 1365-1368). IEEE.</w:t>
      </w:r>
    </w:p>
    <w:p w14:paraId="7E98E731" w14:textId="77777777" w:rsidR="00063EAB" w:rsidRPr="00887F36" w:rsidRDefault="00B87889" w:rsidP="00D27E95">
      <w:pPr>
        <w:pStyle w:val="Heading3"/>
        <w:jc w:val="both"/>
      </w:pPr>
      <w:bookmarkStart w:id="117" w:name="ref_A6_6"/>
      <w:r w:rsidRPr="00887F36">
        <w:t>A6.6 Technical reports and other outputs (4)</w:t>
      </w:r>
      <w:bookmarkEnd w:id="117"/>
    </w:p>
    <w:p w14:paraId="4AEA3CDC" w14:textId="77777777" w:rsidR="00063EAB" w:rsidRPr="008127E4" w:rsidRDefault="00B87889" w:rsidP="00D27E95">
      <w:pPr>
        <w:pStyle w:val="ListBullet"/>
        <w:spacing w:after="60"/>
        <w:jc w:val="both"/>
      </w:pPr>
      <w:r w:rsidRPr="008127E4">
        <w:t xml:space="preserve">[TR01] </w:t>
      </w:r>
      <w:proofErr w:type="spellStart"/>
      <w:r w:rsidRPr="008127E4">
        <w:t>Farrahi</w:t>
      </w:r>
      <w:proofErr w:type="spellEnd"/>
      <w:r w:rsidRPr="008127E4">
        <w:t xml:space="preserve"> Moghaddam R, Chen S, Hedjam R, Cheriet M. A maximal-information color to gray conversion method for document images. arXiv:1306.6058.</w:t>
      </w:r>
    </w:p>
    <w:p w14:paraId="172D99B8" w14:textId="77777777" w:rsidR="00063EAB" w:rsidRPr="008127E4" w:rsidRDefault="00B87889" w:rsidP="00D27E95">
      <w:pPr>
        <w:pStyle w:val="ListBullet"/>
        <w:spacing w:after="60"/>
        <w:jc w:val="both"/>
      </w:pPr>
      <w:r w:rsidRPr="008127E4">
        <w:lastRenderedPageBreak/>
        <w:t xml:space="preserve">[TR02] </w:t>
      </w:r>
      <w:proofErr w:type="spellStart"/>
      <w:r w:rsidRPr="008127E4">
        <w:t>Ziaei</w:t>
      </w:r>
      <w:proofErr w:type="spellEnd"/>
      <w:r w:rsidRPr="008127E4">
        <w:t xml:space="preserve"> </w:t>
      </w:r>
      <w:proofErr w:type="spellStart"/>
      <w:r w:rsidRPr="008127E4">
        <w:t>Nafchi</w:t>
      </w:r>
      <w:proofErr w:type="spellEnd"/>
      <w:r w:rsidRPr="008127E4">
        <w:t xml:space="preserve"> H, Hedjam R, </w:t>
      </w:r>
      <w:proofErr w:type="spellStart"/>
      <w:r w:rsidRPr="008127E4">
        <w:t>Shahkolaei</w:t>
      </w:r>
      <w:proofErr w:type="spellEnd"/>
      <w:r w:rsidRPr="008127E4">
        <w:t xml:space="preserve"> A, Cheriet M. Deviation Based Pooling Strategies for Full Reference Image Quality Assessment. arXiv:1504.06786.</w:t>
      </w:r>
    </w:p>
    <w:p w14:paraId="4B6EDA7F" w14:textId="77777777" w:rsidR="00063EAB" w:rsidRPr="008127E4" w:rsidRDefault="00B87889" w:rsidP="00D27E95">
      <w:pPr>
        <w:pStyle w:val="ListBullet"/>
        <w:spacing w:after="60"/>
        <w:jc w:val="both"/>
      </w:pPr>
      <w:r w:rsidRPr="008127E4">
        <w:t xml:space="preserve">[TR03] </w:t>
      </w:r>
      <w:proofErr w:type="spellStart"/>
      <w:r w:rsidRPr="008127E4">
        <w:t>Ziaei</w:t>
      </w:r>
      <w:proofErr w:type="spellEnd"/>
      <w:r w:rsidRPr="008127E4">
        <w:t xml:space="preserve"> </w:t>
      </w:r>
      <w:proofErr w:type="spellStart"/>
      <w:r w:rsidRPr="008127E4">
        <w:t>Nafchi</w:t>
      </w:r>
      <w:proofErr w:type="spellEnd"/>
      <w:r w:rsidRPr="008127E4">
        <w:t xml:space="preserve"> H, </w:t>
      </w:r>
      <w:proofErr w:type="spellStart"/>
      <w:r w:rsidRPr="008127E4">
        <w:t>Shahkolaei</w:t>
      </w:r>
      <w:proofErr w:type="spellEnd"/>
      <w:r w:rsidRPr="008127E4">
        <w:t xml:space="preserve"> A, Hedjam R, Cheriet M. Mean Deviation Similarity Index. arXiv:1608.07433.</w:t>
      </w:r>
    </w:p>
    <w:p w14:paraId="76C10BE1" w14:textId="77777777" w:rsidR="00063EAB" w:rsidRPr="008127E4" w:rsidRDefault="00B87889" w:rsidP="00D27E95">
      <w:pPr>
        <w:pStyle w:val="ListBullet"/>
        <w:spacing w:after="60"/>
        <w:jc w:val="both"/>
      </w:pPr>
      <w:r w:rsidRPr="008127E4">
        <w:t xml:space="preserve">[TR04] Cheriet M, Hedjam R, </w:t>
      </w:r>
      <w:proofErr w:type="spellStart"/>
      <w:r w:rsidRPr="008127E4">
        <w:t>Farrahi</w:t>
      </w:r>
      <w:proofErr w:type="spellEnd"/>
      <w:r w:rsidRPr="008127E4">
        <w:t xml:space="preserve"> Moghaddam R. Computer-Aided Preservation and Understanding of Ancient Islamic Manuscripts Heritage. Keynote, Taibah University conference, KSA, December 2013.</w:t>
      </w:r>
    </w:p>
    <w:p w14:paraId="66F1BD75" w14:textId="77777777" w:rsidR="00063EAB" w:rsidRPr="008127E4" w:rsidRDefault="00B87889" w:rsidP="00D62BD1">
      <w:pPr>
        <w:pStyle w:val="Heading2"/>
      </w:pPr>
      <w:bookmarkStart w:id="118" w:name="ref_A7"/>
      <w:bookmarkStart w:id="119" w:name="toc_363"/>
      <w:r w:rsidRPr="008127E4">
        <w:t>A7. Affiliations and collaborations</w:t>
      </w:r>
      <w:bookmarkEnd w:id="118"/>
      <w:bookmarkEnd w:id="119"/>
    </w:p>
    <w:p w14:paraId="62FE221F" w14:textId="77777777" w:rsidR="00063EAB" w:rsidRPr="008127E4" w:rsidRDefault="00B87889" w:rsidP="00D62BD1">
      <w:pPr>
        <w:spacing w:after="120"/>
      </w:pPr>
      <w:r w:rsidRPr="008127E4">
        <w:rPr>
          <w:b/>
        </w:rPr>
        <w:t>Membership of professional societies</w:t>
      </w:r>
    </w:p>
    <w:p w14:paraId="4A6FD953" w14:textId="77777777" w:rsidR="00063EAB" w:rsidRPr="008127E4" w:rsidRDefault="00B87889" w:rsidP="00D62BD1">
      <w:pPr>
        <w:pStyle w:val="ListBullet"/>
        <w:spacing w:after="60"/>
      </w:pPr>
      <w:r w:rsidRPr="008127E4">
        <w:t>Member, CAIAC (since 2025)</w:t>
      </w:r>
    </w:p>
    <w:p w14:paraId="3FF12BBB" w14:textId="77777777" w:rsidR="00063EAB" w:rsidRPr="008127E4" w:rsidRDefault="00B87889" w:rsidP="00D62BD1">
      <w:pPr>
        <w:pStyle w:val="ListBullet"/>
        <w:spacing w:after="60"/>
      </w:pPr>
      <w:r w:rsidRPr="008127E4">
        <w:t>Member, IEEE Computer Society (since 2017)</w:t>
      </w:r>
      <w:r w:rsidR="00887F36">
        <w:t xml:space="preserve">, </w:t>
      </w:r>
      <w:r w:rsidR="00887F36" w:rsidRPr="0096505F">
        <w:rPr>
          <w:b/>
          <w:bCs/>
        </w:rPr>
        <w:t xml:space="preserve">Appendix </w:t>
      </w:r>
      <w:hyperlink w:anchor="ref_E2_6" w:history="1">
        <w:r w:rsidR="0096505F" w:rsidRPr="0096505F">
          <w:rPr>
            <w:b/>
            <w:bCs/>
            <w:color w:val="8A4B2F"/>
            <w:u w:val="dotted"/>
          </w:rPr>
          <w:t>E2.6</w:t>
        </w:r>
      </w:hyperlink>
    </w:p>
    <w:p w14:paraId="222771F6" w14:textId="77777777" w:rsidR="00063EAB" w:rsidRPr="008127E4" w:rsidRDefault="00B87889" w:rsidP="00D62BD1">
      <w:pPr>
        <w:pStyle w:val="ListBullet"/>
        <w:spacing w:after="60"/>
      </w:pPr>
      <w:r w:rsidRPr="008127E4">
        <w:t>Member, IEEE GRS Oman Section (since 2018)</w:t>
      </w:r>
    </w:p>
    <w:p w14:paraId="5E4BB9B7" w14:textId="77777777" w:rsidR="00063EAB" w:rsidRPr="008127E4" w:rsidRDefault="00B87889" w:rsidP="00D62BD1">
      <w:pPr>
        <w:pStyle w:val="ListBullet"/>
        <w:spacing w:after="60"/>
      </w:pPr>
      <w:r w:rsidRPr="008127E4">
        <w:t>IEEE Young Professional</w:t>
      </w:r>
      <w:r w:rsidR="00887F36">
        <w:t>,</w:t>
      </w:r>
      <w:r w:rsidR="00887F36" w:rsidRPr="00887F36">
        <w:rPr>
          <w:b/>
          <w:bCs/>
        </w:rPr>
        <w:t xml:space="preserve"> </w:t>
      </w:r>
      <w:r w:rsidR="00887F36" w:rsidRPr="0096505F">
        <w:rPr>
          <w:b/>
          <w:bCs/>
        </w:rPr>
        <w:t>Appendix</w:t>
      </w:r>
      <w:r w:rsidR="0096505F" w:rsidRPr="0096505F">
        <w:rPr>
          <w:b/>
          <w:bCs/>
        </w:rPr>
        <w:t xml:space="preserve"> </w:t>
      </w:r>
      <w:hyperlink w:anchor="ref_E2_6" w:history="1">
        <w:r w:rsidR="0096505F" w:rsidRPr="0096505F">
          <w:rPr>
            <w:b/>
            <w:bCs/>
            <w:color w:val="8A4B2F"/>
            <w:u w:val="dotted"/>
          </w:rPr>
          <w:t>E2.6</w:t>
        </w:r>
      </w:hyperlink>
    </w:p>
    <w:p w14:paraId="1A208909" w14:textId="77777777" w:rsidR="00063EAB" w:rsidRPr="008127E4" w:rsidRDefault="00B87889" w:rsidP="00D62BD1">
      <w:pPr>
        <w:pStyle w:val="ListBullet"/>
        <w:spacing w:after="60"/>
      </w:pPr>
      <w:r w:rsidRPr="008127E4">
        <w:t>Associate Editor, Journal on Image and Video Processing, Springer Nature</w:t>
      </w:r>
      <w:r w:rsidR="00887F36" w:rsidRPr="0096505F">
        <w:t xml:space="preserve">, </w:t>
      </w:r>
      <w:r w:rsidR="00887F36" w:rsidRPr="0096505F">
        <w:rPr>
          <w:b/>
          <w:bCs/>
        </w:rPr>
        <w:t>Appendix</w:t>
      </w:r>
      <w:r w:rsidR="0096505F" w:rsidRPr="0096505F">
        <w:rPr>
          <w:b/>
          <w:bCs/>
        </w:rPr>
        <w:t xml:space="preserve"> </w:t>
      </w:r>
      <w:hyperlink w:anchor="ref_E1_2" w:history="1">
        <w:r w:rsidR="0096505F" w:rsidRPr="0096505F">
          <w:rPr>
            <w:b/>
            <w:bCs/>
            <w:color w:val="8A4B2F"/>
            <w:u w:val="dotted"/>
          </w:rPr>
          <w:t>E1.2</w:t>
        </w:r>
      </w:hyperlink>
      <w:r w:rsidR="0096505F" w:rsidRPr="0096505F">
        <w:t>.</w:t>
      </w:r>
    </w:p>
    <w:p w14:paraId="6D35D2CB" w14:textId="77777777" w:rsidR="00063EAB" w:rsidRPr="008127E4" w:rsidRDefault="00B87889" w:rsidP="00D62BD1">
      <w:pPr>
        <w:spacing w:after="120"/>
      </w:pPr>
      <w:r w:rsidRPr="008127E4">
        <w:rPr>
          <w:b/>
        </w:rPr>
        <w:t>Membership of scholarship committees and research groups</w:t>
      </w:r>
    </w:p>
    <w:p w14:paraId="44E49C3F" w14:textId="77777777" w:rsidR="00063EAB" w:rsidRPr="008127E4" w:rsidRDefault="00B87889" w:rsidP="00D62BD1">
      <w:pPr>
        <w:pStyle w:val="ListBullet"/>
        <w:spacing w:after="60"/>
      </w:pPr>
      <w:r w:rsidRPr="008127E4">
        <w:t>Member and Head of the AI Track, AMI-Lab (Centre for Research on Aging), Université de Sherbrooke</w:t>
      </w:r>
      <w:r w:rsidR="00887F36">
        <w:t xml:space="preserve">, </w:t>
      </w:r>
      <w:r w:rsidR="00887F36" w:rsidRPr="0096505F">
        <w:rPr>
          <w:b/>
          <w:bCs/>
        </w:rPr>
        <w:t>Appendix</w:t>
      </w:r>
      <w:r w:rsidR="0096505F">
        <w:rPr>
          <w:b/>
          <w:bCs/>
        </w:rPr>
        <w:t xml:space="preserve"> </w:t>
      </w:r>
      <w:hyperlink w:anchor="ref_E1_3" w:history="1">
        <w:r w:rsidR="0096505F">
          <w:rPr>
            <w:b/>
            <w:bCs/>
            <w:color w:val="8A4B2F"/>
            <w:u w:val="dotted"/>
          </w:rPr>
          <w:t>E1.3</w:t>
        </w:r>
      </w:hyperlink>
      <w:r w:rsidR="0096505F">
        <w:rPr>
          <w:b/>
          <w:bCs/>
        </w:rPr>
        <w:t>.</w:t>
      </w:r>
    </w:p>
    <w:p w14:paraId="114B0950" w14:textId="77777777" w:rsidR="00063EAB" w:rsidRPr="008127E4" w:rsidRDefault="00B87889" w:rsidP="00D62BD1">
      <w:pPr>
        <w:pStyle w:val="ListBullet"/>
        <w:spacing w:after="60"/>
      </w:pPr>
      <w:r w:rsidRPr="008127E4">
        <w:t>Member and co-founder, BRAIN — Bishop's Centre for Research in AI &amp; Innovation (under construction)</w:t>
      </w:r>
    </w:p>
    <w:p w14:paraId="06B0EF2C" w14:textId="77777777" w:rsidR="00063EAB" w:rsidRPr="008127E4" w:rsidRDefault="00B87889" w:rsidP="00D62BD1">
      <w:pPr>
        <w:pStyle w:val="ListBullet"/>
        <w:spacing w:after="60"/>
      </w:pPr>
      <w:r w:rsidRPr="008127E4">
        <w:t>Chairperson, Artificial Intelligence &amp; Machine Learning Research Group, DCS, SQU</w:t>
      </w:r>
    </w:p>
    <w:p w14:paraId="4CD42BCC" w14:textId="77777777" w:rsidR="00063EAB" w:rsidRPr="008127E4" w:rsidRDefault="00B87889" w:rsidP="00D62BD1">
      <w:pPr>
        <w:pStyle w:val="ListBullet"/>
        <w:spacing w:after="60"/>
      </w:pPr>
      <w:r w:rsidRPr="008127E4">
        <w:t>Member, Artificial Intelligence for Remote Sensing Research Group, SQU</w:t>
      </w:r>
    </w:p>
    <w:p w14:paraId="02A10F86" w14:textId="77777777" w:rsidR="00063EAB" w:rsidRPr="008127E4" w:rsidRDefault="00B87889" w:rsidP="00D62BD1">
      <w:pPr>
        <w:pStyle w:val="ListBullet"/>
        <w:spacing w:after="60"/>
      </w:pPr>
      <w:r w:rsidRPr="008127E4">
        <w:t>Chairperson, Data Science and its Applications Research Group, DCS, SQU</w:t>
      </w:r>
    </w:p>
    <w:p w14:paraId="77DD360F" w14:textId="77777777" w:rsidR="00063EAB" w:rsidRPr="008127E4" w:rsidRDefault="00B87889" w:rsidP="00D62BD1">
      <w:pPr>
        <w:spacing w:after="120"/>
      </w:pPr>
      <w:r w:rsidRPr="008127E4">
        <w:rPr>
          <w:b/>
        </w:rPr>
        <w:t>International collaborations</w:t>
      </w:r>
    </w:p>
    <w:p w14:paraId="7C6FC7FF" w14:textId="77777777" w:rsidR="00063EAB" w:rsidRPr="008127E4" w:rsidRDefault="00B87889" w:rsidP="00D62BD1">
      <w:pPr>
        <w:pStyle w:val="ListBullet"/>
        <w:spacing w:after="60"/>
      </w:pPr>
      <w:r w:rsidRPr="008127E4">
        <w:t>Canada — Dr. Mohand Saïd Allili, UQO</w:t>
      </w:r>
    </w:p>
    <w:p w14:paraId="67587DCA" w14:textId="77777777" w:rsidR="00063EAB" w:rsidRPr="008127E4" w:rsidRDefault="00B87889" w:rsidP="00D62BD1">
      <w:pPr>
        <w:pStyle w:val="ListBullet"/>
        <w:spacing w:after="60"/>
      </w:pPr>
      <w:r w:rsidRPr="008127E4">
        <w:t xml:space="preserve">Canada — Prof. </w:t>
      </w:r>
      <w:proofErr w:type="spellStart"/>
      <w:r w:rsidRPr="008127E4">
        <w:t>Bessam</w:t>
      </w:r>
      <w:proofErr w:type="spellEnd"/>
      <w:r w:rsidRPr="008127E4">
        <w:t xml:space="preserve"> Abdulrazak, Université de Sherbrooke</w:t>
      </w:r>
    </w:p>
    <w:p w14:paraId="48DEADD6" w14:textId="77777777" w:rsidR="00063EAB" w:rsidRPr="008127E4" w:rsidRDefault="00B87889" w:rsidP="00D62BD1">
      <w:pPr>
        <w:pStyle w:val="ListBullet"/>
        <w:spacing w:after="60"/>
        <w:rPr>
          <w:lang w:val="fr-CA"/>
        </w:rPr>
      </w:pPr>
      <w:r w:rsidRPr="008127E4">
        <w:rPr>
          <w:lang w:val="fr-CA"/>
        </w:rPr>
        <w:t xml:space="preserve">Canada — Dr. M. </w:t>
      </w:r>
      <w:proofErr w:type="spellStart"/>
      <w:r w:rsidRPr="008127E4">
        <w:rPr>
          <w:lang w:val="fr-CA"/>
        </w:rPr>
        <w:t>Mignotte</w:t>
      </w:r>
      <w:proofErr w:type="spellEnd"/>
      <w:r w:rsidRPr="008127E4">
        <w:rPr>
          <w:lang w:val="fr-CA"/>
        </w:rPr>
        <w:t>, DIRO, Université de Montréal</w:t>
      </w:r>
    </w:p>
    <w:p w14:paraId="21BFC376" w14:textId="77777777" w:rsidR="00063EAB" w:rsidRPr="008127E4" w:rsidRDefault="00B87889" w:rsidP="00D62BD1">
      <w:pPr>
        <w:pStyle w:val="ListBullet"/>
        <w:spacing w:after="60"/>
      </w:pPr>
      <w:r w:rsidRPr="008127E4">
        <w:t xml:space="preserve">Italy — Prof. F. </w:t>
      </w:r>
      <w:proofErr w:type="spellStart"/>
      <w:r w:rsidRPr="008127E4">
        <w:t>Melgani</w:t>
      </w:r>
      <w:proofErr w:type="spellEnd"/>
      <w:r w:rsidRPr="008127E4">
        <w:t>, University of Trento</w:t>
      </w:r>
    </w:p>
    <w:p w14:paraId="54BA3BBD" w14:textId="77777777" w:rsidR="00063EAB" w:rsidRPr="008127E4" w:rsidRDefault="00B87889" w:rsidP="00D62BD1">
      <w:pPr>
        <w:pStyle w:val="ListBullet"/>
        <w:spacing w:after="60"/>
      </w:pPr>
      <w:r w:rsidRPr="008127E4">
        <w:t>China — Dr. Guoqiang Zhong, Ocean University of China</w:t>
      </w:r>
    </w:p>
    <w:p w14:paraId="0792B282" w14:textId="77777777" w:rsidR="00063EAB" w:rsidRPr="008127E4" w:rsidRDefault="00B87889" w:rsidP="00D62BD1">
      <w:pPr>
        <w:pStyle w:val="ListBullet"/>
        <w:spacing w:after="60"/>
      </w:pPr>
      <w:r w:rsidRPr="008127E4">
        <w:t>Algeria — Prof. Mohammed Lamine Kherfi, University of Ouargla</w:t>
      </w:r>
    </w:p>
    <w:p w14:paraId="21D6C779" w14:textId="77777777" w:rsidR="00063EAB" w:rsidRPr="008127E4" w:rsidRDefault="00B87889" w:rsidP="00D62BD1">
      <w:pPr>
        <w:pStyle w:val="ListBullet"/>
        <w:spacing w:after="60"/>
      </w:pPr>
      <w:r w:rsidRPr="008127E4">
        <w:t>Oman — Dr. Abdelhamid Abdesselam, SQU</w:t>
      </w:r>
    </w:p>
    <w:p w14:paraId="47AF20CF" w14:textId="77777777" w:rsidR="00063EAB" w:rsidRPr="008127E4" w:rsidRDefault="00B87889" w:rsidP="00D62BD1">
      <w:pPr>
        <w:pStyle w:val="Heading2"/>
      </w:pPr>
      <w:bookmarkStart w:id="120" w:name="ref_A8"/>
      <w:bookmarkStart w:id="121" w:name="toc_384"/>
      <w:r w:rsidRPr="008127E4">
        <w:t>A8. Invited contributions and scholarly service</w:t>
      </w:r>
      <w:bookmarkEnd w:id="120"/>
      <w:bookmarkEnd w:id="121"/>
    </w:p>
    <w:p w14:paraId="248A735A" w14:textId="77777777" w:rsidR="00063EAB" w:rsidRPr="008127E4" w:rsidRDefault="00B87889" w:rsidP="0096505F">
      <w:pPr>
        <w:spacing w:after="120"/>
        <w:jc w:val="both"/>
      </w:pPr>
      <w:r w:rsidRPr="008127E4">
        <w:rPr>
          <w:b/>
        </w:rPr>
        <w:t>Keynote speeches and expert lectures (selected)</w:t>
      </w:r>
    </w:p>
    <w:p w14:paraId="6E78087A" w14:textId="77777777" w:rsidR="004C6F48" w:rsidRDefault="004C6F48" w:rsidP="0096505F">
      <w:pPr>
        <w:pStyle w:val="ListBullet"/>
        <w:spacing w:after="60"/>
        <w:jc w:val="both"/>
      </w:pPr>
      <w:r w:rsidRPr="004C6F48">
        <w:t>Outstanding Reviewer, BMVC 2024</w:t>
      </w:r>
      <w:r>
        <w:t>.</w:t>
      </w:r>
      <w:r w:rsidR="00887F36">
        <w:t xml:space="preserve"> </w:t>
      </w:r>
      <w:r w:rsidR="00887F36" w:rsidRPr="0096505F">
        <w:rPr>
          <w:b/>
          <w:bCs/>
        </w:rPr>
        <w:t>Appendix</w:t>
      </w:r>
      <w:r w:rsidR="0096505F" w:rsidRPr="0096505F">
        <w:rPr>
          <w:b/>
          <w:bCs/>
        </w:rPr>
        <w:t xml:space="preserve"> </w:t>
      </w:r>
      <w:hyperlink w:anchor="ref_E2_4" w:history="1">
        <w:r w:rsidR="0096505F" w:rsidRPr="0096505F">
          <w:rPr>
            <w:b/>
            <w:bCs/>
            <w:color w:val="8A4B2F"/>
            <w:u w:val="dotted"/>
          </w:rPr>
          <w:t>E2.4</w:t>
        </w:r>
      </w:hyperlink>
      <w:r w:rsidR="0096505F" w:rsidRPr="0096505F">
        <w:rPr>
          <w:b/>
          <w:bCs/>
        </w:rPr>
        <w:t>.</w:t>
      </w:r>
    </w:p>
    <w:p w14:paraId="0DEA26C9" w14:textId="77777777" w:rsidR="00887F36" w:rsidRDefault="00B87889" w:rsidP="0096505F">
      <w:pPr>
        <w:pStyle w:val="ListBullet"/>
        <w:tabs>
          <w:tab w:val="clear" w:pos="360"/>
        </w:tabs>
        <w:spacing w:after="60"/>
        <w:jc w:val="both"/>
      </w:pPr>
      <w:r w:rsidRPr="008127E4">
        <w:t>Keynote, “Optimizing Low Dimensional Structure,</w:t>
      </w:r>
      <w:r w:rsidR="004017D2" w:rsidRPr="008127E4">
        <w:t xml:space="preserve"> Theory and Methods </w:t>
      </w:r>
      <w:proofErr w:type="gramStart"/>
      <w:r w:rsidR="004017D2" w:rsidRPr="008127E4">
        <w:t>In</w:t>
      </w:r>
      <w:proofErr w:type="gramEnd"/>
      <w:r w:rsidR="004017D2" w:rsidRPr="008127E4">
        <w:t xml:space="preserve"> Manifold Learning</w:t>
      </w:r>
      <w:r w:rsidRPr="008127E4">
        <w:t>”</w:t>
      </w:r>
      <w:r w:rsidR="004017D2" w:rsidRPr="008127E4">
        <w:t xml:space="preserve">. The 18th Conference on Optimization and Information Systems, </w:t>
      </w:r>
      <w:r w:rsidR="004017D2" w:rsidRPr="008127E4">
        <w:rPr>
          <w:i/>
          <w:iCs/>
        </w:rPr>
        <w:t xml:space="preserve">May 12-14, 2026, </w:t>
      </w:r>
      <w:proofErr w:type="spellStart"/>
      <w:r w:rsidR="004017D2" w:rsidRPr="008127E4">
        <w:rPr>
          <w:i/>
          <w:iCs/>
        </w:rPr>
        <w:t>Batna</w:t>
      </w:r>
      <w:proofErr w:type="spellEnd"/>
      <w:r w:rsidR="004017D2" w:rsidRPr="008127E4">
        <w:rPr>
          <w:i/>
          <w:iCs/>
        </w:rPr>
        <w:t xml:space="preserve"> 2 University, </w:t>
      </w:r>
      <w:proofErr w:type="spellStart"/>
      <w:r w:rsidR="004017D2" w:rsidRPr="008127E4">
        <w:rPr>
          <w:i/>
          <w:iCs/>
        </w:rPr>
        <w:t>Batna</w:t>
      </w:r>
      <w:proofErr w:type="spellEnd"/>
      <w:r w:rsidR="004017D2" w:rsidRPr="008127E4">
        <w:rPr>
          <w:i/>
          <w:iCs/>
        </w:rPr>
        <w:t>, Algeria</w:t>
      </w:r>
    </w:p>
    <w:p w14:paraId="6ADEA73D" w14:textId="77777777" w:rsidR="00063EAB" w:rsidRPr="0096505F" w:rsidRDefault="00887F36" w:rsidP="0096505F">
      <w:pPr>
        <w:pStyle w:val="ListBullet"/>
        <w:tabs>
          <w:tab w:val="clear" w:pos="360"/>
        </w:tabs>
        <w:spacing w:after="60"/>
        <w:ind w:left="720"/>
        <w:jc w:val="both"/>
      </w:pPr>
      <w:hyperlink r:id="rId8" w:history="1">
        <w:r w:rsidRPr="0096505F">
          <w:rPr>
            <w:rStyle w:val="Hyperlink"/>
            <w:i/>
            <w:iCs/>
          </w:rPr>
          <w:t>https://conference.univ-batna2.dz/cosi2026/people</w:t>
        </w:r>
      </w:hyperlink>
      <w:r w:rsidR="004017D2" w:rsidRPr="0096505F">
        <w:rPr>
          <w:i/>
          <w:iCs/>
        </w:rPr>
        <w:t>)</w:t>
      </w:r>
    </w:p>
    <w:p w14:paraId="7AC2AE2A" w14:textId="77777777" w:rsidR="00063EAB" w:rsidRPr="008127E4" w:rsidRDefault="00B87889" w:rsidP="0096505F">
      <w:pPr>
        <w:pStyle w:val="ListBullet"/>
        <w:spacing w:after="60"/>
        <w:jc w:val="both"/>
      </w:pPr>
      <w:r w:rsidRPr="008127E4">
        <w:t>Lecture, “Manifold Learning and Dimensionality Reduction,” ENSIA, Algeria, May 2026.</w:t>
      </w:r>
    </w:p>
    <w:p w14:paraId="19A08DC0" w14:textId="77777777" w:rsidR="00063EAB" w:rsidRPr="008127E4" w:rsidRDefault="00B87889" w:rsidP="0096505F">
      <w:pPr>
        <w:pStyle w:val="ListBullet"/>
        <w:spacing w:after="60"/>
        <w:jc w:val="both"/>
      </w:pPr>
      <w:r w:rsidRPr="008127E4">
        <w:t>Keynote, “AI: Advancement, Challenges and Ethics,” University of Medea, Algeria, Dec. 2025.</w:t>
      </w:r>
    </w:p>
    <w:p w14:paraId="3F6AC868" w14:textId="77777777" w:rsidR="00063EAB" w:rsidRPr="008127E4" w:rsidRDefault="00B87889" w:rsidP="0096505F">
      <w:pPr>
        <w:pStyle w:val="ListBullet"/>
        <w:spacing w:after="60"/>
        <w:jc w:val="both"/>
      </w:pPr>
      <w:r w:rsidRPr="008127E4">
        <w:t xml:space="preserve">Keynote, “AI: Advancement, Challenges and Ethics,” University of </w:t>
      </w:r>
      <w:proofErr w:type="spellStart"/>
      <w:r w:rsidRPr="008127E4">
        <w:t>Batna</w:t>
      </w:r>
      <w:proofErr w:type="spellEnd"/>
      <w:r w:rsidRPr="008127E4">
        <w:t xml:space="preserve"> 2, Algeria, May 2025.</w:t>
      </w:r>
    </w:p>
    <w:p w14:paraId="7E970675" w14:textId="77777777" w:rsidR="00887F36" w:rsidRDefault="00B87889" w:rsidP="0096505F">
      <w:pPr>
        <w:pStyle w:val="ListBullet"/>
        <w:spacing w:after="60"/>
        <w:jc w:val="both"/>
      </w:pPr>
      <w:r w:rsidRPr="008127E4">
        <w:t>Keynote, LINKS'24 Workshop, CERIST, Algiers, Algeria, Dec. 2024.</w:t>
      </w:r>
      <w:r w:rsidR="00887F36">
        <w:t xml:space="preserve"> </w:t>
      </w:r>
    </w:p>
    <w:p w14:paraId="02DFBE0E" w14:textId="77777777" w:rsidR="00063EAB" w:rsidRPr="0096505F" w:rsidRDefault="00887F36" w:rsidP="0096505F">
      <w:pPr>
        <w:pStyle w:val="ListBullet"/>
        <w:tabs>
          <w:tab w:val="clear" w:pos="360"/>
          <w:tab w:val="num" w:pos="720"/>
        </w:tabs>
        <w:spacing w:after="60"/>
        <w:ind w:left="720"/>
        <w:jc w:val="both"/>
      </w:pPr>
      <w:hyperlink r:id="rId9" w:history="1">
        <w:r w:rsidRPr="0096505F">
          <w:rPr>
            <w:rStyle w:val="Hyperlink"/>
          </w:rPr>
          <w:t>https://links.cerist.dz/index.php/speakers/</w:t>
        </w:r>
      </w:hyperlink>
      <w:r w:rsidRPr="0096505F">
        <w:t xml:space="preserve"> </w:t>
      </w:r>
    </w:p>
    <w:p w14:paraId="5C8AC2D3" w14:textId="77777777" w:rsidR="00063EAB" w:rsidRPr="008127E4" w:rsidRDefault="00B87889" w:rsidP="0096505F">
      <w:pPr>
        <w:pStyle w:val="ListBullet"/>
        <w:spacing w:after="60"/>
        <w:jc w:val="both"/>
      </w:pPr>
      <w:r w:rsidRPr="008127E4">
        <w:t>Expert lecturer, 4th IEEE Algerian Geoscience and Remote Sensing Summer School, Constantine, 2021.</w:t>
      </w:r>
    </w:p>
    <w:p w14:paraId="52610B25" w14:textId="77777777" w:rsidR="00063EAB" w:rsidRPr="008127E4" w:rsidRDefault="00B87889" w:rsidP="0096505F">
      <w:pPr>
        <w:pStyle w:val="ListBullet"/>
        <w:spacing w:after="60"/>
        <w:jc w:val="both"/>
      </w:pPr>
      <w:r w:rsidRPr="008127E4">
        <w:t>Keynote, International Symposium for Telemedicine and AI in Medicine, SQU, Oman, Feb. 2020.</w:t>
      </w:r>
    </w:p>
    <w:p w14:paraId="6FF569E6" w14:textId="77777777" w:rsidR="00063EAB" w:rsidRPr="008127E4" w:rsidRDefault="00B87889" w:rsidP="0096505F">
      <w:pPr>
        <w:pStyle w:val="ListBullet"/>
        <w:spacing w:after="60"/>
        <w:jc w:val="both"/>
      </w:pPr>
      <w:r w:rsidRPr="008127E4">
        <w:t xml:space="preserve">Expert lecturer, 3rd IEEE Algerian Geoscience and Remote Sensing Summer School, </w:t>
      </w:r>
      <w:proofErr w:type="spellStart"/>
      <w:r w:rsidRPr="008127E4">
        <w:t>Djelfa</w:t>
      </w:r>
      <w:proofErr w:type="spellEnd"/>
      <w:r w:rsidRPr="008127E4">
        <w:t>, 2019.</w:t>
      </w:r>
      <w:r w:rsidR="00712463">
        <w:t xml:space="preserve"> </w:t>
      </w:r>
      <w:r w:rsidR="00712463" w:rsidRPr="00712463">
        <w:rPr>
          <w:b/>
          <w:bCs/>
        </w:rPr>
        <w:t xml:space="preserve">Appendix </w:t>
      </w:r>
      <w:hyperlink w:anchor="ref_E2_2" w:history="1">
        <w:r w:rsidR="00712463" w:rsidRPr="00712463">
          <w:rPr>
            <w:b/>
            <w:bCs/>
            <w:color w:val="8A4B2F"/>
            <w:u w:val="dotted"/>
          </w:rPr>
          <w:t>E2.2</w:t>
        </w:r>
      </w:hyperlink>
      <w:r w:rsidR="00712463">
        <w:t>.</w:t>
      </w:r>
    </w:p>
    <w:p w14:paraId="34EC8621" w14:textId="77777777" w:rsidR="00063EAB" w:rsidRPr="008127E4" w:rsidRDefault="00B87889" w:rsidP="0096505F">
      <w:pPr>
        <w:pStyle w:val="ListBullet"/>
        <w:spacing w:after="60"/>
        <w:jc w:val="both"/>
      </w:pPr>
      <w:r w:rsidRPr="008127E4">
        <w:t>Keynote, International Forum on Remote Sensing and Space Technologies, SQU, Oman, Oct. 2019.</w:t>
      </w:r>
    </w:p>
    <w:p w14:paraId="70E27747" w14:textId="77777777" w:rsidR="00063EAB" w:rsidRPr="008127E4" w:rsidRDefault="00B87889" w:rsidP="0096505F">
      <w:pPr>
        <w:pStyle w:val="ListBullet"/>
        <w:spacing w:after="60"/>
        <w:jc w:val="both"/>
      </w:pPr>
      <w:r w:rsidRPr="008127E4">
        <w:t>Keynote, International Forum for Remote Sensing in the Era of Machine Learning, SQU, Oman, Oct. 2018.</w:t>
      </w:r>
    </w:p>
    <w:p w14:paraId="3B06D016" w14:textId="77777777" w:rsidR="00063EAB" w:rsidRPr="008127E4" w:rsidRDefault="00B87889" w:rsidP="0096505F">
      <w:pPr>
        <w:pStyle w:val="ListBullet"/>
        <w:spacing w:after="60"/>
        <w:jc w:val="both"/>
      </w:pPr>
      <w:r w:rsidRPr="008127E4">
        <w:t>Expert lecturer, Training Days on Pattern Recognition and Image Processing, Ouargla, Algeria, 2015.</w:t>
      </w:r>
    </w:p>
    <w:p w14:paraId="0F69A80C" w14:textId="77777777" w:rsidR="006C5614" w:rsidRPr="008127E4" w:rsidRDefault="006C5614" w:rsidP="0096505F">
      <w:pPr>
        <w:pStyle w:val="ListBullet"/>
        <w:numPr>
          <w:ilvl w:val="0"/>
          <w:numId w:val="0"/>
        </w:numPr>
        <w:spacing w:after="60"/>
        <w:ind w:left="360" w:hanging="360"/>
        <w:jc w:val="both"/>
      </w:pPr>
    </w:p>
    <w:p w14:paraId="636095D8" w14:textId="77777777" w:rsidR="00063EAB" w:rsidRPr="008127E4" w:rsidRDefault="00B87889" w:rsidP="00D62BD1">
      <w:pPr>
        <w:spacing w:after="120"/>
      </w:pPr>
      <w:r w:rsidRPr="008127E4">
        <w:rPr>
          <w:b/>
        </w:rPr>
        <w:t>Session chair and awards chair</w:t>
      </w:r>
      <w:r w:rsidR="0005731D">
        <w:rPr>
          <w:b/>
        </w:rPr>
        <w:t xml:space="preserve">. Appendix </w:t>
      </w:r>
      <w:hyperlink w:anchor="ref_E2" w:history="1">
        <w:r w:rsidR="0005731D">
          <w:rPr>
            <w:b/>
            <w:color w:val="8A4B2F"/>
            <w:u w:val="dotted"/>
          </w:rPr>
          <w:t>E2</w:t>
        </w:r>
      </w:hyperlink>
      <w:r w:rsidR="0005731D">
        <w:rPr>
          <w:b/>
        </w:rPr>
        <w:t>.</w:t>
      </w:r>
    </w:p>
    <w:p w14:paraId="0B61763C" w14:textId="77777777" w:rsidR="00063EAB" w:rsidRPr="008127E4" w:rsidRDefault="00B87889" w:rsidP="00D62BD1">
      <w:pPr>
        <w:pStyle w:val="ListBullet"/>
        <w:spacing w:after="60"/>
      </w:pPr>
      <w:r w:rsidRPr="008127E4">
        <w:t>2025: Chair, Vision and Multimodal Systems session, 38th Canadian AI Conference.</w:t>
      </w:r>
    </w:p>
    <w:p w14:paraId="35018B74" w14:textId="77777777" w:rsidR="00063EAB" w:rsidRPr="008127E4" w:rsidRDefault="00B87889" w:rsidP="00D62BD1">
      <w:pPr>
        <w:pStyle w:val="ListBullet"/>
        <w:spacing w:after="60"/>
      </w:pPr>
      <w:r w:rsidRPr="008127E4">
        <w:t>2024: Awards Chair, M2GARSS, Oran, Algeria.</w:t>
      </w:r>
    </w:p>
    <w:p w14:paraId="174FA8B3" w14:textId="77777777" w:rsidR="00063EAB" w:rsidRPr="008127E4" w:rsidRDefault="00B87889" w:rsidP="00D62BD1">
      <w:pPr>
        <w:pStyle w:val="ListBullet"/>
        <w:spacing w:after="60"/>
      </w:pPr>
      <w:r w:rsidRPr="008127E4">
        <w:t>2022: Chair, Change Detection session, M2GARSS (virtual).</w:t>
      </w:r>
    </w:p>
    <w:p w14:paraId="6607A069" w14:textId="77777777" w:rsidR="00063EAB" w:rsidRPr="008127E4" w:rsidRDefault="00B87889" w:rsidP="00D62BD1">
      <w:pPr>
        <w:pStyle w:val="ListBullet"/>
        <w:spacing w:after="60"/>
      </w:pPr>
      <w:r w:rsidRPr="008127E4">
        <w:t>2020: Chair, Deep Learning II session, M2GARSS, Tunis, Tunisia.</w:t>
      </w:r>
    </w:p>
    <w:p w14:paraId="4DA1BDA0" w14:textId="77777777" w:rsidR="00063EAB" w:rsidRPr="008127E4" w:rsidRDefault="00B87889" w:rsidP="00D62BD1">
      <w:pPr>
        <w:spacing w:after="120"/>
      </w:pPr>
      <w:r w:rsidRPr="008127E4">
        <w:rPr>
          <w:b/>
        </w:rPr>
        <w:t>Conference, forum, and chapter organization</w:t>
      </w:r>
      <w:r w:rsidR="0005731D">
        <w:rPr>
          <w:b/>
        </w:rPr>
        <w:t xml:space="preserve">. Appendix </w:t>
      </w:r>
      <w:hyperlink w:anchor="ref_E2" w:history="1">
        <w:r w:rsidR="0005731D">
          <w:rPr>
            <w:b/>
            <w:color w:val="8A4B2F"/>
            <w:u w:val="dotted"/>
          </w:rPr>
          <w:t>E2</w:t>
        </w:r>
      </w:hyperlink>
      <w:r w:rsidR="0005731D">
        <w:rPr>
          <w:b/>
        </w:rPr>
        <w:t>.</w:t>
      </w:r>
    </w:p>
    <w:p w14:paraId="50F48907" w14:textId="77777777" w:rsidR="00063EAB" w:rsidRPr="008127E4" w:rsidRDefault="00B87889" w:rsidP="00D62BD1">
      <w:pPr>
        <w:pStyle w:val="ListBullet"/>
        <w:spacing w:after="60"/>
      </w:pPr>
      <w:r w:rsidRPr="008127E4">
        <w:t>Co-founder, IEEE GRSS Chapter in Oman.</w:t>
      </w:r>
    </w:p>
    <w:p w14:paraId="5039AC95" w14:textId="77777777" w:rsidR="009B5568" w:rsidRPr="0096505F" w:rsidRDefault="009B5568" w:rsidP="00D62BD1">
      <w:pPr>
        <w:pStyle w:val="ListBullet"/>
        <w:spacing w:after="60"/>
      </w:pPr>
      <w:r w:rsidRPr="0096505F">
        <w:t xml:space="preserve">Chair of the organizing committee, LINKS’24 (Linking Innovation, Networking and Knowledge Sharing), first edition, CERIST, Algiers, Algeria, December 17, 2024.  </w:t>
      </w:r>
    </w:p>
    <w:p w14:paraId="4F9E9E34" w14:textId="77777777" w:rsidR="00A438AA" w:rsidRPr="0096505F" w:rsidRDefault="009B5568" w:rsidP="009B5568">
      <w:pPr>
        <w:pStyle w:val="ListBullet"/>
        <w:tabs>
          <w:tab w:val="clear" w:pos="360"/>
          <w:tab w:val="num" w:pos="720"/>
        </w:tabs>
        <w:spacing w:after="60"/>
        <w:ind w:left="720"/>
      </w:pPr>
      <w:hyperlink r:id="rId10" w:history="1">
        <w:r w:rsidRPr="0096505F">
          <w:rPr>
            <w:rStyle w:val="Hyperlink"/>
          </w:rPr>
          <w:t>https://links.cerist.dz/index.php/speakers/</w:t>
        </w:r>
      </w:hyperlink>
      <w:r w:rsidRPr="0096505F">
        <w:t xml:space="preserve"> </w:t>
      </w:r>
    </w:p>
    <w:p w14:paraId="13281513" w14:textId="77777777" w:rsidR="00063EAB" w:rsidRPr="008127E4" w:rsidRDefault="00B87889" w:rsidP="00D62BD1">
      <w:pPr>
        <w:pStyle w:val="ListBullet"/>
        <w:spacing w:after="60"/>
      </w:pPr>
      <w:r w:rsidRPr="008127E4">
        <w:t>Co-organizer, First International Forum on Remote Sensing and Machine Learning in Oman, 2018.</w:t>
      </w:r>
    </w:p>
    <w:p w14:paraId="03BD27C3" w14:textId="77777777" w:rsidR="00063EAB" w:rsidRPr="008127E4" w:rsidRDefault="00B87889" w:rsidP="00D62BD1">
      <w:pPr>
        <w:pStyle w:val="ListBullet"/>
        <w:spacing w:after="60"/>
      </w:pPr>
      <w:r w:rsidRPr="008127E4">
        <w:t>Organizer, international contest on analysis of historical document images using multispectral imaging (ICDAR 2015).</w:t>
      </w:r>
    </w:p>
    <w:p w14:paraId="0AAB1D9D" w14:textId="77777777" w:rsidR="00063EAB" w:rsidRPr="008127E4" w:rsidRDefault="00B87889" w:rsidP="00D62BD1">
      <w:pPr>
        <w:pStyle w:val="ListBullet"/>
        <w:spacing w:after="60"/>
      </w:pPr>
      <w:r w:rsidRPr="008127E4">
        <w:t>Coordinator, Poster session, ISSPA'12, Montreal, 2012.</w:t>
      </w:r>
    </w:p>
    <w:p w14:paraId="619BC53C" w14:textId="77777777" w:rsidR="003B4151" w:rsidRPr="008127E4" w:rsidRDefault="003B4151" w:rsidP="00D62BD1">
      <w:pPr>
        <w:pStyle w:val="ListBullet"/>
        <w:numPr>
          <w:ilvl w:val="0"/>
          <w:numId w:val="0"/>
        </w:numPr>
        <w:spacing w:after="60"/>
        <w:ind w:left="360"/>
      </w:pPr>
    </w:p>
    <w:p w14:paraId="2FEA674A" w14:textId="77777777" w:rsidR="00063EAB" w:rsidRPr="008127E4" w:rsidRDefault="00B87889" w:rsidP="00D62BD1">
      <w:pPr>
        <w:spacing w:after="120"/>
      </w:pPr>
      <w:r w:rsidRPr="008127E4">
        <w:rPr>
          <w:b/>
        </w:rPr>
        <w:t>Thesis examination</w:t>
      </w:r>
    </w:p>
    <w:tbl>
      <w:tblPr>
        <w:tblW w:w="0" w:type="auto"/>
        <w:jc w:val="center"/>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3330"/>
        <w:gridCol w:w="6030"/>
      </w:tblGrid>
      <w:tr w:rsidR="00063EAB" w:rsidRPr="008127E4" w14:paraId="0E7BFB23" w14:textId="77777777" w:rsidTr="0096505F">
        <w:trPr>
          <w:jc w:val="center"/>
        </w:trPr>
        <w:tc>
          <w:tcPr>
            <w:tcW w:w="3330" w:type="dxa"/>
            <w:shd w:val="clear" w:color="auto" w:fill="3D3929"/>
          </w:tcPr>
          <w:p w14:paraId="4E894937"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Institution</w:t>
            </w:r>
          </w:p>
        </w:tc>
        <w:tc>
          <w:tcPr>
            <w:tcW w:w="6030" w:type="dxa"/>
            <w:shd w:val="clear" w:color="auto" w:fill="3D3929"/>
          </w:tcPr>
          <w:p w14:paraId="03CA99D4"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Recorded roles</w:t>
            </w:r>
          </w:p>
        </w:tc>
      </w:tr>
      <w:tr w:rsidR="00063EAB" w:rsidRPr="008127E4" w14:paraId="67F52D62" w14:textId="77777777" w:rsidTr="0096505F">
        <w:trPr>
          <w:jc w:val="center"/>
        </w:trPr>
        <w:tc>
          <w:tcPr>
            <w:tcW w:w="3330" w:type="dxa"/>
            <w:shd w:val="clear" w:color="auto" w:fill="F1EADF"/>
          </w:tcPr>
          <w:p w14:paraId="455E2C21"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Université de Sherbrooke</w:t>
            </w:r>
          </w:p>
        </w:tc>
        <w:tc>
          <w:tcPr>
            <w:tcW w:w="6030" w:type="dxa"/>
          </w:tcPr>
          <w:p w14:paraId="48CFD397"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PhD (1), external examiner</w:t>
            </w:r>
          </w:p>
        </w:tc>
      </w:tr>
      <w:tr w:rsidR="00063EAB" w:rsidRPr="008127E4" w14:paraId="0080D3B6" w14:textId="77777777" w:rsidTr="0096505F">
        <w:trPr>
          <w:jc w:val="center"/>
        </w:trPr>
        <w:tc>
          <w:tcPr>
            <w:tcW w:w="3330" w:type="dxa"/>
            <w:shd w:val="clear" w:color="auto" w:fill="F1EADF"/>
          </w:tcPr>
          <w:p w14:paraId="43DAE729"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Bishop's University</w:t>
            </w:r>
          </w:p>
        </w:tc>
        <w:tc>
          <w:tcPr>
            <w:tcW w:w="6030" w:type="dxa"/>
            <w:shd w:val="clear" w:color="auto" w:fill="F7F1E8"/>
          </w:tcPr>
          <w:p w14:paraId="3FE2F293"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MSc examiner (7); MSc chair (6)</w:t>
            </w:r>
          </w:p>
        </w:tc>
      </w:tr>
      <w:tr w:rsidR="00063EAB" w:rsidRPr="008127E4" w14:paraId="58431630" w14:textId="77777777" w:rsidTr="0096505F">
        <w:trPr>
          <w:jc w:val="center"/>
        </w:trPr>
        <w:tc>
          <w:tcPr>
            <w:tcW w:w="3330" w:type="dxa"/>
            <w:shd w:val="clear" w:color="auto" w:fill="F1EADF"/>
          </w:tcPr>
          <w:p w14:paraId="6946AC94"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b/>
                <w:sz w:val="20"/>
              </w:rPr>
              <w:t>Sultan Qaboos University</w:t>
            </w:r>
          </w:p>
        </w:tc>
        <w:tc>
          <w:tcPr>
            <w:tcW w:w="6030" w:type="dxa"/>
          </w:tcPr>
          <w:p w14:paraId="5757A433" w14:textId="77777777" w:rsidR="00063EAB" w:rsidRPr="008127E4" w:rsidRDefault="00B87889" w:rsidP="00D62BD1">
            <w:pPr>
              <w:spacing w:before="40" w:after="40"/>
              <w:jc w:val="both"/>
              <w:rPr>
                <w:rFonts w:ascii="Times New Roman" w:hAnsi="Times New Roman" w:cs="Times New Roman"/>
              </w:rPr>
            </w:pPr>
            <w:r w:rsidRPr="008127E4">
              <w:rPr>
                <w:rFonts w:ascii="Times New Roman" w:hAnsi="Times New Roman" w:cs="Times New Roman"/>
                <w:sz w:val="20"/>
              </w:rPr>
              <w:t>PhD (3) and MSc (9), examiner or chair</w:t>
            </w:r>
          </w:p>
        </w:tc>
      </w:tr>
    </w:tbl>
    <w:p w14:paraId="20B70B3A" w14:textId="77777777" w:rsidR="00063EAB" w:rsidRPr="008127E4" w:rsidRDefault="00063EAB" w:rsidP="00D62BD1"/>
    <w:p w14:paraId="2936771B" w14:textId="77777777" w:rsidR="00063EAB" w:rsidRPr="008127E4" w:rsidRDefault="00B87889" w:rsidP="00D62BD1">
      <w:pPr>
        <w:pStyle w:val="Heading2"/>
      </w:pPr>
      <w:bookmarkStart w:id="122" w:name="ref_A9"/>
      <w:bookmarkStart w:id="123" w:name="toc_416"/>
      <w:r w:rsidRPr="008127E4">
        <w:lastRenderedPageBreak/>
        <w:t>A9. Research resources and reported impact</w:t>
      </w:r>
      <w:bookmarkEnd w:id="122"/>
      <w:bookmarkEnd w:id="123"/>
    </w:p>
    <w:p w14:paraId="298401C7" w14:textId="77777777" w:rsidR="00063EAB" w:rsidRPr="008127E4" w:rsidRDefault="00B87889" w:rsidP="00D62BD1">
      <w:pPr>
        <w:pStyle w:val="ListBullet"/>
        <w:spacing w:after="60"/>
      </w:pPr>
      <w:r w:rsidRPr="008127E4">
        <w:t xml:space="preserve">Conference paper on hyperspectral band selection (ISSPA'12) won a Best Conference Paper award. </w:t>
      </w:r>
    </w:p>
    <w:p w14:paraId="48450742" w14:textId="77777777" w:rsidR="00063EAB" w:rsidRPr="008127E4" w:rsidRDefault="00B87889" w:rsidP="00D62BD1">
      <w:pPr>
        <w:pStyle w:val="ListBullet"/>
        <w:spacing w:after="60"/>
      </w:pPr>
      <w:r w:rsidRPr="008127E4">
        <w:t xml:space="preserve">Image quality assessment algorithm (MDSI) ranked first among 50 algorithms in a comprehensive study (MDPI Remote Sensing, 12(15), 2349). </w:t>
      </w:r>
      <w:r w:rsidR="00832ACE" w:rsidRPr="00832ACE">
        <w:rPr>
          <w:b/>
          <w:bCs/>
        </w:rPr>
        <w:t xml:space="preserve">Appendix </w:t>
      </w:r>
      <w:hyperlink w:anchor="ref_C3_1" w:history="1">
        <w:r w:rsidR="00832ACE" w:rsidRPr="00832ACE">
          <w:rPr>
            <w:b/>
            <w:bCs/>
            <w:color w:val="8A4B2F"/>
            <w:u w:val="dotted"/>
          </w:rPr>
          <w:t>C3.1</w:t>
        </w:r>
      </w:hyperlink>
      <w:r w:rsidR="00832ACE">
        <w:t>.</w:t>
      </w:r>
    </w:p>
    <w:p w14:paraId="1B345242" w14:textId="77777777" w:rsidR="00063EAB" w:rsidRPr="008127E4" w:rsidRDefault="00B87889" w:rsidP="00D62BD1">
      <w:pPr>
        <w:pStyle w:val="ListBullet"/>
        <w:spacing w:after="60"/>
      </w:pPr>
      <w:r w:rsidRPr="008127E4">
        <w:t>Collaborative conference work involving the Canadian Space Agency</w:t>
      </w:r>
      <w:r w:rsidR="00832ACE">
        <w:t xml:space="preserve">. </w:t>
      </w:r>
      <w:r w:rsidR="00832ACE" w:rsidRPr="00832ACE">
        <w:rPr>
          <w:b/>
          <w:bCs/>
        </w:rPr>
        <w:t xml:space="preserve">C30 Appendix </w:t>
      </w:r>
      <w:hyperlink w:anchor="ref_A6_5" w:history="1">
        <w:r w:rsidR="00832ACE" w:rsidRPr="00832ACE">
          <w:rPr>
            <w:b/>
            <w:bCs/>
            <w:color w:val="8A4B2F"/>
            <w:u w:val="dotted"/>
          </w:rPr>
          <w:t>A6.5</w:t>
        </w:r>
      </w:hyperlink>
      <w:r w:rsidR="00832ACE">
        <w:t>.</w:t>
      </w:r>
    </w:p>
    <w:p w14:paraId="41447B4E" w14:textId="77777777" w:rsidR="00063EAB" w:rsidRPr="008127E4" w:rsidRDefault="00B87889" w:rsidP="00D62BD1">
      <w:pPr>
        <w:pStyle w:val="ListBullet"/>
        <w:spacing w:after="60"/>
      </w:pPr>
      <w:r w:rsidRPr="008127E4">
        <w:t>Students' MSc project led to the Best MSc Thesis award, College of Science, SQU, 2020.</w:t>
      </w:r>
      <w:r w:rsidR="008309EA">
        <w:t xml:space="preserve"> </w:t>
      </w:r>
      <w:r w:rsidR="00B55D17" w:rsidRPr="00B55D17">
        <w:rPr>
          <w:b/>
          <w:bCs/>
        </w:rPr>
        <w:t>C15</w:t>
      </w:r>
      <w:r w:rsidR="00B55D17">
        <w:t xml:space="preserve"> </w:t>
      </w:r>
      <w:r w:rsidR="00B55D17" w:rsidRPr="00B55D17">
        <w:rPr>
          <w:b/>
          <w:bCs/>
        </w:rPr>
        <w:t xml:space="preserve">Appendix </w:t>
      </w:r>
      <w:hyperlink w:anchor="ref_A6_5" w:history="1">
        <w:r w:rsidR="00B55D17" w:rsidRPr="00B55D17">
          <w:rPr>
            <w:b/>
            <w:bCs/>
            <w:color w:val="8A4B2F"/>
            <w:u w:val="dotted"/>
          </w:rPr>
          <w:t>A6.5</w:t>
        </w:r>
      </w:hyperlink>
      <w:r w:rsidR="00B55D17">
        <w:t>.</w:t>
      </w:r>
    </w:p>
    <w:p w14:paraId="7B3B2431" w14:textId="77777777" w:rsidR="00063EAB" w:rsidRPr="008127E4" w:rsidRDefault="00B87889" w:rsidP="00D62BD1">
      <w:pPr>
        <w:pStyle w:val="ListBullet"/>
        <w:spacing w:after="60"/>
      </w:pPr>
      <w:r w:rsidRPr="008127E4">
        <w:t>Benchmark dataset SMADI for Computer Vision for Documentary Heritage Preservation, freely available</w:t>
      </w:r>
      <w:r w:rsidR="00B55D17">
        <w:t xml:space="preserve">. </w:t>
      </w:r>
      <w:r w:rsidR="00B55D17" w:rsidRPr="00B55D17">
        <w:rPr>
          <w:b/>
          <w:bCs/>
        </w:rPr>
        <w:t xml:space="preserve">Appendix </w:t>
      </w:r>
      <w:hyperlink w:anchor="ref_C3_1" w:history="1">
        <w:r w:rsidR="00B55D17" w:rsidRPr="00B55D17">
          <w:rPr>
            <w:b/>
            <w:bCs/>
            <w:color w:val="8A4B2F"/>
            <w:u w:val="dotted"/>
          </w:rPr>
          <w:t>C3.1</w:t>
        </w:r>
      </w:hyperlink>
      <w:r w:rsidR="00B55D17">
        <w:t>.</w:t>
      </w:r>
    </w:p>
    <w:p w14:paraId="26E8693C" w14:textId="77777777" w:rsidR="00063EAB" w:rsidRPr="008127E4" w:rsidRDefault="00B87889" w:rsidP="00D62BD1">
      <w:pPr>
        <w:pStyle w:val="ListBullet"/>
        <w:spacing w:after="60"/>
      </w:pPr>
      <w:r w:rsidRPr="008127E4">
        <w:t>Benchmark dataset and algorithm LC2G for multispectral imaging analysis of historical documents</w:t>
      </w:r>
      <w:r w:rsidR="00B55D17">
        <w:t xml:space="preserve">. </w:t>
      </w:r>
      <w:r w:rsidR="00B55D17" w:rsidRPr="00B55D17">
        <w:rPr>
          <w:b/>
          <w:bCs/>
        </w:rPr>
        <w:t xml:space="preserve">Appendix </w:t>
      </w:r>
      <w:hyperlink w:anchor="ref_C3_1" w:history="1">
        <w:r w:rsidR="00B55D17" w:rsidRPr="00B55D17">
          <w:rPr>
            <w:b/>
            <w:bCs/>
            <w:color w:val="8A4B2F"/>
            <w:u w:val="dotted"/>
          </w:rPr>
          <w:t>C3.1</w:t>
        </w:r>
      </w:hyperlink>
      <w:r w:rsidR="00B55D17">
        <w:t>.</w:t>
      </w:r>
    </w:p>
    <w:p w14:paraId="3D19D8F8" w14:textId="77777777" w:rsidR="00063EAB" w:rsidRPr="008127E4" w:rsidRDefault="00B87889" w:rsidP="00D62BD1">
      <w:pPr>
        <w:pStyle w:val="ListBullet"/>
        <w:spacing w:after="60"/>
      </w:pPr>
      <w:r w:rsidRPr="008127E4">
        <w:t>Algorithm corrC2G implemented and published on the MathWorks File Exchange.</w:t>
      </w:r>
      <w:r w:rsidR="00B55D17">
        <w:t xml:space="preserve"> </w:t>
      </w:r>
      <w:r w:rsidR="00B55D17" w:rsidRPr="00B55D17">
        <w:rPr>
          <w:b/>
          <w:bCs/>
        </w:rPr>
        <w:t xml:space="preserve">Appendix </w:t>
      </w:r>
      <w:hyperlink w:anchor="ref_C3_1" w:history="1">
        <w:r w:rsidR="00B55D17" w:rsidRPr="00B55D17">
          <w:rPr>
            <w:b/>
            <w:bCs/>
            <w:color w:val="8A4B2F"/>
            <w:u w:val="dotted"/>
          </w:rPr>
          <w:t>C3.1</w:t>
        </w:r>
      </w:hyperlink>
      <w:r w:rsidR="00B55D17">
        <w:t>.</w:t>
      </w:r>
    </w:p>
    <w:p w14:paraId="23A58873" w14:textId="77777777" w:rsidR="00063EAB" w:rsidRPr="008127E4" w:rsidRDefault="00B87889" w:rsidP="00D62BD1">
      <w:pPr>
        <w:pStyle w:val="ListBullet"/>
        <w:spacing w:after="60"/>
      </w:pPr>
      <w:r w:rsidRPr="008127E4">
        <w:t>Algorithms won first place in the International Quantitative Evaluation of Binarization Algorithms (ICFHR'10, Kolkata, India).</w:t>
      </w:r>
      <w:r w:rsidR="00B55D17">
        <w:t xml:space="preserve"> </w:t>
      </w:r>
      <w:r w:rsidR="00B55D17" w:rsidRPr="00DB557B">
        <w:rPr>
          <w:b/>
          <w:bCs/>
        </w:rPr>
        <w:t>J38</w:t>
      </w:r>
      <w:r w:rsidR="00B55D17">
        <w:t xml:space="preserve"> </w:t>
      </w:r>
      <w:r w:rsidR="00B55D17" w:rsidRPr="00DB557B">
        <w:rPr>
          <w:b/>
          <w:bCs/>
        </w:rPr>
        <w:t xml:space="preserve">Appendix </w:t>
      </w:r>
      <w:hyperlink w:anchor="ref_A6_2" w:history="1">
        <w:r w:rsidR="00B55D17" w:rsidRPr="00DB557B">
          <w:rPr>
            <w:b/>
            <w:bCs/>
            <w:color w:val="8A4B2F"/>
            <w:u w:val="dotted"/>
          </w:rPr>
          <w:t>A6.2</w:t>
        </w:r>
      </w:hyperlink>
      <w:r w:rsidR="00B55D17">
        <w:t>.</w:t>
      </w:r>
    </w:p>
    <w:p w14:paraId="20705BE7" w14:textId="77777777" w:rsidR="00063EAB" w:rsidRPr="008127E4" w:rsidRDefault="00B87889" w:rsidP="00D62BD1">
      <w:pPr>
        <w:pStyle w:val="Heading2"/>
      </w:pPr>
      <w:bookmarkStart w:id="124" w:name="ref_A10"/>
      <w:bookmarkStart w:id="125" w:name="toc_425"/>
      <w:r w:rsidRPr="008127E4">
        <w:t>10. Selected supervision records</w:t>
      </w:r>
      <w:bookmarkEnd w:id="124"/>
      <w:bookmarkEnd w:id="125"/>
    </w:p>
    <w:p w14:paraId="11826245" w14:textId="77777777" w:rsidR="00063EAB" w:rsidRPr="008127E4" w:rsidRDefault="00B87889" w:rsidP="00D62BD1">
      <w:pPr>
        <w:spacing w:after="120"/>
      </w:pPr>
      <w:r w:rsidRPr="008127E4">
        <w:t xml:space="preserve">Full detail, with role (S = Supervisor, Co-S = Co-Supervisor) and status (C = Completed, IP = In Progress), is in Appendix </w:t>
      </w:r>
      <w:hyperlink w:anchor="ref_D" w:history="1">
        <w:r w:rsidRPr="008127E4">
          <w:rPr>
            <w:color w:val="8A4B2F"/>
            <w:u w:val="dotted"/>
          </w:rPr>
          <w:t>D</w:t>
        </w:r>
      </w:hyperlink>
      <w:r w:rsidRPr="008127E4">
        <w:t>. Highlights:</w:t>
      </w:r>
    </w:p>
    <w:p w14:paraId="5200B121" w14:textId="77777777" w:rsidR="00063EAB" w:rsidRPr="008127E4" w:rsidRDefault="00B87889" w:rsidP="00D62BD1">
      <w:pPr>
        <w:spacing w:after="120"/>
      </w:pPr>
      <w:r w:rsidRPr="008127E4">
        <w:rPr>
          <w:b/>
        </w:rPr>
        <w:t>Postdoctoral</w:t>
      </w:r>
    </w:p>
    <w:p w14:paraId="7F982470" w14:textId="77777777" w:rsidR="00063EAB" w:rsidRPr="008127E4" w:rsidRDefault="00B87889" w:rsidP="00D62BD1">
      <w:pPr>
        <w:pStyle w:val="ListBullet"/>
        <w:spacing w:after="60"/>
      </w:pPr>
      <w:r w:rsidRPr="008127E4">
        <w:t>Bishop's University, 2025 — Graph Neural Network and Manifold Learning for Anomaly Detection (S, IP).</w:t>
      </w:r>
    </w:p>
    <w:p w14:paraId="0ABADAA5" w14:textId="77777777" w:rsidR="00063EAB" w:rsidRPr="008127E4" w:rsidRDefault="00B87889" w:rsidP="00D62BD1">
      <w:pPr>
        <w:spacing w:after="120"/>
      </w:pPr>
      <w:r w:rsidRPr="008127E4">
        <w:rPr>
          <w:b/>
        </w:rPr>
        <w:t>PhD (selected)</w:t>
      </w:r>
    </w:p>
    <w:p w14:paraId="3D62AC75" w14:textId="77777777" w:rsidR="00063EAB" w:rsidRPr="008127E4" w:rsidRDefault="00B87889" w:rsidP="00D62BD1">
      <w:pPr>
        <w:pStyle w:val="ListBullet"/>
        <w:spacing w:after="60"/>
      </w:pPr>
      <w:r w:rsidRPr="008127E4">
        <w:t>Université de Sherbrooke, 2026 (</w:t>
      </w:r>
      <w:proofErr w:type="gramStart"/>
      <w:r w:rsidRPr="008127E4">
        <w:t>planned) —</w:t>
      </w:r>
      <w:proofErr w:type="gramEnd"/>
      <w:r w:rsidRPr="008127E4">
        <w:t xml:space="preserve"> Privacy Preservation in the Context of Federated Learning (S).</w:t>
      </w:r>
    </w:p>
    <w:p w14:paraId="0D7EC70B" w14:textId="77777777" w:rsidR="00063EAB" w:rsidRPr="008127E4" w:rsidRDefault="00B87889" w:rsidP="00D62BD1">
      <w:pPr>
        <w:pStyle w:val="ListBullet"/>
        <w:spacing w:after="60"/>
      </w:pPr>
      <w:r w:rsidRPr="008127E4">
        <w:t>UQO, 2025 — Manifold Learning and GNN for Anomaly Detection (Co-S, IP).</w:t>
      </w:r>
    </w:p>
    <w:p w14:paraId="53A6AFDC" w14:textId="77777777" w:rsidR="00063EAB" w:rsidRPr="008127E4" w:rsidRDefault="00B87889" w:rsidP="00D62BD1">
      <w:pPr>
        <w:pStyle w:val="ListBullet"/>
        <w:spacing w:after="60"/>
      </w:pPr>
      <w:r w:rsidRPr="008127E4">
        <w:t>ESI Algeria, 2025 — Leveraging Deep Learning and Multimodal Data Fusion for Early Detection of Alzheimer's Disease (Co-S, IP).</w:t>
      </w:r>
    </w:p>
    <w:p w14:paraId="3CB573F9" w14:textId="77777777" w:rsidR="00063EAB" w:rsidRPr="008127E4" w:rsidRDefault="00B87889" w:rsidP="00D62BD1">
      <w:pPr>
        <w:pStyle w:val="ListBullet"/>
        <w:spacing w:after="60"/>
      </w:pPr>
      <w:r w:rsidRPr="008127E4">
        <w:t>University of Ghardaïa, Algeria, 2025 — Advancing Explainable AI for Medical Imaging (Co-S, IP).</w:t>
      </w:r>
    </w:p>
    <w:p w14:paraId="182EE443" w14:textId="77777777" w:rsidR="00063EAB" w:rsidRPr="008127E4" w:rsidRDefault="00B87889" w:rsidP="00D62BD1">
      <w:pPr>
        <w:pStyle w:val="ListBullet"/>
        <w:spacing w:after="60"/>
      </w:pPr>
      <w:r w:rsidRPr="008127E4">
        <w:t>University of Ouargla, Algeria, 2025 — Few-Shot Learning &amp; Diffusion Models in Alzheimer's Prediction (Co-S, IP).</w:t>
      </w:r>
    </w:p>
    <w:p w14:paraId="59F798C8" w14:textId="77777777" w:rsidR="00063EAB" w:rsidRPr="008127E4" w:rsidRDefault="00B87889" w:rsidP="00D62BD1">
      <w:pPr>
        <w:pStyle w:val="ListBullet"/>
        <w:spacing w:after="60"/>
      </w:pPr>
      <w:r w:rsidRPr="008127E4">
        <w:t>Université de Sherbrooke, 2022 — Automated Detection of Sleep Stages and Disorder Patterns in Older Adults Using IoT and Deep Learning (S, IP).</w:t>
      </w:r>
    </w:p>
    <w:p w14:paraId="0AAD2493" w14:textId="77777777" w:rsidR="00063EAB" w:rsidRPr="008127E4" w:rsidRDefault="00B87889" w:rsidP="00D62BD1">
      <w:pPr>
        <w:pStyle w:val="ListBullet"/>
        <w:spacing w:after="60"/>
      </w:pPr>
      <w:r w:rsidRPr="008127E4">
        <w:t>Hamad Bin Khalifa University, Qatar, 2022 — Optimizing Dimensionality Reduction through Enhanced Cluster and Optimization (Co-S, C).</w:t>
      </w:r>
    </w:p>
    <w:p w14:paraId="2F60CECE" w14:textId="77777777" w:rsidR="00063EAB" w:rsidRPr="008127E4" w:rsidRDefault="00B87889" w:rsidP="00D62BD1">
      <w:pPr>
        <w:pStyle w:val="ListBullet"/>
        <w:spacing w:after="60"/>
      </w:pPr>
      <w:r w:rsidRPr="008127E4">
        <w:t>Sultan Qaboos University, 2018 — Convolutional Neural Network Filter Learning for Histopathological Image Classification (S, C).</w:t>
      </w:r>
    </w:p>
    <w:p w14:paraId="2FEA7F8A" w14:textId="77777777" w:rsidR="00063EAB" w:rsidRPr="008127E4" w:rsidRDefault="00B87889" w:rsidP="00D62BD1">
      <w:pPr>
        <w:spacing w:after="120"/>
      </w:pPr>
      <w:r w:rsidRPr="008127E4">
        <w:rPr>
          <w:b/>
        </w:rPr>
        <w:t>Master's (selected)</w:t>
      </w:r>
    </w:p>
    <w:p w14:paraId="522BAEA4" w14:textId="77777777" w:rsidR="00063EAB" w:rsidRPr="008127E4" w:rsidRDefault="00B87889" w:rsidP="00D62BD1">
      <w:pPr>
        <w:pStyle w:val="ListBullet"/>
        <w:spacing w:after="60"/>
      </w:pPr>
      <w:r w:rsidRPr="008127E4">
        <w:t>Bishop's University, 2025 — Meta-Unsupervised Learning: Application to Autoencoders (S, IP).</w:t>
      </w:r>
    </w:p>
    <w:p w14:paraId="70D7BDCA" w14:textId="77777777" w:rsidR="00063EAB" w:rsidRPr="008127E4" w:rsidRDefault="00B87889" w:rsidP="00D62BD1">
      <w:pPr>
        <w:pStyle w:val="ListBullet"/>
        <w:spacing w:after="60"/>
      </w:pPr>
      <w:r w:rsidRPr="008127E4">
        <w:t>Bishop's University, 2025 — Lightweight AI on the Edge (S, IP).</w:t>
      </w:r>
    </w:p>
    <w:p w14:paraId="1F98E406" w14:textId="77777777" w:rsidR="00063EAB" w:rsidRPr="008127E4" w:rsidRDefault="00B87889" w:rsidP="00D62BD1">
      <w:pPr>
        <w:pStyle w:val="ListBullet"/>
        <w:spacing w:after="60"/>
      </w:pPr>
      <w:r w:rsidRPr="008127E4">
        <w:lastRenderedPageBreak/>
        <w:t>Université de Sherbrooke, 2024 — Uncovering Stress Patterns Through Embedding and Clustering Techniques (Co-S, C).</w:t>
      </w:r>
    </w:p>
    <w:p w14:paraId="4770748C" w14:textId="77777777" w:rsidR="00063EAB" w:rsidRPr="008127E4" w:rsidRDefault="00B87889" w:rsidP="00D62BD1">
      <w:pPr>
        <w:pStyle w:val="ListBullet"/>
        <w:spacing w:after="60"/>
      </w:pPr>
      <w:r w:rsidRPr="008127E4">
        <w:t>Bishop's University, 2024 — Detection and Classification of Seizures using Graph Neural Networks Leveraging EEG Data (S, IP).</w:t>
      </w:r>
    </w:p>
    <w:p w14:paraId="40340BCE" w14:textId="77777777" w:rsidR="00063EAB" w:rsidRPr="008127E4" w:rsidRDefault="00B87889" w:rsidP="00D62BD1">
      <w:pPr>
        <w:pStyle w:val="ListBullet"/>
        <w:spacing w:after="60"/>
      </w:pPr>
      <w:r w:rsidRPr="008127E4">
        <w:t>Bishop's University, 2024 — AI-based Methane Gas Detection and Prediction (S, IP).</w:t>
      </w:r>
    </w:p>
    <w:p w14:paraId="27B5BBB9" w14:textId="77777777" w:rsidR="00063EAB" w:rsidRPr="008127E4" w:rsidRDefault="00B87889" w:rsidP="00D62BD1">
      <w:pPr>
        <w:pStyle w:val="ListBullet"/>
        <w:spacing w:after="60"/>
      </w:pPr>
      <w:r w:rsidRPr="008127E4">
        <w:t>Bishop's University, 2024 — Meta-Unsupervised Learning: Application to Non-Negative Matrix Factorization (S, C).</w:t>
      </w:r>
    </w:p>
    <w:p w14:paraId="01EF728A" w14:textId="77777777" w:rsidR="00063EAB" w:rsidRPr="008127E4" w:rsidRDefault="00B87889" w:rsidP="00D62BD1">
      <w:pPr>
        <w:pStyle w:val="ListBullet"/>
        <w:spacing w:after="60"/>
      </w:pPr>
      <w:r w:rsidRPr="008127E4">
        <w:t>Sultan Qaboos University, 2018 — Fast Binary Network Intrusion Detection based on Matched Filter Optimization (Best MSc Thesis, 2020) (S, C).</w:t>
      </w:r>
    </w:p>
    <w:p w14:paraId="5A09D2CD" w14:textId="77777777" w:rsidR="00063EAB" w:rsidRPr="008127E4" w:rsidRDefault="00B87889" w:rsidP="00D62BD1">
      <w:pPr>
        <w:spacing w:after="120"/>
      </w:pPr>
      <w:r w:rsidRPr="008127E4">
        <w:rPr>
          <w:b/>
        </w:rPr>
        <w:t>Undergraduate</w:t>
      </w:r>
    </w:p>
    <w:p w14:paraId="45E8E4EE" w14:textId="77777777" w:rsidR="00063EAB" w:rsidRPr="008127E4" w:rsidRDefault="00B87889" w:rsidP="00D62BD1">
      <w:pPr>
        <w:pStyle w:val="ListBullet"/>
        <w:spacing w:after="60"/>
      </w:pPr>
      <w:r w:rsidRPr="008127E4">
        <w:t>Bishop's University — Honours project (2024): Deep Learning for Object Detection (C).</w:t>
      </w:r>
    </w:p>
    <w:p w14:paraId="12A362DE" w14:textId="77777777" w:rsidR="00063EAB" w:rsidRPr="008127E4" w:rsidRDefault="00B87889" w:rsidP="00D62BD1">
      <w:pPr>
        <w:pStyle w:val="ListBullet"/>
        <w:spacing w:after="60"/>
      </w:pPr>
      <w:r w:rsidRPr="008127E4">
        <w:t>Bishop's University — USRA (2024): EEG Data Pre-processing with Data Analysis Techniques (C).</w:t>
      </w:r>
    </w:p>
    <w:p w14:paraId="2114A169" w14:textId="77777777" w:rsidR="00063EAB" w:rsidRPr="008127E4" w:rsidRDefault="00B87889" w:rsidP="00D62BD1">
      <w:pPr>
        <w:pStyle w:val="ListBullet"/>
        <w:spacing w:after="60"/>
      </w:pPr>
      <w:r w:rsidRPr="008127E4">
        <w:t xml:space="preserve">Bishop's University — Mitacs </w:t>
      </w:r>
      <w:proofErr w:type="spellStart"/>
      <w:r w:rsidRPr="008127E4">
        <w:t>Globalink</w:t>
      </w:r>
      <w:proofErr w:type="spellEnd"/>
      <w:r w:rsidRPr="008127E4">
        <w:t xml:space="preserve"> Research Internship (2026): BSc student from Tunisia (C).</w:t>
      </w:r>
    </w:p>
    <w:p w14:paraId="2F810CEA" w14:textId="77777777" w:rsidR="00063EAB" w:rsidRPr="008127E4" w:rsidRDefault="00B87889" w:rsidP="00D62BD1">
      <w:pPr>
        <w:pStyle w:val="ListBullet"/>
        <w:spacing w:after="60"/>
      </w:pPr>
      <w:r w:rsidRPr="008127E4">
        <w:t>ESI Algeria — Final Year Project (2024): Deep Learning for Smart Agriculture — Wheat Disease Detection and Classification (2 students, Co-S, C).</w:t>
      </w:r>
    </w:p>
    <w:p w14:paraId="04D949B3" w14:textId="77777777" w:rsidR="00063EAB" w:rsidRPr="008127E4" w:rsidRDefault="00B87889" w:rsidP="00D62BD1">
      <w:pPr>
        <w:pStyle w:val="ListBullet"/>
        <w:spacing w:after="60"/>
      </w:pPr>
      <w:r w:rsidRPr="008127E4">
        <w:t>Sultan Qaboos University — Seven Final Year Projects (2017–2023) (S, C).</w:t>
      </w:r>
    </w:p>
    <w:p w14:paraId="1EECFF98" w14:textId="77777777" w:rsidR="00063EAB" w:rsidRPr="008127E4" w:rsidRDefault="00B87889" w:rsidP="00D62BD1">
      <w:pPr>
        <w:spacing w:after="120"/>
      </w:pPr>
      <w:r w:rsidRPr="008127E4">
        <w:rPr>
          <w:b/>
        </w:rPr>
        <w:t>Graduate research visitors</w:t>
      </w:r>
    </w:p>
    <w:p w14:paraId="05161A1A" w14:textId="77777777" w:rsidR="00063EAB" w:rsidRPr="008127E4" w:rsidRDefault="00B87889" w:rsidP="00D62BD1">
      <w:pPr>
        <w:pStyle w:val="ListBullet"/>
        <w:spacing w:after="60"/>
      </w:pPr>
      <w:r w:rsidRPr="008127E4">
        <w:t xml:space="preserve">Bishop's University — Mitacs </w:t>
      </w:r>
      <w:proofErr w:type="spellStart"/>
      <w:r w:rsidRPr="008127E4">
        <w:t>Globalink</w:t>
      </w:r>
      <w:proofErr w:type="spellEnd"/>
      <w:r w:rsidRPr="008127E4">
        <w:t xml:space="preserve"> Research Award (2026): PhD student from Algeria (IP).</w:t>
      </w:r>
    </w:p>
    <w:p w14:paraId="3BF40D8B" w14:textId="77777777" w:rsidR="00063EAB" w:rsidRPr="008127E4" w:rsidRDefault="00B87889" w:rsidP="00D62BD1">
      <w:pPr>
        <w:pStyle w:val="ListBullet"/>
        <w:spacing w:after="60"/>
      </w:pPr>
      <w:r w:rsidRPr="008127E4">
        <w:t xml:space="preserve">Bishop's University — Mitacs </w:t>
      </w:r>
      <w:proofErr w:type="spellStart"/>
      <w:r w:rsidRPr="008127E4">
        <w:t>Globalink</w:t>
      </w:r>
      <w:proofErr w:type="spellEnd"/>
      <w:r w:rsidRPr="008127E4">
        <w:t xml:space="preserve"> Research Award (2026): MSc student from Algeria (IP).</w:t>
      </w:r>
    </w:p>
    <w:p w14:paraId="1CB86CE2" w14:textId="77777777" w:rsidR="00063EAB" w:rsidRPr="008127E4" w:rsidRDefault="00B87889" w:rsidP="00D62BD1">
      <w:pPr>
        <w:pStyle w:val="Heading2"/>
      </w:pPr>
      <w:bookmarkStart w:id="126" w:name="ref_A11"/>
      <w:bookmarkStart w:id="127" w:name="toc_455"/>
      <w:r w:rsidRPr="008127E4">
        <w:t>A11. Teaching and curriculum</w:t>
      </w:r>
      <w:bookmarkEnd w:id="126"/>
      <w:bookmarkEnd w:id="127"/>
    </w:p>
    <w:p w14:paraId="6A35D657" w14:textId="77777777" w:rsidR="00063EAB" w:rsidRPr="008127E4" w:rsidRDefault="00B87889" w:rsidP="00D62BD1">
      <w:pPr>
        <w:spacing w:after="120"/>
      </w:pPr>
      <w:r w:rsidRPr="008127E4">
        <w:t>Experience teaching Computer Science at the undergraduate and graduate levels at ÉTS (Lab Instructor), Sultan Qaboos University, and Bishop's University.</w:t>
      </w:r>
    </w:p>
    <w:p w14:paraId="2E6CC94F" w14:textId="77777777" w:rsidR="00ED1EFE" w:rsidRPr="008127E4" w:rsidRDefault="00ED1EFE" w:rsidP="00D62BD1">
      <w:pPr>
        <w:rPr>
          <w:b/>
          <w:bCs/>
          <w:sz w:val="24"/>
          <w:szCs w:val="24"/>
        </w:rPr>
      </w:pPr>
      <w:r w:rsidRPr="008127E4">
        <w:rPr>
          <w:b/>
          <w:bCs/>
          <w:sz w:val="24"/>
          <w:szCs w:val="24"/>
        </w:rPr>
        <w:t>5.2.1. Course Delivery Record (in last 5 years)</w:t>
      </w:r>
    </w:p>
    <w:p w14:paraId="1E739F49" w14:textId="77777777" w:rsidR="00ED1EFE" w:rsidRPr="008127E4" w:rsidRDefault="00ED1EFE" w:rsidP="00D62BD1">
      <w:pPr>
        <w:pStyle w:val="Heading3"/>
        <w:rPr>
          <w:u w:val="single"/>
        </w:rPr>
      </w:pPr>
      <w:r w:rsidRPr="008127E4">
        <w:rPr>
          <w:u w:val="single"/>
        </w:rPr>
        <w:t>At Bishop's University</w:t>
      </w:r>
    </w:p>
    <w:p w14:paraId="54B28737" w14:textId="77777777" w:rsidR="00ED1EFE" w:rsidRPr="008127E4" w:rsidRDefault="00ED1EFE" w:rsidP="00D62BD1">
      <w:pPr>
        <w:spacing w:after="0" w:line="240" w:lineRule="auto"/>
        <w:rPr>
          <w:b/>
        </w:rPr>
      </w:pPr>
      <w:r w:rsidRPr="008127E4">
        <w:rPr>
          <w:b/>
        </w:rPr>
        <w:t>2026 –––––</w:t>
      </w:r>
    </w:p>
    <w:p w14:paraId="5FFA1EB2" w14:textId="77777777" w:rsidR="00ED1EFE" w:rsidRPr="008127E4" w:rsidRDefault="00ED1EFE" w:rsidP="00D62BD1">
      <w:pPr>
        <w:spacing w:after="0" w:line="240" w:lineRule="auto"/>
        <w:ind w:firstLine="360"/>
        <w:rPr>
          <w:bCs/>
        </w:rPr>
      </w:pPr>
      <w:r w:rsidRPr="008127E4">
        <w:rPr>
          <w:b/>
        </w:rPr>
        <w:t>Fall 2026</w:t>
      </w:r>
      <w:r w:rsidRPr="008127E4">
        <w:rPr>
          <w:bCs/>
        </w:rPr>
        <w:t xml:space="preserve">: </w:t>
      </w:r>
    </w:p>
    <w:p w14:paraId="19788B14" w14:textId="77777777" w:rsidR="00ED1EFE" w:rsidRPr="008127E4" w:rsidRDefault="00ED1EFE" w:rsidP="00D62BD1">
      <w:pPr>
        <w:pStyle w:val="ListBullet"/>
        <w:spacing w:after="60"/>
      </w:pPr>
      <w:r w:rsidRPr="008127E4">
        <w:t>BSc – CS320 –– Natural Language Processing</w:t>
      </w:r>
    </w:p>
    <w:p w14:paraId="407C2DC5" w14:textId="77777777" w:rsidR="00ED1EFE" w:rsidRPr="008127E4" w:rsidRDefault="00ED1EFE" w:rsidP="00D62BD1">
      <w:pPr>
        <w:pStyle w:val="ListBullet"/>
        <w:spacing w:after="60"/>
      </w:pPr>
      <w:r w:rsidRPr="008127E4">
        <w:t>MSc/BSc – CS405 / CS505 (Cross-listed) – Data Mining</w:t>
      </w:r>
    </w:p>
    <w:p w14:paraId="76F4BE8C" w14:textId="77777777" w:rsidR="00ED1EFE" w:rsidRPr="008127E4" w:rsidRDefault="00ED1EFE" w:rsidP="00D62BD1">
      <w:pPr>
        <w:spacing w:after="0" w:line="240" w:lineRule="auto"/>
        <w:ind w:firstLine="360"/>
        <w:rPr>
          <w:bCs/>
        </w:rPr>
      </w:pPr>
      <w:r w:rsidRPr="008127E4">
        <w:rPr>
          <w:b/>
        </w:rPr>
        <w:t>Summer 2026</w:t>
      </w:r>
      <w:r w:rsidRPr="008127E4">
        <w:rPr>
          <w:bCs/>
        </w:rPr>
        <w:t xml:space="preserve">: </w:t>
      </w:r>
    </w:p>
    <w:p w14:paraId="263EF4DA" w14:textId="77777777" w:rsidR="00ED1EFE" w:rsidRPr="008127E4" w:rsidRDefault="00ED1EFE" w:rsidP="00D62BD1">
      <w:pPr>
        <w:pStyle w:val="ListBullet"/>
        <w:spacing w:after="60"/>
      </w:pPr>
      <w:r w:rsidRPr="008127E4">
        <w:t xml:space="preserve">MSc – CS590 –– Capstone Project </w:t>
      </w:r>
    </w:p>
    <w:p w14:paraId="58440990" w14:textId="77777777" w:rsidR="00ED1EFE" w:rsidRPr="008127E4" w:rsidRDefault="00ED1EFE" w:rsidP="00D62BD1">
      <w:pPr>
        <w:spacing w:after="0" w:line="240" w:lineRule="auto"/>
        <w:ind w:firstLine="360"/>
        <w:rPr>
          <w:bCs/>
        </w:rPr>
      </w:pPr>
      <w:r w:rsidRPr="008127E4">
        <w:rPr>
          <w:b/>
        </w:rPr>
        <w:t>Winter 26</w:t>
      </w:r>
      <w:r w:rsidRPr="008127E4">
        <w:rPr>
          <w:bCs/>
        </w:rPr>
        <w:t>:</w:t>
      </w:r>
    </w:p>
    <w:p w14:paraId="452FC642" w14:textId="77777777" w:rsidR="00ED1EFE" w:rsidRPr="008127E4" w:rsidRDefault="00ED1EFE" w:rsidP="00D62BD1">
      <w:pPr>
        <w:pStyle w:val="ListBullet"/>
        <w:spacing w:after="60"/>
      </w:pPr>
      <w:r w:rsidRPr="008127E4">
        <w:t xml:space="preserve">BSc – CS219 -- General Topics in Computer Science: </w:t>
      </w:r>
      <w:proofErr w:type="gramStart"/>
      <w:r w:rsidRPr="008127E4">
        <w:t>a</w:t>
      </w:r>
      <w:proofErr w:type="gramEnd"/>
      <w:r w:rsidRPr="008127E4">
        <w:t xml:space="preserve"> Python approach</w:t>
      </w:r>
    </w:p>
    <w:p w14:paraId="54D5AFDC" w14:textId="77777777" w:rsidR="00ED1EFE" w:rsidRPr="008127E4" w:rsidRDefault="00ED1EFE" w:rsidP="00D62BD1">
      <w:pPr>
        <w:pStyle w:val="ListBullet"/>
        <w:spacing w:after="60"/>
      </w:pPr>
      <w:r w:rsidRPr="008127E4">
        <w:t>MSc – CS540 -- Programming Languages for Data Science</w:t>
      </w:r>
    </w:p>
    <w:p w14:paraId="24C87B9E" w14:textId="77777777" w:rsidR="00ED1EFE" w:rsidRPr="008127E4" w:rsidRDefault="00ED1EFE" w:rsidP="00D62BD1">
      <w:pPr>
        <w:spacing w:after="0" w:line="240" w:lineRule="auto"/>
        <w:rPr>
          <w:b/>
        </w:rPr>
      </w:pPr>
      <w:r w:rsidRPr="008127E4">
        <w:rPr>
          <w:b/>
        </w:rPr>
        <w:t>2025 –––––</w:t>
      </w:r>
    </w:p>
    <w:p w14:paraId="3A3B1711" w14:textId="77777777" w:rsidR="00ED1EFE" w:rsidRPr="008127E4" w:rsidRDefault="00ED1EFE" w:rsidP="00D62BD1">
      <w:pPr>
        <w:spacing w:after="0" w:line="240" w:lineRule="auto"/>
        <w:ind w:firstLine="360"/>
        <w:rPr>
          <w:bCs/>
        </w:rPr>
      </w:pPr>
      <w:r w:rsidRPr="008127E4">
        <w:rPr>
          <w:b/>
        </w:rPr>
        <w:t>Fall 2025</w:t>
      </w:r>
      <w:r w:rsidRPr="008127E4">
        <w:rPr>
          <w:bCs/>
        </w:rPr>
        <w:t>:</w:t>
      </w:r>
    </w:p>
    <w:p w14:paraId="07F0C9A3" w14:textId="77777777" w:rsidR="00ED1EFE" w:rsidRPr="008127E4" w:rsidRDefault="00ED1EFE" w:rsidP="00D62BD1">
      <w:pPr>
        <w:pStyle w:val="ListBullet"/>
        <w:spacing w:after="60"/>
      </w:pPr>
      <w:r w:rsidRPr="008127E4">
        <w:t>BSc</w:t>
      </w:r>
      <w:r w:rsidRPr="008127E4">
        <w:rPr>
          <w:b/>
        </w:rPr>
        <w:t xml:space="preserve"> </w:t>
      </w:r>
      <w:r w:rsidRPr="008127E4">
        <w:t xml:space="preserve">– CS307 –– Data Bases </w:t>
      </w:r>
    </w:p>
    <w:p w14:paraId="3B741941" w14:textId="77777777" w:rsidR="00ED1EFE" w:rsidRPr="008127E4" w:rsidRDefault="00ED1EFE" w:rsidP="00D62BD1">
      <w:pPr>
        <w:pStyle w:val="ListBullet"/>
        <w:spacing w:after="60"/>
      </w:pPr>
      <w:r w:rsidRPr="008127E4">
        <w:t>BSc</w:t>
      </w:r>
      <w:r w:rsidRPr="008127E4">
        <w:rPr>
          <w:b/>
        </w:rPr>
        <w:t xml:space="preserve"> </w:t>
      </w:r>
      <w:r w:rsidRPr="008127E4">
        <w:t>– CS3037L –– Lab for Data Bases</w:t>
      </w:r>
    </w:p>
    <w:p w14:paraId="6FF99E70" w14:textId="77777777" w:rsidR="00ED1EFE" w:rsidRPr="008127E4" w:rsidRDefault="00ED1EFE" w:rsidP="00D62BD1">
      <w:pPr>
        <w:pStyle w:val="ListBullet"/>
        <w:spacing w:after="60"/>
      </w:pPr>
      <w:r w:rsidRPr="008127E4">
        <w:t>BSc – CS316 –– Introduction to AI</w:t>
      </w:r>
    </w:p>
    <w:p w14:paraId="564027FF" w14:textId="77777777" w:rsidR="00ED1EFE" w:rsidRPr="008127E4" w:rsidRDefault="00ED1EFE" w:rsidP="00D62BD1">
      <w:pPr>
        <w:spacing w:after="0" w:line="240" w:lineRule="auto"/>
        <w:ind w:firstLine="360"/>
        <w:rPr>
          <w:bCs/>
        </w:rPr>
      </w:pPr>
      <w:r w:rsidRPr="008127E4">
        <w:rPr>
          <w:b/>
        </w:rPr>
        <w:lastRenderedPageBreak/>
        <w:t>Summer 2025</w:t>
      </w:r>
      <w:r w:rsidRPr="008127E4">
        <w:rPr>
          <w:bCs/>
        </w:rPr>
        <w:t>:</w:t>
      </w:r>
    </w:p>
    <w:p w14:paraId="764B3E78" w14:textId="77777777" w:rsidR="00ED1EFE" w:rsidRPr="008127E4" w:rsidRDefault="00ED1EFE" w:rsidP="00D62BD1">
      <w:pPr>
        <w:pStyle w:val="ListBullet"/>
        <w:spacing w:after="60"/>
      </w:pPr>
      <w:r w:rsidRPr="008127E4">
        <w:t xml:space="preserve">MSc – CS590 –– Capstone Project </w:t>
      </w:r>
    </w:p>
    <w:p w14:paraId="3FA883D2" w14:textId="77777777" w:rsidR="00ED1EFE" w:rsidRPr="008127E4" w:rsidRDefault="00ED1EFE" w:rsidP="00D62BD1">
      <w:pPr>
        <w:spacing w:after="0" w:line="240" w:lineRule="auto"/>
        <w:ind w:firstLine="360"/>
        <w:rPr>
          <w:bCs/>
        </w:rPr>
      </w:pPr>
      <w:r w:rsidRPr="008127E4">
        <w:rPr>
          <w:b/>
        </w:rPr>
        <w:t>Winter 2025</w:t>
      </w:r>
      <w:r w:rsidRPr="008127E4">
        <w:rPr>
          <w:bCs/>
        </w:rPr>
        <w:t>:</w:t>
      </w:r>
    </w:p>
    <w:p w14:paraId="3ED5DD71" w14:textId="77777777" w:rsidR="00ED1EFE" w:rsidRPr="008127E4" w:rsidRDefault="00ED1EFE" w:rsidP="00D62BD1">
      <w:pPr>
        <w:pStyle w:val="ListBullet"/>
        <w:spacing w:after="60"/>
      </w:pPr>
      <w:r w:rsidRPr="008127E4">
        <w:t xml:space="preserve">BSc – CS219 –– General Topics in Computer Science: </w:t>
      </w:r>
      <w:proofErr w:type="gramStart"/>
      <w:r w:rsidRPr="008127E4">
        <w:t>a</w:t>
      </w:r>
      <w:proofErr w:type="gramEnd"/>
      <w:r w:rsidRPr="008127E4">
        <w:t xml:space="preserve"> Python approach</w:t>
      </w:r>
    </w:p>
    <w:p w14:paraId="2D9CFCD6" w14:textId="77777777" w:rsidR="00ED1EFE" w:rsidRPr="008127E4" w:rsidRDefault="00ED1EFE" w:rsidP="00D62BD1">
      <w:pPr>
        <w:pStyle w:val="ListBullet"/>
        <w:spacing w:after="60"/>
      </w:pPr>
      <w:r w:rsidRPr="008127E4">
        <w:rPr>
          <w:bCs/>
        </w:rPr>
        <w:t xml:space="preserve">MSc – CS446 –– </w:t>
      </w:r>
      <w:r w:rsidRPr="008127E4">
        <w:t>Intelligent Systems and Neural Networks</w:t>
      </w:r>
    </w:p>
    <w:p w14:paraId="7A9C6DD6" w14:textId="77777777" w:rsidR="00ED1EFE" w:rsidRPr="008127E4" w:rsidRDefault="00ED1EFE" w:rsidP="00D62BD1">
      <w:pPr>
        <w:pStyle w:val="ListBullet"/>
        <w:spacing w:after="60"/>
      </w:pPr>
      <w:r w:rsidRPr="008127E4">
        <w:t>MSc – CS503 –– Data Visualization</w:t>
      </w:r>
    </w:p>
    <w:p w14:paraId="5E2EB19D" w14:textId="77777777" w:rsidR="00ED1EFE" w:rsidRPr="008127E4" w:rsidRDefault="00ED1EFE" w:rsidP="00D62BD1">
      <w:pPr>
        <w:spacing w:after="0" w:line="240" w:lineRule="auto"/>
        <w:rPr>
          <w:b/>
        </w:rPr>
      </w:pPr>
      <w:r w:rsidRPr="008127E4">
        <w:rPr>
          <w:b/>
        </w:rPr>
        <w:t>2024 –––––</w:t>
      </w:r>
    </w:p>
    <w:p w14:paraId="4060AC14" w14:textId="77777777" w:rsidR="00ED1EFE" w:rsidRPr="008127E4" w:rsidRDefault="00ED1EFE" w:rsidP="00D62BD1">
      <w:pPr>
        <w:spacing w:after="0" w:line="240" w:lineRule="auto"/>
        <w:ind w:firstLine="360"/>
        <w:rPr>
          <w:bCs/>
        </w:rPr>
      </w:pPr>
      <w:r w:rsidRPr="008127E4">
        <w:rPr>
          <w:b/>
        </w:rPr>
        <w:t>Fall 2024</w:t>
      </w:r>
      <w:r w:rsidRPr="008127E4">
        <w:rPr>
          <w:bCs/>
        </w:rPr>
        <w:t>:</w:t>
      </w:r>
    </w:p>
    <w:p w14:paraId="57B63F26" w14:textId="77777777" w:rsidR="00ED1EFE" w:rsidRPr="008127E4" w:rsidRDefault="00ED1EFE" w:rsidP="00D62BD1">
      <w:pPr>
        <w:pStyle w:val="ListBullet"/>
        <w:spacing w:after="60"/>
      </w:pPr>
      <w:r w:rsidRPr="008127E4">
        <w:t>BSc – CS316 –– Introduction to AI</w:t>
      </w:r>
    </w:p>
    <w:p w14:paraId="05A18460" w14:textId="77777777" w:rsidR="00ED1EFE" w:rsidRPr="008127E4" w:rsidRDefault="00ED1EFE" w:rsidP="00D62BD1">
      <w:pPr>
        <w:pStyle w:val="ListBullet"/>
        <w:spacing w:after="60"/>
      </w:pPr>
      <w:r w:rsidRPr="008127E4">
        <w:t>MSc – CS504 –– Programming Languages for Data Science</w:t>
      </w:r>
    </w:p>
    <w:p w14:paraId="20601C1C" w14:textId="77777777" w:rsidR="00ED1EFE" w:rsidRPr="008127E4" w:rsidRDefault="00ED1EFE" w:rsidP="00D62BD1">
      <w:pPr>
        <w:spacing w:after="0" w:line="240" w:lineRule="auto"/>
        <w:ind w:firstLine="360"/>
        <w:rPr>
          <w:bCs/>
        </w:rPr>
      </w:pPr>
      <w:r w:rsidRPr="008127E4">
        <w:rPr>
          <w:b/>
        </w:rPr>
        <w:t>Winter 2024</w:t>
      </w:r>
      <w:r w:rsidRPr="008127E4">
        <w:rPr>
          <w:bCs/>
        </w:rPr>
        <w:t xml:space="preserve">: </w:t>
      </w:r>
    </w:p>
    <w:p w14:paraId="222331B8" w14:textId="77777777" w:rsidR="00ED1EFE" w:rsidRPr="008127E4" w:rsidRDefault="00ED1EFE" w:rsidP="00D62BD1">
      <w:pPr>
        <w:pStyle w:val="ListBullet"/>
        <w:spacing w:after="60"/>
      </w:pPr>
      <w:r w:rsidRPr="008127E4">
        <w:t>BSc – CS462 –– Image Processing</w:t>
      </w:r>
    </w:p>
    <w:p w14:paraId="3B3727A0" w14:textId="77777777" w:rsidR="00ED1EFE" w:rsidRPr="008127E4" w:rsidRDefault="00ED1EFE" w:rsidP="00D62BD1">
      <w:pPr>
        <w:pStyle w:val="ListBullet"/>
        <w:spacing w:after="60"/>
      </w:pPr>
      <w:r w:rsidRPr="008127E4">
        <w:t>MSc – CS503 –– Data Visualization</w:t>
      </w:r>
    </w:p>
    <w:p w14:paraId="4DF7FF6A" w14:textId="77777777" w:rsidR="00ED1EFE" w:rsidRPr="008127E4" w:rsidRDefault="00ED1EFE" w:rsidP="00D62BD1">
      <w:pPr>
        <w:spacing w:after="0" w:line="240" w:lineRule="auto"/>
        <w:rPr>
          <w:b/>
        </w:rPr>
      </w:pPr>
      <w:r w:rsidRPr="008127E4">
        <w:rPr>
          <w:b/>
        </w:rPr>
        <w:t>2023 –––––</w:t>
      </w:r>
    </w:p>
    <w:p w14:paraId="3E0E5AA0" w14:textId="77777777" w:rsidR="00ED1EFE" w:rsidRPr="008127E4" w:rsidRDefault="00ED1EFE" w:rsidP="00D62BD1">
      <w:pPr>
        <w:spacing w:after="0" w:line="240" w:lineRule="auto"/>
        <w:ind w:firstLine="360"/>
        <w:rPr>
          <w:bCs/>
        </w:rPr>
      </w:pPr>
      <w:r w:rsidRPr="008127E4">
        <w:rPr>
          <w:b/>
        </w:rPr>
        <w:t>Fall 2023</w:t>
      </w:r>
      <w:r w:rsidRPr="008127E4">
        <w:rPr>
          <w:bCs/>
        </w:rPr>
        <w:t xml:space="preserve">: </w:t>
      </w:r>
    </w:p>
    <w:p w14:paraId="47B79327" w14:textId="77777777" w:rsidR="00ED1EFE" w:rsidRPr="008127E4" w:rsidRDefault="00ED1EFE" w:rsidP="00D62BD1">
      <w:pPr>
        <w:pStyle w:val="ListBullet"/>
        <w:spacing w:after="60"/>
      </w:pPr>
      <w:r w:rsidRPr="008127E4">
        <w:t>CS504 – Programming Languages for Data Science</w:t>
      </w:r>
    </w:p>
    <w:p w14:paraId="68950FA4" w14:textId="77777777" w:rsidR="00ED1EFE" w:rsidRPr="008127E4" w:rsidRDefault="00ED1EFE" w:rsidP="00D62BD1">
      <w:pPr>
        <w:spacing w:after="0" w:line="240" w:lineRule="auto"/>
        <w:rPr>
          <w:bCs/>
        </w:rPr>
      </w:pPr>
    </w:p>
    <w:p w14:paraId="3985E391" w14:textId="77777777" w:rsidR="00ED1EFE" w:rsidRPr="008127E4" w:rsidRDefault="00ED1EFE" w:rsidP="00D62BD1">
      <w:pPr>
        <w:pStyle w:val="Heading3"/>
        <w:rPr>
          <w:u w:val="single"/>
        </w:rPr>
      </w:pPr>
      <w:r w:rsidRPr="008127E4">
        <w:rPr>
          <w:u w:val="single"/>
        </w:rPr>
        <w:t>At Sultan Qaboos University (SQU), Oman</w:t>
      </w:r>
    </w:p>
    <w:p w14:paraId="6077F51C" w14:textId="77777777" w:rsidR="00ED1EFE" w:rsidRPr="008127E4" w:rsidRDefault="00ED1EFE" w:rsidP="00D62BD1">
      <w:pPr>
        <w:spacing w:after="0" w:line="240" w:lineRule="auto"/>
        <w:rPr>
          <w:b/>
        </w:rPr>
      </w:pPr>
      <w:r w:rsidRPr="008127E4">
        <w:rPr>
          <w:b/>
        </w:rPr>
        <w:t>2022 –––––</w:t>
      </w:r>
    </w:p>
    <w:p w14:paraId="75031F4A" w14:textId="77777777" w:rsidR="00ED1EFE" w:rsidRPr="008127E4" w:rsidRDefault="00ED1EFE" w:rsidP="00D62BD1">
      <w:pPr>
        <w:spacing w:after="0" w:line="240" w:lineRule="auto"/>
        <w:ind w:left="360"/>
        <w:rPr>
          <w:bCs/>
        </w:rPr>
      </w:pPr>
      <w:r w:rsidRPr="008127E4">
        <w:rPr>
          <w:b/>
        </w:rPr>
        <w:t>Spring 2022</w:t>
      </w:r>
      <w:r w:rsidRPr="008127E4">
        <w:rPr>
          <w:bCs/>
        </w:rPr>
        <w:t>:</w:t>
      </w:r>
    </w:p>
    <w:p w14:paraId="13D45E36" w14:textId="77777777" w:rsidR="00ED1EFE" w:rsidRPr="008127E4" w:rsidRDefault="00ED1EFE" w:rsidP="00D62BD1">
      <w:pPr>
        <w:pStyle w:val="ListBullet"/>
        <w:spacing w:after="60"/>
      </w:pPr>
      <w:r w:rsidRPr="008127E4">
        <w:t>BSc – COMP3600 –– Introduction to AI</w:t>
      </w:r>
    </w:p>
    <w:p w14:paraId="552EE8B3" w14:textId="77777777" w:rsidR="00ED1EFE" w:rsidRPr="008127E4" w:rsidRDefault="00ED1EFE" w:rsidP="00D62BD1">
      <w:pPr>
        <w:spacing w:after="0" w:line="240" w:lineRule="auto"/>
        <w:rPr>
          <w:b/>
        </w:rPr>
      </w:pPr>
      <w:r w:rsidRPr="008127E4">
        <w:rPr>
          <w:b/>
        </w:rPr>
        <w:t>2021 –––––</w:t>
      </w:r>
    </w:p>
    <w:p w14:paraId="03A205E1" w14:textId="77777777" w:rsidR="00ED1EFE" w:rsidRPr="008127E4" w:rsidRDefault="00ED1EFE" w:rsidP="00D62BD1">
      <w:pPr>
        <w:spacing w:after="0" w:line="240" w:lineRule="auto"/>
        <w:ind w:left="360"/>
        <w:rPr>
          <w:bCs/>
        </w:rPr>
      </w:pPr>
      <w:r w:rsidRPr="008127E4">
        <w:rPr>
          <w:b/>
        </w:rPr>
        <w:t>Fall 2021</w:t>
      </w:r>
      <w:r w:rsidRPr="008127E4">
        <w:rPr>
          <w:bCs/>
        </w:rPr>
        <w:t>:</w:t>
      </w:r>
    </w:p>
    <w:p w14:paraId="79C83CF6" w14:textId="77777777" w:rsidR="00ED1EFE" w:rsidRPr="008127E4" w:rsidRDefault="00ED1EFE" w:rsidP="00D62BD1">
      <w:pPr>
        <w:pStyle w:val="ListBullet"/>
        <w:spacing w:after="60"/>
      </w:pPr>
      <w:r w:rsidRPr="008127E4">
        <w:t>BSc – COMP2102 –– Problem Solving</w:t>
      </w:r>
    </w:p>
    <w:p w14:paraId="11D79A5D" w14:textId="77777777" w:rsidR="00ED1EFE" w:rsidRPr="008127E4" w:rsidRDefault="00ED1EFE" w:rsidP="00D62BD1">
      <w:pPr>
        <w:pStyle w:val="ListBullet"/>
        <w:spacing w:after="60"/>
      </w:pPr>
      <w:r w:rsidRPr="008127E4">
        <w:t>MSc – COMP6113 –– Advanced AI</w:t>
      </w:r>
    </w:p>
    <w:p w14:paraId="174991F8" w14:textId="77777777" w:rsidR="00ED1EFE" w:rsidRPr="008127E4" w:rsidRDefault="00ED1EFE" w:rsidP="00D62BD1">
      <w:pPr>
        <w:spacing w:after="0" w:line="240" w:lineRule="auto"/>
        <w:ind w:left="360"/>
        <w:rPr>
          <w:bCs/>
        </w:rPr>
      </w:pPr>
      <w:r w:rsidRPr="008127E4">
        <w:rPr>
          <w:b/>
        </w:rPr>
        <w:t>Spring 2021</w:t>
      </w:r>
      <w:r w:rsidRPr="008127E4">
        <w:rPr>
          <w:bCs/>
        </w:rPr>
        <w:t>:</w:t>
      </w:r>
    </w:p>
    <w:p w14:paraId="7C7182B3" w14:textId="77777777" w:rsidR="00ED1EFE" w:rsidRPr="008127E4" w:rsidRDefault="00ED1EFE" w:rsidP="00D62BD1">
      <w:pPr>
        <w:pStyle w:val="ListBullet"/>
        <w:spacing w:after="60"/>
      </w:pPr>
      <w:r w:rsidRPr="008127E4">
        <w:t>BSc – COMP2102 –– Problem Solving</w:t>
      </w:r>
    </w:p>
    <w:p w14:paraId="29B0024B" w14:textId="77777777" w:rsidR="00063EAB" w:rsidRPr="008127E4" w:rsidRDefault="00ED1EFE" w:rsidP="00D62BD1">
      <w:pPr>
        <w:pStyle w:val="ListBullet"/>
        <w:spacing w:after="60"/>
      </w:pPr>
      <w:r w:rsidRPr="008127E4">
        <w:t>BSc – COMP4601 –– Intelligent Systems</w:t>
      </w:r>
    </w:p>
    <w:p w14:paraId="6054B50F" w14:textId="77777777" w:rsidR="00063EAB" w:rsidRPr="008127E4" w:rsidRDefault="00B87889" w:rsidP="00D62BD1">
      <w:pPr>
        <w:spacing w:after="120"/>
      </w:pPr>
      <w:r w:rsidRPr="008127E4">
        <w:rPr>
          <w:b/>
        </w:rPr>
        <w:t>Short courses</w:t>
      </w:r>
    </w:p>
    <w:p w14:paraId="2CB2FB09" w14:textId="77777777" w:rsidR="00063EAB" w:rsidRPr="008127E4" w:rsidRDefault="00B87889" w:rsidP="00D62BD1">
      <w:pPr>
        <w:pStyle w:val="ListBullet"/>
        <w:spacing w:after="60"/>
      </w:pPr>
      <w:r w:rsidRPr="008127E4">
        <w:t>“Pattern Recognition and Computer Vision,” University of Ouargla, Algeria, 2015.</w:t>
      </w:r>
    </w:p>
    <w:p w14:paraId="69554209" w14:textId="77777777" w:rsidR="00063EAB" w:rsidRPr="008127E4" w:rsidRDefault="00B87889" w:rsidP="00D62BD1">
      <w:pPr>
        <w:pStyle w:val="ListBullet"/>
        <w:spacing w:after="60"/>
      </w:pPr>
      <w:r w:rsidRPr="008127E4">
        <w:t>“Artificial Neural Network-based Learning with Application to Remote Sensing Data Classification,” 4th IEEE GRS Summer School, Constantine, Algeria, 2021.</w:t>
      </w:r>
    </w:p>
    <w:p w14:paraId="06D35533" w14:textId="77777777" w:rsidR="00063EAB" w:rsidRPr="008127E4" w:rsidRDefault="00B87889" w:rsidP="00D62BD1">
      <w:pPr>
        <w:pStyle w:val="ListBullet"/>
        <w:spacing w:after="60"/>
      </w:pPr>
      <w:r w:rsidRPr="008127E4">
        <w:t xml:space="preserve">“Machine Learning and Computer Vision,” 3rd IEEE GRS Summer School, </w:t>
      </w:r>
      <w:proofErr w:type="spellStart"/>
      <w:r w:rsidRPr="008127E4">
        <w:t>Djelfa</w:t>
      </w:r>
      <w:proofErr w:type="spellEnd"/>
      <w:r w:rsidRPr="008127E4">
        <w:t>, Algeria, 2019.</w:t>
      </w:r>
    </w:p>
    <w:p w14:paraId="747837A7" w14:textId="77777777" w:rsidR="00063EAB" w:rsidRPr="008127E4" w:rsidRDefault="00B87889" w:rsidP="00D62BD1">
      <w:pPr>
        <w:spacing w:after="120"/>
      </w:pPr>
      <w:r w:rsidRPr="008127E4">
        <w:rPr>
          <w:b/>
        </w:rPr>
        <w:t>Curriculum development — Bishop's University</w:t>
      </w:r>
    </w:p>
    <w:p w14:paraId="42FBEF5D" w14:textId="77777777" w:rsidR="00063EAB" w:rsidRPr="008127E4" w:rsidRDefault="00B87889" w:rsidP="00D62BD1">
      <w:pPr>
        <w:pStyle w:val="ListBullet"/>
        <w:spacing w:after="60"/>
      </w:pPr>
      <w:r w:rsidRPr="008127E4">
        <w:t>CS219: developed new course teaching Python for CS and non-CS students.</w:t>
      </w:r>
    </w:p>
    <w:p w14:paraId="561A99A0" w14:textId="77777777" w:rsidR="00063EAB" w:rsidRPr="008127E4" w:rsidRDefault="00B87889" w:rsidP="00D62BD1">
      <w:pPr>
        <w:pStyle w:val="ListBullet"/>
        <w:spacing w:after="60"/>
      </w:pPr>
      <w:r w:rsidRPr="008127E4">
        <w:t>CS446: developed new course for CS students.</w:t>
      </w:r>
    </w:p>
    <w:p w14:paraId="55847CF8" w14:textId="77777777" w:rsidR="00063EAB" w:rsidRPr="008127E4" w:rsidRDefault="00B87889" w:rsidP="00D62BD1">
      <w:pPr>
        <w:pStyle w:val="ListBullet"/>
        <w:spacing w:after="60"/>
      </w:pPr>
      <w:r w:rsidRPr="008127E4">
        <w:t>CS316: introduced new topics on Bayesian learning.</w:t>
      </w:r>
    </w:p>
    <w:p w14:paraId="56BB1ADF" w14:textId="77777777" w:rsidR="00063EAB" w:rsidRPr="008127E4" w:rsidRDefault="00B87889" w:rsidP="00D62BD1">
      <w:pPr>
        <w:pStyle w:val="ListBullet"/>
        <w:spacing w:after="60"/>
      </w:pPr>
      <w:r w:rsidRPr="008127E4">
        <w:t>CS307: changed textbook.</w:t>
      </w:r>
    </w:p>
    <w:p w14:paraId="6302C29D" w14:textId="77777777" w:rsidR="00063EAB" w:rsidRPr="008127E4" w:rsidRDefault="00B87889" w:rsidP="00D62BD1">
      <w:pPr>
        <w:pStyle w:val="ListBullet"/>
        <w:spacing w:after="60"/>
      </w:pPr>
      <w:r w:rsidRPr="008127E4">
        <w:t>CS503: introduced map and network data visualization.</w:t>
      </w:r>
    </w:p>
    <w:p w14:paraId="7BF0E68F" w14:textId="77777777" w:rsidR="00063EAB" w:rsidRPr="008127E4" w:rsidRDefault="00B87889" w:rsidP="00D62BD1">
      <w:pPr>
        <w:pStyle w:val="ListBullet"/>
        <w:spacing w:after="60"/>
      </w:pPr>
      <w:r w:rsidRPr="008127E4">
        <w:t>CS504: introduced new practical topics.</w:t>
      </w:r>
    </w:p>
    <w:p w14:paraId="63CA00DF" w14:textId="77777777" w:rsidR="00063EAB" w:rsidRPr="008127E4" w:rsidRDefault="00C06A38" w:rsidP="00D62BD1">
      <w:pPr>
        <w:pStyle w:val="ListBullet"/>
        <w:spacing w:after="60"/>
      </w:pPr>
      <w:r w:rsidRPr="008127E4">
        <w:lastRenderedPageBreak/>
        <w:t>CS320: Natural Language Processing.</w:t>
      </w:r>
    </w:p>
    <w:p w14:paraId="57904DD7" w14:textId="77777777" w:rsidR="00C06A38" w:rsidRPr="008127E4" w:rsidRDefault="00C06A38" w:rsidP="00D62BD1">
      <w:pPr>
        <w:pStyle w:val="ListBullet"/>
        <w:spacing w:after="60"/>
      </w:pPr>
      <w:r w:rsidRPr="008127E4">
        <w:t>CS520: Large Language Models.</w:t>
      </w:r>
    </w:p>
    <w:p w14:paraId="56072159" w14:textId="77777777" w:rsidR="00C06A38" w:rsidRPr="008127E4" w:rsidRDefault="00C06A38" w:rsidP="00D62BD1">
      <w:pPr>
        <w:pStyle w:val="ListBullet"/>
        <w:spacing w:after="60"/>
      </w:pPr>
      <w:r w:rsidRPr="008127E4">
        <w:t>CS405/CS505 cross-listed, BSc/MSc.</w:t>
      </w:r>
    </w:p>
    <w:p w14:paraId="6A9730EA" w14:textId="77777777" w:rsidR="00063EAB" w:rsidRPr="008127E4" w:rsidRDefault="00B87889" w:rsidP="00D62BD1">
      <w:pPr>
        <w:spacing w:after="120"/>
      </w:pPr>
      <w:r w:rsidRPr="008127E4">
        <w:rPr>
          <w:b/>
        </w:rPr>
        <w:t>Curriculum development — Sultan Qaboos University</w:t>
      </w:r>
    </w:p>
    <w:p w14:paraId="453C7C31" w14:textId="77777777" w:rsidR="00063EAB" w:rsidRPr="008127E4" w:rsidRDefault="00B87889" w:rsidP="00D62BD1">
      <w:pPr>
        <w:pStyle w:val="ListBullet"/>
        <w:spacing w:after="60"/>
      </w:pPr>
      <w:r w:rsidRPr="008127E4">
        <w:t>COMP6601 Programming for Data Science: developed for new MSc program.</w:t>
      </w:r>
    </w:p>
    <w:p w14:paraId="3C752EF4" w14:textId="77777777" w:rsidR="00063EAB" w:rsidRPr="008127E4" w:rsidRDefault="00B87889" w:rsidP="00D62BD1">
      <w:pPr>
        <w:pStyle w:val="ListBullet"/>
        <w:spacing w:after="60"/>
      </w:pPr>
      <w:r w:rsidRPr="008127E4">
        <w:t>COMP6602/COMP6603 Machine Learning I/II: co-developed for new MSc program.</w:t>
      </w:r>
    </w:p>
    <w:p w14:paraId="76972798" w14:textId="77777777" w:rsidR="00063EAB" w:rsidRPr="008127E4" w:rsidRDefault="00B87889" w:rsidP="00D62BD1">
      <w:pPr>
        <w:pStyle w:val="ListBullet"/>
        <w:spacing w:after="60"/>
      </w:pPr>
      <w:r w:rsidRPr="008127E4">
        <w:t>COMP6611 Ethics for Data Science and Machine Learning: co-developed for new MSc program.</w:t>
      </w:r>
    </w:p>
    <w:p w14:paraId="1FD6F412" w14:textId="77777777" w:rsidR="00063EAB" w:rsidRPr="008127E4" w:rsidRDefault="00B87889" w:rsidP="00D62BD1">
      <w:pPr>
        <w:pStyle w:val="ListBullet"/>
        <w:spacing w:after="60"/>
      </w:pPr>
      <w:r w:rsidRPr="008127E4">
        <w:t>COMP5602 Pattern Recognition and Applications: developed for new BSc program.</w:t>
      </w:r>
    </w:p>
    <w:p w14:paraId="145E2824" w14:textId="77777777" w:rsidR="00063EAB" w:rsidRPr="008127E4" w:rsidRDefault="00B87889" w:rsidP="00D62BD1">
      <w:pPr>
        <w:pStyle w:val="ListBullet"/>
        <w:spacing w:after="60"/>
      </w:pPr>
      <w:r w:rsidRPr="008127E4">
        <w:t>COMP6125 Pattern Recognition: updated topics and textbook.</w:t>
      </w:r>
    </w:p>
    <w:p w14:paraId="7B369922" w14:textId="77777777" w:rsidR="00063EAB" w:rsidRPr="008127E4" w:rsidRDefault="00B87889" w:rsidP="00D62BD1">
      <w:pPr>
        <w:pStyle w:val="ListBullet"/>
        <w:spacing w:after="60"/>
      </w:pPr>
      <w:r w:rsidRPr="008127E4">
        <w:t>COMP6113 Advanced AI: added chapters on search, optimization, and evolutionary algorithms.</w:t>
      </w:r>
    </w:p>
    <w:p w14:paraId="789DA60F" w14:textId="77777777" w:rsidR="00063EAB" w:rsidRPr="008127E4" w:rsidRDefault="00B87889" w:rsidP="00D62BD1">
      <w:pPr>
        <w:pStyle w:val="ListBullet"/>
        <w:spacing w:after="60"/>
      </w:pPr>
      <w:r w:rsidRPr="008127E4">
        <w:t>COMP3600 Intro to Intelligent Systems: added Bayesian networks, genetic algorithms, swarm optimization.</w:t>
      </w:r>
    </w:p>
    <w:p w14:paraId="52F87F44" w14:textId="77777777" w:rsidR="00C06A38" w:rsidRPr="008127E4" w:rsidRDefault="00B87889" w:rsidP="0005731D">
      <w:pPr>
        <w:pStyle w:val="ListBullet"/>
        <w:spacing w:after="60"/>
      </w:pPr>
      <w:r w:rsidRPr="008127E4">
        <w:t>COMP2101 Intro to Computer Science: updated programming language to Python; added robot-programming chapter; co-proposed new textbook.</w:t>
      </w:r>
    </w:p>
    <w:p w14:paraId="22372A3F" w14:textId="77777777" w:rsidR="00063EAB" w:rsidRPr="008127E4" w:rsidRDefault="00B87889" w:rsidP="00D62BD1">
      <w:pPr>
        <w:pStyle w:val="Heading2"/>
      </w:pPr>
      <w:bookmarkStart w:id="128" w:name="ref_A12"/>
      <w:bookmarkStart w:id="129" w:name="toc_524"/>
      <w:r w:rsidRPr="008127E4">
        <w:t>A12. Institutional and community service</w:t>
      </w:r>
      <w:bookmarkEnd w:id="128"/>
      <w:bookmarkEnd w:id="129"/>
    </w:p>
    <w:p w14:paraId="395C84DC" w14:textId="77777777" w:rsidR="00063EAB" w:rsidRPr="008127E4" w:rsidRDefault="00B87889" w:rsidP="00D62BD1">
      <w:pPr>
        <w:spacing w:after="120"/>
      </w:pPr>
      <w:r w:rsidRPr="008127E4">
        <w:rPr>
          <w:b/>
        </w:rPr>
        <w:t>Institutional service</w:t>
      </w:r>
      <w:r w:rsidR="00AB1C1E">
        <w:rPr>
          <w:b/>
        </w:rPr>
        <w:t xml:space="preserve">. Appendix </w:t>
      </w:r>
      <w:hyperlink w:anchor="ref_E1" w:history="1">
        <w:r w:rsidR="00AB1C1E">
          <w:rPr>
            <w:b/>
            <w:color w:val="8A4B2F"/>
            <w:u w:val="dotted"/>
          </w:rPr>
          <w:t>E1</w:t>
        </w:r>
      </w:hyperlink>
      <w:r w:rsidR="00AB1C1E">
        <w:rPr>
          <w:b/>
        </w:rPr>
        <w:t>.</w:t>
      </w:r>
    </w:p>
    <w:p w14:paraId="2D61BAD3" w14:textId="77777777" w:rsidR="00063EAB" w:rsidRPr="008127E4" w:rsidRDefault="00B87889" w:rsidP="00D62BD1">
      <w:pPr>
        <w:pStyle w:val="ListBullet"/>
        <w:spacing w:after="60"/>
      </w:pPr>
      <w:r w:rsidRPr="008127E4">
        <w:t>Interim Chair (Fall 2024), Bishop's University.</w:t>
      </w:r>
    </w:p>
    <w:p w14:paraId="1948EE65" w14:textId="77777777" w:rsidR="00063EAB" w:rsidRPr="008127E4" w:rsidRDefault="00B87889" w:rsidP="00D62BD1">
      <w:pPr>
        <w:pStyle w:val="ListBullet"/>
        <w:spacing w:after="60"/>
      </w:pPr>
      <w:r w:rsidRPr="008127E4">
        <w:t>NSM Representative, Senate Teaching and Learning Centre Initiative Committee, Bishop's University.</w:t>
      </w:r>
    </w:p>
    <w:p w14:paraId="1DEE65F2" w14:textId="77777777" w:rsidR="00063EAB" w:rsidRPr="008127E4" w:rsidRDefault="00B87889" w:rsidP="00D62BD1">
      <w:pPr>
        <w:pStyle w:val="ListBullet"/>
        <w:spacing w:after="60"/>
      </w:pPr>
      <w:r w:rsidRPr="008127E4">
        <w:t>Member, APBU, Bishop's University.</w:t>
      </w:r>
    </w:p>
    <w:p w14:paraId="5DC9B2CE" w14:textId="77777777" w:rsidR="00063EAB" w:rsidRPr="008127E4" w:rsidRDefault="00B87889" w:rsidP="00D62BD1">
      <w:pPr>
        <w:pStyle w:val="ListBullet"/>
        <w:spacing w:after="60"/>
      </w:pPr>
      <w:r w:rsidRPr="008127E4">
        <w:t>Member, Task Force on Generative AI Committee (2024–), Bishop's University.</w:t>
      </w:r>
    </w:p>
    <w:p w14:paraId="1DDD6407" w14:textId="77777777" w:rsidR="00063EAB" w:rsidRPr="008127E4" w:rsidRDefault="00B87889" w:rsidP="00D62BD1">
      <w:pPr>
        <w:pStyle w:val="ListBullet"/>
        <w:spacing w:after="60"/>
      </w:pPr>
      <w:r w:rsidRPr="008127E4">
        <w:t>Interim Chair (one week, Summer 2020 and Summer 2021), Sultan Qaboos University.</w:t>
      </w:r>
    </w:p>
    <w:p w14:paraId="51531631" w14:textId="77777777" w:rsidR="00063EAB" w:rsidRPr="008127E4" w:rsidRDefault="00B87889" w:rsidP="00D62BD1">
      <w:pPr>
        <w:pStyle w:val="ListBullet"/>
        <w:spacing w:after="60"/>
      </w:pPr>
      <w:r w:rsidRPr="008127E4">
        <w:t>Chair, Course Files Committee (2017–2020), SQU.</w:t>
      </w:r>
    </w:p>
    <w:p w14:paraId="7B8731BC" w14:textId="77777777" w:rsidR="00063EAB" w:rsidRPr="008127E4" w:rsidRDefault="00B87889" w:rsidP="00D62BD1">
      <w:pPr>
        <w:pStyle w:val="ListBullet"/>
        <w:spacing w:after="60"/>
      </w:pPr>
      <w:r w:rsidRPr="008127E4">
        <w:t>Member, Quality Assurance and Academic Accreditation (2017–2020), SQU.</w:t>
      </w:r>
    </w:p>
    <w:p w14:paraId="0C8BF4A2" w14:textId="77777777" w:rsidR="00063EAB" w:rsidRPr="008127E4" w:rsidRDefault="00B87889" w:rsidP="00D62BD1">
      <w:pPr>
        <w:pStyle w:val="ListBullet"/>
        <w:spacing w:after="60"/>
      </w:pPr>
      <w:r w:rsidRPr="008127E4">
        <w:t>Member, Postgraduate Studies Committee (2017–2020), SQU.</w:t>
      </w:r>
    </w:p>
    <w:p w14:paraId="70349DBA" w14:textId="77777777" w:rsidR="00063EAB" w:rsidRPr="008127E4" w:rsidRDefault="00B87889" w:rsidP="00D62BD1">
      <w:pPr>
        <w:pStyle w:val="ListBullet"/>
        <w:spacing w:after="60"/>
      </w:pPr>
      <w:r w:rsidRPr="008127E4">
        <w:t>Chair, Publicity Committee (2020), SQU.</w:t>
      </w:r>
    </w:p>
    <w:p w14:paraId="2D93CF39" w14:textId="77777777" w:rsidR="00063EAB" w:rsidRPr="008127E4" w:rsidRDefault="00B87889" w:rsidP="00D62BD1">
      <w:pPr>
        <w:pStyle w:val="ListBullet"/>
        <w:spacing w:after="60"/>
      </w:pPr>
      <w:r w:rsidRPr="008127E4">
        <w:t>Member, Programming Focus Group (2017–2020), SQU.</w:t>
      </w:r>
    </w:p>
    <w:p w14:paraId="1A8191DB" w14:textId="77777777" w:rsidR="00063EAB" w:rsidRPr="008127E4" w:rsidRDefault="00B87889" w:rsidP="00D62BD1">
      <w:pPr>
        <w:pStyle w:val="ListBullet"/>
        <w:spacing w:after="60"/>
      </w:pPr>
      <w:r w:rsidRPr="008127E4">
        <w:t>Member, Computer Application Focus Group (2017–2020), SQU.</w:t>
      </w:r>
    </w:p>
    <w:p w14:paraId="77C5315B" w14:textId="77777777" w:rsidR="00063EAB" w:rsidRPr="008127E4" w:rsidRDefault="00B87889" w:rsidP="00D62BD1">
      <w:pPr>
        <w:pStyle w:val="ListBullet"/>
        <w:spacing w:after="60"/>
      </w:pPr>
      <w:r w:rsidRPr="008127E4">
        <w:t>Member, Perspective College Committee (created Jan. 2021), SQU.</w:t>
      </w:r>
    </w:p>
    <w:p w14:paraId="6303761A" w14:textId="77777777" w:rsidR="00063EAB" w:rsidRPr="008127E4" w:rsidRDefault="00B87889" w:rsidP="00D62BD1">
      <w:pPr>
        <w:pStyle w:val="ListBullet"/>
        <w:spacing w:after="60"/>
      </w:pPr>
      <w:r w:rsidRPr="008127E4">
        <w:t>Member, Technical Staff Training Committee (2017–2018), SQU.</w:t>
      </w:r>
    </w:p>
    <w:p w14:paraId="16D6C201" w14:textId="77777777" w:rsidR="00063EAB" w:rsidRPr="008127E4" w:rsidRDefault="00B87889" w:rsidP="00D62BD1">
      <w:pPr>
        <w:pStyle w:val="ListBullet"/>
        <w:spacing w:after="60"/>
      </w:pPr>
      <w:r w:rsidRPr="008127E4">
        <w:t>Member, Student Advising Committee (2017–2018), SQU.</w:t>
      </w:r>
    </w:p>
    <w:p w14:paraId="47DD4BD2" w14:textId="77777777" w:rsidR="00063EAB" w:rsidRPr="008127E4" w:rsidRDefault="00B87889" w:rsidP="00D62BD1">
      <w:pPr>
        <w:pStyle w:val="ListBullet"/>
        <w:spacing w:after="60"/>
      </w:pPr>
      <w:r w:rsidRPr="008127E4">
        <w:t>Member, Choice of Major Committee (2018–2019), SQU.</w:t>
      </w:r>
    </w:p>
    <w:p w14:paraId="0FB29E9E" w14:textId="77777777" w:rsidR="00063EAB" w:rsidRPr="008127E4" w:rsidRDefault="00B87889" w:rsidP="00D62BD1">
      <w:pPr>
        <w:spacing w:after="120"/>
      </w:pPr>
      <w:r w:rsidRPr="008127E4">
        <w:rPr>
          <w:b/>
        </w:rPr>
        <w:t>Membership</w:t>
      </w:r>
      <w:r w:rsidR="00AB1C1E">
        <w:rPr>
          <w:b/>
        </w:rPr>
        <w:t xml:space="preserve">. Appendix </w:t>
      </w:r>
      <w:hyperlink w:anchor="ref_E1" w:history="1">
        <w:r w:rsidR="00AB1C1E">
          <w:rPr>
            <w:b/>
            <w:color w:val="8A4B2F"/>
            <w:u w:val="dotted"/>
          </w:rPr>
          <w:t>E1</w:t>
        </w:r>
      </w:hyperlink>
      <w:r w:rsidR="00AB1C1E">
        <w:rPr>
          <w:b/>
        </w:rPr>
        <w:t>.</w:t>
      </w:r>
    </w:p>
    <w:p w14:paraId="527BD961" w14:textId="77777777" w:rsidR="00063EAB" w:rsidRPr="008127E4" w:rsidRDefault="00B87889" w:rsidP="00D62BD1">
      <w:pPr>
        <w:pStyle w:val="ListBullet"/>
        <w:spacing w:after="60"/>
      </w:pPr>
      <w:r w:rsidRPr="008127E4">
        <w:t xml:space="preserve">Member, </w:t>
      </w:r>
      <w:r w:rsidR="00AB1C1E">
        <w:t>NSERC</w:t>
      </w:r>
      <w:r w:rsidRPr="008127E4">
        <w:t xml:space="preserve"> Evaluation Committee for </w:t>
      </w:r>
      <w:r w:rsidR="00AB1C1E">
        <w:t>DG</w:t>
      </w:r>
      <w:r w:rsidRPr="008127E4">
        <w:t xml:space="preserve"> Program</w:t>
      </w:r>
      <w:r w:rsidR="00AB1C1E">
        <w:t xml:space="preserve"> evaluation</w:t>
      </w:r>
      <w:r w:rsidRPr="008127E4">
        <w:t>.</w:t>
      </w:r>
    </w:p>
    <w:p w14:paraId="744F511A" w14:textId="77777777" w:rsidR="00063EAB" w:rsidRPr="008127E4" w:rsidRDefault="00B87889" w:rsidP="00D62BD1">
      <w:pPr>
        <w:pStyle w:val="ListBullet"/>
        <w:spacing w:after="60"/>
        <w:rPr>
          <w:lang w:val="fr-CA"/>
        </w:rPr>
      </w:pPr>
      <w:proofErr w:type="spellStart"/>
      <w:r w:rsidRPr="008127E4">
        <w:rPr>
          <w:lang w:val="fr-CA"/>
        </w:rPr>
        <w:t>Member</w:t>
      </w:r>
      <w:proofErr w:type="spellEnd"/>
      <w:r w:rsidRPr="008127E4">
        <w:rPr>
          <w:lang w:val="fr-CA"/>
        </w:rPr>
        <w:t>, Conseil Scientifique, Calcul Québec (2024–).</w:t>
      </w:r>
    </w:p>
    <w:p w14:paraId="21E73DBF" w14:textId="77777777" w:rsidR="00063EAB" w:rsidRPr="008127E4" w:rsidRDefault="00B87889" w:rsidP="00D62BD1">
      <w:pPr>
        <w:spacing w:after="120"/>
      </w:pPr>
      <w:r w:rsidRPr="008127E4">
        <w:rPr>
          <w:b/>
        </w:rPr>
        <w:t>Technical program committee and reviewing</w:t>
      </w:r>
      <w:r w:rsidR="00AB1C1E">
        <w:rPr>
          <w:b/>
        </w:rPr>
        <w:t xml:space="preserve">. Appendix </w:t>
      </w:r>
      <w:hyperlink w:anchor="ref_E2" w:history="1">
        <w:r w:rsidR="00AB1C1E">
          <w:rPr>
            <w:b/>
            <w:color w:val="8A4B2F"/>
            <w:u w:val="dotted"/>
          </w:rPr>
          <w:t>E2</w:t>
        </w:r>
      </w:hyperlink>
      <w:r w:rsidR="00AB1C1E">
        <w:rPr>
          <w:b/>
        </w:rPr>
        <w:t>.</w:t>
      </w:r>
    </w:p>
    <w:p w14:paraId="3F38800F" w14:textId="77777777" w:rsidR="00063EAB" w:rsidRPr="008127E4" w:rsidRDefault="00B87889" w:rsidP="00D62BD1">
      <w:pPr>
        <w:pStyle w:val="ListBullet"/>
        <w:spacing w:after="60"/>
      </w:pPr>
      <w:r w:rsidRPr="008127E4">
        <w:t>TPC / session roles: Canadian AI 2025, M2GARSS (2020, 2022, 2024), ISPR 2025, MedPRAI'21, UVS-Oman 2019 &amp; 2021, ICDAR'15, HIP 2015, ISSPA'12.</w:t>
      </w:r>
    </w:p>
    <w:p w14:paraId="759597B6" w14:textId="77777777" w:rsidR="00063EAB" w:rsidRDefault="00B87889" w:rsidP="00D62BD1">
      <w:pPr>
        <w:pStyle w:val="ListBullet"/>
        <w:spacing w:after="60"/>
      </w:pPr>
      <w:r w:rsidRPr="008127E4">
        <w:lastRenderedPageBreak/>
        <w:t>Journal/conference reviewing: BMVC, Pattern Recognition (Elsevier), IEEE Trans. on Image Processing, Neurocomputing, Int. J. of Machine Learning and Cybernetics, Int. J. of Remote Sensing, Digital Signal Processing, IJDAR, and others.</w:t>
      </w:r>
    </w:p>
    <w:p w14:paraId="06EA2046" w14:textId="77777777" w:rsidR="00337554" w:rsidRPr="008127E4" w:rsidRDefault="00337554" w:rsidP="00D62BD1">
      <w:pPr>
        <w:pStyle w:val="ListBullet"/>
        <w:spacing w:after="60"/>
      </w:pPr>
      <w:r w:rsidRPr="00337554">
        <w:t>External reviewer, MSc program in Computer Science, University of Ouargla, Algeria (</w:t>
      </w:r>
      <w:r>
        <w:t>2022</w:t>
      </w:r>
      <w:r w:rsidRPr="00337554">
        <w:t>)</w:t>
      </w:r>
      <w:r w:rsidR="007A5ABA">
        <w:t xml:space="preserve">, </w:t>
      </w:r>
      <w:r w:rsidR="007A5ABA" w:rsidRPr="005855BB">
        <w:rPr>
          <w:b/>
          <w:bCs/>
        </w:rPr>
        <w:t xml:space="preserve">Appendix </w:t>
      </w:r>
      <w:hyperlink w:anchor="ref_E1_2" w:history="1">
        <w:r w:rsidR="005855BB" w:rsidRPr="005855BB">
          <w:rPr>
            <w:b/>
            <w:bCs/>
            <w:color w:val="8A4B2F"/>
            <w:u w:val="dotted"/>
          </w:rPr>
          <w:t>E1</w:t>
        </w:r>
        <w:r w:rsidRPr="00337554">
          <w:rPr>
            <w:color w:val="8A4B2F"/>
            <w:u w:val="dotted"/>
          </w:rPr>
          <w:t>.</w:t>
        </w:r>
        <w:r w:rsidR="00601660" w:rsidRPr="00601660">
          <w:rPr>
            <w:b/>
            <w:bCs/>
            <w:color w:val="8A4B2F"/>
            <w:u w:val="dotted"/>
          </w:rPr>
          <w:t>2</w:t>
        </w:r>
      </w:hyperlink>
      <w:r w:rsidR="00601660">
        <w:rPr>
          <w:b/>
          <w:bCs/>
        </w:rPr>
        <w:t>.</w:t>
      </w:r>
    </w:p>
    <w:p w14:paraId="5EE4DA58" w14:textId="77777777" w:rsidR="00063EAB" w:rsidRPr="008127E4" w:rsidRDefault="00B87889" w:rsidP="00D62BD1">
      <w:pPr>
        <w:spacing w:after="120"/>
      </w:pPr>
      <w:r w:rsidRPr="008127E4">
        <w:rPr>
          <w:b/>
        </w:rPr>
        <w:t>Public engagement</w:t>
      </w:r>
      <w:r w:rsidR="00AB1C1E">
        <w:rPr>
          <w:b/>
        </w:rPr>
        <w:t xml:space="preserve">. Appendix </w:t>
      </w:r>
      <w:hyperlink w:anchor="ref_E3" w:history="1">
        <w:r w:rsidR="00AB1C1E">
          <w:rPr>
            <w:b/>
            <w:color w:val="8A4B2F"/>
            <w:u w:val="dotted"/>
          </w:rPr>
          <w:t>E3</w:t>
        </w:r>
      </w:hyperlink>
      <w:r w:rsidR="00AB1C1E">
        <w:rPr>
          <w:b/>
        </w:rPr>
        <w:t>.</w:t>
      </w:r>
    </w:p>
    <w:p w14:paraId="0C9955A9" w14:textId="77777777" w:rsidR="00063EAB" w:rsidRPr="008127E4" w:rsidRDefault="00B87889" w:rsidP="00D62BD1">
      <w:pPr>
        <w:pStyle w:val="ListBullet"/>
        <w:spacing w:after="60"/>
      </w:pPr>
      <w:r w:rsidRPr="008127E4">
        <w:t>Panelist, Rooted in the Townships Career Fair, Bishop's University (April 2025).</w:t>
      </w:r>
    </w:p>
    <w:p w14:paraId="7177F940" w14:textId="77777777" w:rsidR="00063EAB" w:rsidRPr="008127E4" w:rsidRDefault="00B87889" w:rsidP="00D62BD1">
      <w:pPr>
        <w:pStyle w:val="ListBullet"/>
        <w:spacing w:after="60"/>
      </w:pPr>
      <w:r w:rsidRPr="008127E4">
        <w:t xml:space="preserve">Departmental Ambassador to Algeria (Universities of </w:t>
      </w:r>
      <w:proofErr w:type="spellStart"/>
      <w:r w:rsidRPr="008127E4">
        <w:t>Médéa</w:t>
      </w:r>
      <w:proofErr w:type="spellEnd"/>
      <w:r w:rsidRPr="008127E4">
        <w:t xml:space="preserve"> and </w:t>
      </w:r>
      <w:proofErr w:type="spellStart"/>
      <w:r w:rsidRPr="008127E4">
        <w:t>Sétif</w:t>
      </w:r>
      <w:proofErr w:type="spellEnd"/>
      <w:r w:rsidRPr="008127E4">
        <w:t>, December 2025).</w:t>
      </w:r>
    </w:p>
    <w:p w14:paraId="22A209AF" w14:textId="77777777" w:rsidR="00063EAB" w:rsidRPr="008127E4" w:rsidRDefault="00B87889" w:rsidP="00D62BD1">
      <w:pPr>
        <w:pStyle w:val="ListBullet"/>
        <w:spacing w:after="60"/>
        <w:rPr>
          <w:lang w:val="fr-CA"/>
        </w:rPr>
      </w:pPr>
      <w:r w:rsidRPr="008127E4">
        <w:rPr>
          <w:lang w:val="fr-CA"/>
        </w:rPr>
        <w:t xml:space="preserve">Recruitment </w:t>
      </w:r>
      <w:proofErr w:type="spellStart"/>
      <w:r w:rsidRPr="008127E4">
        <w:rPr>
          <w:lang w:val="fr-CA"/>
        </w:rPr>
        <w:t>visit</w:t>
      </w:r>
      <w:proofErr w:type="spellEnd"/>
      <w:r w:rsidRPr="008127E4">
        <w:rPr>
          <w:lang w:val="fr-CA"/>
        </w:rPr>
        <w:t xml:space="preserve">, Collège de Bois-de-Boulogne, </w:t>
      </w:r>
      <w:proofErr w:type="spellStart"/>
      <w:r w:rsidRPr="008127E4">
        <w:rPr>
          <w:lang w:val="fr-CA"/>
        </w:rPr>
        <w:t>Montreal</w:t>
      </w:r>
      <w:proofErr w:type="spellEnd"/>
      <w:r w:rsidRPr="008127E4">
        <w:rPr>
          <w:lang w:val="fr-CA"/>
        </w:rPr>
        <w:t xml:space="preserve"> (</w:t>
      </w:r>
      <w:proofErr w:type="spellStart"/>
      <w:r w:rsidRPr="008127E4">
        <w:rPr>
          <w:lang w:val="fr-CA"/>
        </w:rPr>
        <w:t>February</w:t>
      </w:r>
      <w:proofErr w:type="spellEnd"/>
      <w:r w:rsidRPr="008127E4">
        <w:rPr>
          <w:lang w:val="fr-CA"/>
        </w:rPr>
        <w:t xml:space="preserve"> 2025).</w:t>
      </w:r>
    </w:p>
    <w:p w14:paraId="3D5A34BF" w14:textId="77777777" w:rsidR="00063EAB" w:rsidRPr="008127E4" w:rsidRDefault="00B87889" w:rsidP="00D62BD1">
      <w:pPr>
        <w:spacing w:after="120"/>
      </w:pPr>
      <w:r w:rsidRPr="008127E4">
        <w:rPr>
          <w:b/>
        </w:rPr>
        <w:t>Media appearances</w:t>
      </w:r>
    </w:p>
    <w:p w14:paraId="48A669BD" w14:textId="77777777" w:rsidR="00063EAB" w:rsidRPr="008127E4" w:rsidRDefault="00B87889" w:rsidP="00D62BD1">
      <w:pPr>
        <w:pStyle w:val="ListBullet"/>
        <w:spacing w:after="60"/>
      </w:pPr>
      <w:r w:rsidRPr="008127E4">
        <w:t>Oman TV: broadcast of the 1st Forum on Remote Sensing and Machine Learning in Oman (October 2018).</w:t>
      </w:r>
    </w:p>
    <w:p w14:paraId="33335625" w14:textId="77777777" w:rsidR="00063EAB" w:rsidRPr="008127E4" w:rsidRDefault="00B87889" w:rsidP="00D62BD1">
      <w:pPr>
        <w:pStyle w:val="ListBullet"/>
        <w:spacing w:after="60"/>
      </w:pPr>
      <w:r w:rsidRPr="008127E4">
        <w:t>Al-Jazeera documentary (“</w:t>
      </w:r>
      <w:proofErr w:type="spellStart"/>
      <w:r w:rsidRPr="008127E4">
        <w:t>Asdekaa</w:t>
      </w:r>
      <w:proofErr w:type="spellEnd"/>
      <w:r w:rsidRPr="008127E4">
        <w:t xml:space="preserve"> al-Arab” series, March 2012), with Prof. Robert Wisnovsky (McGill): multispectral imaging for historical documentary heritage analysis.</w:t>
      </w:r>
    </w:p>
    <w:p w14:paraId="537CA527" w14:textId="77777777" w:rsidR="00063EAB" w:rsidRPr="008127E4" w:rsidRDefault="00B87889" w:rsidP="00D62BD1">
      <w:pPr>
        <w:spacing w:after="120"/>
      </w:pPr>
      <w:r w:rsidRPr="008127E4">
        <w:rPr>
          <w:b/>
        </w:rPr>
        <w:t>Industry consultation</w:t>
      </w:r>
    </w:p>
    <w:p w14:paraId="6FD8AF98" w14:textId="77777777" w:rsidR="00063EAB" w:rsidRPr="008127E4" w:rsidRDefault="00B87889" w:rsidP="00D62BD1">
      <w:pPr>
        <w:pStyle w:val="ListBullet"/>
        <w:spacing w:after="60"/>
      </w:pPr>
      <w:r w:rsidRPr="008127E4">
        <w:rPr>
          <w:lang w:val="fr-CA"/>
        </w:rPr>
        <w:t xml:space="preserve">Data Science Consultant, </w:t>
      </w:r>
      <w:proofErr w:type="spellStart"/>
      <w:r w:rsidRPr="008127E4">
        <w:rPr>
          <w:lang w:val="fr-CA"/>
        </w:rPr>
        <w:t>PreScouter</w:t>
      </w:r>
      <w:proofErr w:type="spellEnd"/>
      <w:r w:rsidRPr="008127E4">
        <w:rPr>
          <w:lang w:val="fr-CA"/>
        </w:rPr>
        <w:t xml:space="preserve"> Inc. </w:t>
      </w:r>
      <w:r w:rsidRPr="008127E4">
        <w:t>(USA).</w:t>
      </w:r>
    </w:p>
    <w:p w14:paraId="66D53FAB" w14:textId="77777777" w:rsidR="00063EAB" w:rsidRPr="008127E4" w:rsidRDefault="00B87889" w:rsidP="00D62BD1">
      <w:pPr>
        <w:pStyle w:val="ListBullet"/>
        <w:spacing w:after="60"/>
      </w:pPr>
      <w:r w:rsidRPr="008127E4">
        <w:t xml:space="preserve">Consultations with </w:t>
      </w:r>
      <w:proofErr w:type="spellStart"/>
      <w:r w:rsidRPr="008127E4">
        <w:t>DeepMinds</w:t>
      </w:r>
      <w:proofErr w:type="spellEnd"/>
      <w:r w:rsidRPr="008127E4">
        <w:t xml:space="preserve"> (UAE).</w:t>
      </w:r>
      <w:r w:rsidR="00AB1C1E">
        <w:t xml:space="preserve"> </w:t>
      </w:r>
      <w:hyperlink r:id="rId11" w:history="1">
        <w:r w:rsidR="00AB1C1E" w:rsidRPr="00E953B7">
          <w:rPr>
            <w:rStyle w:val="Hyperlink"/>
          </w:rPr>
          <w:t>https://deepminds.me/people</w:t>
        </w:r>
      </w:hyperlink>
      <w:r w:rsidR="00AB1C1E">
        <w:t xml:space="preserve"> </w:t>
      </w:r>
    </w:p>
    <w:p w14:paraId="1DF8813A" w14:textId="77777777" w:rsidR="00063EAB" w:rsidRPr="008127E4" w:rsidRDefault="00B87889" w:rsidP="00D62BD1">
      <w:pPr>
        <w:pStyle w:val="ListBullet"/>
        <w:spacing w:after="60"/>
      </w:pPr>
      <w:r w:rsidRPr="008127E4">
        <w:t xml:space="preserve">“Exploring the anomalies of the electricity consumption readings of the customers of </w:t>
      </w:r>
      <w:proofErr w:type="spellStart"/>
      <w:r w:rsidRPr="008127E4">
        <w:t>Mazoon</w:t>
      </w:r>
      <w:proofErr w:type="spellEnd"/>
      <w:r w:rsidRPr="008127E4">
        <w:t xml:space="preserve"> Electricity Company, Oman” (SQU, 2021).</w:t>
      </w:r>
    </w:p>
    <w:p w14:paraId="61825C72" w14:textId="77777777" w:rsidR="00063EAB" w:rsidRPr="008127E4" w:rsidRDefault="00B87889" w:rsidP="00D62BD1">
      <w:pPr>
        <w:pStyle w:val="ListBullet"/>
        <w:spacing w:after="60"/>
      </w:pPr>
      <w:r w:rsidRPr="008127E4">
        <w:t>“AI Technology Landscape in Oman” — SQU/Clarivate collaboration.</w:t>
      </w:r>
    </w:p>
    <w:p w14:paraId="61215B1A" w14:textId="77777777" w:rsidR="00063EAB" w:rsidRPr="008127E4" w:rsidRDefault="00B87889" w:rsidP="00D62BD1">
      <w:r w:rsidRPr="008127E4">
        <w:br w:type="page"/>
      </w:r>
    </w:p>
    <w:p w14:paraId="57B0DE8B" w14:textId="77777777" w:rsidR="00063EAB" w:rsidRPr="008127E4" w:rsidRDefault="00B87889" w:rsidP="00D62BD1">
      <w:pPr>
        <w:pStyle w:val="Heading1"/>
        <w:pageBreakBefore/>
      </w:pPr>
      <w:bookmarkStart w:id="130" w:name="ref_B"/>
      <w:bookmarkStart w:id="131" w:name="toc_561"/>
      <w:r w:rsidRPr="008127E4">
        <w:lastRenderedPageBreak/>
        <w:t>Appendix B. Teaching evidence</w:t>
      </w:r>
      <w:bookmarkEnd w:id="130"/>
      <w:bookmarkEnd w:id="131"/>
    </w:p>
    <w:p w14:paraId="37565C21" w14:textId="77777777" w:rsidR="00063EAB" w:rsidRPr="008127E4" w:rsidRDefault="00B87889" w:rsidP="00D62BD1">
      <w:pPr>
        <w:pStyle w:val="Heading2"/>
      </w:pPr>
      <w:bookmarkStart w:id="132" w:name="ref_B1"/>
      <w:bookmarkStart w:id="133" w:name="toc_562"/>
      <w:r w:rsidRPr="008127E4">
        <w:t>B1. Course inventory and evaluation reports</w:t>
      </w:r>
      <w:bookmarkEnd w:id="132"/>
      <w:bookmarkEnd w:id="133"/>
    </w:p>
    <w:p w14:paraId="07192B78" w14:textId="77777777" w:rsidR="009C501B" w:rsidRPr="005641CC" w:rsidRDefault="009C501B" w:rsidP="00D62BD1">
      <w:pPr>
        <w:spacing w:after="120"/>
        <w:rPr>
          <w:b/>
          <w:bCs/>
        </w:rPr>
      </w:pPr>
      <w:r w:rsidRPr="005641CC">
        <w:rPr>
          <w:b/>
          <w:bCs/>
        </w:rPr>
        <w:t>Bishop's University evaluations (scale out of 5):</w:t>
      </w:r>
    </w:p>
    <w:tbl>
      <w:tblPr>
        <w:tblW w:w="9544" w:type="dxa"/>
        <w:jc w:val="center"/>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2150"/>
        <w:gridCol w:w="1154"/>
        <w:gridCol w:w="1248"/>
        <w:gridCol w:w="1248"/>
        <w:gridCol w:w="1248"/>
        <w:gridCol w:w="1248"/>
        <w:gridCol w:w="1248"/>
      </w:tblGrid>
      <w:tr w:rsidR="009C501B" w:rsidRPr="008127E4" w14:paraId="2C0E2271" w14:textId="77777777" w:rsidTr="009C501B">
        <w:trPr>
          <w:jc w:val="center"/>
        </w:trPr>
        <w:tc>
          <w:tcPr>
            <w:tcW w:w="2150" w:type="dxa"/>
            <w:shd w:val="clear" w:color="auto" w:fill="3D3929"/>
          </w:tcPr>
          <w:p w14:paraId="6BA54706" w14:textId="77777777" w:rsidR="009C501B" w:rsidRPr="008127E4" w:rsidRDefault="009C501B" w:rsidP="00D62BD1">
            <w:pPr>
              <w:spacing w:before="40" w:after="40"/>
              <w:jc w:val="both"/>
              <w:rPr>
                <w:rFonts w:ascii="Times New Roman" w:hAnsi="Times New Roman" w:cs="Times New Roman"/>
                <w:sz w:val="20"/>
                <w:szCs w:val="20"/>
              </w:rPr>
            </w:pPr>
            <w:r w:rsidRPr="008127E4">
              <w:rPr>
                <w:rFonts w:ascii="Times New Roman" w:hAnsi="Times New Roman" w:cs="Times New Roman"/>
                <w:b/>
                <w:color w:val="FFFFFF"/>
                <w:sz w:val="20"/>
                <w:szCs w:val="20"/>
              </w:rPr>
              <w:t>Course / Term</w:t>
            </w:r>
          </w:p>
        </w:tc>
        <w:tc>
          <w:tcPr>
            <w:tcW w:w="1154" w:type="dxa"/>
            <w:shd w:val="clear" w:color="auto" w:fill="3D3929"/>
          </w:tcPr>
          <w:p w14:paraId="3EA2A65E" w14:textId="77777777" w:rsidR="009C501B" w:rsidRPr="008127E4" w:rsidRDefault="009C501B" w:rsidP="00D62BD1">
            <w:pPr>
              <w:spacing w:before="40" w:after="40"/>
              <w:jc w:val="both"/>
              <w:rPr>
                <w:rFonts w:ascii="Times New Roman" w:hAnsi="Times New Roman" w:cs="Times New Roman"/>
                <w:sz w:val="20"/>
                <w:szCs w:val="20"/>
              </w:rPr>
            </w:pPr>
            <w:r w:rsidRPr="008127E4">
              <w:rPr>
                <w:rFonts w:ascii="Times New Roman" w:hAnsi="Times New Roman" w:cs="Times New Roman"/>
                <w:b/>
                <w:color w:val="FFFFFF"/>
                <w:sz w:val="20"/>
                <w:szCs w:val="20"/>
              </w:rPr>
              <w:t>Overall (Ind.)</w:t>
            </w:r>
          </w:p>
        </w:tc>
        <w:tc>
          <w:tcPr>
            <w:tcW w:w="1248" w:type="dxa"/>
            <w:shd w:val="clear" w:color="auto" w:fill="3D3929"/>
          </w:tcPr>
          <w:p w14:paraId="00D5414A" w14:textId="77777777" w:rsidR="009C501B" w:rsidRPr="008127E4" w:rsidRDefault="009C501B" w:rsidP="00D62BD1">
            <w:pPr>
              <w:spacing w:before="40" w:after="40"/>
              <w:jc w:val="both"/>
              <w:rPr>
                <w:rFonts w:ascii="Times New Roman" w:hAnsi="Times New Roman" w:cs="Times New Roman"/>
                <w:sz w:val="20"/>
                <w:szCs w:val="20"/>
              </w:rPr>
            </w:pPr>
            <w:r w:rsidRPr="008127E4">
              <w:rPr>
                <w:rFonts w:ascii="Times New Roman" w:hAnsi="Times New Roman" w:cs="Times New Roman"/>
                <w:b/>
                <w:color w:val="FFFFFF"/>
                <w:sz w:val="20"/>
                <w:szCs w:val="20"/>
              </w:rPr>
              <w:t>Overall (Inst.)</w:t>
            </w:r>
          </w:p>
        </w:tc>
        <w:tc>
          <w:tcPr>
            <w:tcW w:w="1248" w:type="dxa"/>
            <w:shd w:val="clear" w:color="auto" w:fill="3D3929"/>
          </w:tcPr>
          <w:p w14:paraId="10365EE5" w14:textId="77777777" w:rsidR="009C501B" w:rsidRPr="008127E4" w:rsidRDefault="009C501B" w:rsidP="00D62BD1">
            <w:pPr>
              <w:spacing w:before="40" w:after="40"/>
              <w:jc w:val="both"/>
              <w:rPr>
                <w:rFonts w:ascii="Times New Roman" w:hAnsi="Times New Roman" w:cs="Times New Roman"/>
                <w:sz w:val="20"/>
                <w:szCs w:val="20"/>
              </w:rPr>
            </w:pPr>
            <w:r w:rsidRPr="008127E4">
              <w:rPr>
                <w:rFonts w:ascii="Times New Roman" w:hAnsi="Times New Roman" w:cs="Times New Roman"/>
                <w:b/>
                <w:color w:val="FFFFFF"/>
                <w:sz w:val="20"/>
                <w:szCs w:val="20"/>
              </w:rPr>
              <w:t>Instructor (Ind.)</w:t>
            </w:r>
          </w:p>
        </w:tc>
        <w:tc>
          <w:tcPr>
            <w:tcW w:w="1248" w:type="dxa"/>
            <w:shd w:val="clear" w:color="auto" w:fill="3D3929"/>
          </w:tcPr>
          <w:p w14:paraId="10E334B6" w14:textId="77777777" w:rsidR="009C501B" w:rsidRPr="008127E4" w:rsidRDefault="009C501B" w:rsidP="00D62BD1">
            <w:pPr>
              <w:spacing w:before="40" w:after="40"/>
              <w:jc w:val="both"/>
              <w:rPr>
                <w:rFonts w:ascii="Times New Roman" w:hAnsi="Times New Roman" w:cs="Times New Roman"/>
                <w:sz w:val="20"/>
                <w:szCs w:val="20"/>
              </w:rPr>
            </w:pPr>
            <w:r w:rsidRPr="008127E4">
              <w:rPr>
                <w:rFonts w:ascii="Times New Roman" w:hAnsi="Times New Roman" w:cs="Times New Roman"/>
                <w:b/>
                <w:color w:val="FFFFFF"/>
                <w:sz w:val="20"/>
                <w:szCs w:val="20"/>
              </w:rPr>
              <w:t>Instructor (Inst.)</w:t>
            </w:r>
          </w:p>
        </w:tc>
        <w:tc>
          <w:tcPr>
            <w:tcW w:w="1248" w:type="dxa"/>
            <w:shd w:val="clear" w:color="auto" w:fill="3D3929"/>
          </w:tcPr>
          <w:p w14:paraId="7769EDF6" w14:textId="77777777" w:rsidR="009C501B" w:rsidRPr="008127E4" w:rsidRDefault="009C501B" w:rsidP="00D62BD1">
            <w:pPr>
              <w:spacing w:before="40" w:after="40"/>
              <w:jc w:val="both"/>
              <w:rPr>
                <w:rFonts w:ascii="Times New Roman" w:hAnsi="Times New Roman" w:cs="Times New Roman"/>
                <w:sz w:val="20"/>
                <w:szCs w:val="20"/>
              </w:rPr>
            </w:pPr>
            <w:r w:rsidRPr="008127E4">
              <w:rPr>
                <w:rFonts w:ascii="Times New Roman" w:hAnsi="Times New Roman" w:cs="Times New Roman"/>
                <w:b/>
                <w:color w:val="FFFFFF"/>
                <w:sz w:val="20"/>
                <w:szCs w:val="20"/>
              </w:rPr>
              <w:t>Course (Ind.)</w:t>
            </w:r>
          </w:p>
        </w:tc>
        <w:tc>
          <w:tcPr>
            <w:tcW w:w="1248" w:type="dxa"/>
            <w:shd w:val="clear" w:color="auto" w:fill="3D3929"/>
          </w:tcPr>
          <w:p w14:paraId="35DAF5A2" w14:textId="77777777" w:rsidR="009C501B" w:rsidRPr="008127E4" w:rsidRDefault="009C501B" w:rsidP="00D62BD1">
            <w:pPr>
              <w:spacing w:before="40" w:after="40"/>
              <w:jc w:val="both"/>
              <w:rPr>
                <w:rFonts w:ascii="Times New Roman" w:hAnsi="Times New Roman" w:cs="Times New Roman"/>
                <w:sz w:val="20"/>
                <w:szCs w:val="20"/>
              </w:rPr>
            </w:pPr>
            <w:r w:rsidRPr="008127E4">
              <w:rPr>
                <w:rFonts w:ascii="Times New Roman" w:hAnsi="Times New Roman" w:cs="Times New Roman"/>
                <w:b/>
                <w:color w:val="FFFFFF"/>
                <w:sz w:val="20"/>
                <w:szCs w:val="20"/>
              </w:rPr>
              <w:t>Course (Inst.)</w:t>
            </w:r>
          </w:p>
        </w:tc>
      </w:tr>
      <w:tr w:rsidR="009C501B" w:rsidRPr="008127E4" w14:paraId="2BD196EC" w14:textId="77777777" w:rsidTr="009C501B">
        <w:trPr>
          <w:jc w:val="center"/>
        </w:trPr>
        <w:tc>
          <w:tcPr>
            <w:tcW w:w="2150" w:type="dxa"/>
            <w:shd w:val="clear" w:color="auto" w:fill="F1EADF"/>
          </w:tcPr>
          <w:p w14:paraId="354C13AE" w14:textId="77777777" w:rsidR="009C501B" w:rsidRPr="008127E4" w:rsidRDefault="009C501B" w:rsidP="00B8536D">
            <w:pPr>
              <w:spacing w:before="40" w:after="40"/>
              <w:rPr>
                <w:rFonts w:ascii="Times New Roman" w:hAnsi="Times New Roman" w:cs="Times New Roman"/>
                <w:sz w:val="20"/>
                <w:szCs w:val="20"/>
              </w:rPr>
            </w:pPr>
            <w:r w:rsidRPr="008127E4">
              <w:rPr>
                <w:rFonts w:ascii="Times New Roman" w:hAnsi="Times New Roman" w:cs="Times New Roman"/>
                <w:b/>
                <w:sz w:val="20"/>
                <w:szCs w:val="20"/>
              </w:rPr>
              <w:t>CS504 / Fall 2023</w:t>
            </w:r>
          </w:p>
        </w:tc>
        <w:tc>
          <w:tcPr>
            <w:tcW w:w="1154" w:type="dxa"/>
          </w:tcPr>
          <w:p w14:paraId="429BD0C1"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4.44</w:t>
            </w:r>
          </w:p>
        </w:tc>
        <w:tc>
          <w:tcPr>
            <w:tcW w:w="1248" w:type="dxa"/>
          </w:tcPr>
          <w:p w14:paraId="6EA44E15"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4.03</w:t>
            </w:r>
          </w:p>
        </w:tc>
        <w:tc>
          <w:tcPr>
            <w:tcW w:w="1248" w:type="dxa"/>
          </w:tcPr>
          <w:p w14:paraId="305470E5"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4.39</w:t>
            </w:r>
          </w:p>
        </w:tc>
        <w:tc>
          <w:tcPr>
            <w:tcW w:w="1248" w:type="dxa"/>
          </w:tcPr>
          <w:p w14:paraId="327BBF02"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4.20</w:t>
            </w:r>
          </w:p>
        </w:tc>
        <w:tc>
          <w:tcPr>
            <w:tcW w:w="1248" w:type="dxa"/>
          </w:tcPr>
          <w:p w14:paraId="505B83F2"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4.49</w:t>
            </w:r>
          </w:p>
        </w:tc>
        <w:tc>
          <w:tcPr>
            <w:tcW w:w="1248" w:type="dxa"/>
          </w:tcPr>
          <w:p w14:paraId="61E1BB0C"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4.24</w:t>
            </w:r>
          </w:p>
        </w:tc>
      </w:tr>
      <w:tr w:rsidR="009C501B" w:rsidRPr="008127E4" w14:paraId="0ED046ED" w14:textId="77777777" w:rsidTr="009C501B">
        <w:trPr>
          <w:jc w:val="center"/>
        </w:trPr>
        <w:tc>
          <w:tcPr>
            <w:tcW w:w="2150" w:type="dxa"/>
            <w:shd w:val="clear" w:color="auto" w:fill="F1EADF"/>
          </w:tcPr>
          <w:p w14:paraId="2297B43A" w14:textId="77777777" w:rsidR="009C501B" w:rsidRPr="008127E4" w:rsidRDefault="009C501B" w:rsidP="00B8536D">
            <w:pPr>
              <w:spacing w:before="40" w:after="40"/>
              <w:rPr>
                <w:rFonts w:ascii="Times New Roman" w:hAnsi="Times New Roman" w:cs="Times New Roman"/>
                <w:sz w:val="20"/>
                <w:szCs w:val="20"/>
              </w:rPr>
            </w:pPr>
            <w:r w:rsidRPr="008127E4">
              <w:rPr>
                <w:rFonts w:ascii="Times New Roman" w:hAnsi="Times New Roman" w:cs="Times New Roman"/>
                <w:b/>
                <w:sz w:val="20"/>
                <w:szCs w:val="20"/>
              </w:rPr>
              <w:t>CS503 / Winter 2024</w:t>
            </w:r>
          </w:p>
        </w:tc>
        <w:tc>
          <w:tcPr>
            <w:tcW w:w="1154" w:type="dxa"/>
            <w:shd w:val="clear" w:color="auto" w:fill="F7F1E8"/>
          </w:tcPr>
          <w:p w14:paraId="30E9DC67"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4.56</w:t>
            </w:r>
          </w:p>
        </w:tc>
        <w:tc>
          <w:tcPr>
            <w:tcW w:w="1248" w:type="dxa"/>
            <w:shd w:val="clear" w:color="auto" w:fill="F7F1E8"/>
          </w:tcPr>
          <w:p w14:paraId="16B93243"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4.10</w:t>
            </w:r>
          </w:p>
        </w:tc>
        <w:tc>
          <w:tcPr>
            <w:tcW w:w="1248" w:type="dxa"/>
            <w:shd w:val="clear" w:color="auto" w:fill="F7F1E8"/>
          </w:tcPr>
          <w:p w14:paraId="59C9FBD2"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4.60</w:t>
            </w:r>
          </w:p>
        </w:tc>
        <w:tc>
          <w:tcPr>
            <w:tcW w:w="1248" w:type="dxa"/>
            <w:shd w:val="clear" w:color="auto" w:fill="F7F1E8"/>
          </w:tcPr>
          <w:p w14:paraId="34CE8C12"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4.27</w:t>
            </w:r>
          </w:p>
        </w:tc>
        <w:tc>
          <w:tcPr>
            <w:tcW w:w="1248" w:type="dxa"/>
            <w:shd w:val="clear" w:color="auto" w:fill="F7F1E8"/>
          </w:tcPr>
          <w:p w14:paraId="72E04DC7"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4.69</w:t>
            </w:r>
          </w:p>
        </w:tc>
        <w:tc>
          <w:tcPr>
            <w:tcW w:w="1248" w:type="dxa"/>
            <w:shd w:val="clear" w:color="auto" w:fill="F7F1E8"/>
          </w:tcPr>
          <w:p w14:paraId="2214B0D3"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4.31</w:t>
            </w:r>
          </w:p>
        </w:tc>
      </w:tr>
      <w:tr w:rsidR="009C501B" w:rsidRPr="008127E4" w14:paraId="0A85861D" w14:textId="77777777" w:rsidTr="009C501B">
        <w:trPr>
          <w:jc w:val="center"/>
        </w:trPr>
        <w:tc>
          <w:tcPr>
            <w:tcW w:w="2150" w:type="dxa"/>
            <w:shd w:val="clear" w:color="auto" w:fill="F1EADF"/>
          </w:tcPr>
          <w:p w14:paraId="673DB562" w14:textId="77777777" w:rsidR="009C501B" w:rsidRPr="008127E4" w:rsidRDefault="009C501B" w:rsidP="00B8536D">
            <w:pPr>
              <w:spacing w:before="40" w:after="40"/>
              <w:rPr>
                <w:rFonts w:ascii="Times New Roman" w:hAnsi="Times New Roman" w:cs="Times New Roman"/>
                <w:sz w:val="20"/>
                <w:szCs w:val="20"/>
              </w:rPr>
            </w:pPr>
            <w:r w:rsidRPr="008127E4">
              <w:rPr>
                <w:rFonts w:ascii="Times New Roman" w:hAnsi="Times New Roman" w:cs="Times New Roman"/>
                <w:b/>
                <w:sz w:val="20"/>
                <w:szCs w:val="20"/>
              </w:rPr>
              <w:t>CS562 / Winter 2024</w:t>
            </w:r>
          </w:p>
        </w:tc>
        <w:tc>
          <w:tcPr>
            <w:tcW w:w="1154" w:type="dxa"/>
          </w:tcPr>
          <w:p w14:paraId="45644EC9"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3.25</w:t>
            </w:r>
          </w:p>
        </w:tc>
        <w:tc>
          <w:tcPr>
            <w:tcW w:w="1248" w:type="dxa"/>
          </w:tcPr>
          <w:p w14:paraId="342F5B39"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4.10</w:t>
            </w:r>
          </w:p>
        </w:tc>
        <w:tc>
          <w:tcPr>
            <w:tcW w:w="1248" w:type="dxa"/>
          </w:tcPr>
          <w:p w14:paraId="17CB6A42"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3.38</w:t>
            </w:r>
          </w:p>
        </w:tc>
        <w:tc>
          <w:tcPr>
            <w:tcW w:w="1248" w:type="dxa"/>
          </w:tcPr>
          <w:p w14:paraId="71B82391"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4.27</w:t>
            </w:r>
          </w:p>
        </w:tc>
        <w:tc>
          <w:tcPr>
            <w:tcW w:w="1248" w:type="dxa"/>
          </w:tcPr>
          <w:p w14:paraId="4039575B"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4.03</w:t>
            </w:r>
          </w:p>
        </w:tc>
        <w:tc>
          <w:tcPr>
            <w:tcW w:w="1248" w:type="dxa"/>
          </w:tcPr>
          <w:p w14:paraId="72D90443"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4.31</w:t>
            </w:r>
          </w:p>
        </w:tc>
      </w:tr>
      <w:tr w:rsidR="009C501B" w:rsidRPr="008127E4" w14:paraId="1EBE626E" w14:textId="77777777" w:rsidTr="009C501B">
        <w:trPr>
          <w:jc w:val="center"/>
        </w:trPr>
        <w:tc>
          <w:tcPr>
            <w:tcW w:w="2150" w:type="dxa"/>
            <w:shd w:val="clear" w:color="auto" w:fill="F1EADF"/>
          </w:tcPr>
          <w:p w14:paraId="3F76BF1B" w14:textId="77777777" w:rsidR="009C501B" w:rsidRPr="008127E4" w:rsidRDefault="009C501B" w:rsidP="00B8536D">
            <w:pPr>
              <w:spacing w:before="40" w:after="40"/>
              <w:rPr>
                <w:rFonts w:ascii="Times New Roman" w:hAnsi="Times New Roman" w:cs="Times New Roman"/>
                <w:sz w:val="20"/>
                <w:szCs w:val="20"/>
              </w:rPr>
            </w:pPr>
            <w:r w:rsidRPr="008127E4">
              <w:rPr>
                <w:rFonts w:ascii="Times New Roman" w:hAnsi="Times New Roman" w:cs="Times New Roman"/>
                <w:b/>
                <w:sz w:val="20"/>
                <w:szCs w:val="20"/>
              </w:rPr>
              <w:t>CS219 / Winter 2025</w:t>
            </w:r>
          </w:p>
        </w:tc>
        <w:tc>
          <w:tcPr>
            <w:tcW w:w="1154" w:type="dxa"/>
            <w:shd w:val="clear" w:color="auto" w:fill="F7F1E8"/>
          </w:tcPr>
          <w:p w14:paraId="498E4DF8"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4.21</w:t>
            </w:r>
          </w:p>
        </w:tc>
        <w:tc>
          <w:tcPr>
            <w:tcW w:w="1248" w:type="dxa"/>
            <w:shd w:val="clear" w:color="auto" w:fill="F7F1E8"/>
          </w:tcPr>
          <w:p w14:paraId="7351F0CB"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4.10</w:t>
            </w:r>
          </w:p>
        </w:tc>
        <w:tc>
          <w:tcPr>
            <w:tcW w:w="1248" w:type="dxa"/>
            <w:shd w:val="clear" w:color="auto" w:fill="F7F1E8"/>
          </w:tcPr>
          <w:p w14:paraId="298F8373"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4.32</w:t>
            </w:r>
          </w:p>
        </w:tc>
        <w:tc>
          <w:tcPr>
            <w:tcW w:w="1248" w:type="dxa"/>
            <w:shd w:val="clear" w:color="auto" w:fill="F7F1E8"/>
          </w:tcPr>
          <w:p w14:paraId="01B2953E"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4.25</w:t>
            </w:r>
          </w:p>
        </w:tc>
        <w:tc>
          <w:tcPr>
            <w:tcW w:w="1248" w:type="dxa"/>
            <w:shd w:val="clear" w:color="auto" w:fill="F7F1E8"/>
          </w:tcPr>
          <w:p w14:paraId="3B14236C"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4.30</w:t>
            </w:r>
          </w:p>
        </w:tc>
        <w:tc>
          <w:tcPr>
            <w:tcW w:w="1248" w:type="dxa"/>
            <w:shd w:val="clear" w:color="auto" w:fill="F7F1E8"/>
          </w:tcPr>
          <w:p w14:paraId="0E9FAD0C"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4.30</w:t>
            </w:r>
          </w:p>
        </w:tc>
      </w:tr>
      <w:tr w:rsidR="009C501B" w:rsidRPr="008127E4" w14:paraId="598E1922" w14:textId="77777777" w:rsidTr="009C501B">
        <w:trPr>
          <w:jc w:val="center"/>
        </w:trPr>
        <w:tc>
          <w:tcPr>
            <w:tcW w:w="2150" w:type="dxa"/>
            <w:shd w:val="clear" w:color="auto" w:fill="F1EADF"/>
          </w:tcPr>
          <w:p w14:paraId="08D2CADD" w14:textId="77777777" w:rsidR="009C501B" w:rsidRPr="008127E4" w:rsidRDefault="009C501B" w:rsidP="00B8536D">
            <w:pPr>
              <w:spacing w:before="40" w:after="40"/>
              <w:rPr>
                <w:rFonts w:ascii="Times New Roman" w:hAnsi="Times New Roman" w:cs="Times New Roman"/>
                <w:sz w:val="20"/>
                <w:szCs w:val="20"/>
              </w:rPr>
            </w:pPr>
            <w:r w:rsidRPr="008127E4">
              <w:rPr>
                <w:rFonts w:ascii="Times New Roman" w:hAnsi="Times New Roman" w:cs="Times New Roman"/>
                <w:b/>
                <w:sz w:val="20"/>
                <w:szCs w:val="20"/>
              </w:rPr>
              <w:t>CS446 / Winter 2025</w:t>
            </w:r>
          </w:p>
        </w:tc>
        <w:tc>
          <w:tcPr>
            <w:tcW w:w="1154" w:type="dxa"/>
          </w:tcPr>
          <w:p w14:paraId="19BD3CE8"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3.79</w:t>
            </w:r>
          </w:p>
        </w:tc>
        <w:tc>
          <w:tcPr>
            <w:tcW w:w="1248" w:type="dxa"/>
          </w:tcPr>
          <w:p w14:paraId="0BD641BD"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4.10</w:t>
            </w:r>
          </w:p>
        </w:tc>
        <w:tc>
          <w:tcPr>
            <w:tcW w:w="1248" w:type="dxa"/>
          </w:tcPr>
          <w:p w14:paraId="35A49EA4"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3.93</w:t>
            </w:r>
          </w:p>
        </w:tc>
        <w:tc>
          <w:tcPr>
            <w:tcW w:w="1248" w:type="dxa"/>
          </w:tcPr>
          <w:p w14:paraId="0766CF26"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4.28</w:t>
            </w:r>
          </w:p>
        </w:tc>
        <w:tc>
          <w:tcPr>
            <w:tcW w:w="1248" w:type="dxa"/>
          </w:tcPr>
          <w:p w14:paraId="0E25A8EB"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4.28</w:t>
            </w:r>
          </w:p>
        </w:tc>
        <w:tc>
          <w:tcPr>
            <w:tcW w:w="1248" w:type="dxa"/>
          </w:tcPr>
          <w:p w14:paraId="55CDF71E"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4.30</w:t>
            </w:r>
          </w:p>
        </w:tc>
      </w:tr>
      <w:tr w:rsidR="009C501B" w:rsidRPr="008127E4" w14:paraId="3AE247BB" w14:textId="77777777" w:rsidTr="009C501B">
        <w:trPr>
          <w:jc w:val="center"/>
        </w:trPr>
        <w:tc>
          <w:tcPr>
            <w:tcW w:w="2150" w:type="dxa"/>
            <w:shd w:val="clear" w:color="auto" w:fill="F1EADF"/>
          </w:tcPr>
          <w:p w14:paraId="3B670205" w14:textId="77777777" w:rsidR="009C501B" w:rsidRPr="008127E4" w:rsidRDefault="009C501B" w:rsidP="00B8536D">
            <w:pPr>
              <w:spacing w:before="40" w:after="40"/>
              <w:rPr>
                <w:rFonts w:ascii="Times New Roman" w:hAnsi="Times New Roman" w:cs="Times New Roman"/>
                <w:sz w:val="20"/>
                <w:szCs w:val="20"/>
              </w:rPr>
            </w:pPr>
            <w:r w:rsidRPr="008127E4">
              <w:rPr>
                <w:rFonts w:ascii="Times New Roman" w:hAnsi="Times New Roman" w:cs="Times New Roman"/>
                <w:b/>
                <w:sz w:val="20"/>
                <w:szCs w:val="20"/>
              </w:rPr>
              <w:t>CS503 / Winter 2025</w:t>
            </w:r>
          </w:p>
        </w:tc>
        <w:tc>
          <w:tcPr>
            <w:tcW w:w="1154" w:type="dxa"/>
            <w:shd w:val="clear" w:color="auto" w:fill="F7F1E8"/>
          </w:tcPr>
          <w:p w14:paraId="79C55D65"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4.74</w:t>
            </w:r>
          </w:p>
        </w:tc>
        <w:tc>
          <w:tcPr>
            <w:tcW w:w="1248" w:type="dxa"/>
            <w:shd w:val="clear" w:color="auto" w:fill="F7F1E8"/>
          </w:tcPr>
          <w:p w14:paraId="239CD4E5"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4.10</w:t>
            </w:r>
          </w:p>
        </w:tc>
        <w:tc>
          <w:tcPr>
            <w:tcW w:w="1248" w:type="dxa"/>
            <w:shd w:val="clear" w:color="auto" w:fill="F7F1E8"/>
          </w:tcPr>
          <w:p w14:paraId="52A00991"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4.59</w:t>
            </w:r>
          </w:p>
        </w:tc>
        <w:tc>
          <w:tcPr>
            <w:tcW w:w="1248" w:type="dxa"/>
            <w:shd w:val="clear" w:color="auto" w:fill="F7F1E8"/>
          </w:tcPr>
          <w:p w14:paraId="609BD83D"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4.25</w:t>
            </w:r>
          </w:p>
        </w:tc>
        <w:tc>
          <w:tcPr>
            <w:tcW w:w="1248" w:type="dxa"/>
            <w:shd w:val="clear" w:color="auto" w:fill="F7F1E8"/>
          </w:tcPr>
          <w:p w14:paraId="55C390D3"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4.71</w:t>
            </w:r>
          </w:p>
        </w:tc>
        <w:tc>
          <w:tcPr>
            <w:tcW w:w="1248" w:type="dxa"/>
            <w:shd w:val="clear" w:color="auto" w:fill="F7F1E8"/>
          </w:tcPr>
          <w:p w14:paraId="4A97C15F" w14:textId="77777777" w:rsidR="009C501B" w:rsidRPr="008127E4" w:rsidRDefault="009C501B" w:rsidP="00B8536D">
            <w:pPr>
              <w:spacing w:before="40" w:after="40"/>
              <w:jc w:val="center"/>
              <w:rPr>
                <w:rFonts w:ascii="Times New Roman" w:hAnsi="Times New Roman" w:cs="Times New Roman"/>
                <w:sz w:val="20"/>
                <w:szCs w:val="20"/>
              </w:rPr>
            </w:pPr>
            <w:r w:rsidRPr="008127E4">
              <w:rPr>
                <w:rFonts w:ascii="Times New Roman" w:hAnsi="Times New Roman" w:cs="Times New Roman"/>
                <w:sz w:val="20"/>
                <w:szCs w:val="20"/>
              </w:rPr>
              <w:t>4.30</w:t>
            </w:r>
          </w:p>
        </w:tc>
      </w:tr>
      <w:tr w:rsidR="009C501B" w:rsidRPr="008127E4" w14:paraId="749F2908" w14:textId="77777777" w:rsidTr="009C501B">
        <w:trPr>
          <w:jc w:val="center"/>
        </w:trPr>
        <w:tc>
          <w:tcPr>
            <w:tcW w:w="2150" w:type="dxa"/>
            <w:shd w:val="clear" w:color="auto" w:fill="F1EADF"/>
          </w:tcPr>
          <w:p w14:paraId="15E6B232" w14:textId="77777777" w:rsidR="009C501B" w:rsidRPr="00B8536D" w:rsidRDefault="009C501B" w:rsidP="00B8536D">
            <w:pPr>
              <w:spacing w:before="40" w:after="40"/>
              <w:rPr>
                <w:rFonts w:ascii="Times New Roman" w:hAnsi="Times New Roman" w:cs="Times New Roman"/>
                <w:color w:val="000000" w:themeColor="text1"/>
                <w:sz w:val="20"/>
                <w:szCs w:val="20"/>
              </w:rPr>
            </w:pPr>
            <w:r w:rsidRPr="00B8536D">
              <w:rPr>
                <w:rFonts w:ascii="Times New Roman" w:hAnsi="Times New Roman" w:cs="Times New Roman"/>
                <w:b/>
                <w:color w:val="000000" w:themeColor="text1"/>
                <w:sz w:val="20"/>
                <w:szCs w:val="20"/>
              </w:rPr>
              <w:t>CS307 / Fall 2025</w:t>
            </w:r>
          </w:p>
        </w:tc>
        <w:tc>
          <w:tcPr>
            <w:tcW w:w="1154" w:type="dxa"/>
          </w:tcPr>
          <w:p w14:paraId="4E4ED2CC"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4.31</w:t>
            </w:r>
          </w:p>
        </w:tc>
        <w:tc>
          <w:tcPr>
            <w:tcW w:w="1248" w:type="dxa"/>
          </w:tcPr>
          <w:p w14:paraId="40F9C383"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4.05</w:t>
            </w:r>
          </w:p>
        </w:tc>
        <w:tc>
          <w:tcPr>
            <w:tcW w:w="1248" w:type="dxa"/>
          </w:tcPr>
          <w:p w14:paraId="48CE458A"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4.18</w:t>
            </w:r>
          </w:p>
        </w:tc>
        <w:tc>
          <w:tcPr>
            <w:tcW w:w="1248" w:type="dxa"/>
          </w:tcPr>
          <w:p w14:paraId="2C4EADE1"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4.23</w:t>
            </w:r>
          </w:p>
        </w:tc>
        <w:tc>
          <w:tcPr>
            <w:tcW w:w="1248" w:type="dxa"/>
          </w:tcPr>
          <w:p w14:paraId="6171560C"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4.54</w:t>
            </w:r>
          </w:p>
        </w:tc>
        <w:tc>
          <w:tcPr>
            <w:tcW w:w="1248" w:type="dxa"/>
          </w:tcPr>
          <w:p w14:paraId="53FEE4DF"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4.28</w:t>
            </w:r>
          </w:p>
        </w:tc>
      </w:tr>
      <w:tr w:rsidR="009C501B" w:rsidRPr="008127E4" w14:paraId="1166BA2B" w14:textId="77777777" w:rsidTr="009C501B">
        <w:trPr>
          <w:jc w:val="center"/>
        </w:trPr>
        <w:tc>
          <w:tcPr>
            <w:tcW w:w="2150" w:type="dxa"/>
            <w:shd w:val="clear" w:color="auto" w:fill="F1EADF"/>
          </w:tcPr>
          <w:p w14:paraId="18F618EF" w14:textId="77777777" w:rsidR="009C501B" w:rsidRPr="00B8536D" w:rsidRDefault="009C501B" w:rsidP="00B8536D">
            <w:pPr>
              <w:spacing w:before="40" w:after="40"/>
              <w:rPr>
                <w:rFonts w:ascii="Times New Roman" w:hAnsi="Times New Roman" w:cs="Times New Roman"/>
                <w:color w:val="000000" w:themeColor="text1"/>
                <w:sz w:val="20"/>
                <w:szCs w:val="20"/>
              </w:rPr>
            </w:pPr>
            <w:r w:rsidRPr="00B8536D">
              <w:rPr>
                <w:rFonts w:ascii="Times New Roman" w:hAnsi="Times New Roman" w:cs="Times New Roman"/>
                <w:b/>
                <w:color w:val="000000" w:themeColor="text1"/>
                <w:sz w:val="20"/>
                <w:szCs w:val="20"/>
              </w:rPr>
              <w:t>CS316 / Fall 2025</w:t>
            </w:r>
          </w:p>
        </w:tc>
        <w:tc>
          <w:tcPr>
            <w:tcW w:w="1154" w:type="dxa"/>
            <w:shd w:val="clear" w:color="auto" w:fill="F7F1E8"/>
          </w:tcPr>
          <w:p w14:paraId="34275A92"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4.13</w:t>
            </w:r>
          </w:p>
        </w:tc>
        <w:tc>
          <w:tcPr>
            <w:tcW w:w="1248" w:type="dxa"/>
            <w:shd w:val="clear" w:color="auto" w:fill="F7F1E8"/>
          </w:tcPr>
          <w:p w14:paraId="64CA7365"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4.05</w:t>
            </w:r>
          </w:p>
        </w:tc>
        <w:tc>
          <w:tcPr>
            <w:tcW w:w="1248" w:type="dxa"/>
            <w:shd w:val="clear" w:color="auto" w:fill="F7F1E8"/>
          </w:tcPr>
          <w:p w14:paraId="45B9DA29"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4.15</w:t>
            </w:r>
          </w:p>
        </w:tc>
        <w:tc>
          <w:tcPr>
            <w:tcW w:w="1248" w:type="dxa"/>
            <w:shd w:val="clear" w:color="auto" w:fill="F7F1E8"/>
          </w:tcPr>
          <w:p w14:paraId="05F32307"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4.23</w:t>
            </w:r>
          </w:p>
        </w:tc>
        <w:tc>
          <w:tcPr>
            <w:tcW w:w="1248" w:type="dxa"/>
            <w:shd w:val="clear" w:color="auto" w:fill="F7F1E8"/>
          </w:tcPr>
          <w:p w14:paraId="5B9365A2"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4.39</w:t>
            </w:r>
          </w:p>
        </w:tc>
        <w:tc>
          <w:tcPr>
            <w:tcW w:w="1248" w:type="dxa"/>
            <w:shd w:val="clear" w:color="auto" w:fill="F7F1E8"/>
          </w:tcPr>
          <w:p w14:paraId="40AEEA7E"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4.28</w:t>
            </w:r>
          </w:p>
        </w:tc>
      </w:tr>
      <w:tr w:rsidR="009C501B" w:rsidRPr="008127E4" w14:paraId="20D481AB" w14:textId="77777777" w:rsidTr="009C501B">
        <w:trPr>
          <w:jc w:val="center"/>
        </w:trPr>
        <w:tc>
          <w:tcPr>
            <w:tcW w:w="2150" w:type="dxa"/>
            <w:shd w:val="clear" w:color="auto" w:fill="F1EADF"/>
          </w:tcPr>
          <w:p w14:paraId="2D00C7A8" w14:textId="77777777" w:rsidR="009C501B" w:rsidRPr="005641CC" w:rsidRDefault="009C501B" w:rsidP="00B8536D">
            <w:pPr>
              <w:spacing w:before="40" w:after="40"/>
              <w:rPr>
                <w:rFonts w:ascii="Times New Roman" w:hAnsi="Times New Roman" w:cs="Times New Roman"/>
                <w:color w:val="B94D2A" w:themeColor="accent1" w:themeShade="BF"/>
                <w:sz w:val="20"/>
                <w:szCs w:val="20"/>
              </w:rPr>
            </w:pPr>
            <w:r w:rsidRPr="005641CC">
              <w:rPr>
                <w:rFonts w:ascii="Times New Roman" w:hAnsi="Times New Roman" w:cs="Times New Roman"/>
                <w:b/>
                <w:color w:val="B94D2A" w:themeColor="accent1" w:themeShade="BF"/>
                <w:sz w:val="20"/>
                <w:szCs w:val="20"/>
              </w:rPr>
              <w:t>Average, 8 course offerings (excl. lab)</w:t>
            </w:r>
          </w:p>
        </w:tc>
        <w:tc>
          <w:tcPr>
            <w:tcW w:w="1154" w:type="dxa"/>
          </w:tcPr>
          <w:p w14:paraId="11F84F2D" w14:textId="77777777" w:rsidR="009C501B" w:rsidRPr="005641CC" w:rsidRDefault="009C501B" w:rsidP="00B8536D">
            <w:pPr>
              <w:spacing w:before="40" w:after="40"/>
              <w:jc w:val="center"/>
              <w:rPr>
                <w:rFonts w:ascii="Times New Roman" w:hAnsi="Times New Roman" w:cs="Times New Roman"/>
                <w:color w:val="B94D2A" w:themeColor="accent1" w:themeShade="BF"/>
                <w:sz w:val="20"/>
                <w:szCs w:val="20"/>
              </w:rPr>
            </w:pPr>
            <w:r w:rsidRPr="005641CC">
              <w:rPr>
                <w:rFonts w:ascii="Times New Roman" w:hAnsi="Times New Roman" w:cs="Times New Roman"/>
                <w:color w:val="B94D2A" w:themeColor="accent1" w:themeShade="BF"/>
                <w:sz w:val="20"/>
                <w:szCs w:val="20"/>
              </w:rPr>
              <w:t>4.18</w:t>
            </w:r>
          </w:p>
        </w:tc>
        <w:tc>
          <w:tcPr>
            <w:tcW w:w="1248" w:type="dxa"/>
          </w:tcPr>
          <w:p w14:paraId="7E022E56" w14:textId="77777777" w:rsidR="009C501B" w:rsidRPr="005641CC" w:rsidRDefault="009C501B" w:rsidP="00B8536D">
            <w:pPr>
              <w:spacing w:before="40" w:after="40"/>
              <w:jc w:val="center"/>
              <w:rPr>
                <w:rFonts w:ascii="Times New Roman" w:hAnsi="Times New Roman" w:cs="Times New Roman"/>
                <w:color w:val="B94D2A" w:themeColor="accent1" w:themeShade="BF"/>
                <w:sz w:val="20"/>
                <w:szCs w:val="20"/>
              </w:rPr>
            </w:pPr>
            <w:r w:rsidRPr="005641CC">
              <w:rPr>
                <w:rFonts w:ascii="Times New Roman" w:hAnsi="Times New Roman" w:cs="Times New Roman"/>
                <w:color w:val="B94D2A" w:themeColor="accent1" w:themeShade="BF"/>
                <w:sz w:val="20"/>
                <w:szCs w:val="20"/>
              </w:rPr>
              <w:t>4.08</w:t>
            </w:r>
          </w:p>
        </w:tc>
        <w:tc>
          <w:tcPr>
            <w:tcW w:w="1248" w:type="dxa"/>
          </w:tcPr>
          <w:p w14:paraId="34B893E7" w14:textId="77777777" w:rsidR="009C501B" w:rsidRPr="005641CC" w:rsidRDefault="009C501B" w:rsidP="00B8536D">
            <w:pPr>
              <w:spacing w:before="40" w:after="40"/>
              <w:jc w:val="center"/>
              <w:rPr>
                <w:rFonts w:ascii="Times New Roman" w:hAnsi="Times New Roman" w:cs="Times New Roman"/>
                <w:color w:val="B94D2A" w:themeColor="accent1" w:themeShade="BF"/>
                <w:sz w:val="20"/>
                <w:szCs w:val="20"/>
              </w:rPr>
            </w:pPr>
            <w:r w:rsidRPr="005641CC">
              <w:rPr>
                <w:rFonts w:ascii="Times New Roman" w:hAnsi="Times New Roman" w:cs="Times New Roman"/>
                <w:color w:val="B94D2A" w:themeColor="accent1" w:themeShade="BF"/>
                <w:sz w:val="20"/>
                <w:szCs w:val="20"/>
              </w:rPr>
              <w:t>4.19</w:t>
            </w:r>
          </w:p>
        </w:tc>
        <w:tc>
          <w:tcPr>
            <w:tcW w:w="1248" w:type="dxa"/>
          </w:tcPr>
          <w:p w14:paraId="280EC5BC" w14:textId="77777777" w:rsidR="009C501B" w:rsidRPr="005641CC" w:rsidRDefault="009C501B" w:rsidP="00B8536D">
            <w:pPr>
              <w:spacing w:before="40" w:after="40"/>
              <w:jc w:val="center"/>
              <w:rPr>
                <w:rFonts w:ascii="Times New Roman" w:hAnsi="Times New Roman" w:cs="Times New Roman"/>
                <w:color w:val="B94D2A" w:themeColor="accent1" w:themeShade="BF"/>
                <w:sz w:val="20"/>
                <w:szCs w:val="20"/>
              </w:rPr>
            </w:pPr>
            <w:r w:rsidRPr="005641CC">
              <w:rPr>
                <w:rFonts w:ascii="Times New Roman" w:hAnsi="Times New Roman" w:cs="Times New Roman"/>
                <w:color w:val="B94D2A" w:themeColor="accent1" w:themeShade="BF"/>
                <w:sz w:val="20"/>
                <w:szCs w:val="20"/>
              </w:rPr>
              <w:t>4.25</w:t>
            </w:r>
          </w:p>
        </w:tc>
        <w:tc>
          <w:tcPr>
            <w:tcW w:w="1248" w:type="dxa"/>
          </w:tcPr>
          <w:p w14:paraId="59C47558" w14:textId="77777777" w:rsidR="009C501B" w:rsidRPr="005641CC" w:rsidRDefault="009C501B" w:rsidP="00B8536D">
            <w:pPr>
              <w:spacing w:before="40" w:after="40"/>
              <w:jc w:val="center"/>
              <w:rPr>
                <w:rFonts w:ascii="Times New Roman" w:hAnsi="Times New Roman" w:cs="Times New Roman"/>
                <w:color w:val="B94D2A" w:themeColor="accent1" w:themeShade="BF"/>
                <w:sz w:val="20"/>
                <w:szCs w:val="20"/>
              </w:rPr>
            </w:pPr>
            <w:r w:rsidRPr="005641CC">
              <w:rPr>
                <w:rFonts w:ascii="Times New Roman" w:hAnsi="Times New Roman" w:cs="Times New Roman"/>
                <w:color w:val="B94D2A" w:themeColor="accent1" w:themeShade="BF"/>
                <w:sz w:val="20"/>
                <w:szCs w:val="20"/>
              </w:rPr>
              <w:t>4.43</w:t>
            </w:r>
          </w:p>
        </w:tc>
        <w:tc>
          <w:tcPr>
            <w:tcW w:w="1248" w:type="dxa"/>
          </w:tcPr>
          <w:p w14:paraId="60D685B6" w14:textId="77777777" w:rsidR="009C501B" w:rsidRPr="005641CC" w:rsidRDefault="009C501B" w:rsidP="00B8536D">
            <w:pPr>
              <w:spacing w:before="40" w:after="40"/>
              <w:jc w:val="center"/>
              <w:rPr>
                <w:rFonts w:ascii="Times New Roman" w:hAnsi="Times New Roman" w:cs="Times New Roman"/>
                <w:color w:val="B94D2A" w:themeColor="accent1" w:themeShade="BF"/>
                <w:sz w:val="20"/>
                <w:szCs w:val="20"/>
              </w:rPr>
            </w:pPr>
            <w:r w:rsidRPr="005641CC">
              <w:rPr>
                <w:rFonts w:ascii="Times New Roman" w:hAnsi="Times New Roman" w:cs="Times New Roman"/>
                <w:color w:val="B94D2A" w:themeColor="accent1" w:themeShade="BF"/>
                <w:sz w:val="20"/>
                <w:szCs w:val="20"/>
              </w:rPr>
              <w:t>4.29</w:t>
            </w:r>
          </w:p>
        </w:tc>
      </w:tr>
      <w:tr w:rsidR="009C501B" w:rsidRPr="008127E4" w14:paraId="7C0DB36B" w14:textId="77777777" w:rsidTr="009C501B">
        <w:trPr>
          <w:jc w:val="center"/>
        </w:trPr>
        <w:tc>
          <w:tcPr>
            <w:tcW w:w="2150" w:type="dxa"/>
            <w:shd w:val="clear" w:color="auto" w:fill="F1EADF"/>
          </w:tcPr>
          <w:p w14:paraId="137F3BD7" w14:textId="77777777" w:rsidR="009C501B" w:rsidRPr="00B8536D" w:rsidRDefault="009C501B" w:rsidP="00B8536D">
            <w:pPr>
              <w:spacing w:before="40" w:after="40"/>
              <w:rPr>
                <w:rFonts w:ascii="Times New Roman" w:hAnsi="Times New Roman" w:cs="Times New Roman"/>
                <w:color w:val="000000" w:themeColor="text1"/>
                <w:sz w:val="20"/>
                <w:szCs w:val="20"/>
              </w:rPr>
            </w:pPr>
            <w:r w:rsidRPr="00B8536D">
              <w:rPr>
                <w:rFonts w:ascii="Times New Roman" w:hAnsi="Times New Roman" w:cs="Times New Roman"/>
                <w:b/>
                <w:color w:val="000000" w:themeColor="text1"/>
                <w:sz w:val="20"/>
                <w:szCs w:val="20"/>
              </w:rPr>
              <w:t>CS307L (lab) / Fall 2025</w:t>
            </w:r>
          </w:p>
        </w:tc>
        <w:tc>
          <w:tcPr>
            <w:tcW w:w="1154" w:type="dxa"/>
            <w:shd w:val="clear" w:color="auto" w:fill="F7F1E8"/>
          </w:tcPr>
          <w:p w14:paraId="13275BDC"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4.67</w:t>
            </w:r>
          </w:p>
        </w:tc>
        <w:tc>
          <w:tcPr>
            <w:tcW w:w="1248" w:type="dxa"/>
            <w:shd w:val="clear" w:color="auto" w:fill="F7F1E8"/>
          </w:tcPr>
          <w:p w14:paraId="67FBB59A"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4.38</w:t>
            </w:r>
          </w:p>
        </w:tc>
        <w:tc>
          <w:tcPr>
            <w:tcW w:w="1248" w:type="dxa"/>
            <w:shd w:val="clear" w:color="auto" w:fill="F7F1E8"/>
          </w:tcPr>
          <w:p w14:paraId="3E72B501"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w:t>
            </w:r>
          </w:p>
        </w:tc>
        <w:tc>
          <w:tcPr>
            <w:tcW w:w="1248" w:type="dxa"/>
            <w:shd w:val="clear" w:color="auto" w:fill="F7F1E8"/>
          </w:tcPr>
          <w:p w14:paraId="5196BBF5"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w:t>
            </w:r>
          </w:p>
        </w:tc>
        <w:tc>
          <w:tcPr>
            <w:tcW w:w="1248" w:type="dxa"/>
            <w:shd w:val="clear" w:color="auto" w:fill="F7F1E8"/>
          </w:tcPr>
          <w:p w14:paraId="1EB5829E" w14:textId="77777777" w:rsidR="009C501B" w:rsidRPr="00B8536D" w:rsidRDefault="009C501B" w:rsidP="00B8536D">
            <w:pPr>
              <w:spacing w:before="40" w:after="40"/>
              <w:jc w:val="center"/>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w:t>
            </w:r>
          </w:p>
        </w:tc>
        <w:tc>
          <w:tcPr>
            <w:tcW w:w="1248" w:type="dxa"/>
            <w:shd w:val="clear" w:color="auto" w:fill="F7F1E8"/>
          </w:tcPr>
          <w:p w14:paraId="3460AE5B" w14:textId="77777777" w:rsidR="009C501B" w:rsidRPr="00B8536D" w:rsidRDefault="009C501B" w:rsidP="00D62BD1">
            <w:pPr>
              <w:spacing w:before="40" w:after="40"/>
              <w:jc w:val="both"/>
              <w:rPr>
                <w:rFonts w:ascii="Times New Roman" w:hAnsi="Times New Roman" w:cs="Times New Roman"/>
                <w:color w:val="000000" w:themeColor="text1"/>
                <w:sz w:val="20"/>
                <w:szCs w:val="20"/>
              </w:rPr>
            </w:pPr>
            <w:r w:rsidRPr="00B8536D">
              <w:rPr>
                <w:rFonts w:ascii="Times New Roman" w:hAnsi="Times New Roman" w:cs="Times New Roman"/>
                <w:color w:val="000000" w:themeColor="text1"/>
                <w:sz w:val="20"/>
                <w:szCs w:val="20"/>
              </w:rPr>
              <w:t>-</w:t>
            </w:r>
          </w:p>
        </w:tc>
      </w:tr>
    </w:tbl>
    <w:p w14:paraId="34A91253" w14:textId="77777777" w:rsidR="009C501B" w:rsidRPr="005641CC" w:rsidRDefault="009C501B" w:rsidP="00D62BD1">
      <w:pPr>
        <w:spacing w:after="120"/>
        <w:rPr>
          <w:color w:val="808080" w:themeColor="background1" w:themeShade="80"/>
        </w:rPr>
      </w:pPr>
      <w:r w:rsidRPr="005641CC">
        <w:rPr>
          <w:color w:val="808080" w:themeColor="background1" w:themeShade="80"/>
        </w:rPr>
        <w:t>Winter 2026: not evaluated, because too few students completed the survey.</w:t>
      </w:r>
    </w:p>
    <w:p w14:paraId="5530B6C5" w14:textId="77777777" w:rsidR="009C501B" w:rsidRPr="005641CC" w:rsidRDefault="009C501B" w:rsidP="00D62BD1">
      <w:pPr>
        <w:spacing w:after="120"/>
        <w:rPr>
          <w:b/>
          <w:bCs/>
        </w:rPr>
      </w:pPr>
      <w:r w:rsidRPr="005641CC">
        <w:rPr>
          <w:b/>
          <w:bCs/>
        </w:rPr>
        <w:t>Sultan Qaboos University evaluations (scale out of 4):</w:t>
      </w:r>
    </w:p>
    <w:tbl>
      <w:tblPr>
        <w:tblW w:w="0" w:type="auto"/>
        <w:jc w:val="center"/>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1211"/>
        <w:gridCol w:w="1170"/>
        <w:gridCol w:w="1170"/>
        <w:gridCol w:w="1170"/>
        <w:gridCol w:w="1170"/>
        <w:gridCol w:w="1170"/>
        <w:gridCol w:w="1170"/>
        <w:gridCol w:w="1170"/>
      </w:tblGrid>
      <w:tr w:rsidR="009C501B" w:rsidRPr="008127E4" w14:paraId="4C65264A" w14:textId="77777777" w:rsidTr="00B87889">
        <w:trPr>
          <w:jc w:val="center"/>
        </w:trPr>
        <w:tc>
          <w:tcPr>
            <w:tcW w:w="1170" w:type="dxa"/>
            <w:shd w:val="clear" w:color="auto" w:fill="3D3929"/>
          </w:tcPr>
          <w:p w14:paraId="48E07B62"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Course</w:t>
            </w:r>
          </w:p>
        </w:tc>
        <w:tc>
          <w:tcPr>
            <w:tcW w:w="1170" w:type="dxa"/>
            <w:shd w:val="clear" w:color="auto" w:fill="3D3929"/>
          </w:tcPr>
          <w:p w14:paraId="66EA33F1"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Term</w:t>
            </w:r>
          </w:p>
        </w:tc>
        <w:tc>
          <w:tcPr>
            <w:tcW w:w="1170" w:type="dxa"/>
            <w:shd w:val="clear" w:color="auto" w:fill="3D3929"/>
          </w:tcPr>
          <w:p w14:paraId="41D7A07B"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Instructor</w:t>
            </w:r>
          </w:p>
        </w:tc>
        <w:tc>
          <w:tcPr>
            <w:tcW w:w="1170" w:type="dxa"/>
            <w:shd w:val="clear" w:color="auto" w:fill="3D3929"/>
          </w:tcPr>
          <w:p w14:paraId="08347929"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Overall</w:t>
            </w:r>
          </w:p>
        </w:tc>
        <w:tc>
          <w:tcPr>
            <w:tcW w:w="1170" w:type="dxa"/>
            <w:shd w:val="clear" w:color="auto" w:fill="3D3929"/>
          </w:tcPr>
          <w:p w14:paraId="6018D1A4"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N</w:t>
            </w:r>
          </w:p>
        </w:tc>
        <w:tc>
          <w:tcPr>
            <w:tcW w:w="1170" w:type="dxa"/>
            <w:shd w:val="clear" w:color="auto" w:fill="3D3929"/>
          </w:tcPr>
          <w:p w14:paraId="332F5FD0"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Course Avg.</w:t>
            </w:r>
          </w:p>
        </w:tc>
        <w:tc>
          <w:tcPr>
            <w:tcW w:w="1170" w:type="dxa"/>
            <w:shd w:val="clear" w:color="auto" w:fill="3D3929"/>
          </w:tcPr>
          <w:p w14:paraId="3B7B833B"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Dept. Avg.</w:t>
            </w:r>
          </w:p>
        </w:tc>
        <w:tc>
          <w:tcPr>
            <w:tcW w:w="1170" w:type="dxa"/>
            <w:shd w:val="clear" w:color="auto" w:fill="3D3929"/>
          </w:tcPr>
          <w:p w14:paraId="0C665204"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color w:val="FFFFFF"/>
                <w:sz w:val="20"/>
              </w:rPr>
              <w:t>College Avg.</w:t>
            </w:r>
          </w:p>
        </w:tc>
      </w:tr>
      <w:tr w:rsidR="009C501B" w:rsidRPr="008127E4" w14:paraId="736676CF" w14:textId="77777777" w:rsidTr="00B87889">
        <w:trPr>
          <w:jc w:val="center"/>
        </w:trPr>
        <w:tc>
          <w:tcPr>
            <w:tcW w:w="1170" w:type="dxa"/>
            <w:shd w:val="clear" w:color="auto" w:fill="F1EADF"/>
          </w:tcPr>
          <w:p w14:paraId="5F7ABF9F"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COMP2102</w:t>
            </w:r>
          </w:p>
        </w:tc>
        <w:tc>
          <w:tcPr>
            <w:tcW w:w="1170" w:type="dxa"/>
          </w:tcPr>
          <w:p w14:paraId="03160F55"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Fall 2021</w:t>
            </w:r>
          </w:p>
        </w:tc>
        <w:tc>
          <w:tcPr>
            <w:tcW w:w="1170" w:type="dxa"/>
          </w:tcPr>
          <w:p w14:paraId="0056D7D2"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3.51</w:t>
            </w:r>
          </w:p>
        </w:tc>
        <w:tc>
          <w:tcPr>
            <w:tcW w:w="1170" w:type="dxa"/>
          </w:tcPr>
          <w:p w14:paraId="1EA23FA7"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3.41</w:t>
            </w:r>
          </w:p>
        </w:tc>
        <w:tc>
          <w:tcPr>
            <w:tcW w:w="1170" w:type="dxa"/>
          </w:tcPr>
          <w:p w14:paraId="5170A228"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16</w:t>
            </w:r>
          </w:p>
        </w:tc>
        <w:tc>
          <w:tcPr>
            <w:tcW w:w="1170" w:type="dxa"/>
          </w:tcPr>
          <w:p w14:paraId="6909C6D3"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3.41</w:t>
            </w:r>
          </w:p>
        </w:tc>
        <w:tc>
          <w:tcPr>
            <w:tcW w:w="1170" w:type="dxa"/>
          </w:tcPr>
          <w:p w14:paraId="371D74E1"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3.31</w:t>
            </w:r>
          </w:p>
        </w:tc>
        <w:tc>
          <w:tcPr>
            <w:tcW w:w="1170" w:type="dxa"/>
          </w:tcPr>
          <w:p w14:paraId="0019A89E"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3.23</w:t>
            </w:r>
          </w:p>
        </w:tc>
      </w:tr>
      <w:tr w:rsidR="009C501B" w:rsidRPr="008127E4" w14:paraId="669C3BB2" w14:textId="77777777" w:rsidTr="00B87889">
        <w:trPr>
          <w:jc w:val="center"/>
        </w:trPr>
        <w:tc>
          <w:tcPr>
            <w:tcW w:w="1170" w:type="dxa"/>
            <w:shd w:val="clear" w:color="auto" w:fill="F1EADF"/>
          </w:tcPr>
          <w:p w14:paraId="3CE8D2FF"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COMP2102</w:t>
            </w:r>
          </w:p>
        </w:tc>
        <w:tc>
          <w:tcPr>
            <w:tcW w:w="1170" w:type="dxa"/>
            <w:shd w:val="clear" w:color="auto" w:fill="F7F1E8"/>
          </w:tcPr>
          <w:p w14:paraId="4AF34233"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Spring 2021</w:t>
            </w:r>
          </w:p>
        </w:tc>
        <w:tc>
          <w:tcPr>
            <w:tcW w:w="1170" w:type="dxa"/>
            <w:shd w:val="clear" w:color="auto" w:fill="F7F1E8"/>
          </w:tcPr>
          <w:p w14:paraId="713F75E4"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3.31</w:t>
            </w:r>
          </w:p>
        </w:tc>
        <w:tc>
          <w:tcPr>
            <w:tcW w:w="1170" w:type="dxa"/>
            <w:shd w:val="clear" w:color="auto" w:fill="F7F1E8"/>
          </w:tcPr>
          <w:p w14:paraId="2A9AA417"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3.26</w:t>
            </w:r>
          </w:p>
        </w:tc>
        <w:tc>
          <w:tcPr>
            <w:tcW w:w="1170" w:type="dxa"/>
            <w:shd w:val="clear" w:color="auto" w:fill="F7F1E8"/>
          </w:tcPr>
          <w:p w14:paraId="0995CE5D"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13</w:t>
            </w:r>
          </w:p>
        </w:tc>
        <w:tc>
          <w:tcPr>
            <w:tcW w:w="1170" w:type="dxa"/>
            <w:shd w:val="clear" w:color="auto" w:fill="F7F1E8"/>
          </w:tcPr>
          <w:p w14:paraId="531A8E9D"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3.26</w:t>
            </w:r>
          </w:p>
        </w:tc>
        <w:tc>
          <w:tcPr>
            <w:tcW w:w="1170" w:type="dxa"/>
            <w:shd w:val="clear" w:color="auto" w:fill="F7F1E8"/>
          </w:tcPr>
          <w:p w14:paraId="3CDE0C28"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3.35</w:t>
            </w:r>
          </w:p>
        </w:tc>
        <w:tc>
          <w:tcPr>
            <w:tcW w:w="1170" w:type="dxa"/>
            <w:shd w:val="clear" w:color="auto" w:fill="F7F1E8"/>
          </w:tcPr>
          <w:p w14:paraId="2D851C52"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3.04</w:t>
            </w:r>
          </w:p>
        </w:tc>
      </w:tr>
      <w:tr w:rsidR="009C501B" w:rsidRPr="008127E4" w14:paraId="414AA197" w14:textId="77777777" w:rsidTr="00B87889">
        <w:trPr>
          <w:jc w:val="center"/>
        </w:trPr>
        <w:tc>
          <w:tcPr>
            <w:tcW w:w="1170" w:type="dxa"/>
            <w:shd w:val="clear" w:color="auto" w:fill="F1EADF"/>
          </w:tcPr>
          <w:p w14:paraId="12AB0790"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COMP4601</w:t>
            </w:r>
          </w:p>
        </w:tc>
        <w:tc>
          <w:tcPr>
            <w:tcW w:w="1170" w:type="dxa"/>
          </w:tcPr>
          <w:p w14:paraId="464DE85E"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Spring 2021</w:t>
            </w:r>
          </w:p>
        </w:tc>
        <w:tc>
          <w:tcPr>
            <w:tcW w:w="1170" w:type="dxa"/>
          </w:tcPr>
          <w:p w14:paraId="35D83BCF"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2.51</w:t>
            </w:r>
          </w:p>
        </w:tc>
        <w:tc>
          <w:tcPr>
            <w:tcW w:w="1170" w:type="dxa"/>
          </w:tcPr>
          <w:p w14:paraId="437B4FFD"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2.33</w:t>
            </w:r>
          </w:p>
        </w:tc>
        <w:tc>
          <w:tcPr>
            <w:tcW w:w="1170" w:type="dxa"/>
          </w:tcPr>
          <w:p w14:paraId="6CB863F1"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13</w:t>
            </w:r>
          </w:p>
        </w:tc>
        <w:tc>
          <w:tcPr>
            <w:tcW w:w="1170" w:type="dxa"/>
          </w:tcPr>
          <w:p w14:paraId="78DEF5E1"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2.33</w:t>
            </w:r>
          </w:p>
        </w:tc>
        <w:tc>
          <w:tcPr>
            <w:tcW w:w="1170" w:type="dxa"/>
          </w:tcPr>
          <w:p w14:paraId="1C8BB725"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3.35</w:t>
            </w:r>
          </w:p>
        </w:tc>
        <w:tc>
          <w:tcPr>
            <w:tcW w:w="1170" w:type="dxa"/>
          </w:tcPr>
          <w:p w14:paraId="36FDCA67"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3.04</w:t>
            </w:r>
          </w:p>
        </w:tc>
      </w:tr>
      <w:tr w:rsidR="009C501B" w:rsidRPr="008127E4" w14:paraId="52D71A93" w14:textId="77777777" w:rsidTr="00B87889">
        <w:trPr>
          <w:jc w:val="center"/>
        </w:trPr>
        <w:tc>
          <w:tcPr>
            <w:tcW w:w="1170" w:type="dxa"/>
            <w:shd w:val="clear" w:color="auto" w:fill="F1EADF"/>
          </w:tcPr>
          <w:p w14:paraId="67260554"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COMP6113</w:t>
            </w:r>
          </w:p>
        </w:tc>
        <w:tc>
          <w:tcPr>
            <w:tcW w:w="1170" w:type="dxa"/>
            <w:shd w:val="clear" w:color="auto" w:fill="F7F1E8"/>
          </w:tcPr>
          <w:p w14:paraId="38A761CD"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Fall 2019</w:t>
            </w:r>
          </w:p>
        </w:tc>
        <w:tc>
          <w:tcPr>
            <w:tcW w:w="1170" w:type="dxa"/>
            <w:shd w:val="clear" w:color="auto" w:fill="F7F1E8"/>
          </w:tcPr>
          <w:p w14:paraId="085FB9BC"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3.75</w:t>
            </w:r>
          </w:p>
        </w:tc>
        <w:tc>
          <w:tcPr>
            <w:tcW w:w="1170" w:type="dxa"/>
            <w:shd w:val="clear" w:color="auto" w:fill="F7F1E8"/>
          </w:tcPr>
          <w:p w14:paraId="5B6526FB"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3.73</w:t>
            </w:r>
          </w:p>
        </w:tc>
        <w:tc>
          <w:tcPr>
            <w:tcW w:w="1170" w:type="dxa"/>
            <w:shd w:val="clear" w:color="auto" w:fill="F7F1E8"/>
          </w:tcPr>
          <w:p w14:paraId="5295422D"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9</w:t>
            </w:r>
          </w:p>
        </w:tc>
        <w:tc>
          <w:tcPr>
            <w:tcW w:w="1170" w:type="dxa"/>
            <w:shd w:val="clear" w:color="auto" w:fill="F7F1E8"/>
          </w:tcPr>
          <w:p w14:paraId="43188DC4"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3.73</w:t>
            </w:r>
          </w:p>
        </w:tc>
        <w:tc>
          <w:tcPr>
            <w:tcW w:w="1170" w:type="dxa"/>
            <w:shd w:val="clear" w:color="auto" w:fill="F7F1E8"/>
          </w:tcPr>
          <w:p w14:paraId="200374BE"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3.28</w:t>
            </w:r>
          </w:p>
        </w:tc>
        <w:tc>
          <w:tcPr>
            <w:tcW w:w="1170" w:type="dxa"/>
            <w:shd w:val="clear" w:color="auto" w:fill="F7F1E8"/>
          </w:tcPr>
          <w:p w14:paraId="3FA25D03"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3.25</w:t>
            </w:r>
          </w:p>
        </w:tc>
      </w:tr>
      <w:tr w:rsidR="009C501B" w:rsidRPr="008127E4" w14:paraId="671EDF5C" w14:textId="77777777" w:rsidTr="00B87889">
        <w:trPr>
          <w:jc w:val="center"/>
        </w:trPr>
        <w:tc>
          <w:tcPr>
            <w:tcW w:w="1170" w:type="dxa"/>
            <w:shd w:val="clear" w:color="auto" w:fill="F1EADF"/>
          </w:tcPr>
          <w:p w14:paraId="2123551E"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COMP2101</w:t>
            </w:r>
          </w:p>
        </w:tc>
        <w:tc>
          <w:tcPr>
            <w:tcW w:w="1170" w:type="dxa"/>
          </w:tcPr>
          <w:p w14:paraId="63851FF6"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Fall 2019</w:t>
            </w:r>
          </w:p>
        </w:tc>
        <w:tc>
          <w:tcPr>
            <w:tcW w:w="1170" w:type="dxa"/>
          </w:tcPr>
          <w:p w14:paraId="052805D3"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3.43</w:t>
            </w:r>
          </w:p>
        </w:tc>
        <w:tc>
          <w:tcPr>
            <w:tcW w:w="1170" w:type="dxa"/>
          </w:tcPr>
          <w:p w14:paraId="6B7420E1"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3.39</w:t>
            </w:r>
          </w:p>
        </w:tc>
        <w:tc>
          <w:tcPr>
            <w:tcW w:w="1170" w:type="dxa"/>
          </w:tcPr>
          <w:p w14:paraId="611E3E8A"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26</w:t>
            </w:r>
          </w:p>
        </w:tc>
        <w:tc>
          <w:tcPr>
            <w:tcW w:w="1170" w:type="dxa"/>
          </w:tcPr>
          <w:p w14:paraId="60521610"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3.49</w:t>
            </w:r>
          </w:p>
        </w:tc>
        <w:tc>
          <w:tcPr>
            <w:tcW w:w="1170" w:type="dxa"/>
          </w:tcPr>
          <w:p w14:paraId="48254D29"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3.28</w:t>
            </w:r>
          </w:p>
        </w:tc>
        <w:tc>
          <w:tcPr>
            <w:tcW w:w="1170" w:type="dxa"/>
          </w:tcPr>
          <w:p w14:paraId="5A0E0691"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3.25</w:t>
            </w:r>
          </w:p>
        </w:tc>
      </w:tr>
      <w:tr w:rsidR="009C501B" w:rsidRPr="008127E4" w14:paraId="5BDC3229" w14:textId="77777777" w:rsidTr="00B87889">
        <w:trPr>
          <w:jc w:val="center"/>
        </w:trPr>
        <w:tc>
          <w:tcPr>
            <w:tcW w:w="1170" w:type="dxa"/>
            <w:shd w:val="clear" w:color="auto" w:fill="F1EADF"/>
          </w:tcPr>
          <w:p w14:paraId="266BC1D6"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COMP4601</w:t>
            </w:r>
          </w:p>
        </w:tc>
        <w:tc>
          <w:tcPr>
            <w:tcW w:w="1170" w:type="dxa"/>
            <w:shd w:val="clear" w:color="auto" w:fill="F7F1E8"/>
          </w:tcPr>
          <w:p w14:paraId="0EF7FA6C"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 xml:space="preserve">Spring </w:t>
            </w:r>
            <w:r w:rsidRPr="008127E4">
              <w:rPr>
                <w:rFonts w:ascii="Times New Roman" w:hAnsi="Times New Roman" w:cs="Times New Roman"/>
                <w:sz w:val="20"/>
              </w:rPr>
              <w:lastRenderedPageBreak/>
              <w:t>2019</w:t>
            </w:r>
          </w:p>
        </w:tc>
        <w:tc>
          <w:tcPr>
            <w:tcW w:w="1170" w:type="dxa"/>
            <w:shd w:val="clear" w:color="auto" w:fill="F7F1E8"/>
          </w:tcPr>
          <w:p w14:paraId="5A4EC63E"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lastRenderedPageBreak/>
              <w:t>3.19</w:t>
            </w:r>
          </w:p>
        </w:tc>
        <w:tc>
          <w:tcPr>
            <w:tcW w:w="1170" w:type="dxa"/>
            <w:shd w:val="clear" w:color="auto" w:fill="F7F1E8"/>
          </w:tcPr>
          <w:p w14:paraId="1B181D88"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3.04</w:t>
            </w:r>
          </w:p>
        </w:tc>
        <w:tc>
          <w:tcPr>
            <w:tcW w:w="1170" w:type="dxa"/>
            <w:shd w:val="clear" w:color="auto" w:fill="F7F1E8"/>
          </w:tcPr>
          <w:p w14:paraId="07319831"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26</w:t>
            </w:r>
          </w:p>
        </w:tc>
        <w:tc>
          <w:tcPr>
            <w:tcW w:w="1170" w:type="dxa"/>
            <w:shd w:val="clear" w:color="auto" w:fill="F7F1E8"/>
          </w:tcPr>
          <w:p w14:paraId="14A8429B"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3.04</w:t>
            </w:r>
          </w:p>
        </w:tc>
        <w:tc>
          <w:tcPr>
            <w:tcW w:w="1170" w:type="dxa"/>
            <w:shd w:val="clear" w:color="auto" w:fill="F7F1E8"/>
          </w:tcPr>
          <w:p w14:paraId="160FEDA2"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3.30</w:t>
            </w:r>
          </w:p>
        </w:tc>
        <w:tc>
          <w:tcPr>
            <w:tcW w:w="1170" w:type="dxa"/>
            <w:shd w:val="clear" w:color="auto" w:fill="F7F1E8"/>
          </w:tcPr>
          <w:p w14:paraId="7C1C119A"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3.27</w:t>
            </w:r>
          </w:p>
        </w:tc>
      </w:tr>
      <w:tr w:rsidR="009C501B" w:rsidRPr="008127E4" w14:paraId="031FDAF3" w14:textId="77777777" w:rsidTr="00B87889">
        <w:trPr>
          <w:jc w:val="center"/>
        </w:trPr>
        <w:tc>
          <w:tcPr>
            <w:tcW w:w="1170" w:type="dxa"/>
            <w:shd w:val="clear" w:color="auto" w:fill="F1EADF"/>
          </w:tcPr>
          <w:p w14:paraId="297D3A6B"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COMP2101</w:t>
            </w:r>
          </w:p>
        </w:tc>
        <w:tc>
          <w:tcPr>
            <w:tcW w:w="1170" w:type="dxa"/>
          </w:tcPr>
          <w:p w14:paraId="4436E773"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Fall 2018</w:t>
            </w:r>
          </w:p>
        </w:tc>
        <w:tc>
          <w:tcPr>
            <w:tcW w:w="1170" w:type="dxa"/>
          </w:tcPr>
          <w:p w14:paraId="0959F2AF"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3.75</w:t>
            </w:r>
          </w:p>
        </w:tc>
        <w:tc>
          <w:tcPr>
            <w:tcW w:w="1170" w:type="dxa"/>
          </w:tcPr>
          <w:p w14:paraId="5ABFD720"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3.39</w:t>
            </w:r>
          </w:p>
        </w:tc>
        <w:tc>
          <w:tcPr>
            <w:tcW w:w="1170" w:type="dxa"/>
          </w:tcPr>
          <w:p w14:paraId="0CACBF45"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28</w:t>
            </w:r>
          </w:p>
        </w:tc>
        <w:tc>
          <w:tcPr>
            <w:tcW w:w="1170" w:type="dxa"/>
          </w:tcPr>
          <w:p w14:paraId="5A3268F8"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3.44</w:t>
            </w:r>
          </w:p>
        </w:tc>
        <w:tc>
          <w:tcPr>
            <w:tcW w:w="1170" w:type="dxa"/>
          </w:tcPr>
          <w:p w14:paraId="5AF1E70E"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3.38</w:t>
            </w:r>
          </w:p>
        </w:tc>
        <w:tc>
          <w:tcPr>
            <w:tcW w:w="1170" w:type="dxa"/>
          </w:tcPr>
          <w:p w14:paraId="0D39F2AF"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3.30</w:t>
            </w:r>
          </w:p>
        </w:tc>
      </w:tr>
      <w:tr w:rsidR="009C501B" w:rsidRPr="008127E4" w14:paraId="6E7D565D" w14:textId="77777777" w:rsidTr="00B87889">
        <w:trPr>
          <w:jc w:val="center"/>
        </w:trPr>
        <w:tc>
          <w:tcPr>
            <w:tcW w:w="1170" w:type="dxa"/>
            <w:shd w:val="clear" w:color="auto" w:fill="F1EADF"/>
          </w:tcPr>
          <w:p w14:paraId="781F58AB"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COMP4601</w:t>
            </w:r>
          </w:p>
        </w:tc>
        <w:tc>
          <w:tcPr>
            <w:tcW w:w="1170" w:type="dxa"/>
            <w:shd w:val="clear" w:color="auto" w:fill="F7F1E8"/>
          </w:tcPr>
          <w:p w14:paraId="65998165"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Fall 2018</w:t>
            </w:r>
          </w:p>
        </w:tc>
        <w:tc>
          <w:tcPr>
            <w:tcW w:w="1170" w:type="dxa"/>
            <w:shd w:val="clear" w:color="auto" w:fill="F7F1E8"/>
          </w:tcPr>
          <w:p w14:paraId="4D05F867"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3.80</w:t>
            </w:r>
          </w:p>
        </w:tc>
        <w:tc>
          <w:tcPr>
            <w:tcW w:w="1170" w:type="dxa"/>
            <w:shd w:val="clear" w:color="auto" w:fill="F7F1E8"/>
          </w:tcPr>
          <w:p w14:paraId="791752CB"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3.67</w:t>
            </w:r>
          </w:p>
        </w:tc>
        <w:tc>
          <w:tcPr>
            <w:tcW w:w="1170" w:type="dxa"/>
            <w:shd w:val="clear" w:color="auto" w:fill="F7F1E8"/>
          </w:tcPr>
          <w:p w14:paraId="0ED02B9D"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20</w:t>
            </w:r>
          </w:p>
        </w:tc>
        <w:tc>
          <w:tcPr>
            <w:tcW w:w="1170" w:type="dxa"/>
            <w:shd w:val="clear" w:color="auto" w:fill="F7F1E8"/>
          </w:tcPr>
          <w:p w14:paraId="6325CEDF"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3.67</w:t>
            </w:r>
          </w:p>
        </w:tc>
        <w:tc>
          <w:tcPr>
            <w:tcW w:w="1170" w:type="dxa"/>
            <w:shd w:val="clear" w:color="auto" w:fill="F7F1E8"/>
          </w:tcPr>
          <w:p w14:paraId="3C7E1AA0"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3.38</w:t>
            </w:r>
          </w:p>
        </w:tc>
        <w:tc>
          <w:tcPr>
            <w:tcW w:w="1170" w:type="dxa"/>
            <w:shd w:val="clear" w:color="auto" w:fill="F7F1E8"/>
          </w:tcPr>
          <w:p w14:paraId="4CD04F41"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3.30</w:t>
            </w:r>
          </w:p>
        </w:tc>
      </w:tr>
      <w:tr w:rsidR="009C501B" w:rsidRPr="008127E4" w14:paraId="74103BD4" w14:textId="77777777" w:rsidTr="00B87889">
        <w:trPr>
          <w:jc w:val="center"/>
        </w:trPr>
        <w:tc>
          <w:tcPr>
            <w:tcW w:w="1170" w:type="dxa"/>
            <w:shd w:val="clear" w:color="auto" w:fill="F1EADF"/>
          </w:tcPr>
          <w:p w14:paraId="59672140"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COMP6125</w:t>
            </w:r>
          </w:p>
        </w:tc>
        <w:tc>
          <w:tcPr>
            <w:tcW w:w="1170" w:type="dxa"/>
          </w:tcPr>
          <w:p w14:paraId="64736AA4"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Spring 2018</w:t>
            </w:r>
          </w:p>
        </w:tc>
        <w:tc>
          <w:tcPr>
            <w:tcW w:w="1170" w:type="dxa"/>
          </w:tcPr>
          <w:p w14:paraId="3ACEFFFA"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3.67</w:t>
            </w:r>
          </w:p>
        </w:tc>
        <w:tc>
          <w:tcPr>
            <w:tcW w:w="1170" w:type="dxa"/>
          </w:tcPr>
          <w:p w14:paraId="323EF0F7"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3.53</w:t>
            </w:r>
          </w:p>
        </w:tc>
        <w:tc>
          <w:tcPr>
            <w:tcW w:w="1170" w:type="dxa"/>
          </w:tcPr>
          <w:p w14:paraId="33AEF0B9"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10</w:t>
            </w:r>
          </w:p>
        </w:tc>
        <w:tc>
          <w:tcPr>
            <w:tcW w:w="1170" w:type="dxa"/>
          </w:tcPr>
          <w:p w14:paraId="5955BD80"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3.53</w:t>
            </w:r>
          </w:p>
        </w:tc>
        <w:tc>
          <w:tcPr>
            <w:tcW w:w="1170" w:type="dxa"/>
          </w:tcPr>
          <w:p w14:paraId="4953BE9A"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3.40</w:t>
            </w:r>
          </w:p>
        </w:tc>
        <w:tc>
          <w:tcPr>
            <w:tcW w:w="1170" w:type="dxa"/>
          </w:tcPr>
          <w:p w14:paraId="2CC3F163"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3.30</w:t>
            </w:r>
          </w:p>
        </w:tc>
      </w:tr>
      <w:tr w:rsidR="009C501B" w:rsidRPr="008127E4" w14:paraId="0C66A002" w14:textId="77777777" w:rsidTr="00B87889">
        <w:trPr>
          <w:jc w:val="center"/>
        </w:trPr>
        <w:tc>
          <w:tcPr>
            <w:tcW w:w="1170" w:type="dxa"/>
            <w:shd w:val="clear" w:color="auto" w:fill="F1EADF"/>
          </w:tcPr>
          <w:p w14:paraId="2DD41E31"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COMP2101</w:t>
            </w:r>
          </w:p>
        </w:tc>
        <w:tc>
          <w:tcPr>
            <w:tcW w:w="1170" w:type="dxa"/>
            <w:shd w:val="clear" w:color="auto" w:fill="F7F1E8"/>
          </w:tcPr>
          <w:p w14:paraId="3D97001D"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Spring 2018</w:t>
            </w:r>
          </w:p>
        </w:tc>
        <w:tc>
          <w:tcPr>
            <w:tcW w:w="1170" w:type="dxa"/>
            <w:shd w:val="clear" w:color="auto" w:fill="F7F1E8"/>
          </w:tcPr>
          <w:p w14:paraId="64EC28DB"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3.83</w:t>
            </w:r>
          </w:p>
        </w:tc>
        <w:tc>
          <w:tcPr>
            <w:tcW w:w="1170" w:type="dxa"/>
            <w:shd w:val="clear" w:color="auto" w:fill="F7F1E8"/>
          </w:tcPr>
          <w:p w14:paraId="52E84EF8"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3.78</w:t>
            </w:r>
          </w:p>
        </w:tc>
        <w:tc>
          <w:tcPr>
            <w:tcW w:w="1170" w:type="dxa"/>
            <w:shd w:val="clear" w:color="auto" w:fill="F7F1E8"/>
          </w:tcPr>
          <w:p w14:paraId="352A7223"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13</w:t>
            </w:r>
          </w:p>
        </w:tc>
        <w:tc>
          <w:tcPr>
            <w:tcW w:w="1170" w:type="dxa"/>
            <w:shd w:val="clear" w:color="auto" w:fill="F7F1E8"/>
          </w:tcPr>
          <w:p w14:paraId="38696DB9"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3.24</w:t>
            </w:r>
          </w:p>
        </w:tc>
        <w:tc>
          <w:tcPr>
            <w:tcW w:w="1170" w:type="dxa"/>
            <w:shd w:val="clear" w:color="auto" w:fill="F7F1E8"/>
          </w:tcPr>
          <w:p w14:paraId="3FA33736"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3.40</w:t>
            </w:r>
          </w:p>
        </w:tc>
        <w:tc>
          <w:tcPr>
            <w:tcW w:w="1170" w:type="dxa"/>
            <w:shd w:val="clear" w:color="auto" w:fill="F7F1E8"/>
          </w:tcPr>
          <w:p w14:paraId="7389E6C2"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3.30</w:t>
            </w:r>
          </w:p>
        </w:tc>
      </w:tr>
      <w:tr w:rsidR="009C501B" w:rsidRPr="008127E4" w14:paraId="419BB4F4" w14:textId="77777777" w:rsidTr="00B87889">
        <w:trPr>
          <w:jc w:val="center"/>
        </w:trPr>
        <w:tc>
          <w:tcPr>
            <w:tcW w:w="1170" w:type="dxa"/>
            <w:shd w:val="clear" w:color="auto" w:fill="F1EADF"/>
          </w:tcPr>
          <w:p w14:paraId="58152632"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COMP3202</w:t>
            </w:r>
          </w:p>
        </w:tc>
        <w:tc>
          <w:tcPr>
            <w:tcW w:w="1170" w:type="dxa"/>
          </w:tcPr>
          <w:p w14:paraId="3E673238"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Fall 2017</w:t>
            </w:r>
          </w:p>
        </w:tc>
        <w:tc>
          <w:tcPr>
            <w:tcW w:w="1170" w:type="dxa"/>
          </w:tcPr>
          <w:p w14:paraId="17FE50F5"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3.33</w:t>
            </w:r>
          </w:p>
        </w:tc>
        <w:tc>
          <w:tcPr>
            <w:tcW w:w="1170" w:type="dxa"/>
          </w:tcPr>
          <w:p w14:paraId="12748CD7"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3.22</w:t>
            </w:r>
          </w:p>
        </w:tc>
        <w:tc>
          <w:tcPr>
            <w:tcW w:w="1170" w:type="dxa"/>
          </w:tcPr>
          <w:p w14:paraId="1C4BD2AC"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16</w:t>
            </w:r>
          </w:p>
        </w:tc>
        <w:tc>
          <w:tcPr>
            <w:tcW w:w="1170" w:type="dxa"/>
          </w:tcPr>
          <w:p w14:paraId="23DDDDAA"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3.22</w:t>
            </w:r>
          </w:p>
        </w:tc>
        <w:tc>
          <w:tcPr>
            <w:tcW w:w="1170" w:type="dxa"/>
          </w:tcPr>
          <w:p w14:paraId="118D79AF"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3.29</w:t>
            </w:r>
          </w:p>
        </w:tc>
        <w:tc>
          <w:tcPr>
            <w:tcW w:w="1170" w:type="dxa"/>
          </w:tcPr>
          <w:p w14:paraId="7B81E784"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3.25</w:t>
            </w:r>
          </w:p>
        </w:tc>
      </w:tr>
      <w:tr w:rsidR="009C501B" w:rsidRPr="008127E4" w14:paraId="1734A06B" w14:textId="77777777" w:rsidTr="00B87889">
        <w:trPr>
          <w:jc w:val="center"/>
        </w:trPr>
        <w:tc>
          <w:tcPr>
            <w:tcW w:w="1170" w:type="dxa"/>
            <w:shd w:val="clear" w:color="auto" w:fill="F1EADF"/>
          </w:tcPr>
          <w:p w14:paraId="0D79D42D"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b/>
                <w:sz w:val="20"/>
              </w:rPr>
              <w:t>COMP2101</w:t>
            </w:r>
          </w:p>
        </w:tc>
        <w:tc>
          <w:tcPr>
            <w:tcW w:w="1170" w:type="dxa"/>
            <w:shd w:val="clear" w:color="auto" w:fill="F7F1E8"/>
          </w:tcPr>
          <w:p w14:paraId="15CD8C88" w14:textId="77777777" w:rsidR="009C501B" w:rsidRPr="008127E4" w:rsidRDefault="009C501B" w:rsidP="00D62BD1">
            <w:pPr>
              <w:spacing w:before="40" w:after="40"/>
              <w:jc w:val="both"/>
              <w:rPr>
                <w:rFonts w:ascii="Times New Roman" w:hAnsi="Times New Roman" w:cs="Times New Roman"/>
              </w:rPr>
            </w:pPr>
            <w:r w:rsidRPr="008127E4">
              <w:rPr>
                <w:rFonts w:ascii="Times New Roman" w:hAnsi="Times New Roman" w:cs="Times New Roman"/>
                <w:sz w:val="20"/>
              </w:rPr>
              <w:t>Fall 2017</w:t>
            </w:r>
          </w:p>
        </w:tc>
        <w:tc>
          <w:tcPr>
            <w:tcW w:w="1170" w:type="dxa"/>
            <w:shd w:val="clear" w:color="auto" w:fill="F7F1E8"/>
          </w:tcPr>
          <w:p w14:paraId="0994EA24"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3.60</w:t>
            </w:r>
          </w:p>
        </w:tc>
        <w:tc>
          <w:tcPr>
            <w:tcW w:w="1170" w:type="dxa"/>
            <w:shd w:val="clear" w:color="auto" w:fill="F7F1E8"/>
          </w:tcPr>
          <w:p w14:paraId="30E72B6A"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3.63</w:t>
            </w:r>
          </w:p>
        </w:tc>
        <w:tc>
          <w:tcPr>
            <w:tcW w:w="1170" w:type="dxa"/>
            <w:shd w:val="clear" w:color="auto" w:fill="F7F1E8"/>
          </w:tcPr>
          <w:p w14:paraId="2F794E29"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25</w:t>
            </w:r>
          </w:p>
        </w:tc>
        <w:tc>
          <w:tcPr>
            <w:tcW w:w="1170" w:type="dxa"/>
            <w:shd w:val="clear" w:color="auto" w:fill="F7F1E8"/>
          </w:tcPr>
          <w:p w14:paraId="5BB84DC4"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3.49</w:t>
            </w:r>
          </w:p>
        </w:tc>
        <w:tc>
          <w:tcPr>
            <w:tcW w:w="1170" w:type="dxa"/>
            <w:shd w:val="clear" w:color="auto" w:fill="F7F1E8"/>
          </w:tcPr>
          <w:p w14:paraId="488C2DFF"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3.29</w:t>
            </w:r>
          </w:p>
        </w:tc>
        <w:tc>
          <w:tcPr>
            <w:tcW w:w="1170" w:type="dxa"/>
            <w:shd w:val="clear" w:color="auto" w:fill="F7F1E8"/>
          </w:tcPr>
          <w:p w14:paraId="44CD68A7" w14:textId="77777777" w:rsidR="009C501B" w:rsidRPr="008127E4" w:rsidRDefault="009C501B" w:rsidP="005641CC">
            <w:pPr>
              <w:spacing w:before="40" w:after="40"/>
              <w:jc w:val="center"/>
              <w:rPr>
                <w:rFonts w:ascii="Times New Roman" w:hAnsi="Times New Roman" w:cs="Times New Roman"/>
              </w:rPr>
            </w:pPr>
            <w:r w:rsidRPr="008127E4">
              <w:rPr>
                <w:rFonts w:ascii="Times New Roman" w:hAnsi="Times New Roman" w:cs="Times New Roman"/>
                <w:sz w:val="20"/>
              </w:rPr>
              <w:t>3.25</w:t>
            </w:r>
          </w:p>
        </w:tc>
      </w:tr>
    </w:tbl>
    <w:p w14:paraId="58FAE2DD" w14:textId="77777777" w:rsidR="009C501B" w:rsidRPr="008127E4" w:rsidRDefault="009C501B" w:rsidP="00D62BD1">
      <w:r w:rsidRPr="008127E4">
        <w:rPr>
          <w:i/>
          <w:color w:val="7A7468"/>
          <w:sz w:val="20"/>
        </w:rPr>
        <w:t>COMP3600/COMP6113 (Spring 2022) and several 2020 offerings have no recorded survey (not performed, low enrolment, or COVID-19 disruption) and are omitted rather than shown as zero.</w:t>
      </w:r>
    </w:p>
    <w:p w14:paraId="2BDE28C1" w14:textId="77777777" w:rsidR="009C501B" w:rsidRPr="008127E4" w:rsidRDefault="009C501B" w:rsidP="00D62BD1">
      <w:pPr>
        <w:pStyle w:val="Heading3"/>
      </w:pPr>
      <w:r w:rsidRPr="008127E4">
        <w:t>Unsolicited student feedback</w:t>
      </w:r>
    </w:p>
    <w:p w14:paraId="04CE403F" w14:textId="77777777" w:rsidR="009C501B" w:rsidRPr="005641CC" w:rsidRDefault="009C501B" w:rsidP="00D62BD1">
      <w:pPr>
        <w:spacing w:after="120"/>
        <w:rPr>
          <w:color w:val="auto"/>
        </w:rPr>
      </w:pPr>
      <w:r w:rsidRPr="005641CC">
        <w:rPr>
          <w:color w:val="auto"/>
        </w:rPr>
        <w:t>Two unsolicited emails from students are attached after this entry. Excerpts are short and anonymized; the originals are on file.</w:t>
      </w:r>
    </w:p>
    <w:p w14:paraId="778352FA" w14:textId="77777777" w:rsidR="009C501B" w:rsidRPr="005641CC" w:rsidRDefault="009C501B">
      <w:pPr>
        <w:pStyle w:val="ListParagraph"/>
        <w:numPr>
          <w:ilvl w:val="0"/>
          <w:numId w:val="7"/>
        </w:numPr>
        <w:spacing w:after="60"/>
        <w:rPr>
          <w:color w:val="auto"/>
        </w:rPr>
      </w:pPr>
      <w:r w:rsidRPr="005641CC">
        <w:rPr>
          <w:color w:val="auto"/>
        </w:rPr>
        <w:t xml:space="preserve">CS307, </w:t>
      </w:r>
      <w:proofErr w:type="gramStart"/>
      <w:r w:rsidRPr="005641CC">
        <w:rPr>
          <w:color w:val="auto"/>
        </w:rPr>
        <w:t>Fall</w:t>
      </w:r>
      <w:proofErr w:type="gramEnd"/>
      <w:r w:rsidRPr="005641CC">
        <w:rPr>
          <w:color w:val="auto"/>
        </w:rPr>
        <w:t xml:space="preserve"> 2025 — email received </w:t>
      </w:r>
      <w:r w:rsidR="00DE439F" w:rsidRPr="005641CC">
        <w:rPr>
          <w:color w:val="auto"/>
        </w:rPr>
        <w:t>11/27/2025</w:t>
      </w:r>
      <w:r w:rsidRPr="005641CC">
        <w:rPr>
          <w:color w:val="auto"/>
        </w:rPr>
        <w:t xml:space="preserve"> from </w:t>
      </w:r>
      <w:r w:rsidR="00DE439F" w:rsidRPr="005641CC">
        <w:rPr>
          <w:color w:val="auto"/>
        </w:rPr>
        <w:t>one</w:t>
      </w:r>
      <w:r w:rsidRPr="005641CC">
        <w:rPr>
          <w:color w:val="auto"/>
        </w:rPr>
        <w:t xml:space="preserve"> student: "You always kept the classes lively and informative. You not only focused on course material but also general life advice to help us succeed in the current world." [Personal sentence redacted in the attached copy.]</w:t>
      </w:r>
    </w:p>
    <w:p w14:paraId="04133377" w14:textId="77777777" w:rsidR="00DE439F" w:rsidRPr="008127E4" w:rsidRDefault="00DE439F" w:rsidP="005641CC">
      <w:pPr>
        <w:spacing w:after="120"/>
        <w:jc w:val="center"/>
      </w:pPr>
      <w:r w:rsidRPr="008127E4">
        <w:rPr>
          <w:noProof/>
        </w:rPr>
        <w:drawing>
          <wp:inline distT="0" distB="0" distL="0" distR="0" wp14:anchorId="1C895A24" wp14:editId="4B9B1DEF">
            <wp:extent cx="4149090" cy="2869343"/>
            <wp:effectExtent l="19050" t="19050" r="22860" b="26670"/>
            <wp:docPr id="134892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27231" name=""/>
                    <pic:cNvPicPr/>
                  </pic:nvPicPr>
                  <pic:blipFill>
                    <a:blip r:embed="rId12"/>
                    <a:stretch>
                      <a:fillRect/>
                    </a:stretch>
                  </pic:blipFill>
                  <pic:spPr>
                    <a:xfrm>
                      <a:off x="0" y="0"/>
                      <a:ext cx="4171388" cy="2884763"/>
                    </a:xfrm>
                    <a:prstGeom prst="rect">
                      <a:avLst/>
                    </a:prstGeom>
                    <a:ln>
                      <a:solidFill>
                        <a:schemeClr val="bg1">
                          <a:lumMod val="50000"/>
                        </a:schemeClr>
                      </a:solidFill>
                    </a:ln>
                  </pic:spPr>
                </pic:pic>
              </a:graphicData>
            </a:graphic>
          </wp:inline>
        </w:drawing>
      </w:r>
    </w:p>
    <w:p w14:paraId="6FAA0C68" w14:textId="77777777" w:rsidR="009C501B" w:rsidRPr="005641CC" w:rsidRDefault="009C501B">
      <w:pPr>
        <w:pStyle w:val="ListParagraph"/>
        <w:numPr>
          <w:ilvl w:val="0"/>
          <w:numId w:val="7"/>
        </w:numPr>
        <w:spacing w:after="60"/>
        <w:rPr>
          <w:color w:val="auto"/>
        </w:rPr>
      </w:pPr>
      <w:r w:rsidRPr="005641CC">
        <w:rPr>
          <w:color w:val="auto"/>
        </w:rPr>
        <w:t xml:space="preserve">CS504 (Fall 2023), CS503 and CS462/CS562 (Winter 2024) — email received </w:t>
      </w:r>
      <w:r w:rsidR="00DE439F" w:rsidRPr="005641CC">
        <w:rPr>
          <w:color w:val="auto"/>
        </w:rPr>
        <w:t>on 4/6/2025</w:t>
      </w:r>
      <w:r w:rsidRPr="005641CC">
        <w:rPr>
          <w:color w:val="auto"/>
        </w:rPr>
        <w:t xml:space="preserve"> from a </w:t>
      </w:r>
      <w:proofErr w:type="gramStart"/>
      <w:r w:rsidRPr="005641CC">
        <w:rPr>
          <w:color w:val="auto"/>
        </w:rPr>
        <w:t>Master's</w:t>
      </w:r>
      <w:proofErr w:type="gramEnd"/>
      <w:r w:rsidRPr="005641CC">
        <w:rPr>
          <w:color w:val="auto"/>
        </w:rPr>
        <w:t xml:space="preserve"> student</w:t>
      </w:r>
      <w:r w:rsidR="00DE439F" w:rsidRPr="005641CC">
        <w:rPr>
          <w:color w:val="auto"/>
        </w:rPr>
        <w:t xml:space="preserve">: </w:t>
      </w:r>
      <w:r w:rsidRPr="005641CC">
        <w:rPr>
          <w:color w:val="auto"/>
        </w:rPr>
        <w:t xml:space="preserve">"Your classes and assignments definitely have increased my in-depth knowledge in the field"; "your weekly assignments have allowed me to progress in my understanding of the subject with a great hands-on learning experience"; and, on the choice of algorithm, "how to tackle any problem with a suitable algorithm and why it's very important to </w:t>
      </w:r>
      <w:r w:rsidRPr="005641CC">
        <w:rPr>
          <w:color w:val="auto"/>
        </w:rPr>
        <w:lastRenderedPageBreak/>
        <w:t>visualize any dataset". These comments are one student's view and are offered alongside, not in place of, the official evaluations above.</w:t>
      </w:r>
    </w:p>
    <w:p w14:paraId="69AAEA1D" w14:textId="77777777" w:rsidR="00063EAB" w:rsidRPr="008127E4" w:rsidRDefault="00DE439F" w:rsidP="00D62BD1">
      <w:r w:rsidRPr="008127E4">
        <w:rPr>
          <w:noProof/>
          <w:color w:val="C00000"/>
        </w:rPr>
        <w:drawing>
          <wp:inline distT="0" distB="0" distL="0" distR="0" wp14:anchorId="2E96E7B5" wp14:editId="59548F63">
            <wp:extent cx="5943600" cy="2621915"/>
            <wp:effectExtent l="19050" t="19050" r="19050" b="26035"/>
            <wp:docPr id="68664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44323" name=""/>
                    <pic:cNvPicPr/>
                  </pic:nvPicPr>
                  <pic:blipFill>
                    <a:blip r:embed="rId13"/>
                    <a:stretch>
                      <a:fillRect/>
                    </a:stretch>
                  </pic:blipFill>
                  <pic:spPr>
                    <a:xfrm>
                      <a:off x="0" y="0"/>
                      <a:ext cx="5943600" cy="2621915"/>
                    </a:xfrm>
                    <a:prstGeom prst="rect">
                      <a:avLst/>
                    </a:prstGeom>
                    <a:ln>
                      <a:solidFill>
                        <a:schemeClr val="bg1">
                          <a:lumMod val="50000"/>
                        </a:schemeClr>
                      </a:solidFill>
                    </a:ln>
                  </pic:spPr>
                </pic:pic>
              </a:graphicData>
            </a:graphic>
          </wp:inline>
        </w:drawing>
      </w:r>
    </w:p>
    <w:p w14:paraId="5CE44FF2" w14:textId="77777777" w:rsidR="00063EAB" w:rsidRPr="008127E4" w:rsidRDefault="00B87889" w:rsidP="00D62BD1">
      <w:pPr>
        <w:pStyle w:val="Heading2"/>
      </w:pPr>
      <w:bookmarkStart w:id="134" w:name="ref_B2"/>
      <w:bookmarkStart w:id="135" w:name="toc_573"/>
      <w:r w:rsidRPr="008127E4">
        <w:t>B2. Course materials and curriculum development</w:t>
      </w:r>
      <w:bookmarkEnd w:id="134"/>
      <w:bookmarkEnd w:id="135"/>
    </w:p>
    <w:p w14:paraId="3DDBE8F5" w14:textId="77777777" w:rsidR="00E94D7B" w:rsidRPr="008127E4" w:rsidRDefault="0054106C" w:rsidP="00D62BD1">
      <w:pPr>
        <w:pStyle w:val="Heading2"/>
      </w:pPr>
      <w:bookmarkStart w:id="136" w:name="ref_B2_1"/>
      <w:bookmarkStart w:id="137" w:name="toc_574"/>
      <w:r w:rsidRPr="008127E4">
        <w:t>B2.1. Syllabus</w:t>
      </w:r>
      <w:bookmarkEnd w:id="136"/>
      <w:bookmarkEnd w:id="137"/>
    </w:p>
    <w:p w14:paraId="3884C403" w14:textId="77777777" w:rsidR="0054106C" w:rsidRPr="008127E4" w:rsidRDefault="0054106C" w:rsidP="00D62BD1">
      <w:pPr>
        <w:spacing w:after="120"/>
      </w:pPr>
      <w:r w:rsidRPr="008127E4">
        <w:t>See next pages</w:t>
      </w:r>
    </w:p>
    <w:p w14:paraId="58608C18" w14:textId="77777777" w:rsidR="0054106C" w:rsidRPr="008127E4" w:rsidRDefault="0054106C" w:rsidP="00D62BD1">
      <w:pPr>
        <w:spacing w:after="120"/>
      </w:pPr>
    </w:p>
    <w:p w14:paraId="0AEB48DE" w14:textId="77777777" w:rsidR="0054106C" w:rsidRDefault="0054106C" w:rsidP="00D62BD1">
      <w:pPr>
        <w:spacing w:after="120"/>
      </w:pPr>
    </w:p>
    <w:p w14:paraId="7F571F72" w14:textId="77777777" w:rsidR="00906996" w:rsidRDefault="00906996" w:rsidP="00D62BD1">
      <w:pPr>
        <w:spacing w:after="120"/>
      </w:pPr>
    </w:p>
    <w:p w14:paraId="4C5E5E76" w14:textId="77777777" w:rsidR="00906996" w:rsidRDefault="00906996" w:rsidP="00D62BD1">
      <w:pPr>
        <w:spacing w:after="120"/>
      </w:pPr>
    </w:p>
    <w:p w14:paraId="5B5AAD0E" w14:textId="77777777" w:rsidR="00906996" w:rsidRDefault="00906996" w:rsidP="00D62BD1">
      <w:pPr>
        <w:spacing w:after="120"/>
      </w:pPr>
    </w:p>
    <w:p w14:paraId="40ADEA45" w14:textId="77777777" w:rsidR="00906996" w:rsidRDefault="00906996" w:rsidP="00D62BD1">
      <w:pPr>
        <w:spacing w:after="120"/>
      </w:pPr>
    </w:p>
    <w:p w14:paraId="6B014064" w14:textId="77777777" w:rsidR="00906996" w:rsidRDefault="00906996" w:rsidP="00D62BD1">
      <w:pPr>
        <w:spacing w:after="120"/>
      </w:pPr>
    </w:p>
    <w:p w14:paraId="2A1028AD" w14:textId="77777777" w:rsidR="00906996" w:rsidRDefault="00906996" w:rsidP="00D62BD1">
      <w:pPr>
        <w:spacing w:after="120"/>
      </w:pPr>
    </w:p>
    <w:p w14:paraId="48F54180" w14:textId="77777777" w:rsidR="00906996" w:rsidRDefault="00906996" w:rsidP="00D62BD1">
      <w:pPr>
        <w:spacing w:after="120"/>
      </w:pPr>
    </w:p>
    <w:p w14:paraId="03DE9E60" w14:textId="77777777" w:rsidR="00906996" w:rsidRDefault="00906996" w:rsidP="00D62BD1">
      <w:pPr>
        <w:spacing w:after="120"/>
      </w:pPr>
    </w:p>
    <w:p w14:paraId="0E6E784F" w14:textId="77777777" w:rsidR="00906996" w:rsidRDefault="00906996" w:rsidP="00D62BD1">
      <w:pPr>
        <w:spacing w:after="120"/>
      </w:pPr>
    </w:p>
    <w:p w14:paraId="3F0A215A" w14:textId="77777777" w:rsidR="00906996" w:rsidRPr="008127E4" w:rsidRDefault="00906996" w:rsidP="00D62BD1">
      <w:pPr>
        <w:spacing w:after="120"/>
      </w:pPr>
    </w:p>
    <w:p w14:paraId="02AE4B72" w14:textId="77777777" w:rsidR="00997016" w:rsidRPr="008127E4" w:rsidRDefault="00997016" w:rsidP="00D62BD1">
      <w:pPr>
        <w:spacing w:after="120"/>
      </w:pPr>
    </w:p>
    <w:p w14:paraId="73910E68" w14:textId="77777777" w:rsidR="00997016" w:rsidRPr="008127E4" w:rsidRDefault="00997016" w:rsidP="00D62BD1">
      <w:pPr>
        <w:spacing w:after="120"/>
      </w:pPr>
    </w:p>
    <w:p w14:paraId="1EE29C41" w14:textId="77777777" w:rsidR="00997016" w:rsidRPr="008127E4" w:rsidRDefault="00997016" w:rsidP="00FB31A8">
      <w:pPr>
        <w:spacing w:after="0"/>
        <w:jc w:val="center"/>
      </w:pPr>
      <w:r w:rsidRPr="008127E4">
        <w:rPr>
          <w:b/>
          <w:bCs/>
          <w:sz w:val="32"/>
          <w:szCs w:val="32"/>
        </w:rPr>
        <w:lastRenderedPageBreak/>
        <w:t>BISHOP'S UNIVERSITY</w:t>
      </w:r>
    </w:p>
    <w:p w14:paraId="76912661" w14:textId="77777777" w:rsidR="00997016" w:rsidRPr="008127E4" w:rsidRDefault="00997016" w:rsidP="00FB31A8">
      <w:pPr>
        <w:spacing w:after="0"/>
        <w:jc w:val="center"/>
      </w:pPr>
      <w:r w:rsidRPr="008127E4">
        <w:rPr>
          <w:sz w:val="24"/>
          <w:szCs w:val="24"/>
        </w:rPr>
        <w:t>Department of Computer Science</w:t>
      </w:r>
    </w:p>
    <w:p w14:paraId="397A3CFE" w14:textId="77777777" w:rsidR="00997016" w:rsidRPr="008127E4" w:rsidRDefault="00997016" w:rsidP="00FB31A8">
      <w:pPr>
        <w:pBdr>
          <w:bottom w:val="single" w:sz="6" w:space="0" w:color="000000"/>
        </w:pBdr>
        <w:spacing w:after="0"/>
        <w:jc w:val="center"/>
      </w:pPr>
    </w:p>
    <w:p w14:paraId="2182A987" w14:textId="77777777" w:rsidR="00997016" w:rsidRPr="008127E4" w:rsidRDefault="00997016" w:rsidP="00FB31A8">
      <w:pPr>
        <w:spacing w:after="0"/>
        <w:jc w:val="center"/>
      </w:pPr>
      <w:r w:rsidRPr="008127E4">
        <w:rPr>
          <w:b/>
          <w:bCs/>
          <w:sz w:val="28"/>
          <w:szCs w:val="28"/>
        </w:rPr>
        <w:t>COURSE SYLLABUS</w:t>
      </w:r>
    </w:p>
    <w:p w14:paraId="2CAE5DEF" w14:textId="77777777" w:rsidR="00997016" w:rsidRPr="008127E4" w:rsidRDefault="00997016" w:rsidP="00FB31A8">
      <w:pPr>
        <w:spacing w:after="0"/>
        <w:jc w:val="center"/>
        <w:rPr>
          <w:b/>
          <w:bCs/>
          <w:sz w:val="36"/>
          <w:szCs w:val="36"/>
        </w:rPr>
      </w:pPr>
      <w:r w:rsidRPr="008127E4">
        <w:rPr>
          <w:b/>
          <w:bCs/>
          <w:sz w:val="36"/>
          <w:szCs w:val="36"/>
        </w:rPr>
        <w:t>CS 320 — Natural Language Processing (NLP)</w:t>
      </w:r>
    </w:p>
    <w:p w14:paraId="38567503" w14:textId="77777777" w:rsidR="00997016" w:rsidRPr="008127E4" w:rsidRDefault="00997016" w:rsidP="00D62BD1">
      <w:pPr>
        <w:spacing w:after="0"/>
      </w:pPr>
    </w:p>
    <w:p w14:paraId="67D3D01A" w14:textId="77777777" w:rsidR="00040A39" w:rsidRPr="008127E4" w:rsidRDefault="00040A39" w:rsidP="00D62BD1">
      <w:pPr>
        <w:spacing w:after="0"/>
      </w:pPr>
    </w:p>
    <w:tbl>
      <w:tblPr>
        <w:tblW w:w="7654" w:type="dxa"/>
        <w:tblInd w:w="539" w:type="dxa"/>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1980"/>
        <w:gridCol w:w="5674"/>
      </w:tblGrid>
      <w:tr w:rsidR="00997016" w:rsidRPr="008127E4" w14:paraId="19014722" w14:textId="77777777" w:rsidTr="008778F7">
        <w:tc>
          <w:tcPr>
            <w:tcW w:w="1980" w:type="dxa"/>
            <w:shd w:val="clear" w:color="auto" w:fill="3D3929"/>
            <w:tcMar>
              <w:top w:w="70" w:type="dxa"/>
              <w:left w:w="120" w:type="dxa"/>
              <w:bottom w:w="70" w:type="dxa"/>
              <w:right w:w="120" w:type="dxa"/>
            </w:tcMar>
          </w:tcPr>
          <w:p w14:paraId="43E35162"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b/>
                <w:bCs/>
                <w:color w:val="FFFFFF"/>
                <w:sz w:val="20"/>
                <w:szCs w:val="20"/>
              </w:rPr>
              <w:t>Course Code:</w:t>
            </w:r>
          </w:p>
        </w:tc>
        <w:tc>
          <w:tcPr>
            <w:tcW w:w="5674" w:type="dxa"/>
            <w:shd w:val="clear" w:color="auto" w:fill="3D3929"/>
            <w:tcMar>
              <w:top w:w="70" w:type="dxa"/>
              <w:left w:w="120" w:type="dxa"/>
              <w:bottom w:w="70" w:type="dxa"/>
              <w:right w:w="120" w:type="dxa"/>
            </w:tcMar>
          </w:tcPr>
          <w:p w14:paraId="02B5F193"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b/>
                <w:color w:val="FFFFFF"/>
                <w:sz w:val="20"/>
                <w:szCs w:val="20"/>
              </w:rPr>
              <w:t>CS 320</w:t>
            </w:r>
          </w:p>
        </w:tc>
      </w:tr>
      <w:tr w:rsidR="00997016" w:rsidRPr="008127E4" w14:paraId="0045C145" w14:textId="77777777" w:rsidTr="008778F7">
        <w:tc>
          <w:tcPr>
            <w:tcW w:w="1980" w:type="dxa"/>
            <w:shd w:val="clear" w:color="auto" w:fill="F1EADF"/>
            <w:tcMar>
              <w:top w:w="70" w:type="dxa"/>
              <w:left w:w="120" w:type="dxa"/>
              <w:bottom w:w="70" w:type="dxa"/>
              <w:right w:w="120" w:type="dxa"/>
            </w:tcMar>
          </w:tcPr>
          <w:p w14:paraId="611295B4"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b/>
                <w:bCs/>
                <w:sz w:val="20"/>
                <w:szCs w:val="20"/>
              </w:rPr>
              <w:t>Credits:</w:t>
            </w:r>
          </w:p>
        </w:tc>
        <w:tc>
          <w:tcPr>
            <w:tcW w:w="5674" w:type="dxa"/>
            <w:tcMar>
              <w:top w:w="70" w:type="dxa"/>
              <w:left w:w="120" w:type="dxa"/>
              <w:bottom w:w="70" w:type="dxa"/>
              <w:right w:w="120" w:type="dxa"/>
            </w:tcMar>
          </w:tcPr>
          <w:p w14:paraId="21060DA2"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sz w:val="20"/>
                <w:szCs w:val="20"/>
              </w:rPr>
              <w:t>3 credits</w:t>
            </w:r>
          </w:p>
        </w:tc>
      </w:tr>
      <w:tr w:rsidR="00997016" w:rsidRPr="008127E4" w14:paraId="6F51B052" w14:textId="77777777" w:rsidTr="008778F7">
        <w:tc>
          <w:tcPr>
            <w:tcW w:w="1980" w:type="dxa"/>
            <w:shd w:val="clear" w:color="auto" w:fill="F1EADF"/>
            <w:tcMar>
              <w:top w:w="70" w:type="dxa"/>
              <w:left w:w="120" w:type="dxa"/>
              <w:bottom w:w="70" w:type="dxa"/>
              <w:right w:w="120" w:type="dxa"/>
            </w:tcMar>
          </w:tcPr>
          <w:p w14:paraId="0F141723"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b/>
                <w:bCs/>
                <w:sz w:val="20"/>
                <w:szCs w:val="20"/>
              </w:rPr>
              <w:t>Level:</w:t>
            </w:r>
          </w:p>
        </w:tc>
        <w:tc>
          <w:tcPr>
            <w:tcW w:w="5674" w:type="dxa"/>
            <w:shd w:val="clear" w:color="auto" w:fill="F7F1E8"/>
            <w:tcMar>
              <w:top w:w="70" w:type="dxa"/>
              <w:left w:w="120" w:type="dxa"/>
              <w:bottom w:w="70" w:type="dxa"/>
              <w:right w:w="120" w:type="dxa"/>
            </w:tcMar>
          </w:tcPr>
          <w:p w14:paraId="10C84D7F"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sz w:val="20"/>
                <w:szCs w:val="20"/>
              </w:rPr>
              <w:t>320 — Intermediate Undergraduate</w:t>
            </w:r>
          </w:p>
        </w:tc>
      </w:tr>
      <w:tr w:rsidR="00997016" w:rsidRPr="008127E4" w14:paraId="347A12E6" w14:textId="77777777" w:rsidTr="008778F7">
        <w:tc>
          <w:tcPr>
            <w:tcW w:w="1980" w:type="dxa"/>
            <w:shd w:val="clear" w:color="auto" w:fill="F1EADF"/>
            <w:tcMar>
              <w:top w:w="70" w:type="dxa"/>
              <w:left w:w="120" w:type="dxa"/>
              <w:bottom w:w="70" w:type="dxa"/>
              <w:right w:w="120" w:type="dxa"/>
            </w:tcMar>
          </w:tcPr>
          <w:p w14:paraId="2BE62C1D"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b/>
                <w:bCs/>
                <w:sz w:val="20"/>
                <w:szCs w:val="20"/>
              </w:rPr>
              <w:t>Intended Audience:</w:t>
            </w:r>
          </w:p>
        </w:tc>
        <w:tc>
          <w:tcPr>
            <w:tcW w:w="5674" w:type="dxa"/>
            <w:tcMar>
              <w:top w:w="70" w:type="dxa"/>
              <w:left w:w="120" w:type="dxa"/>
              <w:bottom w:w="70" w:type="dxa"/>
              <w:right w:w="120" w:type="dxa"/>
            </w:tcMar>
          </w:tcPr>
          <w:p w14:paraId="383716FF"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sz w:val="20"/>
                <w:szCs w:val="20"/>
              </w:rPr>
              <w:t>BSc Computer Science and BSc Business/IT (BAIT)</w:t>
            </w:r>
          </w:p>
        </w:tc>
      </w:tr>
      <w:tr w:rsidR="00997016" w:rsidRPr="008127E4" w14:paraId="21034FF3" w14:textId="77777777" w:rsidTr="008778F7">
        <w:tc>
          <w:tcPr>
            <w:tcW w:w="1980" w:type="dxa"/>
            <w:shd w:val="clear" w:color="auto" w:fill="F1EADF"/>
            <w:tcMar>
              <w:top w:w="70" w:type="dxa"/>
              <w:left w:w="120" w:type="dxa"/>
              <w:bottom w:w="70" w:type="dxa"/>
              <w:right w:w="120" w:type="dxa"/>
            </w:tcMar>
          </w:tcPr>
          <w:p w14:paraId="4A33C85D"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b/>
                <w:bCs/>
                <w:sz w:val="20"/>
                <w:szCs w:val="20"/>
              </w:rPr>
              <w:t>Prerequisites:</w:t>
            </w:r>
          </w:p>
        </w:tc>
        <w:tc>
          <w:tcPr>
            <w:tcW w:w="5674" w:type="dxa"/>
            <w:shd w:val="clear" w:color="auto" w:fill="F7F1E8"/>
            <w:tcMar>
              <w:top w:w="70" w:type="dxa"/>
              <w:left w:w="120" w:type="dxa"/>
              <w:bottom w:w="70" w:type="dxa"/>
              <w:right w:w="120" w:type="dxa"/>
            </w:tcMar>
          </w:tcPr>
          <w:p w14:paraId="3F9A6436"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sz w:val="20"/>
                <w:szCs w:val="20"/>
              </w:rPr>
              <w:t>CS304</w:t>
            </w:r>
          </w:p>
        </w:tc>
      </w:tr>
      <w:tr w:rsidR="00997016" w:rsidRPr="008127E4" w14:paraId="12ABDB47" w14:textId="77777777" w:rsidTr="008778F7">
        <w:tc>
          <w:tcPr>
            <w:tcW w:w="1980" w:type="dxa"/>
            <w:shd w:val="clear" w:color="auto" w:fill="F1EADF"/>
            <w:tcMar>
              <w:top w:w="70" w:type="dxa"/>
              <w:left w:w="120" w:type="dxa"/>
              <w:bottom w:w="70" w:type="dxa"/>
              <w:right w:w="120" w:type="dxa"/>
            </w:tcMar>
          </w:tcPr>
          <w:p w14:paraId="171ED913"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b/>
                <w:bCs/>
                <w:sz w:val="20"/>
                <w:szCs w:val="20"/>
              </w:rPr>
              <w:t>Term:</w:t>
            </w:r>
          </w:p>
        </w:tc>
        <w:tc>
          <w:tcPr>
            <w:tcW w:w="5674" w:type="dxa"/>
            <w:tcMar>
              <w:top w:w="70" w:type="dxa"/>
              <w:left w:w="120" w:type="dxa"/>
              <w:bottom w:w="70" w:type="dxa"/>
              <w:right w:w="120" w:type="dxa"/>
            </w:tcMar>
          </w:tcPr>
          <w:p w14:paraId="157A5F6F" w14:textId="77777777" w:rsidR="00997016" w:rsidRPr="008127E4" w:rsidRDefault="00997016" w:rsidP="00D62BD1">
            <w:pPr>
              <w:spacing w:before="40" w:after="40" w:line="240" w:lineRule="auto"/>
              <w:jc w:val="both"/>
              <w:rPr>
                <w:rFonts w:ascii="Times New Roman" w:hAnsi="Times New Roman" w:cs="Times New Roman"/>
              </w:rPr>
            </w:pPr>
          </w:p>
        </w:tc>
      </w:tr>
      <w:tr w:rsidR="00997016" w:rsidRPr="008127E4" w14:paraId="2EB5F64C" w14:textId="77777777" w:rsidTr="008778F7">
        <w:tc>
          <w:tcPr>
            <w:tcW w:w="1980" w:type="dxa"/>
            <w:shd w:val="clear" w:color="auto" w:fill="F1EADF"/>
            <w:tcMar>
              <w:top w:w="70" w:type="dxa"/>
              <w:left w:w="120" w:type="dxa"/>
              <w:bottom w:w="70" w:type="dxa"/>
              <w:right w:w="120" w:type="dxa"/>
            </w:tcMar>
          </w:tcPr>
          <w:p w14:paraId="6607DDE0"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b/>
                <w:bCs/>
                <w:sz w:val="20"/>
                <w:szCs w:val="20"/>
              </w:rPr>
              <w:t>Instructor:</w:t>
            </w:r>
          </w:p>
        </w:tc>
        <w:tc>
          <w:tcPr>
            <w:tcW w:w="5674" w:type="dxa"/>
            <w:shd w:val="clear" w:color="auto" w:fill="F7F1E8"/>
            <w:tcMar>
              <w:top w:w="70" w:type="dxa"/>
              <w:left w:w="120" w:type="dxa"/>
              <w:bottom w:w="70" w:type="dxa"/>
              <w:right w:w="120" w:type="dxa"/>
            </w:tcMar>
          </w:tcPr>
          <w:p w14:paraId="56D7C539"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sz w:val="20"/>
              </w:rPr>
              <w:t>Rachid Hedjam</w:t>
            </w:r>
          </w:p>
        </w:tc>
      </w:tr>
      <w:tr w:rsidR="00997016" w:rsidRPr="008127E4" w14:paraId="7AEF895C" w14:textId="77777777" w:rsidTr="008778F7">
        <w:tc>
          <w:tcPr>
            <w:tcW w:w="1980" w:type="dxa"/>
            <w:shd w:val="clear" w:color="auto" w:fill="F1EADF"/>
            <w:tcMar>
              <w:top w:w="70" w:type="dxa"/>
              <w:left w:w="120" w:type="dxa"/>
              <w:bottom w:w="70" w:type="dxa"/>
              <w:right w:w="120" w:type="dxa"/>
            </w:tcMar>
          </w:tcPr>
          <w:p w14:paraId="15B68C3E"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b/>
                <w:bCs/>
                <w:sz w:val="20"/>
                <w:szCs w:val="20"/>
              </w:rPr>
              <w:t>Office Hours:</w:t>
            </w:r>
          </w:p>
        </w:tc>
        <w:tc>
          <w:tcPr>
            <w:tcW w:w="5674" w:type="dxa"/>
            <w:tcMar>
              <w:top w:w="70" w:type="dxa"/>
              <w:left w:w="120" w:type="dxa"/>
              <w:bottom w:w="70" w:type="dxa"/>
              <w:right w:w="120" w:type="dxa"/>
            </w:tcMar>
          </w:tcPr>
          <w:p w14:paraId="172ED6B5"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sz w:val="20"/>
              </w:rPr>
              <w:t>Online</w:t>
            </w:r>
            <w:r w:rsidR="00025009" w:rsidRPr="008127E4">
              <w:rPr>
                <w:rFonts w:ascii="Times New Roman" w:hAnsi="Times New Roman" w:cs="Times New Roman"/>
                <w:sz w:val="20"/>
              </w:rPr>
              <w:t>/Office</w:t>
            </w:r>
            <w:r w:rsidRPr="008127E4">
              <w:rPr>
                <w:rFonts w:ascii="Times New Roman" w:hAnsi="Times New Roman" w:cs="Times New Roman"/>
                <w:sz w:val="20"/>
              </w:rPr>
              <w:t>- upon request</w:t>
            </w:r>
          </w:p>
        </w:tc>
      </w:tr>
      <w:tr w:rsidR="00997016" w:rsidRPr="008127E4" w14:paraId="03A82456" w14:textId="77777777" w:rsidTr="008778F7">
        <w:tc>
          <w:tcPr>
            <w:tcW w:w="1980" w:type="dxa"/>
            <w:shd w:val="clear" w:color="auto" w:fill="F1EADF"/>
            <w:tcMar>
              <w:top w:w="70" w:type="dxa"/>
              <w:left w:w="120" w:type="dxa"/>
              <w:bottom w:w="70" w:type="dxa"/>
              <w:right w:w="120" w:type="dxa"/>
            </w:tcMar>
          </w:tcPr>
          <w:p w14:paraId="527583AF"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b/>
                <w:bCs/>
                <w:sz w:val="20"/>
                <w:szCs w:val="20"/>
              </w:rPr>
              <w:t>Contact:</w:t>
            </w:r>
          </w:p>
        </w:tc>
        <w:tc>
          <w:tcPr>
            <w:tcW w:w="5674" w:type="dxa"/>
            <w:shd w:val="clear" w:color="auto" w:fill="F7F1E8"/>
            <w:tcMar>
              <w:top w:w="70" w:type="dxa"/>
              <w:left w:w="120" w:type="dxa"/>
              <w:bottom w:w="70" w:type="dxa"/>
              <w:right w:w="120" w:type="dxa"/>
            </w:tcMar>
          </w:tcPr>
          <w:p w14:paraId="0149B4C2" w14:textId="77777777" w:rsidR="00997016" w:rsidRPr="008127E4" w:rsidRDefault="00997016" w:rsidP="00D62BD1">
            <w:pPr>
              <w:spacing w:before="40" w:after="40" w:line="240" w:lineRule="auto"/>
              <w:jc w:val="both"/>
              <w:rPr>
                <w:rFonts w:ascii="Times New Roman" w:hAnsi="Times New Roman" w:cs="Times New Roman"/>
              </w:rPr>
            </w:pPr>
            <w:r w:rsidRPr="008127E4">
              <w:rPr>
                <w:rFonts w:ascii="Times New Roman" w:hAnsi="Times New Roman" w:cs="Times New Roman"/>
                <w:sz w:val="20"/>
              </w:rPr>
              <w:t>rhedjam@ubishops.ca</w:t>
            </w:r>
          </w:p>
        </w:tc>
      </w:tr>
    </w:tbl>
    <w:p w14:paraId="6486B103" w14:textId="77777777" w:rsidR="00997016" w:rsidRPr="008127E4" w:rsidRDefault="00997016" w:rsidP="00D62BD1">
      <w:pPr>
        <w:spacing w:after="0"/>
      </w:pPr>
    </w:p>
    <w:p w14:paraId="1E41A727" w14:textId="77777777" w:rsidR="00040A39" w:rsidRPr="008127E4" w:rsidRDefault="00040A39" w:rsidP="00D62BD1">
      <w:pPr>
        <w:spacing w:after="0"/>
      </w:pPr>
    </w:p>
    <w:p w14:paraId="57B63C56" w14:textId="77777777" w:rsidR="00997016" w:rsidRPr="008127E4" w:rsidRDefault="00997016" w:rsidP="00D62BD1">
      <w:pPr>
        <w:pStyle w:val="Heading3"/>
        <w:pBdr>
          <w:bottom w:val="single" w:sz="6" w:space="4" w:color="000000"/>
        </w:pBdr>
      </w:pPr>
      <w:r w:rsidRPr="008127E4">
        <w:t>1. Course Description</w:t>
      </w:r>
    </w:p>
    <w:p w14:paraId="05359FCA" w14:textId="77777777" w:rsidR="00997016" w:rsidRPr="008127E4" w:rsidRDefault="00997016" w:rsidP="00906996">
      <w:pPr>
        <w:spacing w:after="0" w:line="240" w:lineRule="auto"/>
        <w:jc w:val="both"/>
      </w:pPr>
      <w:r w:rsidRPr="008127E4">
        <w:t>Language is the primary medium through which humans communicate, reason, and record knowledge. Natural Language Processing (NLP) is the subfield of Computer Science and Artificial Intelligence concerned with enabling computers to understand, process, and generate human language. From search engines and spam filters to machine translation and intelligent assistants, NLP underlies a broad range of technologies that shape modern business and daily life.</w:t>
      </w:r>
    </w:p>
    <w:p w14:paraId="753FB51D" w14:textId="77777777" w:rsidR="00997016" w:rsidRPr="008127E4" w:rsidRDefault="00997016" w:rsidP="00906996">
      <w:pPr>
        <w:spacing w:after="0" w:line="240" w:lineRule="auto"/>
        <w:jc w:val="both"/>
      </w:pPr>
      <w:r w:rsidRPr="008127E4">
        <w:t>CS320 provides a rigorous yet accessible introduction to the core concepts, algorithms, and practical tools of NLP. The course is designed for a mixed audience of Computer Science (BSc CS) and Business/Information Technology (BSc BAIT) students at the third-year undergraduate level. Mathematical content is presented at a moderate level: formal notation is used where appropriate, but every formula is accompanied by a plain-language explanation, and no result is expected to be derived from first principles. The emphasis is on conceptual understanding and practical application.</w:t>
      </w:r>
    </w:p>
    <w:p w14:paraId="2814043C" w14:textId="77777777" w:rsidR="00997016" w:rsidRPr="008127E4" w:rsidRDefault="00997016" w:rsidP="00906996">
      <w:pPr>
        <w:spacing w:after="0" w:line="240" w:lineRule="auto"/>
        <w:jc w:val="both"/>
      </w:pPr>
      <w:r w:rsidRPr="008127E4">
        <w:t>The course follows the classical NLP pipeline — from raw text to intelligent applications — progressing from statistical foundations through neural sequence models. It stops deliberately before the Transformer architecture, which is the entry point of CS 520 level (Large Language Models). Students who complete CS320 will have the background necessary to understand and critically evaluate modern language technology, including the limitations and ethical concerns it raises.</w:t>
      </w:r>
    </w:p>
    <w:p w14:paraId="22F33E73" w14:textId="77777777" w:rsidR="00BB25CB" w:rsidRPr="008127E4" w:rsidRDefault="00BB25CB" w:rsidP="00906996">
      <w:pPr>
        <w:spacing w:line="240" w:lineRule="auto"/>
        <w:jc w:val="both"/>
      </w:pPr>
    </w:p>
    <w:p w14:paraId="68AF94A5" w14:textId="77777777" w:rsidR="00997016" w:rsidRPr="008127E4" w:rsidRDefault="00997016" w:rsidP="00D62BD1">
      <w:pPr>
        <w:pStyle w:val="Heading3"/>
      </w:pPr>
      <w:r w:rsidRPr="008127E4">
        <w:lastRenderedPageBreak/>
        <w:t>Scope</w:t>
      </w:r>
    </w:p>
    <w:p w14:paraId="32E67A19" w14:textId="77777777" w:rsidR="00997016" w:rsidRPr="008127E4" w:rsidRDefault="00997016" w:rsidP="00D86540">
      <w:pPr>
        <w:spacing w:after="0" w:line="240" w:lineRule="auto"/>
        <w:jc w:val="both"/>
      </w:pPr>
      <w:r w:rsidRPr="008127E4">
        <w:rPr>
          <w:b/>
          <w:bCs/>
        </w:rPr>
        <w:t xml:space="preserve">This course covers: </w:t>
      </w:r>
      <w:r w:rsidRPr="008127E4">
        <w:t>text preprocessing, statistical language models, vector space representations, word embeddings, text classification, sequence labeling, syntactic parsing, recurrent neural networks, the encoder-decoder framework with attention, and NLP ethics.</w:t>
      </w:r>
    </w:p>
    <w:p w14:paraId="4EE6EA19" w14:textId="77777777" w:rsidR="00997016" w:rsidRPr="008127E4" w:rsidRDefault="00997016" w:rsidP="00D62BD1">
      <w:pPr>
        <w:spacing w:after="0" w:line="240" w:lineRule="auto"/>
      </w:pPr>
    </w:p>
    <w:p w14:paraId="0BAF92D5" w14:textId="77777777" w:rsidR="00997016" w:rsidRPr="008127E4" w:rsidRDefault="00997016" w:rsidP="00D86540">
      <w:pPr>
        <w:spacing w:after="0" w:line="240" w:lineRule="auto"/>
        <w:jc w:val="both"/>
      </w:pPr>
      <w:r w:rsidRPr="008127E4">
        <w:rPr>
          <w:b/>
          <w:bCs/>
        </w:rPr>
        <w:t xml:space="preserve">This course does not cover (reserved for CS </w:t>
      </w:r>
      <w:proofErr w:type="gramStart"/>
      <w:r w:rsidRPr="008127E4">
        <w:rPr>
          <w:b/>
          <w:bCs/>
        </w:rPr>
        <w:t>520):</w:t>
      </w:r>
      <w:proofErr w:type="gramEnd"/>
      <w:r w:rsidRPr="008127E4">
        <w:rPr>
          <w:b/>
          <w:bCs/>
        </w:rPr>
        <w:t xml:space="preserve"> </w:t>
      </w:r>
      <w:r w:rsidRPr="008127E4">
        <w:t>Transformer architectures, BERT, GPT and other large language models, fine-tuning, prompt engineering, and retrieval-augmented generation.</w:t>
      </w:r>
    </w:p>
    <w:p w14:paraId="69A0AF5F" w14:textId="77777777" w:rsidR="00997016" w:rsidRPr="008127E4" w:rsidRDefault="00997016" w:rsidP="00D62BD1">
      <w:pPr>
        <w:pStyle w:val="Heading3"/>
        <w:pBdr>
          <w:bottom w:val="single" w:sz="6" w:space="4" w:color="000000"/>
        </w:pBdr>
      </w:pPr>
      <w:r w:rsidRPr="008127E4">
        <w:t>2. Learning Outcomes</w:t>
      </w:r>
    </w:p>
    <w:p w14:paraId="5474BFFA" w14:textId="77777777" w:rsidR="00997016" w:rsidRPr="008127E4" w:rsidRDefault="00997016" w:rsidP="00D62BD1">
      <w:pPr>
        <w:spacing w:after="0" w:line="240" w:lineRule="auto"/>
      </w:pPr>
      <w:r w:rsidRPr="008127E4">
        <w:t>Upon successful completion of CS320, students will be able to:</w:t>
      </w:r>
    </w:p>
    <w:p w14:paraId="1DF5CC50" w14:textId="77777777" w:rsidR="00997016" w:rsidRPr="008127E4" w:rsidRDefault="00997016" w:rsidP="00D62BD1">
      <w:pPr>
        <w:pStyle w:val="Heading3"/>
        <w:pBdr>
          <w:bottom w:val="single" w:sz="8" w:space="4" w:color="000000"/>
        </w:pBdr>
      </w:pPr>
      <w:r w:rsidRPr="008127E4">
        <w:t>Knowledge and Understanding</w:t>
      </w:r>
    </w:p>
    <w:p w14:paraId="79ABE184" w14:textId="77777777" w:rsidR="00997016" w:rsidRPr="008127E4" w:rsidRDefault="00997016">
      <w:pPr>
        <w:pStyle w:val="ListParagraph"/>
        <w:numPr>
          <w:ilvl w:val="0"/>
          <w:numId w:val="11"/>
        </w:numPr>
        <w:spacing w:after="60" w:line="240" w:lineRule="auto"/>
        <w:contextualSpacing w:val="0"/>
        <w:rPr>
          <w:sz w:val="24"/>
          <w:szCs w:val="24"/>
        </w:rPr>
      </w:pPr>
      <w:r w:rsidRPr="008127E4">
        <w:rPr>
          <w:sz w:val="24"/>
          <w:szCs w:val="24"/>
        </w:rPr>
        <w:t xml:space="preserve">Explain the main challenges of NLP and the role of the different levels of linguistic analysis. </w:t>
      </w:r>
    </w:p>
    <w:p w14:paraId="51F77798" w14:textId="77777777" w:rsidR="00997016" w:rsidRPr="008127E4" w:rsidRDefault="00997016">
      <w:pPr>
        <w:pStyle w:val="ListParagraph"/>
        <w:numPr>
          <w:ilvl w:val="0"/>
          <w:numId w:val="11"/>
        </w:numPr>
        <w:spacing w:after="60" w:line="240" w:lineRule="auto"/>
        <w:contextualSpacing w:val="0"/>
        <w:rPr>
          <w:sz w:val="24"/>
          <w:szCs w:val="24"/>
        </w:rPr>
      </w:pPr>
      <w:r w:rsidRPr="008127E4">
        <w:rPr>
          <w:sz w:val="24"/>
          <w:szCs w:val="24"/>
        </w:rPr>
        <w:t xml:space="preserve">Describe statistical n-gram language models and the need for smoothing. </w:t>
      </w:r>
    </w:p>
    <w:p w14:paraId="1DB3D8C3" w14:textId="77777777" w:rsidR="00997016" w:rsidRPr="008127E4" w:rsidRDefault="00997016">
      <w:pPr>
        <w:pStyle w:val="ListParagraph"/>
        <w:numPr>
          <w:ilvl w:val="0"/>
          <w:numId w:val="11"/>
        </w:numPr>
        <w:spacing w:after="60" w:line="240" w:lineRule="auto"/>
        <w:contextualSpacing w:val="0"/>
        <w:rPr>
          <w:sz w:val="24"/>
          <w:szCs w:val="24"/>
        </w:rPr>
      </w:pPr>
      <w:r w:rsidRPr="008127E4">
        <w:rPr>
          <w:sz w:val="24"/>
          <w:szCs w:val="24"/>
        </w:rPr>
        <w:t xml:space="preserve">Distinguish sparse and dense text representations and justify their use. </w:t>
      </w:r>
    </w:p>
    <w:p w14:paraId="178F82D0" w14:textId="77777777" w:rsidR="00997016" w:rsidRPr="008127E4" w:rsidRDefault="00997016">
      <w:pPr>
        <w:pStyle w:val="ListParagraph"/>
        <w:numPr>
          <w:ilvl w:val="0"/>
          <w:numId w:val="11"/>
        </w:numPr>
        <w:spacing w:after="60" w:line="240" w:lineRule="auto"/>
        <w:contextualSpacing w:val="0"/>
      </w:pPr>
      <w:r w:rsidRPr="008127E4">
        <w:rPr>
          <w:sz w:val="24"/>
          <w:szCs w:val="24"/>
        </w:rPr>
        <w:t>Explain the evolution from RNNs/LSTMs to attention-based models.</w:t>
      </w:r>
    </w:p>
    <w:p w14:paraId="779A3475" w14:textId="77777777" w:rsidR="00997016" w:rsidRPr="008127E4" w:rsidRDefault="00997016" w:rsidP="00D62BD1">
      <w:pPr>
        <w:pStyle w:val="Heading3"/>
        <w:pBdr>
          <w:bottom w:val="single" w:sz="8" w:space="4" w:color="000000"/>
        </w:pBdr>
      </w:pPr>
      <w:r w:rsidRPr="008127E4">
        <w:t>Skills and Application</w:t>
      </w:r>
    </w:p>
    <w:p w14:paraId="71DB76F8" w14:textId="77777777" w:rsidR="00997016" w:rsidRPr="008127E4" w:rsidRDefault="00997016">
      <w:pPr>
        <w:pStyle w:val="NormalWeb"/>
        <w:numPr>
          <w:ilvl w:val="0"/>
          <w:numId w:val="11"/>
        </w:numPr>
        <w:spacing w:before="0" w:beforeAutospacing="0" w:after="0" w:afterAutospacing="0"/>
      </w:pPr>
      <w:r w:rsidRPr="008127E4">
        <w:t xml:space="preserve">Build a complete text preprocessing pipeline using Python, NLTK and/or </w:t>
      </w:r>
      <w:proofErr w:type="spellStart"/>
      <w:r w:rsidRPr="008127E4">
        <w:t>spaCy</w:t>
      </w:r>
      <w:proofErr w:type="spellEnd"/>
      <w:r w:rsidRPr="008127E4">
        <w:t xml:space="preserve">. </w:t>
      </w:r>
    </w:p>
    <w:p w14:paraId="0B6FFBB6" w14:textId="77777777" w:rsidR="00997016" w:rsidRPr="008127E4" w:rsidRDefault="00997016">
      <w:pPr>
        <w:pStyle w:val="NormalWeb"/>
        <w:numPr>
          <w:ilvl w:val="0"/>
          <w:numId w:val="11"/>
        </w:numPr>
        <w:spacing w:before="0" w:beforeAutospacing="0" w:after="0" w:afterAutospacing="0"/>
      </w:pPr>
      <w:r w:rsidRPr="008127E4">
        <w:t xml:space="preserve">Implement and evaluate classical text classifiers on real datasets. </w:t>
      </w:r>
    </w:p>
    <w:p w14:paraId="62183315" w14:textId="77777777" w:rsidR="00997016" w:rsidRPr="008127E4" w:rsidRDefault="00997016">
      <w:pPr>
        <w:pStyle w:val="NormalWeb"/>
        <w:numPr>
          <w:ilvl w:val="0"/>
          <w:numId w:val="11"/>
        </w:numPr>
        <w:spacing w:before="0" w:beforeAutospacing="0" w:after="0" w:afterAutospacing="0"/>
      </w:pPr>
      <w:r w:rsidRPr="008127E4">
        <w:t xml:space="preserve">Apply pre-trained word embeddings for similarity and analogy tasks. </w:t>
      </w:r>
    </w:p>
    <w:p w14:paraId="556C8EC9" w14:textId="77777777" w:rsidR="00997016" w:rsidRPr="008127E4" w:rsidRDefault="00997016">
      <w:pPr>
        <w:pStyle w:val="NormalWeb"/>
        <w:numPr>
          <w:ilvl w:val="0"/>
          <w:numId w:val="11"/>
        </w:numPr>
        <w:spacing w:before="0" w:beforeAutospacing="0" w:after="0" w:afterAutospacing="0"/>
      </w:pPr>
      <w:r w:rsidRPr="008127E4">
        <w:t>Design, implement and present a small NLP project.</w:t>
      </w:r>
    </w:p>
    <w:p w14:paraId="40AE8CE9" w14:textId="77777777" w:rsidR="00997016" w:rsidRPr="008127E4" w:rsidRDefault="00997016" w:rsidP="00D62BD1">
      <w:pPr>
        <w:pStyle w:val="Heading3"/>
        <w:pBdr>
          <w:bottom w:val="single" w:sz="8" w:space="4" w:color="000000"/>
        </w:pBdr>
      </w:pPr>
      <w:r w:rsidRPr="008127E4">
        <w:t>Professional and Ethical Awareness</w:t>
      </w:r>
    </w:p>
    <w:p w14:paraId="0360A2F6" w14:textId="77777777" w:rsidR="00997016" w:rsidRPr="008127E4" w:rsidRDefault="00997016">
      <w:pPr>
        <w:pStyle w:val="NormalWeb"/>
        <w:numPr>
          <w:ilvl w:val="0"/>
          <w:numId w:val="11"/>
        </w:numPr>
        <w:spacing w:before="0" w:beforeAutospacing="0" w:after="0" w:afterAutospacing="0"/>
      </w:pPr>
      <w:r w:rsidRPr="008127E4">
        <w:t>Identify sources of bias in NLP systems and discuss ethical and regulatory considerations (including relevant Canadian frameworks).</w:t>
      </w:r>
    </w:p>
    <w:p w14:paraId="2D586274" w14:textId="77777777" w:rsidR="00997016" w:rsidRPr="008127E4" w:rsidRDefault="00997016" w:rsidP="00D62BD1">
      <w:pPr>
        <w:pStyle w:val="Heading3"/>
        <w:pBdr>
          <w:bottom w:val="single" w:sz="8" w:space="4" w:color="000000"/>
        </w:pBdr>
      </w:pPr>
      <w:r w:rsidRPr="008127E4">
        <w:t>Prerequisites and Assumed Background</w:t>
      </w:r>
    </w:p>
    <w:p w14:paraId="32C5C0A0" w14:textId="77777777" w:rsidR="00997016" w:rsidRPr="008127E4" w:rsidRDefault="00997016" w:rsidP="00D62BD1">
      <w:pPr>
        <w:spacing w:after="0" w:line="240" w:lineRule="auto"/>
      </w:pPr>
      <w:r w:rsidRPr="008127E4">
        <w:t>The course assumes the following background. Students who are missing any item should complete the suggested preparation before Week 3.</w:t>
      </w:r>
    </w:p>
    <w:p w14:paraId="677B94B6" w14:textId="77777777" w:rsidR="00997016" w:rsidRPr="008127E4" w:rsidRDefault="00997016" w:rsidP="00D62BD1">
      <w:pPr>
        <w:spacing w:after="0" w:line="240" w:lineRule="auto"/>
      </w:pPr>
    </w:p>
    <w:tbl>
      <w:tblPr>
        <w:tblStyle w:val="GridTable4-Accent1"/>
        <w:tblW w:w="9006" w:type="dxa"/>
        <w:tblLook w:val="04A0" w:firstRow="1" w:lastRow="0" w:firstColumn="1" w:lastColumn="0" w:noHBand="0" w:noVBand="1"/>
      </w:tblPr>
      <w:tblGrid>
        <w:gridCol w:w="2646"/>
        <w:gridCol w:w="3000"/>
        <w:gridCol w:w="3360"/>
      </w:tblGrid>
      <w:tr w:rsidR="00997016" w:rsidRPr="008127E4" w14:paraId="3968E60A" w14:textId="77777777" w:rsidTr="00906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6" w:type="dxa"/>
          </w:tcPr>
          <w:p w14:paraId="0B04FB1D" w14:textId="77777777" w:rsidR="00997016" w:rsidRPr="008127E4" w:rsidRDefault="00997016" w:rsidP="00D62BD1">
            <w:pPr>
              <w:spacing w:before="40" w:after="40"/>
              <w:jc w:val="both"/>
              <w:rPr>
                <w:rFonts w:ascii="Times New Roman" w:hAnsi="Times New Roman" w:cs="Times New Roman"/>
              </w:rPr>
            </w:pPr>
            <w:r w:rsidRPr="008127E4">
              <w:rPr>
                <w:rFonts w:ascii="Times New Roman" w:eastAsia="Calibri" w:hAnsi="Times New Roman" w:cs="Times New Roman"/>
                <w:color w:val="FFFFFF"/>
                <w:sz w:val="20"/>
                <w:szCs w:val="20"/>
              </w:rPr>
              <w:t>Topic</w:t>
            </w:r>
          </w:p>
        </w:tc>
        <w:tc>
          <w:tcPr>
            <w:tcW w:w="3000" w:type="dxa"/>
          </w:tcPr>
          <w:p w14:paraId="592237B6" w14:textId="77777777" w:rsidR="00997016" w:rsidRPr="008127E4" w:rsidRDefault="00997016" w:rsidP="00D62BD1">
            <w:pPr>
              <w:spacing w:before="40" w:after="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FFFFFF"/>
                <w:sz w:val="20"/>
                <w:szCs w:val="20"/>
              </w:rPr>
              <w:t>Required level</w:t>
            </w:r>
          </w:p>
        </w:tc>
        <w:tc>
          <w:tcPr>
            <w:tcW w:w="3360" w:type="dxa"/>
          </w:tcPr>
          <w:p w14:paraId="10C03975" w14:textId="77777777" w:rsidR="00997016" w:rsidRPr="008127E4" w:rsidRDefault="00997016" w:rsidP="00D62BD1">
            <w:pPr>
              <w:spacing w:before="40" w:after="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FFFFFF"/>
                <w:sz w:val="20"/>
                <w:szCs w:val="20"/>
              </w:rPr>
              <w:t>Where it is needed</w:t>
            </w:r>
          </w:p>
        </w:tc>
      </w:tr>
      <w:tr w:rsidR="00997016" w:rsidRPr="008127E4" w14:paraId="151B34BF"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6" w:type="dxa"/>
          </w:tcPr>
          <w:p w14:paraId="084DF1BE" w14:textId="77777777" w:rsidR="00997016" w:rsidRPr="008127E4" w:rsidRDefault="00997016" w:rsidP="00D62BD1">
            <w:pPr>
              <w:spacing w:before="40" w:after="40"/>
              <w:jc w:val="both"/>
              <w:rPr>
                <w:rFonts w:ascii="Times New Roman" w:hAnsi="Times New Roman" w:cs="Times New Roman"/>
              </w:rPr>
            </w:pPr>
            <w:r w:rsidRPr="008127E4">
              <w:rPr>
                <w:rFonts w:ascii="Times New Roman" w:eastAsia="Calibri" w:hAnsi="Times New Roman" w:cs="Times New Roman"/>
                <w:color w:val="000000"/>
                <w:sz w:val="20"/>
                <w:szCs w:val="20"/>
              </w:rPr>
              <w:t>Python programming</w:t>
            </w:r>
          </w:p>
        </w:tc>
        <w:tc>
          <w:tcPr>
            <w:tcW w:w="3000" w:type="dxa"/>
          </w:tcPr>
          <w:p w14:paraId="313FACEA"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20"/>
              </w:rPr>
              <w:t xml:space="preserve">Comfortable with loops, functions, lists, </w:t>
            </w:r>
            <w:proofErr w:type="spellStart"/>
            <w:r w:rsidRPr="008127E4">
              <w:rPr>
                <w:rFonts w:ascii="Times New Roman" w:eastAsia="Calibri" w:hAnsi="Times New Roman" w:cs="Times New Roman"/>
                <w:color w:val="3A3A3A"/>
                <w:sz w:val="20"/>
                <w:szCs w:val="20"/>
              </w:rPr>
              <w:t>dicts</w:t>
            </w:r>
            <w:proofErr w:type="spellEnd"/>
          </w:p>
        </w:tc>
        <w:tc>
          <w:tcPr>
            <w:tcW w:w="3360" w:type="dxa"/>
          </w:tcPr>
          <w:p w14:paraId="72D94AE5"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20"/>
              </w:rPr>
              <w:t>All weeks with coding (Weeks 2–12)</w:t>
            </w:r>
          </w:p>
        </w:tc>
      </w:tr>
      <w:tr w:rsidR="00997016" w:rsidRPr="008127E4" w14:paraId="5EF25BFF" w14:textId="77777777" w:rsidTr="00906996">
        <w:tc>
          <w:tcPr>
            <w:cnfStyle w:val="001000000000" w:firstRow="0" w:lastRow="0" w:firstColumn="1" w:lastColumn="0" w:oddVBand="0" w:evenVBand="0" w:oddHBand="0" w:evenHBand="0" w:firstRowFirstColumn="0" w:firstRowLastColumn="0" w:lastRowFirstColumn="0" w:lastRowLastColumn="0"/>
            <w:tcW w:w="2646" w:type="dxa"/>
          </w:tcPr>
          <w:p w14:paraId="4FC3391C" w14:textId="77777777" w:rsidR="00997016" w:rsidRPr="008127E4" w:rsidRDefault="00997016" w:rsidP="00D62BD1">
            <w:pPr>
              <w:spacing w:before="40" w:after="40"/>
              <w:jc w:val="both"/>
              <w:rPr>
                <w:rFonts w:ascii="Times New Roman" w:hAnsi="Times New Roman" w:cs="Times New Roman"/>
              </w:rPr>
            </w:pPr>
            <w:r w:rsidRPr="008127E4">
              <w:rPr>
                <w:rFonts w:ascii="Times New Roman" w:eastAsia="Calibri" w:hAnsi="Times New Roman" w:cs="Times New Roman"/>
                <w:color w:val="000000"/>
                <w:sz w:val="20"/>
                <w:szCs w:val="20"/>
              </w:rPr>
              <w:t>Probability and statistics</w:t>
            </w:r>
          </w:p>
        </w:tc>
        <w:tc>
          <w:tcPr>
            <w:tcW w:w="3000" w:type="dxa"/>
          </w:tcPr>
          <w:p w14:paraId="0F72CA15"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20"/>
              </w:rPr>
              <w:t>Basic: P(A), P(A|B), concept of expectation</w:t>
            </w:r>
          </w:p>
        </w:tc>
        <w:tc>
          <w:tcPr>
            <w:tcW w:w="3360" w:type="dxa"/>
          </w:tcPr>
          <w:p w14:paraId="41BF321D"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20"/>
              </w:rPr>
              <w:t>Weeks 3–4 (n-grams, perplexity)</w:t>
            </w:r>
          </w:p>
        </w:tc>
      </w:tr>
      <w:tr w:rsidR="00997016" w:rsidRPr="008127E4" w14:paraId="4238244E"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6" w:type="dxa"/>
          </w:tcPr>
          <w:p w14:paraId="12C04132" w14:textId="77777777" w:rsidR="00997016" w:rsidRPr="008127E4" w:rsidRDefault="00997016" w:rsidP="00D62BD1">
            <w:pPr>
              <w:spacing w:before="40" w:after="40"/>
              <w:jc w:val="both"/>
              <w:rPr>
                <w:rFonts w:ascii="Times New Roman" w:hAnsi="Times New Roman" w:cs="Times New Roman"/>
              </w:rPr>
            </w:pPr>
            <w:r w:rsidRPr="008127E4">
              <w:rPr>
                <w:rFonts w:ascii="Times New Roman" w:eastAsia="Calibri" w:hAnsi="Times New Roman" w:cs="Times New Roman"/>
                <w:color w:val="000000"/>
                <w:sz w:val="20"/>
                <w:szCs w:val="20"/>
              </w:rPr>
              <w:t>Linear algebra</w:t>
            </w:r>
          </w:p>
        </w:tc>
        <w:tc>
          <w:tcPr>
            <w:tcW w:w="3000" w:type="dxa"/>
          </w:tcPr>
          <w:p w14:paraId="7491E2CB"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20"/>
              </w:rPr>
              <w:t>Vectors and dot products (one lecture review is sufficient)</w:t>
            </w:r>
          </w:p>
        </w:tc>
        <w:tc>
          <w:tcPr>
            <w:tcW w:w="3360" w:type="dxa"/>
          </w:tcPr>
          <w:p w14:paraId="1BB67877"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20"/>
              </w:rPr>
              <w:t>Weeks 5–6 (TF-IDF, embeddings)</w:t>
            </w:r>
          </w:p>
        </w:tc>
      </w:tr>
      <w:tr w:rsidR="00997016" w:rsidRPr="008127E4" w14:paraId="6C9B170C" w14:textId="77777777" w:rsidTr="00906996">
        <w:tc>
          <w:tcPr>
            <w:cnfStyle w:val="001000000000" w:firstRow="0" w:lastRow="0" w:firstColumn="1" w:lastColumn="0" w:oddVBand="0" w:evenVBand="0" w:oddHBand="0" w:evenHBand="0" w:firstRowFirstColumn="0" w:firstRowLastColumn="0" w:lastRowFirstColumn="0" w:lastRowLastColumn="0"/>
            <w:tcW w:w="2646" w:type="dxa"/>
          </w:tcPr>
          <w:p w14:paraId="7ED58B37" w14:textId="77777777" w:rsidR="00997016" w:rsidRPr="008127E4" w:rsidRDefault="00997016" w:rsidP="00D62BD1">
            <w:pPr>
              <w:spacing w:before="40" w:after="40"/>
              <w:jc w:val="both"/>
              <w:rPr>
                <w:rFonts w:ascii="Times New Roman" w:hAnsi="Times New Roman" w:cs="Times New Roman"/>
              </w:rPr>
            </w:pPr>
            <w:r w:rsidRPr="008127E4">
              <w:rPr>
                <w:rFonts w:ascii="Times New Roman" w:eastAsia="Calibri" w:hAnsi="Times New Roman" w:cs="Times New Roman"/>
                <w:color w:val="000000"/>
                <w:sz w:val="20"/>
                <w:szCs w:val="20"/>
              </w:rPr>
              <w:t>Machine learning concepts</w:t>
            </w:r>
          </w:p>
        </w:tc>
        <w:tc>
          <w:tcPr>
            <w:tcW w:w="3000" w:type="dxa"/>
          </w:tcPr>
          <w:p w14:paraId="614AB6BD"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20"/>
              </w:rPr>
              <w:t>Not required — introduced in Week 10</w:t>
            </w:r>
          </w:p>
        </w:tc>
        <w:tc>
          <w:tcPr>
            <w:tcW w:w="3360" w:type="dxa"/>
          </w:tcPr>
          <w:p w14:paraId="0A5150F2"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20"/>
              </w:rPr>
              <w:t>Module 5</w:t>
            </w:r>
          </w:p>
        </w:tc>
      </w:tr>
      <w:tr w:rsidR="00997016" w:rsidRPr="008127E4" w14:paraId="00F4D15A"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6" w:type="dxa"/>
          </w:tcPr>
          <w:p w14:paraId="14D01DF9" w14:textId="77777777" w:rsidR="00997016" w:rsidRPr="008127E4" w:rsidRDefault="00997016" w:rsidP="00D62BD1">
            <w:pPr>
              <w:spacing w:before="40" w:after="40"/>
              <w:jc w:val="both"/>
              <w:rPr>
                <w:rFonts w:ascii="Times New Roman" w:hAnsi="Times New Roman" w:cs="Times New Roman"/>
              </w:rPr>
            </w:pPr>
            <w:r w:rsidRPr="008127E4">
              <w:rPr>
                <w:rFonts w:ascii="Times New Roman" w:eastAsia="Calibri" w:hAnsi="Times New Roman" w:cs="Times New Roman"/>
                <w:color w:val="000000"/>
                <w:sz w:val="20"/>
                <w:szCs w:val="20"/>
              </w:rPr>
              <w:t>Linguistics</w:t>
            </w:r>
          </w:p>
        </w:tc>
        <w:tc>
          <w:tcPr>
            <w:tcW w:w="3000" w:type="dxa"/>
          </w:tcPr>
          <w:p w14:paraId="0F1AA19E"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20"/>
              </w:rPr>
              <w:t>Not required — introduced in Week 1</w:t>
            </w:r>
          </w:p>
        </w:tc>
        <w:tc>
          <w:tcPr>
            <w:tcW w:w="3360" w:type="dxa"/>
          </w:tcPr>
          <w:p w14:paraId="0BB6DACE"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20"/>
              </w:rPr>
              <w:t>Entire course</w:t>
            </w:r>
          </w:p>
        </w:tc>
      </w:tr>
    </w:tbl>
    <w:p w14:paraId="4B102C3B" w14:textId="77777777" w:rsidR="00997016" w:rsidRPr="008127E4" w:rsidRDefault="00997016" w:rsidP="00D62BD1">
      <w:pPr>
        <w:pStyle w:val="Heading3"/>
        <w:pBdr>
          <w:bottom w:val="single" w:sz="6" w:space="4" w:color="000000"/>
        </w:pBdr>
      </w:pPr>
      <w:r w:rsidRPr="008127E4">
        <w:lastRenderedPageBreak/>
        <w:t>3. Course Schedule</w:t>
      </w:r>
    </w:p>
    <w:p w14:paraId="467DB8AA" w14:textId="77777777" w:rsidR="00997016" w:rsidRPr="008127E4" w:rsidRDefault="00997016" w:rsidP="00D86540">
      <w:pPr>
        <w:spacing w:after="0" w:line="240" w:lineRule="auto"/>
        <w:jc w:val="both"/>
      </w:pPr>
      <w:r w:rsidRPr="008127E4">
        <w:t>The table below summarizes the topic, core content, tools, and assessments for each of the twelve weeks. The course is organized into six thematic modules. Module headers (shaded rows) indicate thematic transitions; they do not correspond to separate class meetings.</w:t>
      </w:r>
    </w:p>
    <w:p w14:paraId="60221FE8" w14:textId="77777777" w:rsidR="00997016" w:rsidRPr="008127E4" w:rsidRDefault="00997016" w:rsidP="00D62BD1">
      <w:pPr>
        <w:spacing w:after="0" w:line="240" w:lineRule="auto"/>
      </w:pPr>
    </w:p>
    <w:p w14:paraId="182EF26E" w14:textId="77777777" w:rsidR="00997016" w:rsidRPr="008127E4" w:rsidRDefault="00997016" w:rsidP="00D86540">
      <w:pPr>
        <w:spacing w:after="0" w:line="240" w:lineRule="auto"/>
        <w:jc w:val="both"/>
        <w:rPr>
          <w:i/>
          <w:iCs/>
        </w:rPr>
      </w:pPr>
      <w:r w:rsidRPr="008127E4">
        <w:rPr>
          <w:b/>
          <w:bCs/>
          <w:i/>
          <w:iCs/>
        </w:rPr>
        <w:t xml:space="preserve">Note on mathematical content: </w:t>
      </w:r>
      <w:r w:rsidRPr="008127E4">
        <w:rPr>
          <w:i/>
          <w:iCs/>
        </w:rPr>
        <w:t xml:space="preserve">Formulae are introduced where necessary to ensure </w:t>
      </w:r>
      <w:proofErr w:type="gramStart"/>
      <w:r w:rsidRPr="008127E4">
        <w:rPr>
          <w:i/>
          <w:iCs/>
        </w:rPr>
        <w:t>rigor, but</w:t>
      </w:r>
      <w:proofErr w:type="gramEnd"/>
      <w:r w:rsidRPr="008127E4">
        <w:rPr>
          <w:i/>
          <w:iCs/>
        </w:rPr>
        <w:t xml:space="preserve"> are always accompanied by a plain-language explanation. Students are expected to understand and apply formulas, not derive them.</w:t>
      </w:r>
    </w:p>
    <w:p w14:paraId="5C17360F" w14:textId="77777777" w:rsidR="00040A39" w:rsidRPr="008127E4" w:rsidRDefault="00040A39" w:rsidP="00D62BD1">
      <w:pPr>
        <w:spacing w:after="0" w:line="240" w:lineRule="auto"/>
        <w:rPr>
          <w:i/>
          <w:iCs/>
        </w:rPr>
      </w:pPr>
    </w:p>
    <w:p w14:paraId="0181BDF6" w14:textId="77777777" w:rsidR="00040A39" w:rsidRPr="008127E4" w:rsidRDefault="00040A39" w:rsidP="00D62BD1">
      <w:pPr>
        <w:spacing w:after="0" w:line="240" w:lineRule="auto"/>
        <w:rPr>
          <w:i/>
          <w:iCs/>
        </w:rPr>
      </w:pPr>
    </w:p>
    <w:tbl>
      <w:tblPr>
        <w:tblStyle w:val="GridTable4-Accent1"/>
        <w:tblW w:w="9719" w:type="dxa"/>
        <w:tblLook w:val="04A0" w:firstRow="1" w:lastRow="0" w:firstColumn="1" w:lastColumn="0" w:noHBand="0" w:noVBand="1"/>
      </w:tblPr>
      <w:tblGrid>
        <w:gridCol w:w="574"/>
        <w:gridCol w:w="1585"/>
        <w:gridCol w:w="4590"/>
        <w:gridCol w:w="1350"/>
        <w:gridCol w:w="1620"/>
      </w:tblGrid>
      <w:tr w:rsidR="00997016" w:rsidRPr="008127E4" w14:paraId="2AAECB3E" w14:textId="77777777" w:rsidTr="00906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6961380B" w14:textId="77777777" w:rsidR="00997016" w:rsidRPr="008127E4" w:rsidRDefault="00997016" w:rsidP="00D62BD1">
            <w:pPr>
              <w:spacing w:before="40" w:after="40"/>
              <w:jc w:val="both"/>
              <w:rPr>
                <w:rFonts w:ascii="Times New Roman" w:hAnsi="Times New Roman" w:cs="Times New Roman"/>
                <w:color w:val="000000" w:themeColor="text1"/>
                <w:sz w:val="24"/>
                <w:szCs w:val="24"/>
              </w:rPr>
            </w:pPr>
            <w:proofErr w:type="spellStart"/>
            <w:r w:rsidRPr="008127E4">
              <w:rPr>
                <w:rFonts w:ascii="Times New Roman" w:eastAsia="Calibri" w:hAnsi="Times New Roman" w:cs="Times New Roman"/>
                <w:color w:val="FFFFFF"/>
                <w:sz w:val="20"/>
                <w:szCs w:val="24"/>
              </w:rPr>
              <w:t>Wk</w:t>
            </w:r>
            <w:proofErr w:type="spellEnd"/>
          </w:p>
        </w:tc>
        <w:tc>
          <w:tcPr>
            <w:tcW w:w="1585" w:type="dxa"/>
          </w:tcPr>
          <w:p w14:paraId="51AFE83F" w14:textId="77777777" w:rsidR="00997016" w:rsidRPr="008127E4" w:rsidRDefault="00997016" w:rsidP="00D62BD1">
            <w:pPr>
              <w:spacing w:before="40" w:after="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127E4">
              <w:rPr>
                <w:rFonts w:ascii="Times New Roman" w:eastAsia="Calibri" w:hAnsi="Times New Roman" w:cs="Times New Roman"/>
                <w:color w:val="FFFFFF"/>
                <w:sz w:val="20"/>
                <w:szCs w:val="24"/>
              </w:rPr>
              <w:t>Topic</w:t>
            </w:r>
          </w:p>
        </w:tc>
        <w:tc>
          <w:tcPr>
            <w:tcW w:w="4590" w:type="dxa"/>
          </w:tcPr>
          <w:p w14:paraId="646D8D8E" w14:textId="77777777" w:rsidR="00997016" w:rsidRPr="008127E4" w:rsidRDefault="00997016" w:rsidP="00D62BD1">
            <w:pPr>
              <w:spacing w:before="40" w:after="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127E4">
              <w:rPr>
                <w:rFonts w:ascii="Times New Roman" w:eastAsia="Calibri" w:hAnsi="Times New Roman" w:cs="Times New Roman"/>
                <w:color w:val="FFFFFF"/>
                <w:sz w:val="20"/>
                <w:szCs w:val="24"/>
              </w:rPr>
              <w:t>Key Concepts &amp; Content</w:t>
            </w:r>
          </w:p>
        </w:tc>
        <w:tc>
          <w:tcPr>
            <w:tcW w:w="1350" w:type="dxa"/>
          </w:tcPr>
          <w:p w14:paraId="59DC642A" w14:textId="77777777" w:rsidR="00997016" w:rsidRPr="008127E4" w:rsidRDefault="00997016" w:rsidP="00D62BD1">
            <w:pPr>
              <w:spacing w:before="40" w:after="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127E4">
              <w:rPr>
                <w:rFonts w:ascii="Times New Roman" w:eastAsia="Calibri" w:hAnsi="Times New Roman" w:cs="Times New Roman"/>
                <w:color w:val="FFFFFF"/>
                <w:sz w:val="20"/>
                <w:szCs w:val="24"/>
              </w:rPr>
              <w:t>Tools</w:t>
            </w:r>
          </w:p>
        </w:tc>
        <w:tc>
          <w:tcPr>
            <w:tcW w:w="1620" w:type="dxa"/>
          </w:tcPr>
          <w:p w14:paraId="76FB8874" w14:textId="77777777" w:rsidR="00997016" w:rsidRPr="008127E4" w:rsidRDefault="00997016" w:rsidP="00D62BD1">
            <w:pPr>
              <w:spacing w:before="40" w:after="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127E4">
              <w:rPr>
                <w:rFonts w:ascii="Times New Roman" w:eastAsia="Calibri" w:hAnsi="Times New Roman" w:cs="Times New Roman"/>
                <w:color w:val="FFFFFF"/>
                <w:sz w:val="20"/>
                <w:szCs w:val="24"/>
              </w:rPr>
              <w:t>Notes</w:t>
            </w:r>
          </w:p>
        </w:tc>
      </w:tr>
      <w:tr w:rsidR="00997016" w:rsidRPr="00906996" w14:paraId="3F6C3A87"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9" w:type="dxa"/>
            <w:gridSpan w:val="5"/>
          </w:tcPr>
          <w:p w14:paraId="0EB7E22B" w14:textId="77777777" w:rsidR="00997016" w:rsidRPr="00906996" w:rsidRDefault="00997016" w:rsidP="00D62BD1">
            <w:pPr>
              <w:spacing w:before="40" w:after="40"/>
              <w:jc w:val="both"/>
              <w:rPr>
                <w:rFonts w:ascii="Times New Roman" w:hAnsi="Times New Roman" w:cs="Times New Roman"/>
                <w:color w:val="auto"/>
                <w:sz w:val="20"/>
                <w:szCs w:val="20"/>
              </w:rPr>
            </w:pPr>
            <w:r w:rsidRPr="00906996">
              <w:rPr>
                <w:rFonts w:ascii="Times New Roman" w:eastAsia="Calibri" w:hAnsi="Times New Roman" w:cs="Times New Roman"/>
                <w:color w:val="auto"/>
                <w:sz w:val="20"/>
                <w:szCs w:val="20"/>
              </w:rPr>
              <w:t>MODULE 1 — Foundations and Text Processing</w:t>
            </w:r>
          </w:p>
        </w:tc>
      </w:tr>
      <w:tr w:rsidR="00997016" w:rsidRPr="008127E4" w14:paraId="1E89B1B8" w14:textId="77777777" w:rsidTr="00906996">
        <w:tc>
          <w:tcPr>
            <w:cnfStyle w:val="001000000000" w:firstRow="0" w:lastRow="0" w:firstColumn="1" w:lastColumn="0" w:oddVBand="0" w:evenVBand="0" w:oddHBand="0" w:evenHBand="0" w:firstRowFirstColumn="0" w:firstRowLastColumn="0" w:lastRowFirstColumn="0" w:lastRowLastColumn="0"/>
            <w:tcW w:w="574" w:type="dxa"/>
          </w:tcPr>
          <w:p w14:paraId="360E1BA5"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t>1</w:t>
            </w:r>
          </w:p>
        </w:tc>
        <w:tc>
          <w:tcPr>
            <w:tcW w:w="1585" w:type="dxa"/>
          </w:tcPr>
          <w:p w14:paraId="5647512C"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1F2D3D"/>
                <w:sz w:val="20"/>
                <w:szCs w:val="20"/>
              </w:rPr>
              <w:t>Introduction to NLP</w:t>
            </w:r>
          </w:p>
        </w:tc>
        <w:tc>
          <w:tcPr>
            <w:tcW w:w="4590" w:type="dxa"/>
          </w:tcPr>
          <w:p w14:paraId="0901E2B9"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What is NLP and why does it matter?</w:t>
            </w:r>
          </w:p>
          <w:p w14:paraId="28638F9A"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Applications: autocomplete, translation, voice assistants.</w:t>
            </w:r>
          </w:p>
          <w:p w14:paraId="0E88C9DC"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Linguistic levels: morphology, syntax, semantics, pragmatics.</w:t>
            </w:r>
          </w:p>
          <w:p w14:paraId="30B4B844"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Sources of ambiguity: lexical, structural, referential.</w:t>
            </w:r>
          </w:p>
          <w:p w14:paraId="200DDD26"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Brief history: rule-based → statistical → neural. No </w:t>
            </w:r>
            <w:proofErr w:type="spellStart"/>
            <w:r w:rsidRPr="008127E4">
              <w:rPr>
                <w:rFonts w:ascii="Times New Roman" w:eastAsia="Calibri" w:hAnsi="Times New Roman" w:cs="Times New Roman"/>
                <w:color w:val="3A3A3A"/>
                <w:sz w:val="20"/>
                <w:szCs w:val="20"/>
              </w:rPr>
              <w:t>maths</w:t>
            </w:r>
            <w:proofErr w:type="spellEnd"/>
            <w:r w:rsidRPr="008127E4">
              <w:rPr>
                <w:rFonts w:ascii="Times New Roman" w:eastAsia="Calibri" w:hAnsi="Times New Roman" w:cs="Times New Roman"/>
                <w:color w:val="3A3A3A"/>
                <w:sz w:val="20"/>
                <w:szCs w:val="20"/>
              </w:rPr>
              <w:t xml:space="preserve"> this week.</w:t>
            </w:r>
          </w:p>
        </w:tc>
        <w:tc>
          <w:tcPr>
            <w:tcW w:w="1350" w:type="dxa"/>
          </w:tcPr>
          <w:p w14:paraId="4EE9C97B"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Discussion only</w:t>
            </w:r>
          </w:p>
        </w:tc>
        <w:tc>
          <w:tcPr>
            <w:tcW w:w="1620" w:type="dxa"/>
          </w:tcPr>
          <w:p w14:paraId="79E342E1"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97016" w:rsidRPr="008127E4" w14:paraId="103F778C"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23739C9D"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t>2</w:t>
            </w:r>
          </w:p>
        </w:tc>
        <w:tc>
          <w:tcPr>
            <w:tcW w:w="1585" w:type="dxa"/>
          </w:tcPr>
          <w:p w14:paraId="254BF26D"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1F2D3D"/>
                <w:sz w:val="20"/>
                <w:szCs w:val="20"/>
              </w:rPr>
              <w:t>Text Preprocessing</w:t>
            </w:r>
          </w:p>
        </w:tc>
        <w:tc>
          <w:tcPr>
            <w:tcW w:w="4590" w:type="dxa"/>
          </w:tcPr>
          <w:p w14:paraId="6DA00CB2"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Tokenization and sentence segmentation.</w:t>
            </w:r>
          </w:p>
          <w:p w14:paraId="30140559"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Lowercasing, punctuation removal, </w:t>
            </w:r>
            <w:proofErr w:type="spellStart"/>
            <w:r w:rsidRPr="008127E4">
              <w:rPr>
                <w:rFonts w:ascii="Times New Roman" w:eastAsia="Calibri" w:hAnsi="Times New Roman" w:cs="Times New Roman"/>
                <w:color w:val="3A3A3A"/>
                <w:sz w:val="20"/>
                <w:szCs w:val="20"/>
              </w:rPr>
              <w:t>stopwords</w:t>
            </w:r>
            <w:proofErr w:type="spellEnd"/>
            <w:r w:rsidRPr="008127E4">
              <w:rPr>
                <w:rFonts w:ascii="Times New Roman" w:eastAsia="Calibri" w:hAnsi="Times New Roman" w:cs="Times New Roman"/>
                <w:color w:val="3A3A3A"/>
                <w:sz w:val="20"/>
                <w:szCs w:val="20"/>
              </w:rPr>
              <w:t>.</w:t>
            </w:r>
          </w:p>
          <w:p w14:paraId="0B1DE467"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Stemming vs. lemmatization — when to use each.</w:t>
            </w:r>
          </w:p>
          <w:p w14:paraId="14CFF852"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Regular expressions: character classes, counters, basic patterns.</w:t>
            </w:r>
          </w:p>
          <w:p w14:paraId="09761E69"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Complete preprocessing pipeline in Python.</w:t>
            </w:r>
          </w:p>
        </w:tc>
        <w:tc>
          <w:tcPr>
            <w:tcW w:w="1350" w:type="dxa"/>
          </w:tcPr>
          <w:p w14:paraId="1379539A"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Python</w:t>
            </w:r>
          </w:p>
          <w:p w14:paraId="3088E9ED"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NLTK</w:t>
            </w:r>
          </w:p>
          <w:p w14:paraId="0F82FEAB"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8127E4">
              <w:rPr>
                <w:rFonts w:ascii="Times New Roman" w:eastAsia="Calibri" w:hAnsi="Times New Roman" w:cs="Times New Roman"/>
                <w:color w:val="2C5F8A"/>
                <w:sz w:val="20"/>
                <w:szCs w:val="20"/>
              </w:rPr>
              <w:t>spaCy</w:t>
            </w:r>
            <w:proofErr w:type="spellEnd"/>
          </w:p>
        </w:tc>
        <w:tc>
          <w:tcPr>
            <w:tcW w:w="1620" w:type="dxa"/>
          </w:tcPr>
          <w:p w14:paraId="2F70AA3B"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997016" w:rsidRPr="00906996" w14:paraId="5CA8509A" w14:textId="77777777" w:rsidTr="00906996">
        <w:tc>
          <w:tcPr>
            <w:cnfStyle w:val="001000000000" w:firstRow="0" w:lastRow="0" w:firstColumn="1" w:lastColumn="0" w:oddVBand="0" w:evenVBand="0" w:oddHBand="0" w:evenHBand="0" w:firstRowFirstColumn="0" w:firstRowLastColumn="0" w:lastRowFirstColumn="0" w:lastRowLastColumn="0"/>
            <w:tcW w:w="9719" w:type="dxa"/>
            <w:gridSpan w:val="5"/>
          </w:tcPr>
          <w:p w14:paraId="6DD9EEBA" w14:textId="77777777" w:rsidR="00997016" w:rsidRPr="00906996" w:rsidRDefault="00997016" w:rsidP="00D62BD1">
            <w:pPr>
              <w:spacing w:before="40" w:after="40"/>
              <w:jc w:val="both"/>
              <w:rPr>
                <w:rFonts w:ascii="Times New Roman" w:hAnsi="Times New Roman" w:cs="Times New Roman"/>
                <w:color w:val="auto"/>
                <w:sz w:val="20"/>
                <w:szCs w:val="20"/>
              </w:rPr>
            </w:pPr>
            <w:r w:rsidRPr="00906996">
              <w:rPr>
                <w:rFonts w:ascii="Times New Roman" w:eastAsia="Calibri" w:hAnsi="Times New Roman" w:cs="Times New Roman"/>
                <w:color w:val="auto"/>
                <w:sz w:val="20"/>
                <w:szCs w:val="20"/>
              </w:rPr>
              <w:t>MODULE 2 — Statistical Language Models</w:t>
            </w:r>
          </w:p>
        </w:tc>
      </w:tr>
      <w:tr w:rsidR="00997016" w:rsidRPr="008127E4" w14:paraId="1C524B20"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402907AD"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t>3</w:t>
            </w:r>
          </w:p>
        </w:tc>
        <w:tc>
          <w:tcPr>
            <w:tcW w:w="1585" w:type="dxa"/>
          </w:tcPr>
          <w:p w14:paraId="011848A0"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1F2D3D"/>
                <w:sz w:val="20"/>
                <w:szCs w:val="20"/>
              </w:rPr>
              <w:t>N-gram Language Models</w:t>
            </w:r>
          </w:p>
        </w:tc>
        <w:tc>
          <w:tcPr>
            <w:tcW w:w="4590" w:type="dxa"/>
          </w:tcPr>
          <w:p w14:paraId="1BA6CE43"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Why language models? Probability review: joint, conditional, independence (15 min).</w:t>
            </w:r>
          </w:p>
          <w:p w14:paraId="6943934A"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Chain rule. Markov assumption — why not use full history.</w:t>
            </w:r>
          </w:p>
          <w:p w14:paraId="60767701"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Unigram, bigram, trigram models. MLE: counting and normalizing.</w:t>
            </w:r>
          </w:p>
          <w:p w14:paraId="3BC03FEC"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Sentence probability by hand. Log probabilities.</w:t>
            </w:r>
          </w:p>
        </w:tc>
        <w:tc>
          <w:tcPr>
            <w:tcW w:w="1350" w:type="dxa"/>
          </w:tcPr>
          <w:p w14:paraId="5961236A"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Python</w:t>
            </w:r>
          </w:p>
          <w:p w14:paraId="7E987BCF"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NLTK (MLE)</w:t>
            </w:r>
          </w:p>
          <w:p w14:paraId="3AD2C064"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Jupyter</w:t>
            </w:r>
          </w:p>
        </w:tc>
        <w:tc>
          <w:tcPr>
            <w:tcW w:w="1620" w:type="dxa"/>
          </w:tcPr>
          <w:p w14:paraId="422B9079"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997016" w:rsidRPr="008127E4" w14:paraId="07BDA49D" w14:textId="77777777" w:rsidTr="00906996">
        <w:tc>
          <w:tcPr>
            <w:cnfStyle w:val="001000000000" w:firstRow="0" w:lastRow="0" w:firstColumn="1" w:lastColumn="0" w:oddVBand="0" w:evenVBand="0" w:oddHBand="0" w:evenHBand="0" w:firstRowFirstColumn="0" w:firstRowLastColumn="0" w:lastRowFirstColumn="0" w:lastRowLastColumn="0"/>
            <w:tcW w:w="574" w:type="dxa"/>
          </w:tcPr>
          <w:p w14:paraId="1C18C3F3"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t>4</w:t>
            </w:r>
          </w:p>
        </w:tc>
        <w:tc>
          <w:tcPr>
            <w:tcW w:w="1585" w:type="dxa"/>
          </w:tcPr>
          <w:p w14:paraId="7D21F307"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1F2D3D"/>
                <w:sz w:val="20"/>
                <w:szCs w:val="20"/>
              </w:rPr>
              <w:t>Smoothing and Evaluation</w:t>
            </w:r>
          </w:p>
        </w:tc>
        <w:tc>
          <w:tcPr>
            <w:tcW w:w="4590" w:type="dxa"/>
          </w:tcPr>
          <w:p w14:paraId="1A7544C3"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Sparsity: why MLE fails at test time. Laplace add-1 smoothing.</w:t>
            </w:r>
          </w:p>
          <w:p w14:paraId="1FDBB200"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Interpolation: mixing n-gram orders. Kneser-Ney: mention only.</w:t>
            </w:r>
          </w:p>
          <w:p w14:paraId="4A487694"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Train / dev / test splits. Perplexity: formula and interpretation. Data contamination.</w:t>
            </w:r>
          </w:p>
        </w:tc>
        <w:tc>
          <w:tcPr>
            <w:tcW w:w="1350" w:type="dxa"/>
          </w:tcPr>
          <w:p w14:paraId="58F9D7AB"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Python</w:t>
            </w:r>
          </w:p>
          <w:p w14:paraId="03D3950A"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NLTK (Laplace)</w:t>
            </w:r>
          </w:p>
          <w:p w14:paraId="670952E8"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Jupyter</w:t>
            </w:r>
          </w:p>
        </w:tc>
        <w:tc>
          <w:tcPr>
            <w:tcW w:w="1620" w:type="dxa"/>
          </w:tcPr>
          <w:p w14:paraId="6BBE89E9"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i/>
                <w:iCs/>
                <w:color w:val="555555"/>
                <w:sz w:val="20"/>
                <w:szCs w:val="20"/>
              </w:rPr>
              <w:t>Assignment 1 released.</w:t>
            </w:r>
          </w:p>
        </w:tc>
      </w:tr>
      <w:tr w:rsidR="00997016" w:rsidRPr="00906996" w14:paraId="473EA786"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9" w:type="dxa"/>
            <w:gridSpan w:val="5"/>
          </w:tcPr>
          <w:p w14:paraId="1160BCFB" w14:textId="77777777" w:rsidR="00997016" w:rsidRPr="00906996" w:rsidRDefault="00997016" w:rsidP="00D62BD1">
            <w:pPr>
              <w:spacing w:before="40" w:after="40"/>
              <w:jc w:val="both"/>
              <w:rPr>
                <w:rFonts w:ascii="Times New Roman" w:hAnsi="Times New Roman" w:cs="Times New Roman"/>
                <w:color w:val="auto"/>
                <w:sz w:val="20"/>
                <w:szCs w:val="20"/>
              </w:rPr>
            </w:pPr>
            <w:r w:rsidRPr="00906996">
              <w:rPr>
                <w:rFonts w:ascii="Times New Roman" w:eastAsia="Calibri" w:hAnsi="Times New Roman" w:cs="Times New Roman"/>
                <w:color w:val="auto"/>
                <w:sz w:val="20"/>
                <w:szCs w:val="20"/>
              </w:rPr>
              <w:t>MODULE 3 — Text Representations</w:t>
            </w:r>
          </w:p>
        </w:tc>
      </w:tr>
      <w:tr w:rsidR="00997016" w:rsidRPr="008127E4" w14:paraId="209DF73D" w14:textId="77777777" w:rsidTr="00906996">
        <w:tc>
          <w:tcPr>
            <w:cnfStyle w:val="001000000000" w:firstRow="0" w:lastRow="0" w:firstColumn="1" w:lastColumn="0" w:oddVBand="0" w:evenVBand="0" w:oddHBand="0" w:evenHBand="0" w:firstRowFirstColumn="0" w:firstRowLastColumn="0" w:lastRowFirstColumn="0" w:lastRowLastColumn="0"/>
            <w:tcW w:w="574" w:type="dxa"/>
          </w:tcPr>
          <w:p w14:paraId="49AD9E50"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t>5</w:t>
            </w:r>
          </w:p>
        </w:tc>
        <w:tc>
          <w:tcPr>
            <w:tcW w:w="1585" w:type="dxa"/>
          </w:tcPr>
          <w:p w14:paraId="249F4CB7"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1F2D3D"/>
                <w:sz w:val="20"/>
                <w:szCs w:val="20"/>
              </w:rPr>
              <w:t>Bag-of-Words and TF-IDF</w:t>
            </w:r>
          </w:p>
        </w:tc>
        <w:tc>
          <w:tcPr>
            <w:tcW w:w="4590" w:type="dxa"/>
          </w:tcPr>
          <w:p w14:paraId="0E4EC04E"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From tokens to numbers. Vocabulary and document-term matrix.</w:t>
            </w:r>
          </w:p>
          <w:p w14:paraId="7E34302C"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Bag-of-Words: construction and limits.</w:t>
            </w:r>
          </w:p>
          <w:p w14:paraId="3328FEE6"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TF-IDF weighting: formula and worked example.</w:t>
            </w:r>
          </w:p>
          <w:p w14:paraId="46C77B38"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Cosine similarity for document comparison.</w:t>
            </w:r>
          </w:p>
          <w:p w14:paraId="6DCEFFFD"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TF-IDF as a feature vector for classification — bridge to Module 4.</w:t>
            </w:r>
          </w:p>
        </w:tc>
        <w:tc>
          <w:tcPr>
            <w:tcW w:w="1350" w:type="dxa"/>
          </w:tcPr>
          <w:p w14:paraId="393F7549"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Python</w:t>
            </w:r>
          </w:p>
          <w:p w14:paraId="52834C68"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scikit-learn</w:t>
            </w:r>
          </w:p>
          <w:p w14:paraId="12171849"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pandas</w:t>
            </w:r>
          </w:p>
        </w:tc>
        <w:tc>
          <w:tcPr>
            <w:tcW w:w="1620" w:type="dxa"/>
          </w:tcPr>
          <w:p w14:paraId="1B0B6E94"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i/>
                <w:iCs/>
                <w:color w:val="555555"/>
                <w:sz w:val="20"/>
                <w:szCs w:val="20"/>
              </w:rPr>
              <w:t>Assignment 1 due.</w:t>
            </w:r>
          </w:p>
        </w:tc>
      </w:tr>
      <w:tr w:rsidR="00997016" w:rsidRPr="008127E4" w14:paraId="20F1EF41"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67229FF9"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lastRenderedPageBreak/>
              <w:t>6</w:t>
            </w:r>
          </w:p>
        </w:tc>
        <w:tc>
          <w:tcPr>
            <w:tcW w:w="1585" w:type="dxa"/>
          </w:tcPr>
          <w:p w14:paraId="365FF1DE"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8B0000"/>
                <w:sz w:val="20"/>
                <w:szCs w:val="20"/>
              </w:rPr>
              <w:t>Midterm 1</w:t>
            </w:r>
          </w:p>
        </w:tc>
        <w:tc>
          <w:tcPr>
            <w:tcW w:w="4590" w:type="dxa"/>
          </w:tcPr>
          <w:p w14:paraId="19CEA665"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Full 1 h 30 min in-class exam. Covers Modules 1–2 and the representation foundations of Module 3 (Weeks 1–5). </w:t>
            </w:r>
          </w:p>
        </w:tc>
        <w:tc>
          <w:tcPr>
            <w:tcW w:w="1350" w:type="dxa"/>
          </w:tcPr>
          <w:p w14:paraId="27D234E1"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888888"/>
                <w:sz w:val="20"/>
                <w:szCs w:val="20"/>
              </w:rPr>
              <w:t>—</w:t>
            </w:r>
          </w:p>
        </w:tc>
        <w:tc>
          <w:tcPr>
            <w:tcW w:w="1620" w:type="dxa"/>
          </w:tcPr>
          <w:p w14:paraId="46435A74"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997016" w:rsidRPr="00906996" w14:paraId="186CBE18" w14:textId="77777777" w:rsidTr="00906996">
        <w:tc>
          <w:tcPr>
            <w:cnfStyle w:val="001000000000" w:firstRow="0" w:lastRow="0" w:firstColumn="1" w:lastColumn="0" w:oddVBand="0" w:evenVBand="0" w:oddHBand="0" w:evenHBand="0" w:firstRowFirstColumn="0" w:firstRowLastColumn="0" w:lastRowFirstColumn="0" w:lastRowLastColumn="0"/>
            <w:tcW w:w="9719" w:type="dxa"/>
            <w:gridSpan w:val="5"/>
          </w:tcPr>
          <w:p w14:paraId="7C7465A7" w14:textId="77777777" w:rsidR="00997016" w:rsidRPr="00906996" w:rsidRDefault="00997016" w:rsidP="00D62BD1">
            <w:pPr>
              <w:spacing w:before="40" w:after="40"/>
              <w:jc w:val="both"/>
              <w:rPr>
                <w:rFonts w:ascii="Times New Roman" w:hAnsi="Times New Roman" w:cs="Times New Roman"/>
                <w:color w:val="auto"/>
                <w:sz w:val="20"/>
                <w:szCs w:val="20"/>
              </w:rPr>
            </w:pPr>
            <w:r w:rsidRPr="00906996">
              <w:rPr>
                <w:rFonts w:ascii="Times New Roman" w:eastAsia="Calibri" w:hAnsi="Times New Roman" w:cs="Times New Roman"/>
                <w:color w:val="auto"/>
                <w:sz w:val="20"/>
                <w:szCs w:val="20"/>
              </w:rPr>
              <w:t>MODULE 4 — Core NLP Tasks</w:t>
            </w:r>
          </w:p>
        </w:tc>
      </w:tr>
      <w:tr w:rsidR="00997016" w:rsidRPr="008127E4" w14:paraId="28F2A0B5"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1EC54D1A"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t>7</w:t>
            </w:r>
          </w:p>
        </w:tc>
        <w:tc>
          <w:tcPr>
            <w:tcW w:w="1585" w:type="dxa"/>
          </w:tcPr>
          <w:p w14:paraId="122BA2A2"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1F2D3D"/>
                <w:sz w:val="20"/>
                <w:szCs w:val="20"/>
              </w:rPr>
              <w:t>Text Classification</w:t>
            </w:r>
          </w:p>
        </w:tc>
        <w:tc>
          <w:tcPr>
            <w:tcW w:w="4590" w:type="dxa"/>
          </w:tcPr>
          <w:p w14:paraId="2F0ADF91"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Classification as a task.</w:t>
            </w:r>
          </w:p>
          <w:p w14:paraId="4F2F98CA"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Feature vectors from TF-IDF: how scikit-learn pipelines connect </w:t>
            </w:r>
            <w:proofErr w:type="spellStart"/>
            <w:r w:rsidRPr="008127E4">
              <w:rPr>
                <w:rFonts w:ascii="Times New Roman" w:eastAsia="Calibri" w:hAnsi="Times New Roman" w:cs="Times New Roman"/>
                <w:color w:val="3A3A3A"/>
                <w:sz w:val="20"/>
                <w:szCs w:val="20"/>
              </w:rPr>
              <w:t>TfidfVectorizer</w:t>
            </w:r>
            <w:proofErr w:type="spellEnd"/>
            <w:r w:rsidRPr="008127E4">
              <w:rPr>
                <w:rFonts w:ascii="Times New Roman" w:eastAsia="Calibri" w:hAnsi="Times New Roman" w:cs="Times New Roman"/>
                <w:color w:val="3A3A3A"/>
                <w:sz w:val="20"/>
                <w:szCs w:val="20"/>
              </w:rPr>
              <w:t xml:space="preserve"> to a classifier.</w:t>
            </w:r>
          </w:p>
          <w:p w14:paraId="7005526C"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Naive Bayes: one numerical example, no derivation.</w:t>
            </w:r>
          </w:p>
          <w:p w14:paraId="1737FFA9"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Logistic regression for text. Feature engineering: </w:t>
            </w:r>
            <w:proofErr w:type="gramStart"/>
            <w:r w:rsidRPr="008127E4">
              <w:rPr>
                <w:rFonts w:ascii="Times New Roman" w:eastAsia="Calibri" w:hAnsi="Times New Roman" w:cs="Times New Roman"/>
                <w:color w:val="3A3A3A"/>
                <w:sz w:val="20"/>
                <w:szCs w:val="20"/>
              </w:rPr>
              <w:t>unigrams</w:t>
            </w:r>
            <w:proofErr w:type="gramEnd"/>
            <w:r w:rsidRPr="008127E4">
              <w:rPr>
                <w:rFonts w:ascii="Times New Roman" w:eastAsia="Calibri" w:hAnsi="Times New Roman" w:cs="Times New Roman"/>
                <w:color w:val="3A3A3A"/>
                <w:sz w:val="20"/>
                <w:szCs w:val="20"/>
              </w:rPr>
              <w:t>, bigrams.</w:t>
            </w:r>
          </w:p>
          <w:p w14:paraId="5A57A4C6"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Precision, recall, F1, confusion matrix. Sentiment analysis case study.</w:t>
            </w:r>
          </w:p>
        </w:tc>
        <w:tc>
          <w:tcPr>
            <w:tcW w:w="1350" w:type="dxa"/>
          </w:tcPr>
          <w:p w14:paraId="6F592A7A"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Python</w:t>
            </w:r>
          </w:p>
          <w:p w14:paraId="4ABF6F66"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scikit-learn</w:t>
            </w:r>
          </w:p>
          <w:p w14:paraId="2D21773E"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NLTK</w:t>
            </w:r>
          </w:p>
        </w:tc>
        <w:tc>
          <w:tcPr>
            <w:tcW w:w="1620" w:type="dxa"/>
          </w:tcPr>
          <w:p w14:paraId="77E86188"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i/>
                <w:iCs/>
                <w:color w:val="555555"/>
                <w:sz w:val="20"/>
                <w:szCs w:val="20"/>
              </w:rPr>
              <w:t>Assignment 2 released.</w:t>
            </w:r>
          </w:p>
        </w:tc>
      </w:tr>
      <w:tr w:rsidR="00997016" w:rsidRPr="008127E4" w14:paraId="5AD0FCDB" w14:textId="77777777" w:rsidTr="00906996">
        <w:tc>
          <w:tcPr>
            <w:cnfStyle w:val="001000000000" w:firstRow="0" w:lastRow="0" w:firstColumn="1" w:lastColumn="0" w:oddVBand="0" w:evenVBand="0" w:oddHBand="0" w:evenHBand="0" w:firstRowFirstColumn="0" w:firstRowLastColumn="0" w:lastRowFirstColumn="0" w:lastRowLastColumn="0"/>
            <w:tcW w:w="574" w:type="dxa"/>
          </w:tcPr>
          <w:p w14:paraId="7F0C14CB"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t>8</w:t>
            </w:r>
          </w:p>
        </w:tc>
        <w:tc>
          <w:tcPr>
            <w:tcW w:w="1585" w:type="dxa"/>
          </w:tcPr>
          <w:p w14:paraId="0D86B62C"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1F2D3D"/>
                <w:sz w:val="20"/>
                <w:szCs w:val="20"/>
              </w:rPr>
              <w:t>Sequence Labelling, NER, and Parsing</w:t>
            </w:r>
          </w:p>
        </w:tc>
        <w:tc>
          <w:tcPr>
            <w:tcW w:w="4590" w:type="dxa"/>
          </w:tcPr>
          <w:p w14:paraId="0407645E"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POS tagging: what tags are and why they matter. IOB tagging scheme.</w:t>
            </w:r>
          </w:p>
          <w:p w14:paraId="2AA22E56"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Named Entity Recognition: persons, orgs, locations, dates.</w:t>
            </w:r>
          </w:p>
          <w:p w14:paraId="2AD857F5"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HMMs: state diagram — conceptual only. </w:t>
            </w:r>
            <w:proofErr w:type="spellStart"/>
            <w:r w:rsidRPr="008127E4">
              <w:rPr>
                <w:rFonts w:ascii="Times New Roman" w:eastAsia="Calibri" w:hAnsi="Times New Roman" w:cs="Times New Roman"/>
                <w:color w:val="3A3A3A"/>
                <w:sz w:val="20"/>
                <w:szCs w:val="20"/>
              </w:rPr>
              <w:t>spaCy</w:t>
            </w:r>
            <w:proofErr w:type="spellEnd"/>
            <w:r w:rsidRPr="008127E4">
              <w:rPr>
                <w:rFonts w:ascii="Times New Roman" w:eastAsia="Calibri" w:hAnsi="Times New Roman" w:cs="Times New Roman"/>
                <w:color w:val="3A3A3A"/>
                <w:sz w:val="20"/>
                <w:szCs w:val="20"/>
              </w:rPr>
              <w:t xml:space="preserve"> NER in practice. Error analysis.</w:t>
            </w:r>
          </w:p>
          <w:p w14:paraId="48B32D1E"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Syntax: constituency and dependency parsing — intuition and </w:t>
            </w:r>
            <w:proofErr w:type="spellStart"/>
            <w:r w:rsidRPr="008127E4">
              <w:rPr>
                <w:rFonts w:ascii="Times New Roman" w:eastAsia="Calibri" w:hAnsi="Times New Roman" w:cs="Times New Roman"/>
                <w:color w:val="3A3A3A"/>
                <w:sz w:val="20"/>
                <w:szCs w:val="20"/>
              </w:rPr>
              <w:t>spaCy</w:t>
            </w:r>
            <w:proofErr w:type="spellEnd"/>
            <w:r w:rsidRPr="008127E4">
              <w:rPr>
                <w:rFonts w:ascii="Times New Roman" w:eastAsia="Calibri" w:hAnsi="Times New Roman" w:cs="Times New Roman"/>
                <w:color w:val="3A3A3A"/>
                <w:sz w:val="20"/>
                <w:szCs w:val="20"/>
              </w:rPr>
              <w:t xml:space="preserve"> demo.</w:t>
            </w:r>
          </w:p>
          <w:p w14:paraId="1CD6ACF2"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Context-free </w:t>
            </w:r>
            <w:proofErr w:type="gramStart"/>
            <w:r w:rsidRPr="008127E4">
              <w:rPr>
                <w:rFonts w:ascii="Times New Roman" w:eastAsia="Calibri" w:hAnsi="Times New Roman" w:cs="Times New Roman"/>
                <w:color w:val="3A3A3A"/>
                <w:sz w:val="20"/>
                <w:szCs w:val="20"/>
              </w:rPr>
              <w:t>grammars</w:t>
            </w:r>
            <w:proofErr w:type="gramEnd"/>
            <w:r w:rsidRPr="008127E4">
              <w:rPr>
                <w:rFonts w:ascii="Times New Roman" w:eastAsia="Calibri" w:hAnsi="Times New Roman" w:cs="Times New Roman"/>
                <w:color w:val="3A3A3A"/>
                <w:sz w:val="20"/>
                <w:szCs w:val="20"/>
              </w:rPr>
              <w:t>: conceptual only.</w:t>
            </w:r>
          </w:p>
        </w:tc>
        <w:tc>
          <w:tcPr>
            <w:tcW w:w="1350" w:type="dxa"/>
          </w:tcPr>
          <w:p w14:paraId="72B5799B"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Python</w:t>
            </w:r>
          </w:p>
          <w:p w14:paraId="37072A44"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8127E4">
              <w:rPr>
                <w:rFonts w:ascii="Times New Roman" w:eastAsia="Calibri" w:hAnsi="Times New Roman" w:cs="Times New Roman"/>
                <w:color w:val="2C5F8A"/>
                <w:sz w:val="20"/>
                <w:szCs w:val="20"/>
              </w:rPr>
              <w:t>spaCy</w:t>
            </w:r>
            <w:proofErr w:type="spellEnd"/>
          </w:p>
        </w:tc>
        <w:tc>
          <w:tcPr>
            <w:tcW w:w="1620" w:type="dxa"/>
          </w:tcPr>
          <w:p w14:paraId="28ED4F64"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30B7D41"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i/>
                <w:iCs/>
                <w:color w:val="555555"/>
                <w:sz w:val="20"/>
                <w:szCs w:val="20"/>
              </w:rPr>
              <w:t>Assignment 2 due.</w:t>
            </w:r>
          </w:p>
        </w:tc>
      </w:tr>
      <w:tr w:rsidR="00997016" w:rsidRPr="008127E4" w14:paraId="72FA4C28"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1E813A06"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t>9</w:t>
            </w:r>
          </w:p>
        </w:tc>
        <w:tc>
          <w:tcPr>
            <w:tcW w:w="1585" w:type="dxa"/>
          </w:tcPr>
          <w:p w14:paraId="5E9BB133"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8B0000"/>
                <w:sz w:val="20"/>
                <w:szCs w:val="20"/>
              </w:rPr>
              <w:t>Midterm 2</w:t>
            </w:r>
          </w:p>
        </w:tc>
        <w:tc>
          <w:tcPr>
            <w:tcW w:w="4590" w:type="dxa"/>
          </w:tcPr>
          <w:p w14:paraId="15E9D423"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Full 1 h 30 min in-class exam. Covers Modules 3–4 (Weeks 5–8): TF-IDF, text classification, sequence labelling, NER, parsing. </w:t>
            </w:r>
          </w:p>
        </w:tc>
        <w:tc>
          <w:tcPr>
            <w:tcW w:w="1350" w:type="dxa"/>
          </w:tcPr>
          <w:p w14:paraId="467BF7B0"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888888"/>
                <w:sz w:val="20"/>
                <w:szCs w:val="20"/>
              </w:rPr>
              <w:t>—</w:t>
            </w:r>
          </w:p>
        </w:tc>
        <w:tc>
          <w:tcPr>
            <w:tcW w:w="1620" w:type="dxa"/>
          </w:tcPr>
          <w:p w14:paraId="1CDA04E3"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997016" w:rsidRPr="00906996" w14:paraId="06C6D716" w14:textId="77777777" w:rsidTr="00906996">
        <w:tc>
          <w:tcPr>
            <w:cnfStyle w:val="001000000000" w:firstRow="0" w:lastRow="0" w:firstColumn="1" w:lastColumn="0" w:oddVBand="0" w:evenVBand="0" w:oddHBand="0" w:evenHBand="0" w:firstRowFirstColumn="0" w:firstRowLastColumn="0" w:lastRowFirstColumn="0" w:lastRowLastColumn="0"/>
            <w:tcW w:w="9719" w:type="dxa"/>
            <w:gridSpan w:val="5"/>
          </w:tcPr>
          <w:p w14:paraId="0748969E" w14:textId="77777777" w:rsidR="00997016" w:rsidRPr="00906996" w:rsidRDefault="00997016" w:rsidP="00D62BD1">
            <w:pPr>
              <w:spacing w:before="40" w:after="40"/>
              <w:jc w:val="both"/>
              <w:rPr>
                <w:rFonts w:ascii="Times New Roman" w:hAnsi="Times New Roman" w:cs="Times New Roman"/>
                <w:color w:val="auto"/>
                <w:sz w:val="20"/>
                <w:szCs w:val="20"/>
              </w:rPr>
            </w:pPr>
            <w:r w:rsidRPr="00906996">
              <w:rPr>
                <w:rFonts w:ascii="Times New Roman" w:eastAsia="Calibri" w:hAnsi="Times New Roman" w:cs="Times New Roman"/>
                <w:color w:val="auto"/>
                <w:sz w:val="20"/>
                <w:szCs w:val="20"/>
              </w:rPr>
              <w:t>MODULE 5 — Introduction to Neural NLP</w:t>
            </w:r>
          </w:p>
        </w:tc>
      </w:tr>
      <w:tr w:rsidR="00997016" w:rsidRPr="008127E4" w14:paraId="57A617D0"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15361680"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t>10</w:t>
            </w:r>
          </w:p>
        </w:tc>
        <w:tc>
          <w:tcPr>
            <w:tcW w:w="1585" w:type="dxa"/>
          </w:tcPr>
          <w:p w14:paraId="5709E61E"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1F2D3D"/>
                <w:sz w:val="20"/>
                <w:szCs w:val="20"/>
              </w:rPr>
              <w:t>Neural Networks for Text</w:t>
            </w:r>
          </w:p>
        </w:tc>
        <w:tc>
          <w:tcPr>
            <w:tcW w:w="4590" w:type="dxa"/>
          </w:tcPr>
          <w:p w14:paraId="31CE00E3"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Why TF-IDF falls short for neural models: sparse, no semantics.</w:t>
            </w:r>
          </w:p>
          <w:p w14:paraId="4704E532"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Word embeddings — introduced at the point of need:</w:t>
            </w:r>
          </w:p>
          <w:p w14:paraId="21D99C1D"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Distributional hypothesis. Pre-trained </w:t>
            </w:r>
            <w:proofErr w:type="spellStart"/>
            <w:r w:rsidRPr="008127E4">
              <w:rPr>
                <w:rFonts w:ascii="Times New Roman" w:eastAsia="Calibri" w:hAnsi="Times New Roman" w:cs="Times New Roman"/>
                <w:color w:val="3A3A3A"/>
                <w:sz w:val="20"/>
                <w:szCs w:val="20"/>
              </w:rPr>
              <w:t>GloVe</w:t>
            </w:r>
            <w:proofErr w:type="spellEnd"/>
            <w:r w:rsidRPr="008127E4">
              <w:rPr>
                <w:rFonts w:ascii="Times New Roman" w:eastAsia="Calibri" w:hAnsi="Times New Roman" w:cs="Times New Roman"/>
                <w:color w:val="3A3A3A"/>
                <w:sz w:val="20"/>
                <w:szCs w:val="20"/>
              </w:rPr>
              <w:t xml:space="preserve"> / Word2Vec vectors.</w:t>
            </w:r>
          </w:p>
          <w:p w14:paraId="3446BC0F"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Vector arithmetic: king − man + woman ≈ queen (brief demo).</w:t>
            </w:r>
          </w:p>
          <w:p w14:paraId="18A955C8"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Feedforward network: neurons, layers, activation — visual intuition only.</w:t>
            </w:r>
          </w:p>
          <w:p w14:paraId="334C9454"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Training: loss, gradient descent intuition, backprop in one sentence.</w:t>
            </w:r>
          </w:p>
          <w:p w14:paraId="1BE3169C"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Text classifier in </w:t>
            </w:r>
            <w:proofErr w:type="spellStart"/>
            <w:r w:rsidRPr="008127E4">
              <w:rPr>
                <w:rFonts w:ascii="Times New Roman" w:eastAsia="Calibri" w:hAnsi="Times New Roman" w:cs="Times New Roman"/>
                <w:color w:val="3A3A3A"/>
                <w:sz w:val="20"/>
                <w:szCs w:val="20"/>
              </w:rPr>
              <w:t>Keras</w:t>
            </w:r>
            <w:proofErr w:type="spellEnd"/>
            <w:r w:rsidRPr="008127E4">
              <w:rPr>
                <w:rFonts w:ascii="Times New Roman" w:eastAsia="Calibri" w:hAnsi="Times New Roman" w:cs="Times New Roman"/>
                <w:color w:val="3A3A3A"/>
                <w:sz w:val="20"/>
                <w:szCs w:val="20"/>
              </w:rPr>
              <w:t xml:space="preserve"> using an Embedding layer + dense layers.</w:t>
            </w:r>
          </w:p>
        </w:tc>
        <w:tc>
          <w:tcPr>
            <w:tcW w:w="1350" w:type="dxa"/>
          </w:tcPr>
          <w:p w14:paraId="71E72C12"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Python</w:t>
            </w:r>
          </w:p>
          <w:p w14:paraId="4C92A0BB"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8127E4">
              <w:rPr>
                <w:rFonts w:ascii="Times New Roman" w:eastAsia="Calibri" w:hAnsi="Times New Roman" w:cs="Times New Roman"/>
                <w:color w:val="2C5F8A"/>
                <w:sz w:val="20"/>
                <w:szCs w:val="20"/>
              </w:rPr>
              <w:t>Keras</w:t>
            </w:r>
            <w:proofErr w:type="spellEnd"/>
          </w:p>
          <w:p w14:paraId="302CF8E1"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8127E4">
              <w:rPr>
                <w:rFonts w:ascii="Times New Roman" w:eastAsia="Calibri" w:hAnsi="Times New Roman" w:cs="Times New Roman"/>
                <w:color w:val="2C5F8A"/>
                <w:sz w:val="20"/>
                <w:szCs w:val="20"/>
              </w:rPr>
              <w:t>Gensim</w:t>
            </w:r>
            <w:proofErr w:type="spellEnd"/>
          </w:p>
          <w:p w14:paraId="4854AC80"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8127E4">
              <w:rPr>
                <w:rFonts w:ascii="Times New Roman" w:eastAsia="Calibri" w:hAnsi="Times New Roman" w:cs="Times New Roman"/>
                <w:color w:val="2C5F8A"/>
                <w:sz w:val="20"/>
                <w:szCs w:val="20"/>
              </w:rPr>
              <w:t>GloVe</w:t>
            </w:r>
            <w:proofErr w:type="spellEnd"/>
          </w:p>
        </w:tc>
        <w:tc>
          <w:tcPr>
            <w:tcW w:w="1620" w:type="dxa"/>
          </w:tcPr>
          <w:p w14:paraId="736A7F64"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i/>
                <w:iCs/>
                <w:color w:val="555555"/>
                <w:sz w:val="20"/>
                <w:szCs w:val="20"/>
              </w:rPr>
              <w:t>Assignment 3 released.</w:t>
            </w:r>
          </w:p>
        </w:tc>
      </w:tr>
      <w:tr w:rsidR="00997016" w:rsidRPr="008127E4" w14:paraId="1911EBE1" w14:textId="77777777" w:rsidTr="00906996">
        <w:tc>
          <w:tcPr>
            <w:cnfStyle w:val="001000000000" w:firstRow="0" w:lastRow="0" w:firstColumn="1" w:lastColumn="0" w:oddVBand="0" w:evenVBand="0" w:oddHBand="0" w:evenHBand="0" w:firstRowFirstColumn="0" w:firstRowLastColumn="0" w:lastRowFirstColumn="0" w:lastRowLastColumn="0"/>
            <w:tcW w:w="574" w:type="dxa"/>
          </w:tcPr>
          <w:p w14:paraId="19EC6367"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t>11</w:t>
            </w:r>
          </w:p>
        </w:tc>
        <w:tc>
          <w:tcPr>
            <w:tcW w:w="1585" w:type="dxa"/>
          </w:tcPr>
          <w:p w14:paraId="1CAE1BEB"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1F2D3D"/>
                <w:sz w:val="20"/>
                <w:szCs w:val="20"/>
              </w:rPr>
              <w:t>Recurrent Neural Networks</w:t>
            </w:r>
          </w:p>
        </w:tc>
        <w:tc>
          <w:tcPr>
            <w:tcW w:w="4590" w:type="dxa"/>
          </w:tcPr>
          <w:p w14:paraId="5E71D45F"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Why fixed-window models struggle with long-range context. Hidden state idea.</w:t>
            </w:r>
          </w:p>
          <w:p w14:paraId="4FED1DB9"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RNN: one forward pass walkthrough. Vanishing gradient: intuition only.</w:t>
            </w:r>
          </w:p>
          <w:p w14:paraId="569A1A8C"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LSTM and GRU as solutions — no derivation. LSTM text classifier in </w:t>
            </w:r>
            <w:proofErr w:type="spellStart"/>
            <w:r w:rsidRPr="008127E4">
              <w:rPr>
                <w:rFonts w:ascii="Times New Roman" w:eastAsia="Calibri" w:hAnsi="Times New Roman" w:cs="Times New Roman"/>
                <w:color w:val="3A3A3A"/>
                <w:sz w:val="20"/>
                <w:szCs w:val="20"/>
              </w:rPr>
              <w:t>Keras</w:t>
            </w:r>
            <w:proofErr w:type="spellEnd"/>
            <w:r w:rsidRPr="008127E4">
              <w:rPr>
                <w:rFonts w:ascii="Times New Roman" w:eastAsia="Calibri" w:hAnsi="Times New Roman" w:cs="Times New Roman"/>
                <w:color w:val="3A3A3A"/>
                <w:sz w:val="20"/>
                <w:szCs w:val="20"/>
              </w:rPr>
              <w:t>.</w:t>
            </w:r>
          </w:p>
          <w:p w14:paraId="70F94C9D"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Transformers preview: 2 slides — pointer to CS 400/500.</w:t>
            </w:r>
          </w:p>
        </w:tc>
        <w:tc>
          <w:tcPr>
            <w:tcW w:w="1350" w:type="dxa"/>
          </w:tcPr>
          <w:p w14:paraId="26FD287C"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Python</w:t>
            </w:r>
          </w:p>
          <w:p w14:paraId="5906E3DA"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8127E4">
              <w:rPr>
                <w:rFonts w:ascii="Times New Roman" w:eastAsia="Calibri" w:hAnsi="Times New Roman" w:cs="Times New Roman"/>
                <w:color w:val="2C5F8A"/>
                <w:sz w:val="20"/>
                <w:szCs w:val="20"/>
              </w:rPr>
              <w:t>Keras</w:t>
            </w:r>
            <w:proofErr w:type="spellEnd"/>
            <w:r w:rsidRPr="008127E4">
              <w:rPr>
                <w:rFonts w:ascii="Times New Roman" w:eastAsia="Calibri" w:hAnsi="Times New Roman" w:cs="Times New Roman"/>
                <w:color w:val="2C5F8A"/>
                <w:sz w:val="20"/>
                <w:szCs w:val="20"/>
              </w:rPr>
              <w:t xml:space="preserve"> (LSTM)</w:t>
            </w:r>
          </w:p>
        </w:tc>
        <w:tc>
          <w:tcPr>
            <w:tcW w:w="1620" w:type="dxa"/>
          </w:tcPr>
          <w:p w14:paraId="786014FB"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97016" w:rsidRPr="00906996" w14:paraId="1EA6632C"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9" w:type="dxa"/>
            <w:gridSpan w:val="5"/>
          </w:tcPr>
          <w:p w14:paraId="5F92D29B" w14:textId="77777777" w:rsidR="00997016" w:rsidRPr="00906996" w:rsidRDefault="00997016" w:rsidP="00D62BD1">
            <w:pPr>
              <w:spacing w:before="40" w:after="40"/>
              <w:jc w:val="both"/>
              <w:rPr>
                <w:rFonts w:ascii="Times New Roman" w:hAnsi="Times New Roman" w:cs="Times New Roman"/>
                <w:color w:val="auto"/>
                <w:sz w:val="20"/>
                <w:szCs w:val="20"/>
              </w:rPr>
            </w:pPr>
            <w:r w:rsidRPr="00906996">
              <w:rPr>
                <w:rFonts w:ascii="Times New Roman" w:eastAsia="Calibri" w:hAnsi="Times New Roman" w:cs="Times New Roman"/>
                <w:color w:val="auto"/>
                <w:sz w:val="20"/>
                <w:szCs w:val="20"/>
              </w:rPr>
              <w:t>MODULE 6 — Applications and Ethics</w:t>
            </w:r>
          </w:p>
        </w:tc>
      </w:tr>
      <w:tr w:rsidR="00997016" w:rsidRPr="008127E4" w14:paraId="4518506C" w14:textId="77777777" w:rsidTr="00906996">
        <w:tc>
          <w:tcPr>
            <w:cnfStyle w:val="001000000000" w:firstRow="0" w:lastRow="0" w:firstColumn="1" w:lastColumn="0" w:oddVBand="0" w:evenVBand="0" w:oddHBand="0" w:evenHBand="0" w:firstRowFirstColumn="0" w:firstRowLastColumn="0" w:lastRowFirstColumn="0" w:lastRowLastColumn="0"/>
            <w:tcW w:w="574" w:type="dxa"/>
          </w:tcPr>
          <w:p w14:paraId="703740CF" w14:textId="77777777" w:rsidR="00997016" w:rsidRPr="008127E4" w:rsidRDefault="00997016" w:rsidP="00D62BD1">
            <w:pPr>
              <w:spacing w:before="40" w:after="40"/>
              <w:jc w:val="both"/>
              <w:rPr>
                <w:rFonts w:ascii="Times New Roman" w:hAnsi="Times New Roman" w:cs="Times New Roman"/>
                <w:sz w:val="20"/>
                <w:szCs w:val="20"/>
              </w:rPr>
            </w:pPr>
            <w:r w:rsidRPr="008127E4">
              <w:rPr>
                <w:rFonts w:ascii="Times New Roman" w:eastAsia="Calibri" w:hAnsi="Times New Roman" w:cs="Times New Roman"/>
                <w:color w:val="000000"/>
                <w:sz w:val="20"/>
                <w:szCs w:val="20"/>
              </w:rPr>
              <w:t>12</w:t>
            </w:r>
          </w:p>
        </w:tc>
        <w:tc>
          <w:tcPr>
            <w:tcW w:w="1585" w:type="dxa"/>
          </w:tcPr>
          <w:p w14:paraId="12BE3D63"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b/>
                <w:bCs/>
                <w:color w:val="1F2D3D"/>
                <w:sz w:val="20"/>
                <w:szCs w:val="20"/>
              </w:rPr>
              <w:t>Applied NLP and Ethics</w:t>
            </w:r>
          </w:p>
        </w:tc>
        <w:tc>
          <w:tcPr>
            <w:tcW w:w="4590" w:type="dxa"/>
          </w:tcPr>
          <w:p w14:paraId="2745BFEE"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Application survey: information retrieval, question answering, summarization, dialogue systems.</w:t>
            </w:r>
          </w:p>
          <w:p w14:paraId="39E0D372"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 xml:space="preserve">Bias in NLP: how it enters through data, embeddings, </w:t>
            </w:r>
            <w:r w:rsidRPr="008127E4">
              <w:rPr>
                <w:rFonts w:ascii="Times New Roman" w:eastAsia="Calibri" w:hAnsi="Times New Roman" w:cs="Times New Roman"/>
                <w:color w:val="3A3A3A"/>
                <w:sz w:val="20"/>
                <w:szCs w:val="20"/>
              </w:rPr>
              <w:lastRenderedPageBreak/>
              <w:t>and labels.</w:t>
            </w:r>
          </w:p>
          <w:p w14:paraId="011C88EC"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Fairness metrics (conceptual). Responsible deployment: documentation, auditing, human oversight.</w:t>
            </w:r>
          </w:p>
          <w:p w14:paraId="3EBD644E"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Canadian regulatory context: PIPEDA, Algorithmic Impact Assessment.</w:t>
            </w:r>
          </w:p>
          <w:p w14:paraId="02BDE260"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3A3A3A"/>
                <w:sz w:val="20"/>
                <w:szCs w:val="20"/>
              </w:rPr>
              <w:t>Course wrap-up: what CS 400 and CS 500 cover. Word embeddings → contextual embeddings → BERT → LLMs.</w:t>
            </w:r>
          </w:p>
        </w:tc>
        <w:tc>
          <w:tcPr>
            <w:tcW w:w="1350" w:type="dxa"/>
          </w:tcPr>
          <w:p w14:paraId="49A23A3E"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lastRenderedPageBreak/>
              <w:t>Discussion</w:t>
            </w:r>
          </w:p>
          <w:p w14:paraId="6FA12D4C"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color w:val="2C5F8A"/>
                <w:sz w:val="20"/>
                <w:szCs w:val="20"/>
              </w:rPr>
              <w:t>Demo</w:t>
            </w:r>
          </w:p>
        </w:tc>
        <w:tc>
          <w:tcPr>
            <w:tcW w:w="1620" w:type="dxa"/>
          </w:tcPr>
          <w:p w14:paraId="1553A61D"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7E4">
              <w:rPr>
                <w:rFonts w:ascii="Times New Roman" w:eastAsia="Calibri" w:hAnsi="Times New Roman" w:cs="Times New Roman"/>
                <w:i/>
                <w:iCs/>
                <w:color w:val="555555"/>
                <w:sz w:val="20"/>
                <w:szCs w:val="20"/>
              </w:rPr>
              <w:t xml:space="preserve">Connect bias examples to tools already used </w:t>
            </w:r>
            <w:r w:rsidRPr="008127E4">
              <w:rPr>
                <w:rFonts w:ascii="Times New Roman" w:eastAsia="Calibri" w:hAnsi="Times New Roman" w:cs="Times New Roman"/>
                <w:i/>
                <w:iCs/>
                <w:color w:val="555555"/>
                <w:sz w:val="20"/>
                <w:szCs w:val="20"/>
              </w:rPr>
              <w:lastRenderedPageBreak/>
              <w:t xml:space="preserve">Assignment 3 due. </w:t>
            </w:r>
          </w:p>
        </w:tc>
      </w:tr>
    </w:tbl>
    <w:p w14:paraId="50D20751" w14:textId="77777777" w:rsidR="00997016" w:rsidRPr="008127E4" w:rsidRDefault="00997016" w:rsidP="00D62BD1">
      <w:pPr>
        <w:spacing w:after="0" w:line="240" w:lineRule="auto"/>
      </w:pPr>
    </w:p>
    <w:p w14:paraId="246F7E3A" w14:textId="77777777" w:rsidR="00997016" w:rsidRPr="008127E4" w:rsidRDefault="00997016" w:rsidP="00D62BD1">
      <w:pPr>
        <w:pStyle w:val="Heading3"/>
        <w:pBdr>
          <w:bottom w:val="single" w:sz="6" w:space="4" w:color="000000"/>
        </w:pBdr>
      </w:pPr>
      <w:r w:rsidRPr="008127E4">
        <w:t>4. Assessment and Grading</w:t>
      </w:r>
    </w:p>
    <w:p w14:paraId="644A3BB4" w14:textId="77777777" w:rsidR="007E1A44" w:rsidRPr="008127E4" w:rsidRDefault="007E1A44" w:rsidP="00D62BD1">
      <w:pPr>
        <w:spacing w:line="240" w:lineRule="auto"/>
      </w:pPr>
    </w:p>
    <w:p w14:paraId="0EE150EB" w14:textId="77777777" w:rsidR="00997016" w:rsidRPr="008127E4" w:rsidRDefault="00997016" w:rsidP="00D62BD1">
      <w:pPr>
        <w:pStyle w:val="Heading3"/>
      </w:pPr>
      <w:r w:rsidRPr="008127E4">
        <w:t>4.1 Assessment Components</w:t>
      </w:r>
    </w:p>
    <w:tbl>
      <w:tblPr>
        <w:tblStyle w:val="GridTable4-Accent1"/>
        <w:tblW w:w="8526" w:type="dxa"/>
        <w:tblLook w:val="04A0" w:firstRow="1" w:lastRow="0" w:firstColumn="1" w:lastColumn="0" w:noHBand="0" w:noVBand="1"/>
      </w:tblPr>
      <w:tblGrid>
        <w:gridCol w:w="3961"/>
        <w:gridCol w:w="839"/>
        <w:gridCol w:w="1067"/>
        <w:gridCol w:w="1185"/>
        <w:gridCol w:w="1474"/>
      </w:tblGrid>
      <w:tr w:rsidR="00997016" w:rsidRPr="008127E4" w14:paraId="5178DE7C" w14:textId="77777777" w:rsidTr="00906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5" w:type="dxa"/>
          </w:tcPr>
          <w:p w14:paraId="74EA09C1" w14:textId="77777777" w:rsidR="00997016" w:rsidRPr="008127E4" w:rsidRDefault="00997016" w:rsidP="00D62BD1">
            <w:pPr>
              <w:spacing w:before="40" w:after="40"/>
              <w:jc w:val="both"/>
              <w:rPr>
                <w:rFonts w:ascii="Times New Roman" w:hAnsi="Times New Roman" w:cs="Times New Roman"/>
              </w:rPr>
            </w:pPr>
            <w:r w:rsidRPr="008127E4">
              <w:rPr>
                <w:rFonts w:ascii="Times New Roman" w:eastAsia="Calibri" w:hAnsi="Times New Roman" w:cs="Times New Roman"/>
                <w:color w:val="FFFFFF"/>
                <w:sz w:val="20"/>
                <w:szCs w:val="17"/>
              </w:rPr>
              <w:t>Item</w:t>
            </w:r>
          </w:p>
        </w:tc>
        <w:tc>
          <w:tcPr>
            <w:tcW w:w="734" w:type="dxa"/>
          </w:tcPr>
          <w:p w14:paraId="51852EC4" w14:textId="77777777" w:rsidR="00997016" w:rsidRPr="008127E4" w:rsidRDefault="00997016" w:rsidP="00D62BD1">
            <w:pPr>
              <w:spacing w:before="40" w:after="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FFFFFF"/>
                <w:sz w:val="20"/>
                <w:szCs w:val="17"/>
              </w:rPr>
              <w:t>Weight</w:t>
            </w:r>
          </w:p>
        </w:tc>
        <w:tc>
          <w:tcPr>
            <w:tcW w:w="1070" w:type="dxa"/>
          </w:tcPr>
          <w:p w14:paraId="7D600691" w14:textId="77777777" w:rsidR="00997016" w:rsidRPr="008127E4" w:rsidRDefault="00997016" w:rsidP="00D62BD1">
            <w:pPr>
              <w:spacing w:before="40" w:after="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FFFFFF"/>
                <w:sz w:val="20"/>
                <w:szCs w:val="17"/>
              </w:rPr>
              <w:t>Released</w:t>
            </w:r>
          </w:p>
        </w:tc>
        <w:tc>
          <w:tcPr>
            <w:tcW w:w="1193" w:type="dxa"/>
          </w:tcPr>
          <w:p w14:paraId="67E8E20F" w14:textId="77777777" w:rsidR="00997016" w:rsidRPr="008127E4" w:rsidRDefault="00997016" w:rsidP="00D62BD1">
            <w:pPr>
              <w:spacing w:before="40" w:after="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FFFFFF"/>
                <w:sz w:val="20"/>
                <w:szCs w:val="17"/>
              </w:rPr>
              <w:t>Due</w:t>
            </w:r>
          </w:p>
        </w:tc>
        <w:tc>
          <w:tcPr>
            <w:tcW w:w="1494" w:type="dxa"/>
          </w:tcPr>
          <w:p w14:paraId="6C353D2D" w14:textId="77777777" w:rsidR="00997016" w:rsidRPr="008127E4" w:rsidRDefault="00997016" w:rsidP="00D62BD1">
            <w:pPr>
              <w:spacing w:before="40" w:after="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FFFFFF"/>
                <w:sz w:val="20"/>
                <w:szCs w:val="17"/>
              </w:rPr>
              <w:t>Covers</w:t>
            </w:r>
          </w:p>
        </w:tc>
      </w:tr>
      <w:tr w:rsidR="00997016" w:rsidRPr="008127E4" w14:paraId="57495207"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5" w:type="dxa"/>
          </w:tcPr>
          <w:p w14:paraId="24FC0DB2" w14:textId="77777777" w:rsidR="00997016" w:rsidRPr="008127E4" w:rsidRDefault="00997016" w:rsidP="00D62BD1">
            <w:pPr>
              <w:spacing w:before="40" w:after="40"/>
              <w:jc w:val="both"/>
              <w:rPr>
                <w:rFonts w:ascii="Times New Roman" w:hAnsi="Times New Roman" w:cs="Times New Roman"/>
              </w:rPr>
            </w:pPr>
            <w:r w:rsidRPr="008127E4">
              <w:rPr>
                <w:rFonts w:ascii="Times New Roman" w:eastAsia="Calibri" w:hAnsi="Times New Roman" w:cs="Times New Roman"/>
                <w:color w:val="000000"/>
                <w:sz w:val="20"/>
                <w:szCs w:val="18"/>
              </w:rPr>
              <w:t>Assignment 1 — Preprocessing &amp; N-gram Models</w:t>
            </w:r>
          </w:p>
        </w:tc>
        <w:tc>
          <w:tcPr>
            <w:tcW w:w="734" w:type="dxa"/>
          </w:tcPr>
          <w:p w14:paraId="74A6268D"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10 %</w:t>
            </w:r>
          </w:p>
        </w:tc>
        <w:tc>
          <w:tcPr>
            <w:tcW w:w="1070" w:type="dxa"/>
          </w:tcPr>
          <w:p w14:paraId="2521D49A"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Week 4</w:t>
            </w:r>
          </w:p>
        </w:tc>
        <w:tc>
          <w:tcPr>
            <w:tcW w:w="1193" w:type="dxa"/>
          </w:tcPr>
          <w:p w14:paraId="1DE5E8A5"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Week 5</w:t>
            </w:r>
          </w:p>
        </w:tc>
        <w:tc>
          <w:tcPr>
            <w:tcW w:w="1494" w:type="dxa"/>
          </w:tcPr>
          <w:p w14:paraId="181ACD79"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Weeks 1–4</w:t>
            </w:r>
          </w:p>
        </w:tc>
      </w:tr>
      <w:tr w:rsidR="00997016" w:rsidRPr="008127E4" w14:paraId="0944E881" w14:textId="77777777" w:rsidTr="00906996">
        <w:tc>
          <w:tcPr>
            <w:cnfStyle w:val="001000000000" w:firstRow="0" w:lastRow="0" w:firstColumn="1" w:lastColumn="0" w:oddVBand="0" w:evenVBand="0" w:oddHBand="0" w:evenHBand="0" w:firstRowFirstColumn="0" w:firstRowLastColumn="0" w:lastRowFirstColumn="0" w:lastRowLastColumn="0"/>
            <w:tcW w:w="4035" w:type="dxa"/>
          </w:tcPr>
          <w:p w14:paraId="32DCC3CA" w14:textId="77777777" w:rsidR="00997016" w:rsidRPr="008127E4" w:rsidRDefault="00997016" w:rsidP="00D62BD1">
            <w:pPr>
              <w:spacing w:before="40" w:after="40"/>
              <w:jc w:val="both"/>
              <w:rPr>
                <w:rFonts w:ascii="Times New Roman" w:eastAsia="Calibri" w:hAnsi="Times New Roman" w:cs="Times New Roman"/>
                <w:b w:val="0"/>
                <w:bCs w:val="0"/>
                <w:color w:val="000000"/>
                <w:sz w:val="18"/>
                <w:szCs w:val="18"/>
              </w:rPr>
            </w:pPr>
            <w:r w:rsidRPr="008127E4">
              <w:rPr>
                <w:rFonts w:ascii="Times New Roman" w:eastAsia="Calibri" w:hAnsi="Times New Roman" w:cs="Times New Roman"/>
                <w:color w:val="000000"/>
                <w:sz w:val="20"/>
                <w:szCs w:val="18"/>
              </w:rPr>
              <w:t>Midterm Exam (full class, Week 6)</w:t>
            </w:r>
          </w:p>
        </w:tc>
        <w:tc>
          <w:tcPr>
            <w:tcW w:w="734" w:type="dxa"/>
          </w:tcPr>
          <w:p w14:paraId="5A4FEFC7"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A3A3A"/>
                <w:sz w:val="18"/>
                <w:szCs w:val="18"/>
              </w:rPr>
            </w:pPr>
            <w:r w:rsidRPr="008127E4">
              <w:rPr>
                <w:rFonts w:ascii="Times New Roman" w:eastAsia="Calibri" w:hAnsi="Times New Roman" w:cs="Times New Roman"/>
                <w:color w:val="3A3A3A"/>
                <w:sz w:val="20"/>
                <w:szCs w:val="18"/>
              </w:rPr>
              <w:t>25 %</w:t>
            </w:r>
          </w:p>
        </w:tc>
        <w:tc>
          <w:tcPr>
            <w:tcW w:w="1070" w:type="dxa"/>
          </w:tcPr>
          <w:p w14:paraId="47AE8580"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A3A3A"/>
                <w:sz w:val="18"/>
                <w:szCs w:val="18"/>
              </w:rPr>
            </w:pPr>
            <w:r w:rsidRPr="008127E4">
              <w:rPr>
                <w:rFonts w:ascii="Times New Roman" w:eastAsia="Calibri" w:hAnsi="Times New Roman" w:cs="Times New Roman"/>
                <w:color w:val="3A3A3A"/>
                <w:sz w:val="20"/>
                <w:szCs w:val="18"/>
              </w:rPr>
              <w:t>—</w:t>
            </w:r>
          </w:p>
        </w:tc>
        <w:tc>
          <w:tcPr>
            <w:tcW w:w="1193" w:type="dxa"/>
          </w:tcPr>
          <w:p w14:paraId="0D446209"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A3A3A"/>
                <w:sz w:val="18"/>
                <w:szCs w:val="18"/>
              </w:rPr>
            </w:pPr>
            <w:r w:rsidRPr="008127E4">
              <w:rPr>
                <w:rFonts w:ascii="Times New Roman" w:eastAsia="Calibri" w:hAnsi="Times New Roman" w:cs="Times New Roman"/>
                <w:color w:val="3A3A3A"/>
                <w:sz w:val="20"/>
                <w:szCs w:val="18"/>
              </w:rPr>
              <w:t>––</w:t>
            </w:r>
          </w:p>
        </w:tc>
        <w:tc>
          <w:tcPr>
            <w:tcW w:w="1494" w:type="dxa"/>
          </w:tcPr>
          <w:p w14:paraId="1371A147"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A3A3A"/>
                <w:sz w:val="18"/>
                <w:szCs w:val="18"/>
              </w:rPr>
            </w:pPr>
            <w:r w:rsidRPr="008127E4">
              <w:rPr>
                <w:rFonts w:ascii="Times New Roman" w:eastAsia="Calibri" w:hAnsi="Times New Roman" w:cs="Times New Roman"/>
                <w:color w:val="3A3A3A"/>
                <w:sz w:val="20"/>
                <w:szCs w:val="18"/>
              </w:rPr>
              <w:t>Weeks 1–5</w:t>
            </w:r>
          </w:p>
        </w:tc>
      </w:tr>
      <w:tr w:rsidR="00997016" w:rsidRPr="008127E4" w14:paraId="704F3056"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5" w:type="dxa"/>
          </w:tcPr>
          <w:p w14:paraId="339849D2" w14:textId="77777777" w:rsidR="00997016" w:rsidRPr="008127E4" w:rsidRDefault="00997016" w:rsidP="00D62BD1">
            <w:pPr>
              <w:spacing w:before="40" w:after="40"/>
              <w:jc w:val="both"/>
              <w:rPr>
                <w:rFonts w:ascii="Times New Roman" w:hAnsi="Times New Roman" w:cs="Times New Roman"/>
              </w:rPr>
            </w:pPr>
            <w:r w:rsidRPr="008127E4">
              <w:rPr>
                <w:rFonts w:ascii="Times New Roman" w:eastAsia="Calibri" w:hAnsi="Times New Roman" w:cs="Times New Roman"/>
                <w:color w:val="000000"/>
                <w:sz w:val="20"/>
                <w:szCs w:val="18"/>
              </w:rPr>
              <w:t>Assignment 2 — Representations &amp; Classification</w:t>
            </w:r>
          </w:p>
        </w:tc>
        <w:tc>
          <w:tcPr>
            <w:tcW w:w="734" w:type="dxa"/>
          </w:tcPr>
          <w:p w14:paraId="7454D687"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15 %</w:t>
            </w:r>
          </w:p>
        </w:tc>
        <w:tc>
          <w:tcPr>
            <w:tcW w:w="1070" w:type="dxa"/>
          </w:tcPr>
          <w:p w14:paraId="75B6DFB1"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Week 7</w:t>
            </w:r>
          </w:p>
        </w:tc>
        <w:tc>
          <w:tcPr>
            <w:tcW w:w="1193" w:type="dxa"/>
          </w:tcPr>
          <w:p w14:paraId="03B083D0"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Week 8</w:t>
            </w:r>
          </w:p>
        </w:tc>
        <w:tc>
          <w:tcPr>
            <w:tcW w:w="1494" w:type="dxa"/>
          </w:tcPr>
          <w:p w14:paraId="25BD7571"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Weeks 5–7</w:t>
            </w:r>
          </w:p>
        </w:tc>
      </w:tr>
      <w:tr w:rsidR="00997016" w:rsidRPr="008127E4" w14:paraId="370B6236" w14:textId="77777777" w:rsidTr="00906996">
        <w:tc>
          <w:tcPr>
            <w:cnfStyle w:val="001000000000" w:firstRow="0" w:lastRow="0" w:firstColumn="1" w:lastColumn="0" w:oddVBand="0" w:evenVBand="0" w:oddHBand="0" w:evenHBand="0" w:firstRowFirstColumn="0" w:firstRowLastColumn="0" w:lastRowFirstColumn="0" w:lastRowLastColumn="0"/>
            <w:tcW w:w="4035" w:type="dxa"/>
          </w:tcPr>
          <w:p w14:paraId="28FE4D9A" w14:textId="77777777" w:rsidR="00997016" w:rsidRPr="008127E4" w:rsidRDefault="00997016" w:rsidP="00D62BD1">
            <w:pPr>
              <w:spacing w:before="40" w:after="40"/>
              <w:jc w:val="both"/>
              <w:rPr>
                <w:rFonts w:ascii="Times New Roman" w:eastAsia="Calibri" w:hAnsi="Times New Roman" w:cs="Times New Roman"/>
                <w:b w:val="0"/>
                <w:bCs w:val="0"/>
                <w:color w:val="000000"/>
                <w:sz w:val="18"/>
                <w:szCs w:val="18"/>
              </w:rPr>
            </w:pPr>
            <w:r w:rsidRPr="008127E4">
              <w:rPr>
                <w:rFonts w:ascii="Times New Roman" w:eastAsia="Calibri" w:hAnsi="Times New Roman" w:cs="Times New Roman"/>
                <w:color w:val="000000"/>
                <w:sz w:val="20"/>
                <w:szCs w:val="18"/>
              </w:rPr>
              <w:t>Midterm Exam (full class, Week 9)</w:t>
            </w:r>
          </w:p>
        </w:tc>
        <w:tc>
          <w:tcPr>
            <w:tcW w:w="734" w:type="dxa"/>
          </w:tcPr>
          <w:p w14:paraId="3EF3D840"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A3A3A"/>
                <w:sz w:val="18"/>
                <w:szCs w:val="18"/>
              </w:rPr>
            </w:pPr>
            <w:r w:rsidRPr="008127E4">
              <w:rPr>
                <w:rFonts w:ascii="Times New Roman" w:eastAsia="Calibri" w:hAnsi="Times New Roman" w:cs="Times New Roman"/>
                <w:color w:val="3A3A3A"/>
                <w:sz w:val="20"/>
                <w:szCs w:val="18"/>
              </w:rPr>
              <w:t>25 %</w:t>
            </w:r>
          </w:p>
        </w:tc>
        <w:tc>
          <w:tcPr>
            <w:tcW w:w="1070" w:type="dxa"/>
          </w:tcPr>
          <w:p w14:paraId="2BBBD7C8"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A3A3A"/>
                <w:sz w:val="18"/>
                <w:szCs w:val="18"/>
              </w:rPr>
            </w:pPr>
            <w:r w:rsidRPr="008127E4">
              <w:rPr>
                <w:rFonts w:ascii="Times New Roman" w:eastAsia="Calibri" w:hAnsi="Times New Roman" w:cs="Times New Roman"/>
                <w:color w:val="3A3A3A"/>
                <w:sz w:val="20"/>
                <w:szCs w:val="18"/>
              </w:rPr>
              <w:t>—</w:t>
            </w:r>
          </w:p>
        </w:tc>
        <w:tc>
          <w:tcPr>
            <w:tcW w:w="1193" w:type="dxa"/>
          </w:tcPr>
          <w:p w14:paraId="6051E6E6"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A3A3A"/>
                <w:sz w:val="18"/>
                <w:szCs w:val="18"/>
              </w:rPr>
            </w:pPr>
            <w:r w:rsidRPr="008127E4">
              <w:rPr>
                <w:rFonts w:ascii="Times New Roman" w:eastAsia="Calibri" w:hAnsi="Times New Roman" w:cs="Times New Roman"/>
                <w:color w:val="3A3A3A"/>
                <w:sz w:val="20"/>
                <w:szCs w:val="18"/>
              </w:rPr>
              <w:t>––</w:t>
            </w:r>
          </w:p>
        </w:tc>
        <w:tc>
          <w:tcPr>
            <w:tcW w:w="1494" w:type="dxa"/>
          </w:tcPr>
          <w:p w14:paraId="4113FE31"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A3A3A"/>
                <w:sz w:val="18"/>
                <w:szCs w:val="18"/>
              </w:rPr>
            </w:pPr>
            <w:r w:rsidRPr="008127E4">
              <w:rPr>
                <w:rFonts w:ascii="Times New Roman" w:eastAsia="Calibri" w:hAnsi="Times New Roman" w:cs="Times New Roman"/>
                <w:color w:val="3A3A3A"/>
                <w:sz w:val="20"/>
                <w:szCs w:val="18"/>
              </w:rPr>
              <w:t>Weeks 6–8</w:t>
            </w:r>
          </w:p>
        </w:tc>
      </w:tr>
      <w:tr w:rsidR="00997016" w:rsidRPr="008127E4" w14:paraId="342F2B08"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5" w:type="dxa"/>
          </w:tcPr>
          <w:p w14:paraId="4AC3853D" w14:textId="77777777" w:rsidR="00997016" w:rsidRPr="008127E4" w:rsidRDefault="00997016" w:rsidP="00D62BD1">
            <w:pPr>
              <w:spacing w:before="40" w:after="40"/>
              <w:jc w:val="both"/>
              <w:rPr>
                <w:rFonts w:ascii="Times New Roman" w:hAnsi="Times New Roman" w:cs="Times New Roman"/>
              </w:rPr>
            </w:pPr>
            <w:r w:rsidRPr="008127E4">
              <w:rPr>
                <w:rFonts w:ascii="Times New Roman" w:eastAsia="Calibri" w:hAnsi="Times New Roman" w:cs="Times New Roman"/>
                <w:color w:val="000000"/>
                <w:sz w:val="20"/>
                <w:szCs w:val="18"/>
              </w:rPr>
              <w:t xml:space="preserve">Assignment 3 — Neural NLP </w:t>
            </w:r>
          </w:p>
        </w:tc>
        <w:tc>
          <w:tcPr>
            <w:tcW w:w="734" w:type="dxa"/>
          </w:tcPr>
          <w:p w14:paraId="49DB43E9"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20 %</w:t>
            </w:r>
          </w:p>
        </w:tc>
        <w:tc>
          <w:tcPr>
            <w:tcW w:w="1070" w:type="dxa"/>
          </w:tcPr>
          <w:p w14:paraId="7BC917CF"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Week 10</w:t>
            </w:r>
          </w:p>
        </w:tc>
        <w:tc>
          <w:tcPr>
            <w:tcW w:w="1193" w:type="dxa"/>
          </w:tcPr>
          <w:p w14:paraId="6CA35C0E"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Week 12</w:t>
            </w:r>
          </w:p>
        </w:tc>
        <w:tc>
          <w:tcPr>
            <w:tcW w:w="1494" w:type="dxa"/>
          </w:tcPr>
          <w:p w14:paraId="520F68AA"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Weeks 7–11</w:t>
            </w:r>
          </w:p>
        </w:tc>
      </w:tr>
      <w:tr w:rsidR="00997016" w:rsidRPr="008127E4" w14:paraId="5808AA01" w14:textId="77777777" w:rsidTr="00906996">
        <w:trPr>
          <w:trHeight w:val="230"/>
        </w:trPr>
        <w:tc>
          <w:tcPr>
            <w:cnfStyle w:val="001000000000" w:firstRow="0" w:lastRow="0" w:firstColumn="1" w:lastColumn="0" w:oddVBand="0" w:evenVBand="0" w:oddHBand="0" w:evenHBand="0" w:firstRowFirstColumn="0" w:firstRowLastColumn="0" w:lastRowFirstColumn="0" w:lastRowLastColumn="0"/>
            <w:tcW w:w="4035" w:type="dxa"/>
          </w:tcPr>
          <w:p w14:paraId="1092B39E" w14:textId="77777777" w:rsidR="00997016" w:rsidRPr="008127E4" w:rsidRDefault="00997016" w:rsidP="00D62BD1">
            <w:pPr>
              <w:spacing w:before="40" w:after="40"/>
              <w:jc w:val="both"/>
              <w:rPr>
                <w:rFonts w:ascii="Times New Roman" w:hAnsi="Times New Roman" w:cs="Times New Roman"/>
              </w:rPr>
            </w:pPr>
            <w:r w:rsidRPr="008127E4">
              <w:rPr>
                <w:rFonts w:ascii="Times New Roman" w:eastAsia="Calibri" w:hAnsi="Times New Roman" w:cs="Times New Roman"/>
                <w:color w:val="000000"/>
                <w:sz w:val="20"/>
                <w:szCs w:val="18"/>
              </w:rPr>
              <w:t>Participation</w:t>
            </w:r>
          </w:p>
        </w:tc>
        <w:tc>
          <w:tcPr>
            <w:tcW w:w="734" w:type="dxa"/>
          </w:tcPr>
          <w:p w14:paraId="6701627A"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5 %</w:t>
            </w:r>
          </w:p>
        </w:tc>
        <w:tc>
          <w:tcPr>
            <w:tcW w:w="1070" w:type="dxa"/>
          </w:tcPr>
          <w:p w14:paraId="3B2BD75C"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w:t>
            </w:r>
          </w:p>
        </w:tc>
        <w:tc>
          <w:tcPr>
            <w:tcW w:w="1193" w:type="dxa"/>
          </w:tcPr>
          <w:p w14:paraId="1BF1B3A0"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Ongoing</w:t>
            </w:r>
          </w:p>
        </w:tc>
        <w:tc>
          <w:tcPr>
            <w:tcW w:w="1494" w:type="dxa"/>
          </w:tcPr>
          <w:p w14:paraId="2284B461"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eastAsia="Calibri" w:hAnsi="Times New Roman" w:cs="Times New Roman"/>
                <w:color w:val="3A3A3A"/>
                <w:sz w:val="20"/>
                <w:szCs w:val="18"/>
              </w:rPr>
              <w:t>Full course</w:t>
            </w:r>
          </w:p>
        </w:tc>
      </w:tr>
    </w:tbl>
    <w:p w14:paraId="5F6ECE1D" w14:textId="77777777" w:rsidR="00997016" w:rsidRPr="008127E4" w:rsidRDefault="00997016" w:rsidP="00D62BD1">
      <w:pPr>
        <w:spacing w:after="0" w:line="240" w:lineRule="auto"/>
      </w:pPr>
    </w:p>
    <w:p w14:paraId="38E62200" w14:textId="77777777" w:rsidR="00997016" w:rsidRPr="008127E4" w:rsidRDefault="00997016" w:rsidP="00D62BD1">
      <w:pPr>
        <w:pStyle w:val="Heading3"/>
      </w:pPr>
      <w:r w:rsidRPr="008127E4">
        <w:t>4.3 Policies</w:t>
      </w:r>
    </w:p>
    <w:p w14:paraId="6FB33051" w14:textId="77777777" w:rsidR="00997016" w:rsidRPr="008127E4" w:rsidRDefault="00997016" w:rsidP="00D86540">
      <w:pPr>
        <w:spacing w:after="0" w:line="240" w:lineRule="auto"/>
        <w:jc w:val="both"/>
      </w:pPr>
      <w:r w:rsidRPr="008127E4">
        <w:rPr>
          <w:b/>
          <w:bCs/>
        </w:rPr>
        <w:t xml:space="preserve">Late submissions: </w:t>
      </w:r>
      <w:r w:rsidRPr="008127E4">
        <w:t xml:space="preserve">A penalty of 10 % per calendar day will be applied to late assignments, up to a maximum of three days. Assignments submitted more than three days </w:t>
      </w:r>
      <w:proofErr w:type="gramStart"/>
      <w:r w:rsidRPr="008127E4">
        <w:t>late</w:t>
      </w:r>
      <w:proofErr w:type="gramEnd"/>
      <w:r w:rsidRPr="008127E4">
        <w:t xml:space="preserve"> will receive a grade of zero. Extensions may be granted if requested in writing before the original deadline.</w:t>
      </w:r>
    </w:p>
    <w:p w14:paraId="485176DB" w14:textId="77777777" w:rsidR="00997016" w:rsidRPr="008127E4" w:rsidRDefault="00997016" w:rsidP="00D62BD1">
      <w:pPr>
        <w:spacing w:after="0" w:line="240" w:lineRule="auto"/>
      </w:pPr>
    </w:p>
    <w:p w14:paraId="78498AE5" w14:textId="77777777" w:rsidR="00997016" w:rsidRPr="008127E4" w:rsidRDefault="00997016" w:rsidP="00D86540">
      <w:pPr>
        <w:spacing w:after="0" w:line="240" w:lineRule="auto"/>
        <w:jc w:val="both"/>
      </w:pPr>
      <w:r w:rsidRPr="008127E4">
        <w:rPr>
          <w:b/>
          <w:bCs/>
        </w:rPr>
        <w:t xml:space="preserve">Missed midterm: </w:t>
      </w:r>
      <w:r w:rsidRPr="008127E4">
        <w:t>A student who misses the midterm examination due to a documented medical or family emergency should contact the instructor within 48 hours. A make-up examination or grade reallocation will be arranged at the instructor's discretion.</w:t>
      </w:r>
    </w:p>
    <w:p w14:paraId="38625D24" w14:textId="77777777" w:rsidR="007E1A44" w:rsidRPr="008127E4" w:rsidRDefault="007E1A44" w:rsidP="00D62BD1">
      <w:pPr>
        <w:pBdr>
          <w:bottom w:val="single" w:sz="6" w:space="4" w:color="000000"/>
        </w:pBdr>
        <w:spacing w:line="240" w:lineRule="auto"/>
      </w:pPr>
    </w:p>
    <w:p w14:paraId="309C01ED" w14:textId="77777777" w:rsidR="00997016" w:rsidRPr="008127E4" w:rsidRDefault="00997016" w:rsidP="00D62BD1">
      <w:pPr>
        <w:pStyle w:val="Heading3"/>
        <w:pBdr>
          <w:bottom w:val="single" w:sz="6" w:space="4" w:color="000000"/>
        </w:pBdr>
      </w:pPr>
      <w:r w:rsidRPr="008127E4">
        <w:t>5. Required and Recommended References</w:t>
      </w:r>
    </w:p>
    <w:p w14:paraId="6C029E63" w14:textId="77777777" w:rsidR="00997016" w:rsidRPr="008127E4" w:rsidRDefault="00997016" w:rsidP="00D62BD1">
      <w:pPr>
        <w:spacing w:after="0" w:line="240" w:lineRule="auto"/>
      </w:pPr>
    </w:p>
    <w:p w14:paraId="3B832C22" w14:textId="77777777" w:rsidR="00997016" w:rsidRPr="008127E4" w:rsidRDefault="00997016">
      <w:pPr>
        <w:pStyle w:val="ListParagraph"/>
        <w:numPr>
          <w:ilvl w:val="0"/>
          <w:numId w:val="10"/>
        </w:numPr>
        <w:spacing w:after="60" w:line="240" w:lineRule="auto"/>
        <w:ind w:left="450"/>
        <w:contextualSpacing w:val="0"/>
      </w:pPr>
      <w:r w:rsidRPr="008127E4">
        <w:rPr>
          <w:i/>
          <w:iCs/>
        </w:rPr>
        <w:t xml:space="preserve">Jurafsky, D., &amp; Martin, J. H. (2024). </w:t>
      </w:r>
      <w:r w:rsidRPr="008127E4">
        <w:rPr>
          <w:b/>
          <w:bCs/>
          <w:i/>
          <w:iCs/>
        </w:rPr>
        <w:t>Speech and Language Processing</w:t>
      </w:r>
      <w:r w:rsidRPr="008127E4">
        <w:rPr>
          <w:i/>
          <w:iCs/>
        </w:rPr>
        <w:t xml:space="preserve"> (3rd ed. draft). Available free of charge at: </w:t>
      </w:r>
      <w:r w:rsidRPr="008127E4">
        <w:t>https://web.stanford.edu/~jurafsky/slp3/</w:t>
      </w:r>
    </w:p>
    <w:p w14:paraId="3240EB0B" w14:textId="77777777" w:rsidR="00997016" w:rsidRPr="008127E4" w:rsidRDefault="00997016">
      <w:pPr>
        <w:pStyle w:val="ListParagraph"/>
        <w:numPr>
          <w:ilvl w:val="0"/>
          <w:numId w:val="10"/>
        </w:numPr>
        <w:spacing w:after="60" w:line="240" w:lineRule="auto"/>
        <w:ind w:left="450"/>
        <w:contextualSpacing w:val="0"/>
      </w:pPr>
      <w:r w:rsidRPr="008127E4">
        <w:rPr>
          <w:i/>
          <w:iCs/>
        </w:rPr>
        <w:t xml:space="preserve">Howard, J., &amp; Gugger, S. (2020). </w:t>
      </w:r>
      <w:r w:rsidRPr="008127E4">
        <w:rPr>
          <w:b/>
          <w:bCs/>
          <w:i/>
          <w:iCs/>
        </w:rPr>
        <w:t>Practical Deep Learning for Coders</w:t>
      </w:r>
      <w:r w:rsidRPr="008127E4">
        <w:rPr>
          <w:i/>
          <w:iCs/>
        </w:rPr>
        <w:t xml:space="preserve">. fast.ai. Available free of charge at: </w:t>
      </w:r>
      <w:hyperlink r:id="rId14" w:history="1">
        <w:r w:rsidRPr="008127E4">
          <w:rPr>
            <w:rStyle w:val="Hyperlink"/>
          </w:rPr>
          <w:t>https://course.fast.ai</w:t>
        </w:r>
      </w:hyperlink>
    </w:p>
    <w:p w14:paraId="7F85E4E7" w14:textId="77777777" w:rsidR="00997016" w:rsidRPr="008127E4" w:rsidRDefault="00997016" w:rsidP="00D62BD1">
      <w:pPr>
        <w:pStyle w:val="ListParagraph"/>
        <w:spacing w:after="60" w:line="240" w:lineRule="auto"/>
      </w:pPr>
    </w:p>
    <w:p w14:paraId="4EAB5EF0" w14:textId="77777777" w:rsidR="00997016" w:rsidRPr="008127E4" w:rsidRDefault="00997016" w:rsidP="00D62BD1">
      <w:pPr>
        <w:spacing w:after="0" w:line="240" w:lineRule="auto"/>
      </w:pPr>
      <w:r w:rsidRPr="008127E4">
        <w:rPr>
          <w:b/>
          <w:bCs/>
        </w:rPr>
        <w:t xml:space="preserve">Students are not required to purchase any textbook. </w:t>
      </w:r>
      <w:r w:rsidRPr="008127E4">
        <w:t>All required readings are freely available online or will be posted on Moodle.</w:t>
      </w:r>
    </w:p>
    <w:p w14:paraId="1F66021E" w14:textId="77777777" w:rsidR="00997016" w:rsidRPr="008127E4" w:rsidRDefault="00997016" w:rsidP="00D62BD1">
      <w:pPr>
        <w:spacing w:after="0" w:line="240" w:lineRule="auto"/>
      </w:pPr>
    </w:p>
    <w:p w14:paraId="276C0614" w14:textId="77777777" w:rsidR="00997016" w:rsidRPr="008127E4" w:rsidRDefault="00997016" w:rsidP="00D86540">
      <w:pPr>
        <w:spacing w:after="0" w:line="240" w:lineRule="auto"/>
        <w:jc w:val="both"/>
      </w:pPr>
      <w:r w:rsidRPr="008127E4">
        <w:lastRenderedPageBreak/>
        <w:t xml:space="preserve">This resource is particularly recommended for BAIT students and for students who find the mathematical presentation of </w:t>
      </w:r>
      <w:proofErr w:type="spellStart"/>
      <w:r w:rsidRPr="008127E4">
        <w:t>Jurafsky</w:t>
      </w:r>
      <w:proofErr w:type="spellEnd"/>
      <w:r w:rsidRPr="008127E4">
        <w:t xml:space="preserve"> and Martin challenging. The fast.ai course is designed from the outset for practitioners without a strong mathematical background: it is code-first, application-first, and explicitly avoids unnecessary formalism. </w:t>
      </w:r>
    </w:p>
    <w:p w14:paraId="7631E42F" w14:textId="77777777" w:rsidR="00997016" w:rsidRPr="008127E4" w:rsidRDefault="00997016" w:rsidP="00D62BD1">
      <w:pPr>
        <w:spacing w:after="0" w:line="240" w:lineRule="auto"/>
      </w:pPr>
    </w:p>
    <w:p w14:paraId="730BE4BE" w14:textId="77777777" w:rsidR="007E1A44" w:rsidRPr="008127E4" w:rsidRDefault="00997016" w:rsidP="00D86540">
      <w:pPr>
        <w:spacing w:after="120" w:line="240" w:lineRule="auto"/>
        <w:jc w:val="both"/>
      </w:pPr>
      <w:r w:rsidRPr="008127E4">
        <w:t xml:space="preserve">The two references are complementary: </w:t>
      </w:r>
      <w:proofErr w:type="spellStart"/>
      <w:r w:rsidRPr="008127E4">
        <w:t>Jurafsky</w:t>
      </w:r>
      <w:proofErr w:type="spellEnd"/>
      <w:r w:rsidRPr="008127E4">
        <w:t xml:space="preserve"> and Martin provides the theoretical </w:t>
      </w:r>
      <w:proofErr w:type="spellStart"/>
      <w:r w:rsidRPr="008127E4">
        <w:t>rigour</w:t>
      </w:r>
      <w:proofErr w:type="spellEnd"/>
      <w:r w:rsidRPr="008127E4">
        <w:t xml:space="preserve"> required for a university course, while fast.ai provides an alternative entry point for students who prefer to see working code before formal definitions. Students are encouraged to consult whichever resource aids their understanding; both are acceptable as secondary citations in assignments and the final project report</w:t>
      </w:r>
    </w:p>
    <w:p w14:paraId="2A534F07" w14:textId="77777777" w:rsidR="00997016" w:rsidRPr="008127E4" w:rsidRDefault="007E1A44" w:rsidP="00D62BD1">
      <w:pPr>
        <w:pStyle w:val="Heading3"/>
        <w:pBdr>
          <w:bottom w:val="single" w:sz="6" w:space="4" w:color="000000"/>
        </w:pBdr>
      </w:pPr>
      <w:r w:rsidRPr="008127E4">
        <w:t xml:space="preserve">6. </w:t>
      </w:r>
      <w:r w:rsidR="00997016" w:rsidRPr="008127E4">
        <w:t>Course Policies</w:t>
      </w:r>
    </w:p>
    <w:p w14:paraId="590B78B6" w14:textId="77777777" w:rsidR="00997016" w:rsidRPr="008127E4" w:rsidRDefault="00997016" w:rsidP="00D62BD1">
      <w:pPr>
        <w:pStyle w:val="Heading3"/>
      </w:pPr>
      <w:r w:rsidRPr="008127E4">
        <w:t>6.1 Academic Integrity</w:t>
      </w:r>
    </w:p>
    <w:p w14:paraId="2822CEA9" w14:textId="77777777" w:rsidR="00997016" w:rsidRPr="008127E4" w:rsidRDefault="00997016" w:rsidP="00D86540">
      <w:pPr>
        <w:spacing w:after="0" w:line="240" w:lineRule="auto"/>
        <w:jc w:val="both"/>
      </w:pPr>
      <w:r w:rsidRPr="008127E4">
        <w:t xml:space="preserve">All work submitted for evaluation must be the student's own. Collaboration is encouraged for conceptual understanding, but all code, written analyses, and reports must be produced independently, unless explicit pair work is authorized. </w:t>
      </w:r>
    </w:p>
    <w:p w14:paraId="5A5EFC7D" w14:textId="77777777" w:rsidR="00997016" w:rsidRPr="008127E4" w:rsidRDefault="00997016" w:rsidP="00D62BD1">
      <w:pPr>
        <w:spacing w:after="0" w:line="240" w:lineRule="auto"/>
      </w:pPr>
    </w:p>
    <w:p w14:paraId="0909321D" w14:textId="77777777" w:rsidR="00997016" w:rsidRPr="008127E4" w:rsidRDefault="00997016" w:rsidP="00D86540">
      <w:pPr>
        <w:spacing w:after="0" w:line="240" w:lineRule="auto"/>
        <w:jc w:val="both"/>
      </w:pPr>
      <w:r w:rsidRPr="008127E4">
        <w:t>Use of generative AI tools (e.g., ChatGPT, GitHub Copilot) must be disclosed in any submission. Undisclosed use of AI-generated content constitutes academic dishonesty under the Bishop's University Academic Integrity Policy. Students are responsible for familiarizing themselves with that policy.</w:t>
      </w:r>
    </w:p>
    <w:p w14:paraId="40D428D3" w14:textId="77777777" w:rsidR="00997016" w:rsidRPr="008127E4" w:rsidRDefault="00997016" w:rsidP="00D62BD1">
      <w:pPr>
        <w:spacing w:after="0" w:line="240" w:lineRule="auto"/>
      </w:pPr>
    </w:p>
    <w:p w14:paraId="262EF986" w14:textId="77777777" w:rsidR="00997016" w:rsidRPr="008127E4" w:rsidRDefault="00997016" w:rsidP="00D62BD1">
      <w:pPr>
        <w:spacing w:after="0" w:line="240" w:lineRule="auto"/>
      </w:pPr>
      <w:r w:rsidRPr="008127E4">
        <w:t>Plagiarism detection software may be used to verify originality. Suspected violations will be reported to the Academic Integrity Committee.</w:t>
      </w:r>
    </w:p>
    <w:p w14:paraId="73275F78" w14:textId="77777777" w:rsidR="00997016" w:rsidRPr="008127E4" w:rsidRDefault="00997016" w:rsidP="00D62BD1">
      <w:pPr>
        <w:pStyle w:val="Heading3"/>
      </w:pPr>
      <w:r w:rsidRPr="008127E4">
        <w:t>6.2 Accessibility and Accommodation</w:t>
      </w:r>
    </w:p>
    <w:p w14:paraId="48867DF9" w14:textId="77777777" w:rsidR="00997016" w:rsidRPr="008127E4" w:rsidRDefault="00997016" w:rsidP="00D86540">
      <w:pPr>
        <w:spacing w:after="0" w:line="240" w:lineRule="auto"/>
        <w:jc w:val="both"/>
      </w:pPr>
      <w:r w:rsidRPr="008127E4">
        <w:t>Bishop's University is committed to providing equitable access to education for all students. Students with documented disabilities or other circumstances requiring accommodation should contact the SAS Office and provide official documentation. Students are encouraged to notify the instructor of their accommodation plan within the first two weeks of the term so that appropriate arrangements can be made in a timely manner.</w:t>
      </w:r>
    </w:p>
    <w:p w14:paraId="6A9B8B34" w14:textId="77777777" w:rsidR="00997016" w:rsidRPr="008127E4" w:rsidRDefault="00997016" w:rsidP="00D62BD1">
      <w:pPr>
        <w:pStyle w:val="Heading3"/>
      </w:pPr>
      <w:r w:rsidRPr="008127E4">
        <w:t>6.3 Attendance</w:t>
      </w:r>
    </w:p>
    <w:p w14:paraId="6C382A3F" w14:textId="77777777" w:rsidR="00997016" w:rsidRPr="008127E4" w:rsidRDefault="00997016" w:rsidP="00D86540">
      <w:pPr>
        <w:spacing w:after="0" w:line="240" w:lineRule="auto"/>
        <w:jc w:val="both"/>
      </w:pPr>
      <w:r w:rsidRPr="008127E4">
        <w:t>Regular attendance at lectures sessions is expected. Lecture slides and any supplementary materials will be posted on Moodle; however, in-class discussion, worked examples, and live coding demonstrations are integral parts of the learning experience and will not be recorded. Students who miss a class are responsible for obtaining notes from a classmate and reviewing posted materials.</w:t>
      </w:r>
    </w:p>
    <w:p w14:paraId="41B9A35B" w14:textId="77777777" w:rsidR="00997016" w:rsidRPr="008127E4" w:rsidRDefault="00997016" w:rsidP="00D62BD1">
      <w:pPr>
        <w:pStyle w:val="Heading3"/>
      </w:pPr>
      <w:r w:rsidRPr="008127E4">
        <w:t>6.4 Communication and Office Hours</w:t>
      </w:r>
    </w:p>
    <w:p w14:paraId="09BCA644" w14:textId="77777777" w:rsidR="00997016" w:rsidRPr="008127E4" w:rsidRDefault="00997016" w:rsidP="00D86540">
      <w:pPr>
        <w:spacing w:after="0" w:line="240" w:lineRule="auto"/>
        <w:jc w:val="both"/>
      </w:pPr>
      <w:r w:rsidRPr="008127E4">
        <w:t>The instructor will respond to email enquiries within two business days. For questions of general interest, students are strongly encouraged to use the course discussion forum on Moodle; answers provided there benefit all students. Office hours will be posted on Moodle at the beginning of the term. Students requiring assistance outside of office hours may arrange an appointment by email.</w:t>
      </w:r>
    </w:p>
    <w:p w14:paraId="254327C4" w14:textId="77777777" w:rsidR="00997016" w:rsidRPr="008127E4" w:rsidRDefault="00997016" w:rsidP="00D62BD1">
      <w:pPr>
        <w:pStyle w:val="Heading3"/>
      </w:pPr>
      <w:r w:rsidRPr="008127E4">
        <w:t>6.5 Inclusive Learning Environment</w:t>
      </w:r>
    </w:p>
    <w:p w14:paraId="1C59525D" w14:textId="77777777" w:rsidR="00997016" w:rsidRPr="008127E4" w:rsidRDefault="00997016" w:rsidP="00D86540">
      <w:pPr>
        <w:spacing w:after="0" w:line="240" w:lineRule="auto"/>
        <w:jc w:val="both"/>
      </w:pPr>
      <w:r w:rsidRPr="008127E4">
        <w:t xml:space="preserve">This course is designed to be accessible to both Computer Science and BAIT students. Each group brings different strengths: CS students may have stronger programming and mathematical foundations, while </w:t>
      </w:r>
      <w:r w:rsidRPr="008127E4">
        <w:lastRenderedPageBreak/>
        <w:t>BAIT students may have stronger domain knowledge in business applications of technology. These differences are a resource, not a barrier. Questions are always welcome, and no level of question is considered too basic. Students are expected to treat their peers with respect and professionalism.</w:t>
      </w:r>
    </w:p>
    <w:p w14:paraId="29B96A31" w14:textId="77777777" w:rsidR="00997016" w:rsidRPr="008127E4" w:rsidRDefault="00997016" w:rsidP="00D62BD1">
      <w:pPr>
        <w:pStyle w:val="Heading3"/>
        <w:pBdr>
          <w:bottom w:val="single" w:sz="6" w:space="4" w:color="000000"/>
        </w:pBdr>
      </w:pPr>
      <w:r w:rsidRPr="008127E4">
        <w:t>7. Required Tools and Resources</w:t>
      </w:r>
    </w:p>
    <w:p w14:paraId="492B9A50" w14:textId="77777777" w:rsidR="00997016" w:rsidRPr="008127E4" w:rsidRDefault="00997016" w:rsidP="00D62BD1">
      <w:pPr>
        <w:pStyle w:val="Heading3"/>
      </w:pPr>
      <w:r w:rsidRPr="008127E4">
        <w:t>7.1 Software</w:t>
      </w:r>
    </w:p>
    <w:p w14:paraId="28CBD7F7" w14:textId="77777777" w:rsidR="00997016" w:rsidRPr="008127E4" w:rsidRDefault="00997016" w:rsidP="00D62BD1">
      <w:pPr>
        <w:spacing w:after="0" w:line="240" w:lineRule="auto"/>
      </w:pPr>
      <w:r w:rsidRPr="008127E4">
        <w:t xml:space="preserve">All software used </w:t>
      </w:r>
      <w:proofErr w:type="gramStart"/>
      <w:r w:rsidRPr="008127E4">
        <w:t>in</w:t>
      </w:r>
      <w:proofErr w:type="gramEnd"/>
      <w:r w:rsidRPr="008127E4">
        <w:t xml:space="preserve"> this course is freely available. A detailed installation guide and a configuration-verification notebook will be distributed via Moodle in the first week.</w:t>
      </w:r>
    </w:p>
    <w:p w14:paraId="2F28DD99" w14:textId="77777777" w:rsidR="00997016" w:rsidRPr="008127E4" w:rsidRDefault="00997016" w:rsidP="00D62BD1">
      <w:pPr>
        <w:spacing w:after="0" w:line="240" w:lineRule="auto"/>
      </w:pPr>
    </w:p>
    <w:tbl>
      <w:tblPr>
        <w:tblStyle w:val="GridTable4-Accent1"/>
        <w:tblW w:w="9181" w:type="dxa"/>
        <w:tblLook w:val="04A0" w:firstRow="1" w:lastRow="0" w:firstColumn="1" w:lastColumn="0" w:noHBand="0" w:noVBand="1"/>
      </w:tblPr>
      <w:tblGrid>
        <w:gridCol w:w="3420"/>
        <w:gridCol w:w="5761"/>
      </w:tblGrid>
      <w:tr w:rsidR="00997016" w:rsidRPr="008127E4" w14:paraId="59315D74" w14:textId="77777777" w:rsidTr="00906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4DC9F945" w14:textId="77777777" w:rsidR="00997016" w:rsidRPr="008127E4" w:rsidRDefault="00997016" w:rsidP="00D62BD1">
            <w:pPr>
              <w:spacing w:before="40" w:after="40"/>
              <w:jc w:val="both"/>
              <w:rPr>
                <w:rFonts w:ascii="Times New Roman" w:hAnsi="Times New Roman" w:cs="Times New Roman"/>
              </w:rPr>
            </w:pPr>
            <w:r w:rsidRPr="008127E4">
              <w:rPr>
                <w:rFonts w:ascii="Times New Roman" w:hAnsi="Times New Roman" w:cs="Times New Roman"/>
                <w:color w:val="FFFFFF"/>
                <w:sz w:val="20"/>
                <w:szCs w:val="20"/>
              </w:rPr>
              <w:t>Python 3.10 or later</w:t>
            </w:r>
          </w:p>
        </w:tc>
        <w:tc>
          <w:tcPr>
            <w:tcW w:w="5761" w:type="dxa"/>
          </w:tcPr>
          <w:p w14:paraId="586C98DE" w14:textId="77777777" w:rsidR="00997016" w:rsidRPr="008127E4" w:rsidRDefault="00997016" w:rsidP="00D62BD1">
            <w:pPr>
              <w:spacing w:before="40" w:after="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hAnsi="Times New Roman" w:cs="Times New Roman"/>
                <w:color w:val="FFFFFF"/>
                <w:sz w:val="20"/>
                <w:szCs w:val="20"/>
              </w:rPr>
              <w:t>https://www.python.org</w:t>
            </w:r>
          </w:p>
        </w:tc>
      </w:tr>
      <w:tr w:rsidR="00997016" w:rsidRPr="008127E4" w14:paraId="7775B6E5"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55DB1F0E" w14:textId="77777777" w:rsidR="00997016" w:rsidRPr="008127E4" w:rsidRDefault="00997016" w:rsidP="00D62BD1">
            <w:pPr>
              <w:spacing w:before="40" w:after="40"/>
              <w:jc w:val="both"/>
              <w:rPr>
                <w:rFonts w:ascii="Times New Roman" w:hAnsi="Times New Roman" w:cs="Times New Roman"/>
              </w:rPr>
            </w:pPr>
            <w:r w:rsidRPr="008127E4">
              <w:rPr>
                <w:rFonts w:ascii="Times New Roman" w:hAnsi="Times New Roman" w:cs="Times New Roman"/>
                <w:sz w:val="20"/>
                <w:szCs w:val="20"/>
              </w:rPr>
              <w:t>Jupyter Notebooks (via Anaconda)</w:t>
            </w:r>
          </w:p>
        </w:tc>
        <w:tc>
          <w:tcPr>
            <w:tcW w:w="5761" w:type="dxa"/>
          </w:tcPr>
          <w:p w14:paraId="524335D9"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hAnsi="Times New Roman" w:cs="Times New Roman"/>
                <w:sz w:val="20"/>
                <w:szCs w:val="20"/>
              </w:rPr>
              <w:t>https://www.anaconda.com</w:t>
            </w:r>
          </w:p>
        </w:tc>
      </w:tr>
      <w:tr w:rsidR="00997016" w:rsidRPr="008127E4" w14:paraId="3964D8E5" w14:textId="77777777" w:rsidTr="00906996">
        <w:tc>
          <w:tcPr>
            <w:cnfStyle w:val="001000000000" w:firstRow="0" w:lastRow="0" w:firstColumn="1" w:lastColumn="0" w:oddVBand="0" w:evenVBand="0" w:oddHBand="0" w:evenHBand="0" w:firstRowFirstColumn="0" w:firstRowLastColumn="0" w:lastRowFirstColumn="0" w:lastRowLastColumn="0"/>
            <w:tcW w:w="3420" w:type="dxa"/>
          </w:tcPr>
          <w:p w14:paraId="79F67310" w14:textId="77777777" w:rsidR="00997016" w:rsidRPr="008127E4" w:rsidRDefault="00997016" w:rsidP="00D62BD1">
            <w:pPr>
              <w:spacing w:before="40" w:after="40"/>
              <w:jc w:val="both"/>
              <w:rPr>
                <w:rFonts w:ascii="Times New Roman" w:hAnsi="Times New Roman" w:cs="Times New Roman"/>
              </w:rPr>
            </w:pPr>
            <w:r w:rsidRPr="008127E4">
              <w:rPr>
                <w:rFonts w:ascii="Times New Roman" w:hAnsi="Times New Roman" w:cs="Times New Roman"/>
                <w:sz w:val="20"/>
                <w:szCs w:val="20"/>
              </w:rPr>
              <w:t>NLTK</w:t>
            </w:r>
          </w:p>
        </w:tc>
        <w:tc>
          <w:tcPr>
            <w:tcW w:w="5761" w:type="dxa"/>
          </w:tcPr>
          <w:p w14:paraId="7EA92106"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hAnsi="Times New Roman" w:cs="Times New Roman"/>
                <w:sz w:val="20"/>
                <w:szCs w:val="20"/>
              </w:rPr>
              <w:t>https://www.nltk.org</w:t>
            </w:r>
          </w:p>
        </w:tc>
      </w:tr>
      <w:tr w:rsidR="00997016" w:rsidRPr="008127E4" w14:paraId="691ACA2A"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6CE18A74" w14:textId="77777777" w:rsidR="00997016" w:rsidRPr="008127E4" w:rsidRDefault="00997016" w:rsidP="00D62BD1">
            <w:pPr>
              <w:spacing w:before="40" w:after="40"/>
              <w:jc w:val="both"/>
              <w:rPr>
                <w:rFonts w:ascii="Times New Roman" w:hAnsi="Times New Roman" w:cs="Times New Roman"/>
              </w:rPr>
            </w:pPr>
            <w:proofErr w:type="spellStart"/>
            <w:r w:rsidRPr="008127E4">
              <w:rPr>
                <w:rFonts w:ascii="Times New Roman" w:hAnsi="Times New Roman" w:cs="Times New Roman"/>
                <w:sz w:val="20"/>
                <w:szCs w:val="20"/>
              </w:rPr>
              <w:t>spaCy</w:t>
            </w:r>
            <w:proofErr w:type="spellEnd"/>
          </w:p>
        </w:tc>
        <w:tc>
          <w:tcPr>
            <w:tcW w:w="5761" w:type="dxa"/>
          </w:tcPr>
          <w:p w14:paraId="23896600"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hAnsi="Times New Roman" w:cs="Times New Roman"/>
                <w:sz w:val="20"/>
                <w:szCs w:val="20"/>
              </w:rPr>
              <w:t>https://spacy.io</w:t>
            </w:r>
          </w:p>
        </w:tc>
      </w:tr>
      <w:tr w:rsidR="00997016" w:rsidRPr="008127E4" w14:paraId="78FCAA80" w14:textId="77777777" w:rsidTr="00906996">
        <w:tc>
          <w:tcPr>
            <w:cnfStyle w:val="001000000000" w:firstRow="0" w:lastRow="0" w:firstColumn="1" w:lastColumn="0" w:oddVBand="0" w:evenVBand="0" w:oddHBand="0" w:evenHBand="0" w:firstRowFirstColumn="0" w:firstRowLastColumn="0" w:lastRowFirstColumn="0" w:lastRowLastColumn="0"/>
            <w:tcW w:w="3420" w:type="dxa"/>
          </w:tcPr>
          <w:p w14:paraId="43CAA7FE" w14:textId="77777777" w:rsidR="00997016" w:rsidRPr="008127E4" w:rsidRDefault="00997016" w:rsidP="00D62BD1">
            <w:pPr>
              <w:spacing w:before="40" w:after="40"/>
              <w:jc w:val="both"/>
              <w:rPr>
                <w:rFonts w:ascii="Times New Roman" w:hAnsi="Times New Roman" w:cs="Times New Roman"/>
              </w:rPr>
            </w:pPr>
            <w:r w:rsidRPr="008127E4">
              <w:rPr>
                <w:rFonts w:ascii="Times New Roman" w:hAnsi="Times New Roman" w:cs="Times New Roman"/>
                <w:sz w:val="20"/>
                <w:szCs w:val="20"/>
              </w:rPr>
              <w:t>scikit-learn</w:t>
            </w:r>
          </w:p>
        </w:tc>
        <w:tc>
          <w:tcPr>
            <w:tcW w:w="5761" w:type="dxa"/>
          </w:tcPr>
          <w:p w14:paraId="509B82FB"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hAnsi="Times New Roman" w:cs="Times New Roman"/>
                <w:sz w:val="20"/>
                <w:szCs w:val="20"/>
              </w:rPr>
              <w:t>https://scikit-learn.org</w:t>
            </w:r>
          </w:p>
        </w:tc>
      </w:tr>
      <w:tr w:rsidR="00997016" w:rsidRPr="008127E4" w14:paraId="2E6EFEF3"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025F01B" w14:textId="77777777" w:rsidR="00997016" w:rsidRPr="008127E4" w:rsidRDefault="00997016" w:rsidP="00D62BD1">
            <w:pPr>
              <w:spacing w:before="40" w:after="40"/>
              <w:jc w:val="both"/>
              <w:rPr>
                <w:rFonts w:ascii="Times New Roman" w:hAnsi="Times New Roman" w:cs="Times New Roman"/>
              </w:rPr>
            </w:pPr>
            <w:proofErr w:type="spellStart"/>
            <w:r w:rsidRPr="008127E4">
              <w:rPr>
                <w:rFonts w:ascii="Times New Roman" w:hAnsi="Times New Roman" w:cs="Times New Roman"/>
                <w:sz w:val="20"/>
                <w:szCs w:val="20"/>
              </w:rPr>
              <w:t>Gensim</w:t>
            </w:r>
            <w:proofErr w:type="spellEnd"/>
          </w:p>
        </w:tc>
        <w:tc>
          <w:tcPr>
            <w:tcW w:w="5761" w:type="dxa"/>
          </w:tcPr>
          <w:p w14:paraId="1A78FC2D"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hAnsi="Times New Roman" w:cs="Times New Roman"/>
                <w:sz w:val="20"/>
                <w:szCs w:val="20"/>
              </w:rPr>
              <w:t>https://radimrehurek.com/gensim/</w:t>
            </w:r>
          </w:p>
        </w:tc>
      </w:tr>
      <w:tr w:rsidR="00997016" w:rsidRPr="008127E4" w14:paraId="3F06BBC3" w14:textId="77777777" w:rsidTr="00906996">
        <w:tc>
          <w:tcPr>
            <w:cnfStyle w:val="001000000000" w:firstRow="0" w:lastRow="0" w:firstColumn="1" w:lastColumn="0" w:oddVBand="0" w:evenVBand="0" w:oddHBand="0" w:evenHBand="0" w:firstRowFirstColumn="0" w:firstRowLastColumn="0" w:lastRowFirstColumn="0" w:lastRowLastColumn="0"/>
            <w:tcW w:w="3420" w:type="dxa"/>
          </w:tcPr>
          <w:p w14:paraId="73377762" w14:textId="77777777" w:rsidR="00997016" w:rsidRPr="008127E4" w:rsidRDefault="00997016" w:rsidP="00D62BD1">
            <w:pPr>
              <w:spacing w:before="40" w:after="40"/>
              <w:jc w:val="both"/>
              <w:rPr>
                <w:rFonts w:ascii="Times New Roman" w:hAnsi="Times New Roman" w:cs="Times New Roman"/>
              </w:rPr>
            </w:pPr>
            <w:proofErr w:type="spellStart"/>
            <w:r w:rsidRPr="008127E4">
              <w:rPr>
                <w:rFonts w:ascii="Times New Roman" w:hAnsi="Times New Roman" w:cs="Times New Roman"/>
                <w:sz w:val="20"/>
                <w:szCs w:val="20"/>
              </w:rPr>
              <w:t>Keras</w:t>
            </w:r>
            <w:proofErr w:type="spellEnd"/>
            <w:r w:rsidRPr="008127E4">
              <w:rPr>
                <w:rFonts w:ascii="Times New Roman" w:hAnsi="Times New Roman" w:cs="Times New Roman"/>
                <w:sz w:val="20"/>
                <w:szCs w:val="20"/>
              </w:rPr>
              <w:t xml:space="preserve"> (part of TensorFlow)</w:t>
            </w:r>
          </w:p>
        </w:tc>
        <w:tc>
          <w:tcPr>
            <w:tcW w:w="5761" w:type="dxa"/>
          </w:tcPr>
          <w:p w14:paraId="31EBD2E7" w14:textId="77777777" w:rsidR="00997016" w:rsidRPr="008127E4" w:rsidRDefault="00997016" w:rsidP="00D62BD1">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27E4">
              <w:rPr>
                <w:rFonts w:ascii="Times New Roman" w:hAnsi="Times New Roman" w:cs="Times New Roman"/>
                <w:sz w:val="20"/>
                <w:szCs w:val="20"/>
              </w:rPr>
              <w:t>https://keras.io</w:t>
            </w:r>
          </w:p>
        </w:tc>
      </w:tr>
      <w:tr w:rsidR="00997016" w:rsidRPr="008127E4" w14:paraId="1BBB842C" w14:textId="77777777" w:rsidTr="00906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005E0B80" w14:textId="77777777" w:rsidR="00997016" w:rsidRPr="008127E4" w:rsidRDefault="00997016" w:rsidP="00D62BD1">
            <w:pPr>
              <w:spacing w:before="40" w:after="40"/>
              <w:jc w:val="both"/>
              <w:rPr>
                <w:rFonts w:ascii="Times New Roman" w:hAnsi="Times New Roman" w:cs="Times New Roman"/>
              </w:rPr>
            </w:pPr>
            <w:r w:rsidRPr="008127E4">
              <w:rPr>
                <w:rFonts w:ascii="Times New Roman" w:hAnsi="Times New Roman" w:cs="Times New Roman"/>
                <w:sz w:val="20"/>
                <w:szCs w:val="20"/>
              </w:rPr>
              <w:t>pandas, NumPy, matplotlib</w:t>
            </w:r>
          </w:p>
        </w:tc>
        <w:tc>
          <w:tcPr>
            <w:tcW w:w="5761" w:type="dxa"/>
          </w:tcPr>
          <w:p w14:paraId="32EBD0F1" w14:textId="77777777" w:rsidR="00997016" w:rsidRPr="008127E4" w:rsidRDefault="00997016" w:rsidP="00D62BD1">
            <w:pPr>
              <w:spacing w:before="40" w:after="4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27E4">
              <w:rPr>
                <w:rFonts w:ascii="Times New Roman" w:hAnsi="Times New Roman" w:cs="Times New Roman"/>
                <w:sz w:val="20"/>
                <w:szCs w:val="20"/>
              </w:rPr>
              <w:t>Included in Anaconda distribution</w:t>
            </w:r>
          </w:p>
        </w:tc>
      </w:tr>
    </w:tbl>
    <w:p w14:paraId="03CA4CF4" w14:textId="77777777" w:rsidR="00997016" w:rsidRPr="008127E4" w:rsidRDefault="00997016" w:rsidP="00D62BD1">
      <w:pPr>
        <w:spacing w:after="0" w:line="240" w:lineRule="auto"/>
      </w:pPr>
    </w:p>
    <w:p w14:paraId="02F6CC44" w14:textId="77777777" w:rsidR="00997016" w:rsidRPr="008127E4" w:rsidRDefault="00997016" w:rsidP="00D86540">
      <w:pPr>
        <w:spacing w:after="0" w:line="240" w:lineRule="auto"/>
        <w:jc w:val="both"/>
      </w:pPr>
      <w:r w:rsidRPr="008127E4">
        <w:t xml:space="preserve">Students who encounter difficulty installing the software locally may use Google </w:t>
      </w:r>
      <w:proofErr w:type="spellStart"/>
      <w:r w:rsidRPr="008127E4">
        <w:t>Colaboratory</w:t>
      </w:r>
      <w:proofErr w:type="spellEnd"/>
      <w:r w:rsidRPr="008127E4">
        <w:t xml:space="preserve"> (https://colab.research.google.com), a free cloud-based Jupyter environment that requires only a Google account. All assignment notebooks are tested to run on both local installations and Google </w:t>
      </w:r>
      <w:proofErr w:type="spellStart"/>
      <w:r w:rsidRPr="008127E4">
        <w:t>Colab</w:t>
      </w:r>
      <w:proofErr w:type="spellEnd"/>
      <w:r w:rsidRPr="008127E4">
        <w:t>.</w:t>
      </w:r>
    </w:p>
    <w:p w14:paraId="5106F2D7" w14:textId="77777777" w:rsidR="00997016" w:rsidRPr="008127E4" w:rsidRDefault="00997016" w:rsidP="00D62BD1">
      <w:pPr>
        <w:pStyle w:val="Heading3"/>
      </w:pPr>
      <w:r w:rsidRPr="008127E4">
        <w:t>7.2 Course Platform</w:t>
      </w:r>
    </w:p>
    <w:p w14:paraId="129F0D69" w14:textId="77777777" w:rsidR="00997016" w:rsidRPr="008127E4" w:rsidRDefault="00997016" w:rsidP="00D62BD1">
      <w:pPr>
        <w:spacing w:after="0" w:line="240" w:lineRule="auto"/>
      </w:pPr>
      <w:r w:rsidRPr="008127E4">
        <w:t>All course materials — slides, assignment notebooks, announcements, grades, and the discussion forum — are hosted on Bishop's University Moodle. Students must check Moodle regularly.</w:t>
      </w:r>
    </w:p>
    <w:p w14:paraId="7AD21D74" w14:textId="77777777" w:rsidR="00997016" w:rsidRPr="008127E4" w:rsidRDefault="00997016" w:rsidP="00D62BD1">
      <w:pPr>
        <w:spacing w:after="0" w:line="240" w:lineRule="auto"/>
      </w:pPr>
    </w:p>
    <w:p w14:paraId="69C0E0B3" w14:textId="77777777" w:rsidR="00997016" w:rsidRPr="008127E4" w:rsidRDefault="00997016" w:rsidP="00D62BD1">
      <w:pPr>
        <w:pBdr>
          <w:top w:val="single" w:sz="4" w:space="4" w:color="000000"/>
        </w:pBdr>
        <w:spacing w:after="0" w:line="240" w:lineRule="auto"/>
      </w:pPr>
      <w:r w:rsidRPr="008127E4">
        <w:rPr>
          <w:i/>
          <w:iCs/>
          <w:color w:val="5C574D"/>
          <w:sz w:val="18"/>
          <w:szCs w:val="18"/>
        </w:rPr>
        <w:t>This syllabus is subject to revision. Any modifications will be announced on Moodle with a minimum of one week's notice. The instructor reserves the right to adjust the pace and content of individual lectures to better serve the learning needs of the class.</w:t>
      </w:r>
    </w:p>
    <w:p w14:paraId="27793315" w14:textId="77777777" w:rsidR="00997016" w:rsidRPr="008127E4" w:rsidRDefault="00997016" w:rsidP="00D62BD1">
      <w:pPr>
        <w:spacing w:after="120"/>
      </w:pPr>
    </w:p>
    <w:p w14:paraId="6FA9705D" w14:textId="77777777" w:rsidR="006963A5" w:rsidRPr="008127E4" w:rsidRDefault="006963A5" w:rsidP="00D62BD1">
      <w:pPr>
        <w:spacing w:after="120"/>
      </w:pPr>
    </w:p>
    <w:p w14:paraId="5248816A" w14:textId="77777777" w:rsidR="006963A5" w:rsidRPr="008127E4" w:rsidRDefault="006963A5" w:rsidP="00D62BD1">
      <w:pPr>
        <w:spacing w:after="120"/>
      </w:pPr>
    </w:p>
    <w:p w14:paraId="4299B36C" w14:textId="77777777" w:rsidR="006963A5" w:rsidRPr="008127E4" w:rsidRDefault="006963A5" w:rsidP="00D62BD1">
      <w:pPr>
        <w:spacing w:after="120"/>
      </w:pPr>
    </w:p>
    <w:p w14:paraId="1D851000" w14:textId="77777777" w:rsidR="006963A5" w:rsidRPr="008127E4" w:rsidRDefault="006963A5" w:rsidP="00D62BD1">
      <w:pPr>
        <w:spacing w:after="120"/>
      </w:pPr>
    </w:p>
    <w:p w14:paraId="14C39AB5" w14:textId="77777777" w:rsidR="006963A5" w:rsidRPr="008127E4" w:rsidRDefault="006963A5" w:rsidP="00D62BD1">
      <w:pPr>
        <w:spacing w:after="120"/>
      </w:pPr>
    </w:p>
    <w:p w14:paraId="2F12C8E7" w14:textId="77777777" w:rsidR="006963A5" w:rsidRPr="008127E4" w:rsidRDefault="006963A5" w:rsidP="00D62BD1">
      <w:pPr>
        <w:spacing w:after="120"/>
      </w:pPr>
    </w:p>
    <w:p w14:paraId="7EB213C4" w14:textId="77777777" w:rsidR="006963A5" w:rsidRPr="008127E4" w:rsidRDefault="006963A5" w:rsidP="00D62BD1">
      <w:pPr>
        <w:spacing w:after="120"/>
      </w:pPr>
    </w:p>
    <w:p w14:paraId="10AD3BD8" w14:textId="77777777" w:rsidR="006963A5" w:rsidRPr="008127E4" w:rsidRDefault="006963A5" w:rsidP="00D62BD1">
      <w:pPr>
        <w:spacing w:after="120"/>
      </w:pPr>
    </w:p>
    <w:p w14:paraId="60DD87D6" w14:textId="77777777" w:rsidR="006963A5" w:rsidRPr="008127E4" w:rsidRDefault="006963A5" w:rsidP="00D62BD1">
      <w:pPr>
        <w:spacing w:after="120"/>
      </w:pPr>
    </w:p>
    <w:p w14:paraId="2DB109B0" w14:textId="03B79678" w:rsidR="0054106C" w:rsidRPr="00D15594" w:rsidRDefault="0054106C" w:rsidP="00D62BD1">
      <w:pPr>
        <w:pStyle w:val="Heading2"/>
      </w:pPr>
      <w:bookmarkStart w:id="138" w:name="ref_B2_2"/>
      <w:bookmarkStart w:id="139" w:name="toc_686"/>
      <w:r w:rsidRPr="008127E4">
        <w:lastRenderedPageBreak/>
        <w:t xml:space="preserve">B2.2. </w:t>
      </w:r>
      <w:r w:rsidR="00D15594" w:rsidRPr="00D15594">
        <w:t xml:space="preserve">Selected Lecture Materials </w:t>
      </w:r>
      <w:r w:rsidR="005E01F1" w:rsidRPr="00D15594">
        <w:t>(</w:t>
      </w:r>
      <w:r w:rsidR="000A0C67">
        <w:t xml:space="preserve">e.g., </w:t>
      </w:r>
      <w:r w:rsidR="005E01F1" w:rsidRPr="00D15594">
        <w:t>cross-</w:t>
      </w:r>
      <w:proofErr w:type="spellStart"/>
      <w:r w:rsidR="00D15594" w:rsidRPr="00D15594">
        <w:t>liste</w:t>
      </w:r>
      <w:proofErr w:type="spellEnd"/>
      <w:r w:rsidR="005E01F1" w:rsidRPr="00D15594">
        <w:t xml:space="preserve"> course</w:t>
      </w:r>
      <w:r w:rsidR="00DD728F" w:rsidRPr="00D15594">
        <w:t>)</w:t>
      </w:r>
      <w:bookmarkEnd w:id="138"/>
      <w:bookmarkEnd w:id="139"/>
    </w:p>
    <w:p w14:paraId="7BCD82D2" w14:textId="77777777" w:rsidR="00054697" w:rsidRPr="008127E4" w:rsidRDefault="00054697" w:rsidP="00D86540">
      <w:pPr>
        <w:spacing w:after="120"/>
        <w:jc w:val="both"/>
      </w:pPr>
      <w:r w:rsidRPr="008127E4">
        <w:t xml:space="preserve">The following slides are selected </w:t>
      </w:r>
      <w:r w:rsidR="008D29D1">
        <w:t>slides (not all)</w:t>
      </w:r>
      <w:r w:rsidRPr="008127E4">
        <w:t xml:space="preserve"> from my CS405/CS505 course, which is cross-</w:t>
      </w:r>
      <w:proofErr w:type="spellStart"/>
      <w:r w:rsidRPr="008127E4">
        <w:t>liste</w:t>
      </w:r>
      <w:proofErr w:type="spellEnd"/>
      <w:r w:rsidRPr="008127E4">
        <w:t xml:space="preserve"> for both undergraduate (BSc) and graduate (MSc) students. They illustrate the flow and structure of my lectures and demonstrate how I adapt my teaching to accommodate students at two academic levels. I clearly indicate which topics and concepts require greater attention and deeper understanding from each group, allowing me to address their different learning needs within the same course.</w:t>
      </w:r>
    </w:p>
    <w:p w14:paraId="1620A2FC" w14:textId="77777777" w:rsidR="008D29D1" w:rsidRDefault="00E94D7B" w:rsidP="00D62BD1">
      <w:pPr>
        <w:spacing w:after="120"/>
      </w:pPr>
      <w:r w:rsidRPr="008127E4">
        <w:rPr>
          <w:noProof/>
        </w:rPr>
        <w:drawing>
          <wp:inline distT="0" distB="0" distL="0" distR="0" wp14:anchorId="090D67D2" wp14:editId="4096966A">
            <wp:extent cx="4827270" cy="2370313"/>
            <wp:effectExtent l="19050" t="19050" r="11430" b="11430"/>
            <wp:docPr id="151393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37360" name=""/>
                    <pic:cNvPicPr/>
                  </pic:nvPicPr>
                  <pic:blipFill>
                    <a:blip r:embed="rId15"/>
                    <a:stretch>
                      <a:fillRect/>
                    </a:stretch>
                  </pic:blipFill>
                  <pic:spPr>
                    <a:xfrm>
                      <a:off x="0" y="0"/>
                      <a:ext cx="4835868" cy="2374535"/>
                    </a:xfrm>
                    <a:prstGeom prst="rect">
                      <a:avLst/>
                    </a:prstGeom>
                    <a:ln>
                      <a:solidFill>
                        <a:schemeClr val="bg1">
                          <a:lumMod val="85000"/>
                        </a:schemeClr>
                      </a:solidFill>
                    </a:ln>
                  </pic:spPr>
                </pic:pic>
              </a:graphicData>
            </a:graphic>
          </wp:inline>
        </w:drawing>
      </w:r>
    </w:p>
    <w:p w14:paraId="7D195836" w14:textId="77777777" w:rsidR="00E94D7B" w:rsidRPr="008127E4" w:rsidRDefault="00E94D7B" w:rsidP="00D62BD1">
      <w:pPr>
        <w:spacing w:after="120"/>
      </w:pPr>
      <w:r w:rsidRPr="008127E4">
        <w:rPr>
          <w:noProof/>
        </w:rPr>
        <w:drawing>
          <wp:inline distT="0" distB="0" distL="0" distR="0" wp14:anchorId="6BDB09C4" wp14:editId="73BBF8BC">
            <wp:extent cx="4843037" cy="2190750"/>
            <wp:effectExtent l="19050" t="19050" r="15240" b="19050"/>
            <wp:docPr id="113613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31226" name=""/>
                    <pic:cNvPicPr/>
                  </pic:nvPicPr>
                  <pic:blipFill>
                    <a:blip r:embed="rId16"/>
                    <a:stretch>
                      <a:fillRect/>
                    </a:stretch>
                  </pic:blipFill>
                  <pic:spPr>
                    <a:xfrm>
                      <a:off x="0" y="0"/>
                      <a:ext cx="4858181" cy="2197600"/>
                    </a:xfrm>
                    <a:prstGeom prst="rect">
                      <a:avLst/>
                    </a:prstGeom>
                    <a:ln>
                      <a:solidFill>
                        <a:schemeClr val="bg1">
                          <a:lumMod val="85000"/>
                        </a:schemeClr>
                      </a:solidFill>
                    </a:ln>
                  </pic:spPr>
                </pic:pic>
              </a:graphicData>
            </a:graphic>
          </wp:inline>
        </w:drawing>
      </w:r>
    </w:p>
    <w:p w14:paraId="505A1870" w14:textId="77777777" w:rsidR="00E94D7B" w:rsidRPr="008127E4" w:rsidRDefault="004F2C37" w:rsidP="00D62BD1">
      <w:pPr>
        <w:spacing w:after="120"/>
      </w:pPr>
      <w:r w:rsidRPr="008127E4">
        <w:rPr>
          <w:noProof/>
        </w:rPr>
        <w:lastRenderedPageBreak/>
        <w:drawing>
          <wp:inline distT="0" distB="0" distL="0" distR="0" wp14:anchorId="2A4BA454" wp14:editId="05E0B6CA">
            <wp:extent cx="4735830" cy="2566759"/>
            <wp:effectExtent l="19050" t="19050" r="26670" b="24130"/>
            <wp:docPr id="205851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16701" name=""/>
                    <pic:cNvPicPr/>
                  </pic:nvPicPr>
                  <pic:blipFill>
                    <a:blip r:embed="rId17"/>
                    <a:stretch>
                      <a:fillRect/>
                    </a:stretch>
                  </pic:blipFill>
                  <pic:spPr>
                    <a:xfrm>
                      <a:off x="0" y="0"/>
                      <a:ext cx="4749840" cy="2574352"/>
                    </a:xfrm>
                    <a:prstGeom prst="rect">
                      <a:avLst/>
                    </a:prstGeom>
                    <a:ln>
                      <a:solidFill>
                        <a:schemeClr val="bg1">
                          <a:lumMod val="85000"/>
                        </a:schemeClr>
                      </a:solidFill>
                    </a:ln>
                  </pic:spPr>
                </pic:pic>
              </a:graphicData>
            </a:graphic>
          </wp:inline>
        </w:drawing>
      </w:r>
    </w:p>
    <w:p w14:paraId="2B684E3D" w14:textId="77777777" w:rsidR="004F2C37" w:rsidRPr="008127E4" w:rsidRDefault="004F2C37" w:rsidP="00D62BD1">
      <w:pPr>
        <w:spacing w:after="120"/>
      </w:pPr>
      <w:r w:rsidRPr="008127E4">
        <w:rPr>
          <w:noProof/>
        </w:rPr>
        <w:drawing>
          <wp:inline distT="0" distB="0" distL="0" distR="0" wp14:anchorId="2904D853" wp14:editId="6A854D2D">
            <wp:extent cx="4773930" cy="2609850"/>
            <wp:effectExtent l="19050" t="19050" r="26670" b="19050"/>
            <wp:docPr id="87063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36223" name=""/>
                    <pic:cNvPicPr/>
                  </pic:nvPicPr>
                  <pic:blipFill>
                    <a:blip r:embed="rId18"/>
                    <a:stretch>
                      <a:fillRect/>
                    </a:stretch>
                  </pic:blipFill>
                  <pic:spPr>
                    <a:xfrm>
                      <a:off x="0" y="0"/>
                      <a:ext cx="4795346" cy="2621558"/>
                    </a:xfrm>
                    <a:prstGeom prst="rect">
                      <a:avLst/>
                    </a:prstGeom>
                    <a:ln>
                      <a:solidFill>
                        <a:schemeClr val="bg1">
                          <a:lumMod val="85000"/>
                        </a:schemeClr>
                      </a:solidFill>
                    </a:ln>
                  </pic:spPr>
                </pic:pic>
              </a:graphicData>
            </a:graphic>
          </wp:inline>
        </w:drawing>
      </w:r>
    </w:p>
    <w:p w14:paraId="5B8E53EC" w14:textId="77777777" w:rsidR="004F2C37" w:rsidRPr="008127E4" w:rsidRDefault="004F2C37" w:rsidP="00D62BD1">
      <w:pPr>
        <w:spacing w:after="120"/>
      </w:pPr>
      <w:r w:rsidRPr="008127E4">
        <w:rPr>
          <w:noProof/>
        </w:rPr>
        <w:drawing>
          <wp:inline distT="0" distB="0" distL="0" distR="0" wp14:anchorId="3A3FE7CC" wp14:editId="58AA353B">
            <wp:extent cx="4781550" cy="2609930"/>
            <wp:effectExtent l="19050" t="19050" r="19050" b="19050"/>
            <wp:docPr id="91353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32599" name=""/>
                    <pic:cNvPicPr/>
                  </pic:nvPicPr>
                  <pic:blipFill>
                    <a:blip r:embed="rId19"/>
                    <a:stretch>
                      <a:fillRect/>
                    </a:stretch>
                  </pic:blipFill>
                  <pic:spPr>
                    <a:xfrm>
                      <a:off x="0" y="0"/>
                      <a:ext cx="4789214" cy="2614113"/>
                    </a:xfrm>
                    <a:prstGeom prst="rect">
                      <a:avLst/>
                    </a:prstGeom>
                    <a:ln>
                      <a:solidFill>
                        <a:schemeClr val="bg1">
                          <a:lumMod val="85000"/>
                        </a:schemeClr>
                      </a:solidFill>
                    </a:ln>
                  </pic:spPr>
                </pic:pic>
              </a:graphicData>
            </a:graphic>
          </wp:inline>
        </w:drawing>
      </w:r>
    </w:p>
    <w:p w14:paraId="7E3675CC" w14:textId="77777777" w:rsidR="004F2C37" w:rsidRPr="008127E4" w:rsidRDefault="004F2C37" w:rsidP="00D62BD1">
      <w:pPr>
        <w:spacing w:after="120"/>
      </w:pPr>
      <w:r w:rsidRPr="008127E4">
        <w:rPr>
          <w:noProof/>
        </w:rPr>
        <w:lastRenderedPageBreak/>
        <w:drawing>
          <wp:inline distT="0" distB="0" distL="0" distR="0" wp14:anchorId="099AF2CC" wp14:editId="220BF23A">
            <wp:extent cx="4779680" cy="2594610"/>
            <wp:effectExtent l="19050" t="19050" r="20955" b="15240"/>
            <wp:docPr id="32857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70976" name=""/>
                    <pic:cNvPicPr/>
                  </pic:nvPicPr>
                  <pic:blipFill>
                    <a:blip r:embed="rId20"/>
                    <a:stretch>
                      <a:fillRect/>
                    </a:stretch>
                  </pic:blipFill>
                  <pic:spPr>
                    <a:xfrm>
                      <a:off x="0" y="0"/>
                      <a:ext cx="4795910" cy="2603420"/>
                    </a:xfrm>
                    <a:prstGeom prst="rect">
                      <a:avLst/>
                    </a:prstGeom>
                    <a:ln>
                      <a:solidFill>
                        <a:schemeClr val="bg1">
                          <a:lumMod val="85000"/>
                        </a:schemeClr>
                      </a:solidFill>
                    </a:ln>
                  </pic:spPr>
                </pic:pic>
              </a:graphicData>
            </a:graphic>
          </wp:inline>
        </w:drawing>
      </w:r>
    </w:p>
    <w:p w14:paraId="0A5216FD" w14:textId="77777777" w:rsidR="004F2C37" w:rsidRPr="008127E4" w:rsidRDefault="004F2C37" w:rsidP="00D62BD1">
      <w:pPr>
        <w:spacing w:after="120"/>
      </w:pPr>
      <w:r w:rsidRPr="008127E4">
        <w:rPr>
          <w:noProof/>
        </w:rPr>
        <w:drawing>
          <wp:inline distT="0" distB="0" distL="0" distR="0" wp14:anchorId="004861F3" wp14:editId="1542FB9F">
            <wp:extent cx="4701540" cy="2549681"/>
            <wp:effectExtent l="19050" t="19050" r="22860" b="22225"/>
            <wp:docPr id="18295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2162" name=""/>
                    <pic:cNvPicPr/>
                  </pic:nvPicPr>
                  <pic:blipFill>
                    <a:blip r:embed="rId21"/>
                    <a:stretch>
                      <a:fillRect/>
                    </a:stretch>
                  </pic:blipFill>
                  <pic:spPr>
                    <a:xfrm>
                      <a:off x="0" y="0"/>
                      <a:ext cx="4707013" cy="2552649"/>
                    </a:xfrm>
                    <a:prstGeom prst="rect">
                      <a:avLst/>
                    </a:prstGeom>
                    <a:ln>
                      <a:solidFill>
                        <a:schemeClr val="bg1">
                          <a:lumMod val="85000"/>
                        </a:schemeClr>
                      </a:solidFill>
                    </a:ln>
                  </pic:spPr>
                </pic:pic>
              </a:graphicData>
            </a:graphic>
          </wp:inline>
        </w:drawing>
      </w:r>
    </w:p>
    <w:p w14:paraId="0A488F67" w14:textId="77777777" w:rsidR="004F2C37" w:rsidRPr="008127E4" w:rsidRDefault="004F2C37" w:rsidP="00D62BD1">
      <w:pPr>
        <w:spacing w:after="120"/>
      </w:pPr>
      <w:r w:rsidRPr="008127E4">
        <w:rPr>
          <w:noProof/>
        </w:rPr>
        <w:drawing>
          <wp:inline distT="0" distB="0" distL="0" distR="0" wp14:anchorId="52B33028" wp14:editId="35B17E02">
            <wp:extent cx="4724400" cy="2561574"/>
            <wp:effectExtent l="19050" t="19050" r="19050" b="10795"/>
            <wp:docPr id="94640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05335" name=""/>
                    <pic:cNvPicPr/>
                  </pic:nvPicPr>
                  <pic:blipFill>
                    <a:blip r:embed="rId22"/>
                    <a:stretch>
                      <a:fillRect/>
                    </a:stretch>
                  </pic:blipFill>
                  <pic:spPr>
                    <a:xfrm>
                      <a:off x="0" y="0"/>
                      <a:ext cx="4735496" cy="2567590"/>
                    </a:xfrm>
                    <a:prstGeom prst="rect">
                      <a:avLst/>
                    </a:prstGeom>
                    <a:ln>
                      <a:solidFill>
                        <a:schemeClr val="bg1">
                          <a:lumMod val="85000"/>
                        </a:schemeClr>
                      </a:solidFill>
                    </a:ln>
                  </pic:spPr>
                </pic:pic>
              </a:graphicData>
            </a:graphic>
          </wp:inline>
        </w:drawing>
      </w:r>
    </w:p>
    <w:p w14:paraId="1CB20B55" w14:textId="77777777" w:rsidR="004F2C37" w:rsidRPr="008127E4" w:rsidRDefault="004F2C37" w:rsidP="00D62BD1">
      <w:pPr>
        <w:spacing w:after="120"/>
      </w:pPr>
      <w:r w:rsidRPr="008127E4">
        <w:rPr>
          <w:noProof/>
        </w:rPr>
        <w:lastRenderedPageBreak/>
        <w:drawing>
          <wp:inline distT="0" distB="0" distL="0" distR="0" wp14:anchorId="729BB526" wp14:editId="7B82A1D6">
            <wp:extent cx="4701540" cy="2577308"/>
            <wp:effectExtent l="19050" t="19050" r="22860" b="13970"/>
            <wp:docPr id="79428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83677" name=""/>
                    <pic:cNvPicPr/>
                  </pic:nvPicPr>
                  <pic:blipFill>
                    <a:blip r:embed="rId23"/>
                    <a:stretch>
                      <a:fillRect/>
                    </a:stretch>
                  </pic:blipFill>
                  <pic:spPr>
                    <a:xfrm>
                      <a:off x="0" y="0"/>
                      <a:ext cx="4710708" cy="2582334"/>
                    </a:xfrm>
                    <a:prstGeom prst="rect">
                      <a:avLst/>
                    </a:prstGeom>
                    <a:ln>
                      <a:solidFill>
                        <a:schemeClr val="bg1">
                          <a:lumMod val="85000"/>
                        </a:schemeClr>
                      </a:solidFill>
                    </a:ln>
                  </pic:spPr>
                </pic:pic>
              </a:graphicData>
            </a:graphic>
          </wp:inline>
        </w:drawing>
      </w:r>
    </w:p>
    <w:p w14:paraId="75697618" w14:textId="77777777" w:rsidR="004F2C37" w:rsidRPr="008127E4" w:rsidRDefault="004F2C37" w:rsidP="00D62BD1">
      <w:pPr>
        <w:spacing w:after="120"/>
      </w:pPr>
      <w:r w:rsidRPr="008127E4">
        <w:rPr>
          <w:noProof/>
        </w:rPr>
        <w:drawing>
          <wp:inline distT="0" distB="0" distL="0" distR="0" wp14:anchorId="680C841A" wp14:editId="1E97E1E4">
            <wp:extent cx="4705932" cy="2564130"/>
            <wp:effectExtent l="19050" t="19050" r="19050" b="26670"/>
            <wp:docPr id="133771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11009" name=""/>
                    <pic:cNvPicPr/>
                  </pic:nvPicPr>
                  <pic:blipFill>
                    <a:blip r:embed="rId24"/>
                    <a:stretch>
                      <a:fillRect/>
                    </a:stretch>
                  </pic:blipFill>
                  <pic:spPr>
                    <a:xfrm>
                      <a:off x="0" y="0"/>
                      <a:ext cx="4725619" cy="2574857"/>
                    </a:xfrm>
                    <a:prstGeom prst="rect">
                      <a:avLst/>
                    </a:prstGeom>
                    <a:ln>
                      <a:solidFill>
                        <a:schemeClr val="bg1">
                          <a:lumMod val="85000"/>
                        </a:schemeClr>
                      </a:solidFill>
                    </a:ln>
                  </pic:spPr>
                </pic:pic>
              </a:graphicData>
            </a:graphic>
          </wp:inline>
        </w:drawing>
      </w:r>
    </w:p>
    <w:p w14:paraId="69E47C17" w14:textId="77777777" w:rsidR="004F2C37" w:rsidRPr="008127E4" w:rsidRDefault="004F2C37" w:rsidP="00D62BD1">
      <w:pPr>
        <w:spacing w:after="120"/>
      </w:pPr>
      <w:r w:rsidRPr="008127E4">
        <w:rPr>
          <w:noProof/>
        </w:rPr>
        <w:drawing>
          <wp:inline distT="0" distB="0" distL="0" distR="0" wp14:anchorId="17EEA5F0" wp14:editId="4A682159">
            <wp:extent cx="4736636" cy="2571750"/>
            <wp:effectExtent l="19050" t="19050" r="26035" b="19050"/>
            <wp:docPr id="55687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78777" name=""/>
                    <pic:cNvPicPr/>
                  </pic:nvPicPr>
                  <pic:blipFill>
                    <a:blip r:embed="rId25"/>
                    <a:stretch>
                      <a:fillRect/>
                    </a:stretch>
                  </pic:blipFill>
                  <pic:spPr>
                    <a:xfrm>
                      <a:off x="0" y="0"/>
                      <a:ext cx="4748223" cy="2578041"/>
                    </a:xfrm>
                    <a:prstGeom prst="rect">
                      <a:avLst/>
                    </a:prstGeom>
                    <a:ln>
                      <a:solidFill>
                        <a:schemeClr val="bg1">
                          <a:lumMod val="85000"/>
                        </a:schemeClr>
                      </a:solidFill>
                    </a:ln>
                  </pic:spPr>
                </pic:pic>
              </a:graphicData>
            </a:graphic>
          </wp:inline>
        </w:drawing>
      </w:r>
    </w:p>
    <w:p w14:paraId="7D79647B" w14:textId="77777777" w:rsidR="004F2C37" w:rsidRPr="008127E4" w:rsidRDefault="004F2C37" w:rsidP="00D62BD1">
      <w:pPr>
        <w:spacing w:after="120"/>
      </w:pPr>
      <w:r w:rsidRPr="008127E4">
        <w:rPr>
          <w:noProof/>
        </w:rPr>
        <w:lastRenderedPageBreak/>
        <w:drawing>
          <wp:inline distT="0" distB="0" distL="0" distR="0" wp14:anchorId="0F80E699" wp14:editId="68276BE5">
            <wp:extent cx="4606290" cy="2499995"/>
            <wp:effectExtent l="19050" t="19050" r="22860" b="14605"/>
            <wp:docPr id="44247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76429" name=""/>
                    <pic:cNvPicPr/>
                  </pic:nvPicPr>
                  <pic:blipFill>
                    <a:blip r:embed="rId26"/>
                    <a:stretch>
                      <a:fillRect/>
                    </a:stretch>
                  </pic:blipFill>
                  <pic:spPr>
                    <a:xfrm>
                      <a:off x="0" y="0"/>
                      <a:ext cx="4623623" cy="2509402"/>
                    </a:xfrm>
                    <a:prstGeom prst="rect">
                      <a:avLst/>
                    </a:prstGeom>
                    <a:ln>
                      <a:solidFill>
                        <a:schemeClr val="bg1">
                          <a:lumMod val="85000"/>
                        </a:schemeClr>
                      </a:solidFill>
                    </a:ln>
                  </pic:spPr>
                </pic:pic>
              </a:graphicData>
            </a:graphic>
          </wp:inline>
        </w:drawing>
      </w:r>
    </w:p>
    <w:p w14:paraId="3510B2A1" w14:textId="77777777" w:rsidR="004F2C37" w:rsidRPr="008127E4" w:rsidRDefault="004F2C37" w:rsidP="00D62BD1">
      <w:pPr>
        <w:spacing w:after="120"/>
      </w:pPr>
      <w:r w:rsidRPr="008127E4">
        <w:rPr>
          <w:noProof/>
        </w:rPr>
        <w:drawing>
          <wp:inline distT="0" distB="0" distL="0" distR="0" wp14:anchorId="312EE1B8" wp14:editId="09F8930E">
            <wp:extent cx="4655820" cy="2526877"/>
            <wp:effectExtent l="19050" t="19050" r="11430" b="26035"/>
            <wp:docPr id="137586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62651" name=""/>
                    <pic:cNvPicPr/>
                  </pic:nvPicPr>
                  <pic:blipFill>
                    <a:blip r:embed="rId27"/>
                    <a:stretch>
                      <a:fillRect/>
                    </a:stretch>
                  </pic:blipFill>
                  <pic:spPr>
                    <a:xfrm>
                      <a:off x="0" y="0"/>
                      <a:ext cx="4663659" cy="2531131"/>
                    </a:xfrm>
                    <a:prstGeom prst="rect">
                      <a:avLst/>
                    </a:prstGeom>
                    <a:ln>
                      <a:solidFill>
                        <a:schemeClr val="bg1">
                          <a:lumMod val="85000"/>
                        </a:schemeClr>
                      </a:solidFill>
                    </a:ln>
                  </pic:spPr>
                </pic:pic>
              </a:graphicData>
            </a:graphic>
          </wp:inline>
        </w:drawing>
      </w:r>
    </w:p>
    <w:p w14:paraId="5CA18C59" w14:textId="77777777" w:rsidR="004F2C37" w:rsidRPr="008127E4" w:rsidRDefault="004F2C37" w:rsidP="00D62BD1">
      <w:pPr>
        <w:spacing w:after="120"/>
      </w:pPr>
      <w:r w:rsidRPr="008127E4">
        <w:rPr>
          <w:noProof/>
        </w:rPr>
        <w:drawing>
          <wp:inline distT="0" distB="0" distL="0" distR="0" wp14:anchorId="4FBD08F9" wp14:editId="258023E1">
            <wp:extent cx="4671060" cy="2536645"/>
            <wp:effectExtent l="19050" t="19050" r="15240" b="16510"/>
            <wp:docPr id="174043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30605" name=""/>
                    <pic:cNvPicPr/>
                  </pic:nvPicPr>
                  <pic:blipFill>
                    <a:blip r:embed="rId28"/>
                    <a:stretch>
                      <a:fillRect/>
                    </a:stretch>
                  </pic:blipFill>
                  <pic:spPr>
                    <a:xfrm>
                      <a:off x="0" y="0"/>
                      <a:ext cx="4685967" cy="2544740"/>
                    </a:xfrm>
                    <a:prstGeom prst="rect">
                      <a:avLst/>
                    </a:prstGeom>
                    <a:ln>
                      <a:solidFill>
                        <a:schemeClr val="bg1">
                          <a:lumMod val="85000"/>
                        </a:schemeClr>
                      </a:solidFill>
                    </a:ln>
                  </pic:spPr>
                </pic:pic>
              </a:graphicData>
            </a:graphic>
          </wp:inline>
        </w:drawing>
      </w:r>
    </w:p>
    <w:p w14:paraId="3C922593" w14:textId="77777777" w:rsidR="00063EAB" w:rsidRPr="008127E4" w:rsidRDefault="00B87889" w:rsidP="00D62BD1">
      <w:pPr>
        <w:pStyle w:val="Heading2"/>
      </w:pPr>
      <w:bookmarkStart w:id="140" w:name="ref_B3"/>
      <w:bookmarkStart w:id="141" w:name="toc_702"/>
      <w:r w:rsidRPr="008127E4">
        <w:lastRenderedPageBreak/>
        <w:t>B3. Assessment and reflective practice</w:t>
      </w:r>
      <w:bookmarkEnd w:id="140"/>
      <w:bookmarkEnd w:id="141"/>
    </w:p>
    <w:p w14:paraId="4DB839D0" w14:textId="77777777" w:rsidR="00063EAB" w:rsidRPr="008127E4" w:rsidRDefault="00B87889" w:rsidP="00D62BD1">
      <w:pPr>
        <w:spacing w:after="120"/>
      </w:pPr>
      <w:r w:rsidRPr="008127E4">
        <w:rPr>
          <w:highlight w:val="yellow"/>
        </w:rPr>
        <w:t xml:space="preserve">For a representative assessment in each priority course: task instructions, rubric or marking scheme, relevant learning outcomes, and a brief account of feedback given. Anonymize any student work used, with permission secured. Structure one reflective example as context, change, evidence, interpretation, and next step — starting from the CS562 (Winter 2024) result flagged in Section </w:t>
      </w:r>
      <w:hyperlink w:anchor="ref_S2_2_2" w:history="1">
        <w:r w:rsidRPr="008127E4">
          <w:rPr>
            <w:color w:val="8A4B2F"/>
            <w:highlight w:val="yellow"/>
            <w:u w:val="dotted"/>
          </w:rPr>
          <w:t>2.2.2</w:t>
        </w:r>
      </w:hyperlink>
      <w:r w:rsidRPr="008127E4">
        <w:rPr>
          <w:highlight w:val="yellow"/>
        </w:rPr>
        <w:t>.</w:t>
      </w:r>
    </w:p>
    <w:p w14:paraId="2F8ED05B" w14:textId="77777777" w:rsidR="005B2CB8" w:rsidRPr="008127E4" w:rsidRDefault="005B2CB8" w:rsidP="00D62BD1">
      <w:pPr>
        <w:spacing w:after="120"/>
      </w:pPr>
    </w:p>
    <w:p w14:paraId="14DC0D33" w14:textId="77777777" w:rsidR="00997016" w:rsidRPr="008127E4" w:rsidRDefault="00997016" w:rsidP="00D62BD1">
      <w:pPr>
        <w:spacing w:after="120"/>
        <w:rPr>
          <w:color w:val="C00000"/>
        </w:rPr>
      </w:pPr>
      <w:r w:rsidRPr="008127E4">
        <w:rPr>
          <w:color w:val="C00000"/>
        </w:rPr>
        <w:t>Wait for exam</w:t>
      </w:r>
    </w:p>
    <w:p w14:paraId="58F324B5" w14:textId="77777777" w:rsidR="00997016" w:rsidRPr="008127E4" w:rsidRDefault="00997016" w:rsidP="00D62BD1">
      <w:pPr>
        <w:spacing w:after="120"/>
      </w:pPr>
    </w:p>
    <w:p w14:paraId="02D42307" w14:textId="77777777" w:rsidR="00997016" w:rsidRPr="008127E4" w:rsidRDefault="00997016" w:rsidP="00D62BD1">
      <w:pPr>
        <w:spacing w:after="120"/>
      </w:pPr>
    </w:p>
    <w:p w14:paraId="1F506CE8" w14:textId="77777777" w:rsidR="00997016" w:rsidRPr="008127E4" w:rsidRDefault="00997016" w:rsidP="00D62BD1">
      <w:pPr>
        <w:spacing w:after="120"/>
      </w:pPr>
      <w:r w:rsidRPr="008127E4">
        <w:rPr>
          <w:noProof/>
        </w:rPr>
        <w:lastRenderedPageBreak/>
        <w:drawing>
          <wp:inline distT="0" distB="0" distL="0" distR="0" wp14:anchorId="07BB9CAE" wp14:editId="43767ED3">
            <wp:extent cx="5794375" cy="8229600"/>
            <wp:effectExtent l="0" t="0" r="0" b="0"/>
            <wp:docPr id="213847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73574" name=""/>
                    <pic:cNvPicPr/>
                  </pic:nvPicPr>
                  <pic:blipFill>
                    <a:blip r:embed="rId29"/>
                    <a:stretch>
                      <a:fillRect/>
                    </a:stretch>
                  </pic:blipFill>
                  <pic:spPr>
                    <a:xfrm>
                      <a:off x="0" y="0"/>
                      <a:ext cx="5794375" cy="8229600"/>
                    </a:xfrm>
                    <a:prstGeom prst="rect">
                      <a:avLst/>
                    </a:prstGeom>
                  </pic:spPr>
                </pic:pic>
              </a:graphicData>
            </a:graphic>
          </wp:inline>
        </w:drawing>
      </w:r>
    </w:p>
    <w:p w14:paraId="6B6EBDF2" w14:textId="77777777" w:rsidR="00997016" w:rsidRPr="008127E4" w:rsidRDefault="00997016" w:rsidP="00D62BD1">
      <w:pPr>
        <w:spacing w:after="120"/>
      </w:pPr>
    </w:p>
    <w:p w14:paraId="1279F091" w14:textId="77777777" w:rsidR="00063EAB" w:rsidRPr="008127E4" w:rsidRDefault="00B87889" w:rsidP="00D62BD1">
      <w:pPr>
        <w:pStyle w:val="Heading2"/>
      </w:pPr>
      <w:bookmarkStart w:id="142" w:name="ref_B4"/>
      <w:bookmarkStart w:id="143" w:name="toc_710"/>
      <w:r w:rsidRPr="008127E4">
        <w:t>B4. Awards and peer evidence</w:t>
      </w:r>
      <w:bookmarkEnd w:id="142"/>
      <w:bookmarkEnd w:id="143"/>
    </w:p>
    <w:p w14:paraId="6B0EA3B2" w14:textId="77777777" w:rsidR="00063EAB" w:rsidRPr="008127E4" w:rsidRDefault="00B87889">
      <w:pPr>
        <w:pStyle w:val="ListParagraph"/>
        <w:numPr>
          <w:ilvl w:val="0"/>
          <w:numId w:val="12"/>
        </w:numPr>
        <w:spacing w:after="60"/>
        <w:rPr>
          <w:b/>
          <w:bCs/>
        </w:rPr>
      </w:pPr>
      <w:r w:rsidRPr="008127E4">
        <w:rPr>
          <w:b/>
          <w:bCs/>
        </w:rPr>
        <w:t xml:space="preserve">Bishop's Excellence in Teaching Award notice (2026) </w:t>
      </w:r>
    </w:p>
    <w:p w14:paraId="2BAAC645" w14:textId="77777777" w:rsidR="00F01C9F" w:rsidRPr="008127E4" w:rsidRDefault="00F01C9F" w:rsidP="00D62BD1">
      <w:pPr>
        <w:spacing w:after="120"/>
      </w:pPr>
      <w:r w:rsidRPr="008127E4">
        <w:rPr>
          <w:noProof/>
        </w:rPr>
        <w:drawing>
          <wp:inline distT="0" distB="0" distL="0" distR="0" wp14:anchorId="34B2BCF2" wp14:editId="54541607">
            <wp:extent cx="4410075" cy="3314624"/>
            <wp:effectExtent l="19050" t="19050" r="9525" b="19685"/>
            <wp:docPr id="149657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4456" cy="3317917"/>
                    </a:xfrm>
                    <a:prstGeom prst="rect">
                      <a:avLst/>
                    </a:prstGeom>
                    <a:noFill/>
                    <a:ln>
                      <a:solidFill>
                        <a:schemeClr val="accent1"/>
                      </a:solidFill>
                    </a:ln>
                  </pic:spPr>
                </pic:pic>
              </a:graphicData>
            </a:graphic>
          </wp:inline>
        </w:drawing>
      </w:r>
    </w:p>
    <w:p w14:paraId="51852067" w14:textId="77777777" w:rsidR="009032D1" w:rsidRPr="008127E4" w:rsidRDefault="009032D1" w:rsidP="00D62BD1">
      <w:pPr>
        <w:spacing w:after="120"/>
      </w:pPr>
    </w:p>
    <w:p w14:paraId="7B38F95D" w14:textId="77777777" w:rsidR="009032D1" w:rsidRPr="008127E4" w:rsidRDefault="009032D1">
      <w:pPr>
        <w:pStyle w:val="ListParagraph"/>
        <w:numPr>
          <w:ilvl w:val="0"/>
          <w:numId w:val="12"/>
        </w:numPr>
        <w:spacing w:after="60"/>
        <w:rPr>
          <w:b/>
          <w:bCs/>
        </w:rPr>
      </w:pPr>
      <w:r w:rsidRPr="008127E4">
        <w:rPr>
          <w:b/>
          <w:bCs/>
        </w:rPr>
        <w:t xml:space="preserve">SQU Distinguished Academician citation (2020–2021). </w:t>
      </w:r>
    </w:p>
    <w:p w14:paraId="53C35ED8" w14:textId="77777777" w:rsidR="00F01C9F" w:rsidRPr="008127E4" w:rsidRDefault="00F01C9F" w:rsidP="00D62BD1">
      <w:pPr>
        <w:spacing w:after="120"/>
      </w:pPr>
      <w:r w:rsidRPr="008127E4">
        <w:rPr>
          <w:noProof/>
        </w:rPr>
        <w:drawing>
          <wp:inline distT="0" distB="0" distL="0" distR="0" wp14:anchorId="5154B370" wp14:editId="36109549">
            <wp:extent cx="4419600" cy="3035641"/>
            <wp:effectExtent l="19050" t="19050" r="19050" b="12700"/>
            <wp:docPr id="33176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69523" name=""/>
                    <pic:cNvPicPr/>
                  </pic:nvPicPr>
                  <pic:blipFill>
                    <a:blip r:embed="rId31"/>
                    <a:stretch>
                      <a:fillRect/>
                    </a:stretch>
                  </pic:blipFill>
                  <pic:spPr>
                    <a:xfrm>
                      <a:off x="0" y="0"/>
                      <a:ext cx="4427230" cy="3040882"/>
                    </a:xfrm>
                    <a:prstGeom prst="rect">
                      <a:avLst/>
                    </a:prstGeom>
                    <a:ln>
                      <a:solidFill>
                        <a:schemeClr val="accent1"/>
                      </a:solidFill>
                    </a:ln>
                  </pic:spPr>
                </pic:pic>
              </a:graphicData>
            </a:graphic>
          </wp:inline>
        </w:drawing>
      </w:r>
    </w:p>
    <w:p w14:paraId="091A5A44" w14:textId="77777777" w:rsidR="009032D1" w:rsidRPr="008127E4" w:rsidRDefault="009032D1" w:rsidP="00D62BD1">
      <w:pPr>
        <w:spacing w:after="120"/>
      </w:pPr>
    </w:p>
    <w:p w14:paraId="5305955B" w14:textId="77777777" w:rsidR="00F01C9F" w:rsidRPr="008127E4" w:rsidRDefault="009032D1">
      <w:pPr>
        <w:pStyle w:val="ListParagraph"/>
        <w:numPr>
          <w:ilvl w:val="0"/>
          <w:numId w:val="12"/>
        </w:numPr>
        <w:spacing w:after="60"/>
        <w:rPr>
          <w:b/>
          <w:bCs/>
        </w:rPr>
      </w:pPr>
      <w:r w:rsidRPr="008127E4">
        <w:rPr>
          <w:b/>
          <w:bCs/>
        </w:rPr>
        <w:lastRenderedPageBreak/>
        <w:t>Teaching appreciation from SQU Vice-Chancellor</w:t>
      </w:r>
    </w:p>
    <w:p w14:paraId="183F95CF" w14:textId="77777777" w:rsidR="00F01C9F" w:rsidRPr="008127E4" w:rsidRDefault="00F01C9F" w:rsidP="00D62BD1">
      <w:pPr>
        <w:spacing w:after="120"/>
      </w:pPr>
      <w:r w:rsidRPr="008127E4">
        <w:rPr>
          <w:noProof/>
        </w:rPr>
        <w:drawing>
          <wp:inline distT="0" distB="0" distL="0" distR="0" wp14:anchorId="3C69E6B5" wp14:editId="2F10DBB7">
            <wp:extent cx="5322232" cy="5743575"/>
            <wp:effectExtent l="0" t="0" r="0" b="0"/>
            <wp:docPr id="148482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26682" name=""/>
                    <pic:cNvPicPr/>
                  </pic:nvPicPr>
                  <pic:blipFill>
                    <a:blip r:embed="rId32"/>
                    <a:stretch>
                      <a:fillRect/>
                    </a:stretch>
                  </pic:blipFill>
                  <pic:spPr>
                    <a:xfrm>
                      <a:off x="0" y="0"/>
                      <a:ext cx="5324329" cy="5745838"/>
                    </a:xfrm>
                    <a:prstGeom prst="rect">
                      <a:avLst/>
                    </a:prstGeom>
                  </pic:spPr>
                </pic:pic>
              </a:graphicData>
            </a:graphic>
          </wp:inline>
        </w:drawing>
      </w:r>
    </w:p>
    <w:p w14:paraId="5A62E031" w14:textId="77777777" w:rsidR="00F01C9F" w:rsidRPr="008127E4" w:rsidRDefault="00F01C9F" w:rsidP="00D62BD1">
      <w:pPr>
        <w:spacing w:after="120"/>
      </w:pPr>
    </w:p>
    <w:p w14:paraId="1E3FA845" w14:textId="77777777" w:rsidR="00F01C9F" w:rsidRPr="008127E4" w:rsidRDefault="00F01C9F" w:rsidP="00D62BD1">
      <w:pPr>
        <w:spacing w:after="120"/>
      </w:pPr>
    </w:p>
    <w:p w14:paraId="0B272B32" w14:textId="77777777" w:rsidR="00F01C9F" w:rsidRPr="008127E4" w:rsidRDefault="00F01C9F" w:rsidP="00D62BD1">
      <w:pPr>
        <w:spacing w:after="120"/>
      </w:pPr>
    </w:p>
    <w:p w14:paraId="78B0E59E" w14:textId="77777777" w:rsidR="00F01C9F" w:rsidRPr="008127E4" w:rsidRDefault="00F01C9F" w:rsidP="00D62BD1">
      <w:pPr>
        <w:spacing w:after="120"/>
      </w:pPr>
    </w:p>
    <w:p w14:paraId="3565D10A" w14:textId="77777777" w:rsidR="00F01C9F" w:rsidRPr="008127E4" w:rsidRDefault="00F01C9F" w:rsidP="00D62BD1">
      <w:pPr>
        <w:spacing w:after="120"/>
      </w:pPr>
    </w:p>
    <w:p w14:paraId="1E11432D" w14:textId="77777777" w:rsidR="00F01C9F" w:rsidRPr="008127E4" w:rsidRDefault="00F01C9F" w:rsidP="00D62BD1">
      <w:pPr>
        <w:spacing w:after="120"/>
      </w:pPr>
    </w:p>
    <w:p w14:paraId="174AE752" w14:textId="77777777" w:rsidR="00F01C9F" w:rsidRPr="008127E4" w:rsidRDefault="00F01C9F" w:rsidP="00D62BD1">
      <w:pPr>
        <w:spacing w:after="120"/>
      </w:pPr>
    </w:p>
    <w:p w14:paraId="2F9903B1" w14:textId="77777777" w:rsidR="00F01C9F" w:rsidRPr="008127E4" w:rsidRDefault="009032D1">
      <w:pPr>
        <w:pStyle w:val="ListParagraph"/>
        <w:numPr>
          <w:ilvl w:val="0"/>
          <w:numId w:val="12"/>
        </w:numPr>
        <w:spacing w:after="60"/>
      </w:pPr>
      <w:r w:rsidRPr="008127E4">
        <w:rPr>
          <w:b/>
          <w:bCs/>
        </w:rPr>
        <w:lastRenderedPageBreak/>
        <w:t>SQU Teaching evaluation and Comment from SQU Department of Computer Science Chair</w:t>
      </w:r>
      <w:r w:rsidR="00F01C9F" w:rsidRPr="008127E4">
        <w:rPr>
          <w:noProof/>
        </w:rPr>
        <w:drawing>
          <wp:inline distT="0" distB="0" distL="0" distR="0" wp14:anchorId="1156F51F" wp14:editId="5299BFFA">
            <wp:extent cx="5362135" cy="7753350"/>
            <wp:effectExtent l="0" t="0" r="0" b="0"/>
            <wp:docPr id="33625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53053" name=""/>
                    <pic:cNvPicPr/>
                  </pic:nvPicPr>
                  <pic:blipFill>
                    <a:blip r:embed="rId33"/>
                    <a:stretch>
                      <a:fillRect/>
                    </a:stretch>
                  </pic:blipFill>
                  <pic:spPr>
                    <a:xfrm>
                      <a:off x="0" y="0"/>
                      <a:ext cx="5364230" cy="7756379"/>
                    </a:xfrm>
                    <a:prstGeom prst="rect">
                      <a:avLst/>
                    </a:prstGeom>
                  </pic:spPr>
                </pic:pic>
              </a:graphicData>
            </a:graphic>
          </wp:inline>
        </w:drawing>
      </w:r>
    </w:p>
    <w:p w14:paraId="1C2F5B0B" w14:textId="77777777" w:rsidR="00063EAB" w:rsidRPr="008127E4" w:rsidRDefault="00B87889" w:rsidP="00385D54">
      <w:pPr>
        <w:pStyle w:val="Heading2"/>
        <w:jc w:val="both"/>
      </w:pPr>
      <w:bookmarkStart w:id="144" w:name="ref_B5"/>
      <w:bookmarkStart w:id="145" w:name="toc_727"/>
      <w:r w:rsidRPr="008127E4">
        <w:lastRenderedPageBreak/>
        <w:t>B5. Peer reviews of teaching</w:t>
      </w:r>
      <w:bookmarkEnd w:id="144"/>
      <w:bookmarkEnd w:id="145"/>
    </w:p>
    <w:p w14:paraId="5FC4823F" w14:textId="77777777" w:rsidR="0005419D" w:rsidRPr="0005419D" w:rsidRDefault="0005419D" w:rsidP="00385D54">
      <w:pPr>
        <w:spacing w:after="60"/>
        <w:jc w:val="both"/>
      </w:pPr>
      <w:r w:rsidRPr="0005419D">
        <w:t>I have not yet had a formal peer review of my teaching at Bishop’s, and I plan to request one in the coming year. In the meantime, the following items give independent evidence of the quality of my teaching:</w:t>
      </w:r>
    </w:p>
    <w:p w14:paraId="10C58F25" w14:textId="77777777" w:rsidR="0005419D" w:rsidRPr="0005419D" w:rsidRDefault="0005419D">
      <w:pPr>
        <w:pStyle w:val="ListParagraph"/>
        <w:numPr>
          <w:ilvl w:val="0"/>
          <w:numId w:val="19"/>
        </w:numPr>
        <w:spacing w:after="60"/>
        <w:jc w:val="both"/>
      </w:pPr>
      <w:r w:rsidRPr="0005419D">
        <w:t>Student evaluations (</w:t>
      </w:r>
      <w:r w:rsidRPr="0005419D">
        <w:rPr>
          <w:b/>
          <w:bCs/>
        </w:rPr>
        <w:t xml:space="preserve">Appendix </w:t>
      </w:r>
      <w:hyperlink w:anchor="ref_B1" w:history="1">
        <w:r w:rsidRPr="0005419D">
          <w:rPr>
            <w:b/>
            <w:bCs/>
            <w:color w:val="8A4B2F"/>
            <w:u w:val="dotted"/>
          </w:rPr>
          <w:t>B1</w:t>
        </w:r>
      </w:hyperlink>
      <w:r w:rsidRPr="0005419D">
        <w:t>): the course evaluation reports for the courses I have taught.</w:t>
      </w:r>
    </w:p>
    <w:p w14:paraId="06113345" w14:textId="77777777" w:rsidR="0005419D" w:rsidRPr="0005419D" w:rsidRDefault="0005419D">
      <w:pPr>
        <w:pStyle w:val="ListParagraph"/>
        <w:numPr>
          <w:ilvl w:val="0"/>
          <w:numId w:val="19"/>
        </w:numPr>
        <w:spacing w:after="60"/>
        <w:jc w:val="both"/>
      </w:pPr>
      <w:r w:rsidRPr="0005419D">
        <w:t>Teaching awards (</w:t>
      </w:r>
      <w:r w:rsidRPr="0005419D">
        <w:rPr>
          <w:b/>
          <w:bCs/>
        </w:rPr>
        <w:t xml:space="preserve">Appendix </w:t>
      </w:r>
      <w:hyperlink w:anchor="ref_B4" w:history="1">
        <w:r w:rsidRPr="0005419D">
          <w:rPr>
            <w:b/>
            <w:bCs/>
            <w:color w:val="8A4B2F"/>
            <w:u w:val="dotted"/>
          </w:rPr>
          <w:t>B4</w:t>
        </w:r>
      </w:hyperlink>
      <w:r w:rsidRPr="0005419D">
        <w:t>): the Excellence in Teaching Award (2026) and the Distinguished Academician (Best Teacher) recognition at SQU (2020–2021).</w:t>
      </w:r>
    </w:p>
    <w:p w14:paraId="5CE893B7" w14:textId="77777777" w:rsidR="0005419D" w:rsidRPr="0005419D" w:rsidRDefault="0005419D">
      <w:pPr>
        <w:pStyle w:val="ListParagraph"/>
        <w:numPr>
          <w:ilvl w:val="0"/>
          <w:numId w:val="19"/>
        </w:numPr>
        <w:spacing w:after="60"/>
        <w:jc w:val="both"/>
      </w:pPr>
      <w:r w:rsidRPr="0005419D">
        <w:t>Student accomplishments (</w:t>
      </w:r>
      <w:r w:rsidRPr="0005419D">
        <w:rPr>
          <w:b/>
          <w:bCs/>
        </w:rPr>
        <w:t xml:space="preserve">Appendix </w:t>
      </w:r>
      <w:hyperlink w:anchor="ref_B7" w:history="1">
        <w:r w:rsidRPr="0005419D">
          <w:rPr>
            <w:b/>
            <w:bCs/>
            <w:color w:val="8A4B2F"/>
            <w:u w:val="dotted"/>
          </w:rPr>
          <w:t>B7</w:t>
        </w:r>
      </w:hyperlink>
      <w:r w:rsidRPr="0005419D">
        <w:t>): awards and publications by students I have supervised or taught.</w:t>
      </w:r>
    </w:p>
    <w:p w14:paraId="6177AF6A" w14:textId="77777777" w:rsidR="0005419D" w:rsidRPr="0005419D" w:rsidRDefault="0005419D">
      <w:pPr>
        <w:pStyle w:val="ListParagraph"/>
        <w:numPr>
          <w:ilvl w:val="0"/>
          <w:numId w:val="19"/>
        </w:numPr>
        <w:spacing w:after="60"/>
        <w:jc w:val="both"/>
      </w:pPr>
      <w:r w:rsidRPr="0005419D">
        <w:t>Peer engagement on teaching (</w:t>
      </w:r>
      <w:r w:rsidRPr="0005419D">
        <w:rPr>
          <w:b/>
          <w:bCs/>
        </w:rPr>
        <w:t xml:space="preserve">Appendices </w:t>
      </w:r>
      <w:hyperlink w:anchor="ref_B8" w:history="1">
        <w:r w:rsidRPr="0005419D">
          <w:rPr>
            <w:b/>
            <w:bCs/>
            <w:color w:val="8A4B2F"/>
            <w:u w:val="dotted"/>
          </w:rPr>
          <w:t>B8</w:t>
        </w:r>
      </w:hyperlink>
      <w:r w:rsidRPr="0005419D">
        <w:t>,</w:t>
      </w:r>
      <w:r w:rsidRPr="0005419D">
        <w:rPr>
          <w:b/>
          <w:bCs/>
        </w:rPr>
        <w:t xml:space="preserve"> </w:t>
      </w:r>
      <w:hyperlink w:anchor="ref_E2" w:history="1">
        <w:r w:rsidRPr="0005419D">
          <w:rPr>
            <w:b/>
            <w:bCs/>
            <w:color w:val="8A4B2F"/>
            <w:u w:val="dotted"/>
          </w:rPr>
          <w:t>E2</w:t>
        </w:r>
      </w:hyperlink>
      <w:r w:rsidRPr="0005419D">
        <w:t>): my role in the Task Force on Generative AI, including the annual workshop at the Academic Year Launch, and my invited lecture on teaching and learning.</w:t>
      </w:r>
    </w:p>
    <w:p w14:paraId="479170D7" w14:textId="77777777" w:rsidR="0005419D" w:rsidRPr="0005419D" w:rsidRDefault="0005419D">
      <w:pPr>
        <w:pStyle w:val="ListParagraph"/>
        <w:numPr>
          <w:ilvl w:val="0"/>
          <w:numId w:val="19"/>
        </w:numPr>
        <w:spacing w:after="60"/>
        <w:jc w:val="both"/>
      </w:pPr>
      <w:r w:rsidRPr="0005419D">
        <w:t>External academic review: my role as external reviewer of an MSc program at Ouargla University, confirmed by a certificate (</w:t>
      </w:r>
      <w:r w:rsidRPr="0005419D">
        <w:rPr>
          <w:b/>
          <w:bCs/>
        </w:rPr>
        <w:t xml:space="preserve">Appendix </w:t>
      </w:r>
      <w:hyperlink w:anchor="ref_E1_2" w:history="1">
        <w:r w:rsidRPr="0005419D">
          <w:rPr>
            <w:b/>
            <w:bCs/>
            <w:color w:val="8A4B2F"/>
            <w:u w:val="dotted"/>
          </w:rPr>
          <w:t>E1.2</w:t>
        </w:r>
      </w:hyperlink>
      <w:r w:rsidRPr="0005419D">
        <w:t>).</w:t>
      </w:r>
    </w:p>
    <w:p w14:paraId="31A2C132" w14:textId="77777777" w:rsidR="0005419D" w:rsidRPr="0005419D" w:rsidRDefault="0005419D">
      <w:pPr>
        <w:pStyle w:val="ListParagraph"/>
        <w:numPr>
          <w:ilvl w:val="0"/>
          <w:numId w:val="19"/>
        </w:numPr>
        <w:spacing w:after="60"/>
        <w:jc w:val="both"/>
      </w:pPr>
      <w:r w:rsidRPr="0005419D">
        <w:t>Professional development (</w:t>
      </w:r>
      <w:r w:rsidRPr="0005419D">
        <w:rPr>
          <w:b/>
          <w:bCs/>
        </w:rPr>
        <w:t xml:space="preserve">Appendix </w:t>
      </w:r>
      <w:r>
        <w:rPr>
          <w:b/>
          <w:bCs/>
        </w:rPr>
        <w:t xml:space="preserve"> </w:t>
      </w:r>
      <w:hyperlink w:anchor="ref_B6" w:history="1">
        <w:r w:rsidRPr="0005419D">
          <w:rPr>
            <w:b/>
            <w:bCs/>
            <w:color w:val="8A4B2F"/>
            <w:u w:val="dotted"/>
          </w:rPr>
          <w:t>B6</w:t>
        </w:r>
      </w:hyperlink>
      <w:r w:rsidRPr="0005419D">
        <w:t>): my certificate of participation in the active learning lecture.</w:t>
      </w:r>
    </w:p>
    <w:p w14:paraId="4BDA73E1" w14:textId="77777777" w:rsidR="00063EAB" w:rsidRDefault="00B87889" w:rsidP="00385D54">
      <w:pPr>
        <w:pStyle w:val="Heading2"/>
        <w:jc w:val="both"/>
      </w:pPr>
      <w:bookmarkStart w:id="146" w:name="ref_B6"/>
      <w:bookmarkStart w:id="147" w:name="toc_735"/>
      <w:r w:rsidRPr="008127E4">
        <w:t>B6. Professional development and literature</w:t>
      </w:r>
      <w:bookmarkEnd w:id="146"/>
      <w:bookmarkEnd w:id="147"/>
    </w:p>
    <w:p w14:paraId="169C5AFA" w14:textId="77777777" w:rsidR="009863EC" w:rsidRPr="009863EC" w:rsidRDefault="009863EC">
      <w:pPr>
        <w:pStyle w:val="ListParagraph"/>
        <w:numPr>
          <w:ilvl w:val="0"/>
          <w:numId w:val="19"/>
        </w:numPr>
        <w:spacing w:after="60"/>
        <w:jc w:val="both"/>
      </w:pPr>
      <w:r w:rsidRPr="009863EC">
        <w:t xml:space="preserve">Certificate of participation, workshop ‘Active learning: the key to student learning’, led by Prof. Grahame </w:t>
      </w:r>
      <w:proofErr w:type="spellStart"/>
      <w:r w:rsidRPr="009863EC">
        <w:t>Bilbow</w:t>
      </w:r>
      <w:proofErr w:type="spellEnd"/>
      <w:r w:rsidRPr="009863EC">
        <w:t xml:space="preserve"> (Grange Education), Sultan Qaboos University, 23 September 2021.</w:t>
      </w:r>
    </w:p>
    <w:p w14:paraId="075AF34E" w14:textId="77777777" w:rsidR="009863EC" w:rsidRPr="008127E4" w:rsidRDefault="009863EC" w:rsidP="009863EC">
      <w:pPr>
        <w:jc w:val="center"/>
      </w:pPr>
      <w:r w:rsidRPr="009863EC">
        <w:rPr>
          <w:noProof/>
        </w:rPr>
        <w:drawing>
          <wp:inline distT="0" distB="0" distL="0" distR="0" wp14:anchorId="466CFA9C" wp14:editId="596EA7CC">
            <wp:extent cx="3913741" cy="2689860"/>
            <wp:effectExtent l="0" t="0" r="0" b="0"/>
            <wp:docPr id="198122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29449" name=""/>
                    <pic:cNvPicPr/>
                  </pic:nvPicPr>
                  <pic:blipFill>
                    <a:blip r:embed="rId34"/>
                    <a:stretch>
                      <a:fillRect/>
                    </a:stretch>
                  </pic:blipFill>
                  <pic:spPr>
                    <a:xfrm>
                      <a:off x="0" y="0"/>
                      <a:ext cx="3913741" cy="2689860"/>
                    </a:xfrm>
                    <a:prstGeom prst="rect">
                      <a:avLst/>
                    </a:prstGeom>
                  </pic:spPr>
                </pic:pic>
              </a:graphicData>
            </a:graphic>
          </wp:inline>
        </w:drawing>
      </w:r>
    </w:p>
    <w:p w14:paraId="47349994" w14:textId="77777777" w:rsidR="00723767" w:rsidRPr="008127E4" w:rsidRDefault="00723767" w:rsidP="00385D54">
      <w:pPr>
        <w:pStyle w:val="Heading2"/>
        <w:jc w:val="both"/>
      </w:pPr>
      <w:bookmarkStart w:id="148" w:name="ref_B7"/>
      <w:bookmarkStart w:id="149" w:name="toc_738"/>
      <w:r w:rsidRPr="008127E4">
        <w:t>B7. Student accomplishments and educational mentorship</w:t>
      </w:r>
      <w:bookmarkEnd w:id="148"/>
      <w:bookmarkEnd w:id="149"/>
    </w:p>
    <w:p w14:paraId="47F49CFB" w14:textId="77777777" w:rsidR="00723767" w:rsidRPr="008127E4" w:rsidRDefault="00C73726" w:rsidP="00385D54">
      <w:pPr>
        <w:spacing w:after="120"/>
        <w:jc w:val="both"/>
      </w:pPr>
      <w:r w:rsidRPr="008127E4">
        <w:t xml:space="preserve">This appendix gives examples of students I supervised and what they achieved. For each student, I </w:t>
      </w:r>
      <w:r w:rsidR="000432CD" w:rsidRPr="008127E4">
        <w:t>give</w:t>
      </w:r>
      <w:r w:rsidRPr="008127E4">
        <w:t xml:space="preserve"> who the student is, the degree or project, the dates, my role, where the student started and what they wanted to learn, how I helped, what the student did on their own, and the result (a thesis, a paper, an award, a presentation, or the next step in their studies). Award letters are in </w:t>
      </w:r>
      <w:r w:rsidR="000432CD" w:rsidRPr="000432CD">
        <w:rPr>
          <w:b/>
          <w:bCs/>
        </w:rPr>
        <w:t xml:space="preserve">Appendix </w:t>
      </w:r>
      <w:hyperlink w:anchor="ref_D2" w:history="1">
        <w:r w:rsidRPr="000432CD">
          <w:rPr>
            <w:b/>
            <w:bCs/>
            <w:color w:val="8A4B2F"/>
            <w:u w:val="dotted"/>
          </w:rPr>
          <w:t>D2</w:t>
        </w:r>
      </w:hyperlink>
      <w:r w:rsidR="00723767" w:rsidRPr="008127E4">
        <w:t>.</w:t>
      </w:r>
    </w:p>
    <w:p w14:paraId="0E371756" w14:textId="77777777" w:rsidR="00723767" w:rsidRPr="000432CD" w:rsidRDefault="00723767" w:rsidP="00385D54">
      <w:pPr>
        <w:spacing w:after="120"/>
        <w:jc w:val="both"/>
        <w:rPr>
          <w:color w:val="auto"/>
        </w:rPr>
      </w:pPr>
      <w:bookmarkStart w:id="150" w:name="ref_B7_1"/>
      <w:r w:rsidRPr="000432CD">
        <w:rPr>
          <w:b/>
          <w:color w:val="auto"/>
        </w:rPr>
        <w:lastRenderedPageBreak/>
        <w:t>B7</w:t>
      </w:r>
      <w:r w:rsidR="007020D9" w:rsidRPr="000432CD">
        <w:rPr>
          <w:b/>
          <w:color w:val="auto"/>
        </w:rPr>
        <w:t>.1.</w:t>
      </w:r>
      <w:r w:rsidRPr="000432CD">
        <w:rPr>
          <w:b/>
          <w:color w:val="auto"/>
        </w:rPr>
        <w:t xml:space="preserve"> — CS446 to Honours project (referenced in Section </w:t>
      </w:r>
      <w:hyperlink w:anchor="ref_S2_1_3" w:history="1">
        <w:r w:rsidRPr="000432CD">
          <w:rPr>
            <w:b/>
            <w:color w:val="auto"/>
            <w:u w:val="dotted"/>
          </w:rPr>
          <w:t>2.1.3</w:t>
        </w:r>
      </w:hyperlink>
      <w:r w:rsidRPr="000432CD">
        <w:rPr>
          <w:b/>
          <w:color w:val="auto"/>
        </w:rPr>
        <w:t>)</w:t>
      </w:r>
      <w:bookmarkEnd w:id="150"/>
    </w:p>
    <w:p w14:paraId="72870306" w14:textId="77777777" w:rsidR="00D73A93" w:rsidRPr="000432CD" w:rsidRDefault="00D73A93">
      <w:pPr>
        <w:numPr>
          <w:ilvl w:val="0"/>
          <w:numId w:val="8"/>
        </w:numPr>
        <w:tabs>
          <w:tab w:val="clear" w:pos="360"/>
        </w:tabs>
        <w:spacing w:after="0"/>
        <w:jc w:val="both"/>
        <w:rPr>
          <w:color w:val="auto"/>
        </w:rPr>
      </w:pPr>
      <w:r w:rsidRPr="000432CD">
        <w:rPr>
          <w:b/>
          <w:bCs/>
          <w:color w:val="auto"/>
        </w:rPr>
        <w:t>Student and role:</w:t>
      </w:r>
      <w:r w:rsidRPr="000432CD">
        <w:rPr>
          <w:color w:val="auto"/>
        </w:rPr>
        <w:t xml:space="preserve"> A BSc Honours student, Computer Science, Bishop’s; 2024. I was her supervisor.</w:t>
      </w:r>
    </w:p>
    <w:p w14:paraId="408BF3A4" w14:textId="77777777" w:rsidR="00D73A93" w:rsidRPr="000432CD" w:rsidRDefault="00D73A93">
      <w:pPr>
        <w:numPr>
          <w:ilvl w:val="0"/>
          <w:numId w:val="8"/>
        </w:numPr>
        <w:tabs>
          <w:tab w:val="clear" w:pos="360"/>
        </w:tabs>
        <w:spacing w:after="0"/>
        <w:jc w:val="both"/>
        <w:rPr>
          <w:color w:val="auto"/>
        </w:rPr>
      </w:pPr>
      <w:r w:rsidRPr="000432CD">
        <w:rPr>
          <w:b/>
          <w:bCs/>
          <w:color w:val="auto"/>
        </w:rPr>
        <w:t>Starting point and learning goal:</w:t>
      </w:r>
      <w:r w:rsidRPr="000432CD">
        <w:rPr>
          <w:color w:val="auto"/>
        </w:rPr>
        <w:t xml:space="preserve"> She completed CS446, Intelligent Systems and Neural Networks, in Fall 2023. She had not studied neural networks or the mathematics and programming behind them before. She wanted to learn them in depth and was highly motivated</w:t>
      </w:r>
      <w:r w:rsidR="00A56752" w:rsidRPr="000432CD">
        <w:rPr>
          <w:color w:val="auto"/>
        </w:rPr>
        <w:t>.</w:t>
      </w:r>
    </w:p>
    <w:p w14:paraId="540EBB29" w14:textId="77777777" w:rsidR="00D73A93" w:rsidRPr="000432CD" w:rsidRDefault="00D73A93">
      <w:pPr>
        <w:numPr>
          <w:ilvl w:val="0"/>
          <w:numId w:val="8"/>
        </w:numPr>
        <w:tabs>
          <w:tab w:val="clear" w:pos="360"/>
        </w:tabs>
        <w:spacing w:after="0"/>
        <w:jc w:val="both"/>
        <w:rPr>
          <w:color w:val="auto"/>
        </w:rPr>
      </w:pPr>
      <w:r w:rsidRPr="000432CD">
        <w:rPr>
          <w:b/>
          <w:bCs/>
          <w:color w:val="auto"/>
        </w:rPr>
        <w:t>Guidance I provided:</w:t>
      </w:r>
      <w:r w:rsidRPr="000432CD">
        <w:rPr>
          <w:color w:val="auto"/>
        </w:rPr>
        <w:t xml:space="preserve"> I supervised the project from problem formulation through implementation, evaluation and writing. We </w:t>
      </w:r>
      <w:r w:rsidR="0055695C" w:rsidRPr="000432CD">
        <w:rPr>
          <w:color w:val="auto"/>
        </w:rPr>
        <w:t>meet</w:t>
      </w:r>
      <w:r w:rsidRPr="000432CD">
        <w:rPr>
          <w:color w:val="auto"/>
        </w:rPr>
        <w:t xml:space="preserve"> weekly, in my office and online, and I </w:t>
      </w:r>
      <w:proofErr w:type="gramStart"/>
      <w:r w:rsidRPr="000432CD">
        <w:rPr>
          <w:color w:val="auto"/>
        </w:rPr>
        <w:t>gave</w:t>
      </w:r>
      <w:proofErr w:type="gramEnd"/>
      <w:r w:rsidRPr="000432CD">
        <w:rPr>
          <w:color w:val="auto"/>
        </w:rPr>
        <w:t xml:space="preserve"> feedback on her progress each time. I taught her to implement neural networks step by step, from simple to advanced models, despite the limited computing power she had. We covered many aspects of neural networks, with applications ranging from simple tasks to object detection.</w:t>
      </w:r>
    </w:p>
    <w:p w14:paraId="542EF2E7" w14:textId="77777777" w:rsidR="00D73A93" w:rsidRPr="000432CD" w:rsidRDefault="00D73A93">
      <w:pPr>
        <w:numPr>
          <w:ilvl w:val="0"/>
          <w:numId w:val="8"/>
        </w:numPr>
        <w:tabs>
          <w:tab w:val="clear" w:pos="360"/>
        </w:tabs>
        <w:spacing w:after="0"/>
        <w:jc w:val="both"/>
        <w:rPr>
          <w:color w:val="auto"/>
        </w:rPr>
      </w:pPr>
      <w:r w:rsidRPr="000432CD">
        <w:rPr>
          <w:b/>
          <w:bCs/>
          <w:color w:val="auto"/>
        </w:rPr>
        <w:t>Student’s own contribution:</w:t>
      </w:r>
      <w:r w:rsidRPr="000432CD">
        <w:rPr>
          <w:color w:val="auto"/>
        </w:rPr>
        <w:t xml:space="preserve"> Over two semesters she implemented many algorithms and tested several object detection methods in different conditions, with a focus on the YOLO approach.</w:t>
      </w:r>
    </w:p>
    <w:p w14:paraId="28296E0C" w14:textId="77777777" w:rsidR="00D73A93" w:rsidRPr="000432CD" w:rsidRDefault="00D73A93">
      <w:pPr>
        <w:numPr>
          <w:ilvl w:val="0"/>
          <w:numId w:val="8"/>
        </w:numPr>
        <w:tabs>
          <w:tab w:val="clear" w:pos="360"/>
        </w:tabs>
        <w:spacing w:after="0"/>
        <w:jc w:val="both"/>
        <w:rPr>
          <w:color w:val="auto"/>
        </w:rPr>
      </w:pPr>
      <w:r w:rsidRPr="000432CD">
        <w:rPr>
          <w:b/>
          <w:bCs/>
          <w:color w:val="auto"/>
        </w:rPr>
        <w:t>Accomplishment:</w:t>
      </w:r>
      <w:r w:rsidRPr="000432CD">
        <w:rPr>
          <w:color w:val="auto"/>
        </w:rPr>
        <w:t xml:space="preserve"> She completed the Honours project “Deep Learning for Object Detection” (2024). She then did an internship in computer vision and machine learning at Near Earth Autonomy (Pittsburgh, USA)</w:t>
      </w:r>
      <w:r w:rsidR="00504B08" w:rsidRPr="000432CD">
        <w:rPr>
          <w:color w:val="auto"/>
        </w:rPr>
        <w:t>, May 2025 to August 2026,</w:t>
      </w:r>
      <w:r w:rsidRPr="000432CD">
        <w:rPr>
          <w:color w:val="auto"/>
        </w:rPr>
        <w:t xml:space="preserve"> and started an MSc at York University</w:t>
      </w:r>
      <w:r w:rsidR="00504B08" w:rsidRPr="000432CD">
        <w:rPr>
          <w:color w:val="auto"/>
        </w:rPr>
        <w:t xml:space="preserve"> (In progress)</w:t>
      </w:r>
      <w:r w:rsidRPr="000432CD">
        <w:rPr>
          <w:color w:val="auto"/>
        </w:rPr>
        <w:t>. I list these as what came next, not as caused by the project</w:t>
      </w:r>
      <w:r w:rsidR="00504B08" w:rsidRPr="000432CD">
        <w:rPr>
          <w:color w:val="auto"/>
        </w:rPr>
        <w:t>.</w:t>
      </w:r>
    </w:p>
    <w:p w14:paraId="586F8BF0" w14:textId="77777777" w:rsidR="00D73A93" w:rsidRDefault="00D73A93">
      <w:pPr>
        <w:numPr>
          <w:ilvl w:val="0"/>
          <w:numId w:val="8"/>
        </w:numPr>
        <w:tabs>
          <w:tab w:val="clear" w:pos="360"/>
        </w:tabs>
        <w:spacing w:after="0"/>
        <w:jc w:val="both"/>
        <w:rPr>
          <w:color w:val="auto"/>
        </w:rPr>
      </w:pPr>
      <w:r w:rsidRPr="000432CD">
        <w:rPr>
          <w:b/>
          <w:bCs/>
          <w:color w:val="auto"/>
        </w:rPr>
        <w:t>Supporting record:</w:t>
      </w:r>
      <w:r w:rsidRPr="000432CD">
        <w:rPr>
          <w:color w:val="auto"/>
        </w:rPr>
        <w:t xml:space="preserve"> The Honor</w:t>
      </w:r>
      <w:r w:rsidR="00366121" w:rsidRPr="000432CD">
        <w:rPr>
          <w:color w:val="auto"/>
        </w:rPr>
        <w:t>’</w:t>
      </w:r>
      <w:r w:rsidRPr="000432CD">
        <w:rPr>
          <w:color w:val="auto"/>
        </w:rPr>
        <w:t>s report</w:t>
      </w:r>
      <w:r w:rsidR="007636AF" w:rsidRPr="000432CD">
        <w:rPr>
          <w:color w:val="auto"/>
        </w:rPr>
        <w:t>. See some selected pages</w:t>
      </w:r>
      <w:r w:rsidR="0055695C">
        <w:rPr>
          <w:color w:val="auto"/>
        </w:rPr>
        <w:t xml:space="preserve"> in next few pages</w:t>
      </w:r>
      <w:r w:rsidR="007636AF" w:rsidRPr="000432CD">
        <w:rPr>
          <w:color w:val="auto"/>
        </w:rPr>
        <w:t>.</w:t>
      </w:r>
    </w:p>
    <w:p w14:paraId="4A585E43" w14:textId="77777777" w:rsidR="000432CD" w:rsidRDefault="000432CD" w:rsidP="00385D54">
      <w:pPr>
        <w:spacing w:after="0"/>
        <w:jc w:val="both"/>
        <w:rPr>
          <w:color w:val="auto"/>
        </w:rPr>
      </w:pPr>
    </w:p>
    <w:p w14:paraId="3B2515A5" w14:textId="77777777" w:rsidR="000432CD" w:rsidRPr="000432CD" w:rsidRDefault="000432CD" w:rsidP="00385D54">
      <w:pPr>
        <w:spacing w:after="120"/>
        <w:jc w:val="both"/>
        <w:rPr>
          <w:color w:val="auto"/>
        </w:rPr>
      </w:pPr>
      <w:bookmarkStart w:id="151" w:name="ref_B7_2"/>
      <w:r w:rsidRPr="000432CD">
        <w:rPr>
          <w:b/>
          <w:color w:val="auto"/>
        </w:rPr>
        <w:t>B7.2. — MSc student, CS504/CS503/CS462-CS562 (2023-24)</w:t>
      </w:r>
      <w:bookmarkEnd w:id="151"/>
    </w:p>
    <w:p w14:paraId="18BC2499" w14:textId="77777777" w:rsidR="000432CD" w:rsidRPr="008127E4" w:rsidRDefault="000432CD">
      <w:pPr>
        <w:numPr>
          <w:ilvl w:val="0"/>
          <w:numId w:val="9"/>
        </w:numPr>
        <w:tabs>
          <w:tab w:val="clear" w:pos="360"/>
          <w:tab w:val="num" w:pos="720"/>
        </w:tabs>
        <w:spacing w:after="0"/>
        <w:jc w:val="both"/>
      </w:pPr>
      <w:r w:rsidRPr="008127E4">
        <w:rPr>
          <w:b/>
          <w:bCs/>
        </w:rPr>
        <w:t>Student and role:</w:t>
      </w:r>
      <w:r w:rsidRPr="008127E4">
        <w:t xml:space="preserve"> An MSc student in Computer Science, Bishop’s (2023–2025). I was his thesis supervisor, and I also taught him in CS504 (Fall 2023), CS503 and CS462/CS562 (Winter 2024).</w:t>
      </w:r>
    </w:p>
    <w:p w14:paraId="04D4CA44" w14:textId="77777777" w:rsidR="000432CD" w:rsidRPr="008127E4" w:rsidRDefault="000432CD">
      <w:pPr>
        <w:numPr>
          <w:ilvl w:val="0"/>
          <w:numId w:val="9"/>
        </w:numPr>
        <w:tabs>
          <w:tab w:val="clear" w:pos="360"/>
          <w:tab w:val="num" w:pos="720"/>
        </w:tabs>
        <w:spacing w:after="0"/>
        <w:jc w:val="both"/>
      </w:pPr>
      <w:r w:rsidRPr="008127E4">
        <w:rPr>
          <w:b/>
          <w:bCs/>
        </w:rPr>
        <w:t xml:space="preserve">Starting point and learning goal: </w:t>
      </w:r>
      <w:r w:rsidRPr="008127E4">
        <w:t>He was strong in coding, but his mathematical background was limited for machine learning and AI. He enrolled in three of my graduate courses before starting his thesis.</w:t>
      </w:r>
    </w:p>
    <w:p w14:paraId="72604D85" w14:textId="77777777" w:rsidR="000432CD" w:rsidRPr="008127E4" w:rsidRDefault="000432CD">
      <w:pPr>
        <w:numPr>
          <w:ilvl w:val="0"/>
          <w:numId w:val="9"/>
        </w:numPr>
        <w:tabs>
          <w:tab w:val="clear" w:pos="360"/>
          <w:tab w:val="num" w:pos="720"/>
        </w:tabs>
        <w:spacing w:after="0"/>
        <w:jc w:val="both"/>
      </w:pPr>
      <w:r w:rsidRPr="008127E4">
        <w:rPr>
          <w:b/>
          <w:bCs/>
        </w:rPr>
        <w:t>Guidance I provided:</w:t>
      </w:r>
      <w:r w:rsidRPr="008127E4">
        <w:t xml:space="preserve"> I supervised his thesis on meta-learning for unsupervised </w:t>
      </w:r>
      <w:r w:rsidR="0055695C" w:rsidRPr="008127E4">
        <w:t>learning;</w:t>
      </w:r>
      <w:r w:rsidRPr="008127E4">
        <w:t xml:space="preserve"> a topic usually applied to supervised learning. He built skills in supervised and unsupervised learning and in evolutionary algorithms (genetic algorithms, particle swarm optimization). I also hired him as a research assistant on my AI research project, where he worked on both the theory and the experiments.</w:t>
      </w:r>
    </w:p>
    <w:p w14:paraId="738AD7B5" w14:textId="77777777" w:rsidR="000432CD" w:rsidRPr="008127E4" w:rsidRDefault="000432CD">
      <w:pPr>
        <w:numPr>
          <w:ilvl w:val="0"/>
          <w:numId w:val="9"/>
        </w:numPr>
        <w:tabs>
          <w:tab w:val="clear" w:pos="360"/>
          <w:tab w:val="num" w:pos="720"/>
        </w:tabs>
        <w:spacing w:after="0"/>
        <w:jc w:val="both"/>
      </w:pPr>
      <w:r w:rsidRPr="008127E4">
        <w:rPr>
          <w:b/>
          <w:bCs/>
        </w:rPr>
        <w:t>Student’s own contribution:</w:t>
      </w:r>
      <w:r w:rsidRPr="008127E4">
        <w:t xml:space="preserve"> He wrote the code, ran the experiments and wrote the thesis. Some of the results were presented at Bishop’s Research Week (March 2024).</w:t>
      </w:r>
    </w:p>
    <w:p w14:paraId="30822647" w14:textId="77777777" w:rsidR="000432CD" w:rsidRPr="008127E4" w:rsidRDefault="000432CD">
      <w:pPr>
        <w:numPr>
          <w:ilvl w:val="0"/>
          <w:numId w:val="9"/>
        </w:numPr>
        <w:tabs>
          <w:tab w:val="clear" w:pos="360"/>
          <w:tab w:val="num" w:pos="720"/>
        </w:tabs>
        <w:spacing w:after="0"/>
        <w:jc w:val="both"/>
      </w:pPr>
      <w:r w:rsidRPr="008127E4">
        <w:rPr>
          <w:b/>
          <w:bCs/>
        </w:rPr>
        <w:t>Accomplishment:</w:t>
      </w:r>
      <w:r w:rsidRPr="008127E4">
        <w:t xml:space="preserve"> His thesis led to a paper at the 38th Canadian Conference on Artificial Intelligence (Calgary, 26–29 May 2025), which won the Best Student Paper Award. He was later admitted to a PhD program with a scholarship from the Quantum institute at University of Sherbrooke.</w:t>
      </w:r>
    </w:p>
    <w:p w14:paraId="0C033E73" w14:textId="77777777" w:rsidR="000432CD" w:rsidRDefault="000432CD">
      <w:pPr>
        <w:numPr>
          <w:ilvl w:val="0"/>
          <w:numId w:val="9"/>
        </w:numPr>
        <w:tabs>
          <w:tab w:val="clear" w:pos="360"/>
          <w:tab w:val="num" w:pos="720"/>
        </w:tabs>
        <w:spacing w:after="0"/>
        <w:jc w:val="both"/>
        <w:rPr>
          <w:b/>
          <w:bCs/>
        </w:rPr>
      </w:pPr>
      <w:r w:rsidRPr="008127E4">
        <w:rPr>
          <w:b/>
          <w:bCs/>
        </w:rPr>
        <w:t>Supporting record:</w:t>
      </w:r>
      <w:r w:rsidRPr="008127E4">
        <w:t xml:space="preserve"> The paper and </w:t>
      </w:r>
      <w:r w:rsidRPr="000432CD">
        <w:t>award letter (</w:t>
      </w:r>
      <w:r w:rsidRPr="000432CD">
        <w:rPr>
          <w:b/>
          <w:bCs/>
        </w:rPr>
        <w:t xml:space="preserve">Appendix </w:t>
      </w:r>
      <w:hyperlink w:anchor="ref_D2" w:history="1">
        <w:r w:rsidRPr="000432CD">
          <w:rPr>
            <w:b/>
            <w:bCs/>
            <w:color w:val="8A4B2F"/>
            <w:u w:val="dotted"/>
          </w:rPr>
          <w:t>D2</w:t>
        </w:r>
      </w:hyperlink>
      <w:r w:rsidRPr="000432CD">
        <w:t xml:space="preserve">); the thesis; the Research Week program. Conference paper </w:t>
      </w:r>
      <w:r w:rsidRPr="000432CD">
        <w:rPr>
          <w:b/>
          <w:bCs/>
        </w:rPr>
        <w:t>C10</w:t>
      </w:r>
      <w:r w:rsidRPr="000432CD">
        <w:t xml:space="preserve">, </w:t>
      </w:r>
      <w:r w:rsidRPr="000432CD">
        <w:rPr>
          <w:b/>
          <w:bCs/>
        </w:rPr>
        <w:t xml:space="preserve">Appendix </w:t>
      </w:r>
      <w:hyperlink w:anchor="ref_A6" w:history="1">
        <w:r w:rsidRPr="000432CD">
          <w:rPr>
            <w:b/>
            <w:bCs/>
            <w:color w:val="8A4B2F"/>
            <w:u w:val="dotted"/>
          </w:rPr>
          <w:t>A6</w:t>
        </w:r>
      </w:hyperlink>
      <w:r w:rsidRPr="000432CD">
        <w:rPr>
          <w:b/>
          <w:bCs/>
        </w:rPr>
        <w:t>.</w:t>
      </w:r>
    </w:p>
    <w:p w14:paraId="737F6E48" w14:textId="77777777" w:rsidR="000432CD" w:rsidRPr="000432CD" w:rsidRDefault="000432CD" w:rsidP="00385D54">
      <w:pPr>
        <w:spacing w:after="0"/>
        <w:ind w:left="360"/>
        <w:jc w:val="both"/>
        <w:rPr>
          <w:b/>
          <w:bCs/>
        </w:rPr>
      </w:pPr>
    </w:p>
    <w:p w14:paraId="7AB6BC4F" w14:textId="77777777" w:rsidR="000432CD" w:rsidRPr="000432CD" w:rsidRDefault="000432CD" w:rsidP="00385D54">
      <w:pPr>
        <w:spacing w:after="120"/>
        <w:jc w:val="both"/>
        <w:rPr>
          <w:b/>
          <w:color w:val="auto"/>
        </w:rPr>
      </w:pPr>
      <w:bookmarkStart w:id="152" w:name="ref_B7_3"/>
      <w:r w:rsidRPr="000432CD">
        <w:rPr>
          <w:b/>
          <w:color w:val="auto"/>
        </w:rPr>
        <w:t>B7.3.</w:t>
      </w:r>
      <w:r>
        <w:rPr>
          <w:b/>
          <w:color w:val="auto"/>
        </w:rPr>
        <w:t xml:space="preserve"> </w:t>
      </w:r>
      <w:r w:rsidRPr="000432CD">
        <w:rPr>
          <w:b/>
          <w:color w:val="auto"/>
        </w:rPr>
        <w:t>— SQU MSc student: network intrusion detection (2020)</w:t>
      </w:r>
      <w:bookmarkEnd w:id="152"/>
    </w:p>
    <w:p w14:paraId="4F632227" w14:textId="77777777" w:rsidR="000432CD" w:rsidRPr="000432CD" w:rsidRDefault="000432CD">
      <w:pPr>
        <w:pStyle w:val="ListParagraph"/>
        <w:numPr>
          <w:ilvl w:val="0"/>
          <w:numId w:val="23"/>
        </w:numPr>
        <w:tabs>
          <w:tab w:val="num" w:pos="900"/>
        </w:tabs>
        <w:spacing w:after="0"/>
        <w:ind w:left="360"/>
        <w:jc w:val="both"/>
        <w:rPr>
          <w:bCs/>
          <w:color w:val="auto"/>
        </w:rPr>
      </w:pPr>
      <w:r w:rsidRPr="000432CD">
        <w:rPr>
          <w:b/>
          <w:color w:val="auto"/>
        </w:rPr>
        <w:t>Student and role</w:t>
      </w:r>
      <w:r w:rsidRPr="000432CD">
        <w:rPr>
          <w:bCs/>
          <w:color w:val="auto"/>
        </w:rPr>
        <w:t>: An MSc student in Computer Science, Sultan Qaboos University</w:t>
      </w:r>
      <w:r w:rsidR="0055695C" w:rsidRPr="000432CD">
        <w:rPr>
          <w:bCs/>
          <w:color w:val="auto"/>
        </w:rPr>
        <w:t>;</w:t>
      </w:r>
      <w:r w:rsidRPr="000432CD">
        <w:rPr>
          <w:bCs/>
          <w:color w:val="auto"/>
        </w:rPr>
        <w:t xml:space="preserve"> completed in 2020. I was </w:t>
      </w:r>
      <w:r w:rsidR="0055695C">
        <w:rPr>
          <w:bCs/>
          <w:color w:val="auto"/>
        </w:rPr>
        <w:t>her</w:t>
      </w:r>
      <w:r w:rsidRPr="000432CD">
        <w:rPr>
          <w:bCs/>
          <w:color w:val="auto"/>
        </w:rPr>
        <w:t xml:space="preserve"> thesis supervisor.</w:t>
      </w:r>
    </w:p>
    <w:p w14:paraId="29220AF6" w14:textId="77777777" w:rsidR="000432CD" w:rsidRPr="000432CD" w:rsidRDefault="000432CD">
      <w:pPr>
        <w:pStyle w:val="ListParagraph"/>
        <w:numPr>
          <w:ilvl w:val="0"/>
          <w:numId w:val="23"/>
        </w:numPr>
        <w:tabs>
          <w:tab w:val="num" w:pos="900"/>
        </w:tabs>
        <w:spacing w:after="0"/>
        <w:ind w:left="360"/>
        <w:jc w:val="both"/>
        <w:rPr>
          <w:bCs/>
          <w:color w:val="auto"/>
        </w:rPr>
      </w:pPr>
      <w:r w:rsidRPr="000432CD">
        <w:rPr>
          <w:b/>
          <w:color w:val="auto"/>
        </w:rPr>
        <w:lastRenderedPageBreak/>
        <w:t>Starting point and learning goal:</w:t>
      </w:r>
      <w:r w:rsidRPr="000432CD">
        <w:rPr>
          <w:bCs/>
          <w:color w:val="auto"/>
        </w:rPr>
        <w:t xml:space="preserve"> </w:t>
      </w:r>
      <w:r w:rsidR="0055695C" w:rsidRPr="0055695C">
        <w:rPr>
          <w:bCs/>
          <w:color w:val="auto"/>
        </w:rPr>
        <w:t>She had no background in AI for fraud detection. Her interest began with a homework assignment in my Machine Learning course, and she then asked me to supervise a master’s thesis on the topic</w:t>
      </w:r>
      <w:r w:rsidR="0055695C">
        <w:rPr>
          <w:bCs/>
          <w:color w:val="auto"/>
        </w:rPr>
        <w:t xml:space="preserve">. </w:t>
      </w:r>
    </w:p>
    <w:p w14:paraId="1A0B3C36" w14:textId="77777777" w:rsidR="000432CD" w:rsidRPr="000432CD" w:rsidRDefault="000432CD">
      <w:pPr>
        <w:pStyle w:val="ListParagraph"/>
        <w:numPr>
          <w:ilvl w:val="0"/>
          <w:numId w:val="23"/>
        </w:numPr>
        <w:tabs>
          <w:tab w:val="num" w:pos="900"/>
        </w:tabs>
        <w:spacing w:after="0"/>
        <w:ind w:left="360"/>
        <w:jc w:val="both"/>
        <w:rPr>
          <w:bCs/>
          <w:color w:val="auto"/>
        </w:rPr>
      </w:pPr>
      <w:r w:rsidRPr="000432CD">
        <w:rPr>
          <w:b/>
          <w:color w:val="auto"/>
        </w:rPr>
        <w:t>Guidance I provided</w:t>
      </w:r>
      <w:r w:rsidRPr="000432CD">
        <w:rPr>
          <w:bCs/>
          <w:color w:val="auto"/>
        </w:rPr>
        <w:t xml:space="preserve">: </w:t>
      </w:r>
      <w:r w:rsidR="0055695C" w:rsidRPr="0055695C">
        <w:rPr>
          <w:bCs/>
          <w:color w:val="auto"/>
        </w:rPr>
        <w:t>I supervised a thesis on fast binary network intrusion detection using matched filter optimization. We met weekly and worked closely together at every stage of the project</w:t>
      </w:r>
      <w:r w:rsidR="0055695C">
        <w:rPr>
          <w:bCs/>
          <w:color w:val="auto"/>
        </w:rPr>
        <w:t>.</w:t>
      </w:r>
    </w:p>
    <w:p w14:paraId="3C11A9FA" w14:textId="77777777" w:rsidR="000432CD" w:rsidRPr="000432CD" w:rsidRDefault="000432CD">
      <w:pPr>
        <w:pStyle w:val="ListParagraph"/>
        <w:numPr>
          <w:ilvl w:val="0"/>
          <w:numId w:val="23"/>
        </w:numPr>
        <w:tabs>
          <w:tab w:val="num" w:pos="900"/>
        </w:tabs>
        <w:spacing w:after="0"/>
        <w:ind w:left="360"/>
        <w:jc w:val="both"/>
        <w:rPr>
          <w:bCs/>
          <w:color w:val="auto"/>
        </w:rPr>
      </w:pPr>
      <w:r w:rsidRPr="000432CD">
        <w:rPr>
          <w:b/>
          <w:color w:val="auto"/>
        </w:rPr>
        <w:t>Student's own contribution</w:t>
      </w:r>
      <w:r w:rsidRPr="000432CD">
        <w:rPr>
          <w:bCs/>
          <w:color w:val="auto"/>
        </w:rPr>
        <w:t xml:space="preserve">: </w:t>
      </w:r>
      <w:r w:rsidR="0055695C" w:rsidRPr="0055695C">
        <w:rPr>
          <w:bCs/>
          <w:color w:val="auto"/>
        </w:rPr>
        <w:t>She designed the initial method, which we then improved together over successive meetings</w:t>
      </w:r>
      <w:r w:rsidR="0055695C">
        <w:rPr>
          <w:bCs/>
          <w:color w:val="auto"/>
        </w:rPr>
        <w:t>.</w:t>
      </w:r>
    </w:p>
    <w:p w14:paraId="0CB2A4CE" w14:textId="77777777" w:rsidR="000432CD" w:rsidRDefault="000432CD">
      <w:pPr>
        <w:pStyle w:val="ListParagraph"/>
        <w:numPr>
          <w:ilvl w:val="0"/>
          <w:numId w:val="23"/>
        </w:numPr>
        <w:tabs>
          <w:tab w:val="num" w:pos="900"/>
        </w:tabs>
        <w:spacing w:after="0"/>
        <w:ind w:left="360"/>
        <w:jc w:val="both"/>
        <w:rPr>
          <w:bCs/>
          <w:color w:val="auto"/>
        </w:rPr>
      </w:pPr>
      <w:r w:rsidRPr="000432CD">
        <w:rPr>
          <w:b/>
          <w:color w:val="auto"/>
        </w:rPr>
        <w:t>Accomplishment</w:t>
      </w:r>
      <w:r w:rsidRPr="000432CD">
        <w:rPr>
          <w:bCs/>
          <w:color w:val="auto"/>
        </w:rPr>
        <w:t xml:space="preserve">: The thesis received the Best Supervised MSc Thesis award of the College of Science, SQU, in 2020. The work was published with me at the </w:t>
      </w:r>
      <w:r w:rsidR="0055695C">
        <w:rPr>
          <w:bCs/>
          <w:color w:val="auto"/>
        </w:rPr>
        <w:t xml:space="preserve">IEEE </w:t>
      </w:r>
      <w:proofErr w:type="spellStart"/>
      <w:r w:rsidRPr="000432CD">
        <w:rPr>
          <w:bCs/>
          <w:color w:val="auto"/>
        </w:rPr>
        <w:t>ICIoT</w:t>
      </w:r>
      <w:proofErr w:type="spellEnd"/>
      <w:r w:rsidRPr="000432CD">
        <w:rPr>
          <w:bCs/>
          <w:color w:val="auto"/>
        </w:rPr>
        <w:t xml:space="preserve"> 2020 conference (</w:t>
      </w:r>
      <w:r w:rsidRPr="0055695C">
        <w:rPr>
          <w:b/>
          <w:color w:val="auto"/>
        </w:rPr>
        <w:t>C15</w:t>
      </w:r>
      <w:r w:rsidRPr="000432CD">
        <w:rPr>
          <w:bCs/>
          <w:color w:val="auto"/>
        </w:rPr>
        <w:t xml:space="preserve">, </w:t>
      </w:r>
      <w:r w:rsidRPr="0055695C">
        <w:rPr>
          <w:b/>
          <w:color w:val="auto"/>
        </w:rPr>
        <w:t xml:space="preserve">Appendix </w:t>
      </w:r>
      <w:hyperlink w:anchor="ref_A6_5" w:history="1">
        <w:r w:rsidRPr="0055695C">
          <w:rPr>
            <w:b/>
            <w:color w:val="auto"/>
            <w:u w:val="dotted"/>
          </w:rPr>
          <w:t>A6</w:t>
        </w:r>
        <w:r w:rsidR="0055695C">
          <w:rPr>
            <w:b/>
            <w:color w:val="auto"/>
            <w:u w:val="dotted"/>
          </w:rPr>
          <w:t>.5</w:t>
        </w:r>
      </w:hyperlink>
      <w:r w:rsidRPr="000432CD">
        <w:rPr>
          <w:bCs/>
          <w:color w:val="auto"/>
        </w:rPr>
        <w:t>).</w:t>
      </w:r>
    </w:p>
    <w:p w14:paraId="3C69232A" w14:textId="77777777" w:rsidR="000432CD" w:rsidRPr="000432CD" w:rsidRDefault="000432CD">
      <w:pPr>
        <w:pStyle w:val="ListParagraph"/>
        <w:numPr>
          <w:ilvl w:val="0"/>
          <w:numId w:val="23"/>
        </w:numPr>
        <w:tabs>
          <w:tab w:val="num" w:pos="900"/>
        </w:tabs>
        <w:spacing w:after="0"/>
        <w:ind w:left="360"/>
        <w:jc w:val="both"/>
        <w:rPr>
          <w:bCs/>
          <w:color w:val="auto"/>
        </w:rPr>
      </w:pPr>
      <w:r w:rsidRPr="000432CD">
        <w:rPr>
          <w:b/>
          <w:color w:val="auto"/>
        </w:rPr>
        <w:t>Supporting record</w:t>
      </w:r>
      <w:r w:rsidRPr="000432CD">
        <w:rPr>
          <w:bCs/>
          <w:color w:val="auto"/>
        </w:rPr>
        <w:t>: The award certificate (</w:t>
      </w:r>
      <w:r w:rsidR="0055695C" w:rsidRPr="0055695C">
        <w:rPr>
          <w:b/>
          <w:color w:val="auto"/>
        </w:rPr>
        <w:t xml:space="preserve">Appendix </w:t>
      </w:r>
      <w:hyperlink w:anchor="ref_D2" w:history="1">
        <w:r w:rsidRPr="0055695C">
          <w:rPr>
            <w:b/>
            <w:color w:val="auto"/>
            <w:u w:val="dotted"/>
          </w:rPr>
          <w:t>D2</w:t>
        </w:r>
      </w:hyperlink>
      <w:r w:rsidR="0055695C">
        <w:rPr>
          <w:bCs/>
          <w:color w:val="auto"/>
        </w:rPr>
        <w:t>, I couldn’t get form the student</w:t>
      </w:r>
      <w:r w:rsidRPr="000432CD">
        <w:rPr>
          <w:bCs/>
          <w:color w:val="auto"/>
        </w:rPr>
        <w:t>); the paper (</w:t>
      </w:r>
      <w:r w:rsidRPr="0055695C">
        <w:rPr>
          <w:b/>
          <w:color w:val="auto"/>
        </w:rPr>
        <w:t>C15</w:t>
      </w:r>
      <w:r w:rsidR="0055695C" w:rsidRPr="0055695C">
        <w:rPr>
          <w:b/>
          <w:color w:val="auto"/>
        </w:rPr>
        <w:t xml:space="preserve">, Appendix </w:t>
      </w:r>
      <w:hyperlink w:anchor="ref_A6_5" w:history="1">
        <w:r w:rsidR="0055695C" w:rsidRPr="0055695C">
          <w:rPr>
            <w:b/>
            <w:color w:val="auto"/>
            <w:u w:val="dotted"/>
          </w:rPr>
          <w:t>A6.5</w:t>
        </w:r>
      </w:hyperlink>
      <w:r w:rsidRPr="000432CD">
        <w:rPr>
          <w:bCs/>
          <w:color w:val="auto"/>
        </w:rPr>
        <w:t>).</w:t>
      </w:r>
    </w:p>
    <w:p w14:paraId="2876E22B" w14:textId="77777777" w:rsidR="000432CD" w:rsidRDefault="000432CD" w:rsidP="00385D54">
      <w:pPr>
        <w:spacing w:after="120"/>
        <w:jc w:val="both"/>
        <w:rPr>
          <w:bCs/>
          <w:color w:val="auto"/>
        </w:rPr>
      </w:pPr>
    </w:p>
    <w:p w14:paraId="73CF5247" w14:textId="77777777" w:rsidR="000432CD" w:rsidRPr="000432CD" w:rsidRDefault="000432CD" w:rsidP="00385D54">
      <w:pPr>
        <w:spacing w:after="120"/>
        <w:jc w:val="both"/>
        <w:rPr>
          <w:b/>
          <w:color w:val="auto"/>
        </w:rPr>
      </w:pPr>
      <w:bookmarkStart w:id="153" w:name="ref_B7_4"/>
      <w:r w:rsidRPr="000432CD">
        <w:rPr>
          <w:b/>
          <w:color w:val="auto"/>
        </w:rPr>
        <w:t>B7.4. SQU BSc student: final-year project to MSc scholarship</w:t>
      </w:r>
      <w:bookmarkEnd w:id="153"/>
    </w:p>
    <w:p w14:paraId="739452A5" w14:textId="77777777" w:rsidR="000432CD" w:rsidRPr="0032499D" w:rsidRDefault="000432CD">
      <w:pPr>
        <w:pStyle w:val="ListParagraph"/>
        <w:numPr>
          <w:ilvl w:val="0"/>
          <w:numId w:val="24"/>
        </w:numPr>
        <w:tabs>
          <w:tab w:val="num" w:pos="900"/>
        </w:tabs>
        <w:spacing w:after="0"/>
        <w:ind w:left="360"/>
        <w:jc w:val="both"/>
        <w:rPr>
          <w:bCs/>
          <w:color w:val="auto"/>
        </w:rPr>
      </w:pPr>
      <w:r w:rsidRPr="0032499D">
        <w:rPr>
          <w:b/>
          <w:color w:val="auto"/>
        </w:rPr>
        <w:t>Student and role</w:t>
      </w:r>
      <w:r w:rsidRPr="0032499D">
        <w:rPr>
          <w:bCs/>
          <w:color w:val="auto"/>
        </w:rPr>
        <w:t>: A BSc student in Computer Science, Sultan Qaboos University; final-year project [year]. I was her supervisor.</w:t>
      </w:r>
    </w:p>
    <w:p w14:paraId="1C3370AA" w14:textId="77777777" w:rsidR="000432CD" w:rsidRPr="000432CD" w:rsidRDefault="000432CD">
      <w:pPr>
        <w:pStyle w:val="ListParagraph"/>
        <w:numPr>
          <w:ilvl w:val="0"/>
          <w:numId w:val="24"/>
        </w:numPr>
        <w:tabs>
          <w:tab w:val="num" w:pos="900"/>
        </w:tabs>
        <w:spacing w:after="0"/>
        <w:ind w:left="360"/>
        <w:jc w:val="both"/>
        <w:rPr>
          <w:bCs/>
          <w:color w:val="auto"/>
        </w:rPr>
      </w:pPr>
      <w:r w:rsidRPr="0032499D">
        <w:rPr>
          <w:b/>
          <w:color w:val="auto"/>
        </w:rPr>
        <w:t>Starting point and learning goal</w:t>
      </w:r>
      <w:r w:rsidRPr="000432CD">
        <w:rPr>
          <w:bCs/>
          <w:color w:val="auto"/>
        </w:rPr>
        <w:t xml:space="preserve">: </w:t>
      </w:r>
      <w:r w:rsidR="00AE6140">
        <w:rPr>
          <w:bCs/>
          <w:color w:val="auto"/>
        </w:rPr>
        <w:t>She has a little information about AI for medical image analysis. However, she was very curious. She was the best student at SQU in 2022.</w:t>
      </w:r>
    </w:p>
    <w:p w14:paraId="7C75F2CF" w14:textId="77777777" w:rsidR="000432CD" w:rsidRPr="000432CD" w:rsidRDefault="000432CD">
      <w:pPr>
        <w:pStyle w:val="ListParagraph"/>
        <w:numPr>
          <w:ilvl w:val="0"/>
          <w:numId w:val="24"/>
        </w:numPr>
        <w:tabs>
          <w:tab w:val="num" w:pos="900"/>
        </w:tabs>
        <w:spacing w:after="0"/>
        <w:ind w:left="360"/>
        <w:jc w:val="both"/>
        <w:rPr>
          <w:bCs/>
          <w:color w:val="auto"/>
        </w:rPr>
      </w:pPr>
      <w:r w:rsidRPr="0032499D">
        <w:rPr>
          <w:b/>
          <w:color w:val="auto"/>
        </w:rPr>
        <w:t>Guidance I provided</w:t>
      </w:r>
      <w:r w:rsidRPr="000432CD">
        <w:rPr>
          <w:bCs/>
          <w:color w:val="auto"/>
        </w:rPr>
        <w:t>: I supervised the final-year project [</w:t>
      </w:r>
      <w:r w:rsidR="00AE6140" w:rsidRPr="00AE6140">
        <w:rPr>
          <w:bCs/>
          <w:i/>
          <w:iCs/>
          <w:color w:val="auto"/>
        </w:rPr>
        <w:t>Deep Learning for Alzheimer’s Disease Detection from CT Images</w:t>
      </w:r>
      <w:r w:rsidRPr="000432CD">
        <w:rPr>
          <w:bCs/>
          <w:color w:val="auto"/>
        </w:rPr>
        <w:t xml:space="preserve">] and recommended her for a full scholarship to an MSc at Aalto University. </w:t>
      </w:r>
      <w:r w:rsidR="00AE6140">
        <w:rPr>
          <w:bCs/>
          <w:color w:val="auto"/>
        </w:rPr>
        <w:t>I provided a very supportive recommendation letter.</w:t>
      </w:r>
    </w:p>
    <w:p w14:paraId="53F0F339" w14:textId="77777777" w:rsidR="00AE6140" w:rsidRPr="006F7BB2" w:rsidRDefault="000432CD">
      <w:pPr>
        <w:pStyle w:val="ListParagraph"/>
        <w:numPr>
          <w:ilvl w:val="0"/>
          <w:numId w:val="24"/>
        </w:numPr>
        <w:tabs>
          <w:tab w:val="num" w:pos="900"/>
        </w:tabs>
        <w:spacing w:after="0"/>
        <w:ind w:left="360"/>
        <w:jc w:val="both"/>
        <w:rPr>
          <w:bCs/>
          <w:color w:val="auto"/>
        </w:rPr>
      </w:pPr>
      <w:r w:rsidRPr="0032499D">
        <w:rPr>
          <w:b/>
          <w:color w:val="auto"/>
        </w:rPr>
        <w:t>Student's own contribution</w:t>
      </w:r>
      <w:r w:rsidRPr="000432CD">
        <w:rPr>
          <w:bCs/>
          <w:color w:val="auto"/>
        </w:rPr>
        <w:t xml:space="preserve">: </w:t>
      </w:r>
      <w:r w:rsidR="00AE6140">
        <w:rPr>
          <w:bCs/>
          <w:color w:val="auto"/>
        </w:rPr>
        <w:t>She implemented a DL model for Alzheimer’s Disease Detection.</w:t>
      </w:r>
    </w:p>
    <w:p w14:paraId="5DAFADA4" w14:textId="77777777" w:rsidR="000432CD" w:rsidRPr="000432CD" w:rsidRDefault="000432CD">
      <w:pPr>
        <w:pStyle w:val="ListParagraph"/>
        <w:numPr>
          <w:ilvl w:val="0"/>
          <w:numId w:val="24"/>
        </w:numPr>
        <w:tabs>
          <w:tab w:val="num" w:pos="900"/>
        </w:tabs>
        <w:spacing w:after="0"/>
        <w:ind w:left="360"/>
        <w:jc w:val="both"/>
        <w:rPr>
          <w:bCs/>
          <w:color w:val="auto"/>
        </w:rPr>
      </w:pPr>
      <w:r w:rsidRPr="0032499D">
        <w:rPr>
          <w:b/>
          <w:color w:val="auto"/>
        </w:rPr>
        <w:t>Accomplishment</w:t>
      </w:r>
      <w:r w:rsidRPr="000432CD">
        <w:rPr>
          <w:bCs/>
          <w:color w:val="auto"/>
        </w:rPr>
        <w:t>: She received the full scholarship and began an MSc at Aalto University. We later published a paper together at</w:t>
      </w:r>
      <w:r w:rsidR="00AE6140">
        <w:rPr>
          <w:bCs/>
          <w:color w:val="auto"/>
        </w:rPr>
        <w:t xml:space="preserve"> ACM Multimedia Conference</w:t>
      </w:r>
      <w:r w:rsidR="006F7BB2">
        <w:rPr>
          <w:bCs/>
          <w:color w:val="auto"/>
        </w:rPr>
        <w:t xml:space="preserve">. </w:t>
      </w:r>
      <w:r w:rsidRPr="000432CD">
        <w:rPr>
          <w:bCs/>
          <w:color w:val="auto"/>
        </w:rPr>
        <w:t>A-ranked ACM conference [source</w:t>
      </w:r>
      <w:r w:rsidR="00AE6140">
        <w:rPr>
          <w:bCs/>
          <w:color w:val="auto"/>
        </w:rPr>
        <w:t>: CORE</w:t>
      </w:r>
      <w:r w:rsidRPr="000432CD">
        <w:rPr>
          <w:bCs/>
          <w:color w:val="auto"/>
        </w:rPr>
        <w:t>].</w:t>
      </w:r>
      <w:r w:rsidR="006F7BB2">
        <w:rPr>
          <w:bCs/>
          <w:color w:val="auto"/>
        </w:rPr>
        <w:t xml:space="preserve"> </w:t>
      </w:r>
    </w:p>
    <w:p w14:paraId="37A567E9" w14:textId="77777777" w:rsidR="006F7BB2" w:rsidRDefault="000432CD">
      <w:pPr>
        <w:pStyle w:val="ListParagraph"/>
        <w:numPr>
          <w:ilvl w:val="0"/>
          <w:numId w:val="24"/>
        </w:numPr>
        <w:tabs>
          <w:tab w:val="num" w:pos="900"/>
        </w:tabs>
        <w:spacing w:after="0"/>
        <w:ind w:left="360"/>
        <w:jc w:val="both"/>
        <w:rPr>
          <w:bCs/>
          <w:color w:val="auto"/>
        </w:rPr>
      </w:pPr>
      <w:r w:rsidRPr="0032499D">
        <w:rPr>
          <w:b/>
          <w:color w:val="auto"/>
        </w:rPr>
        <w:t>Supporting record</w:t>
      </w:r>
      <w:r w:rsidRPr="000432CD">
        <w:rPr>
          <w:bCs/>
          <w:color w:val="auto"/>
        </w:rPr>
        <w:t xml:space="preserve">: </w:t>
      </w:r>
    </w:p>
    <w:p w14:paraId="5F902EBC" w14:textId="77777777" w:rsidR="00F84DD6" w:rsidRPr="00F84DD6" w:rsidRDefault="006F7BB2">
      <w:pPr>
        <w:pStyle w:val="ListParagraph"/>
        <w:numPr>
          <w:ilvl w:val="1"/>
          <w:numId w:val="24"/>
        </w:numPr>
        <w:tabs>
          <w:tab w:val="num" w:pos="900"/>
        </w:tabs>
        <w:spacing w:after="0"/>
        <w:jc w:val="both"/>
        <w:rPr>
          <w:bCs/>
          <w:color w:val="auto"/>
        </w:rPr>
      </w:pPr>
      <w:r>
        <w:rPr>
          <w:bCs/>
          <w:color w:val="auto"/>
        </w:rPr>
        <w:t xml:space="preserve">Conference paper, </w:t>
      </w:r>
      <w:r w:rsidRPr="006F7BB2">
        <w:rPr>
          <w:b/>
          <w:color w:val="auto"/>
        </w:rPr>
        <w:t>C08</w:t>
      </w:r>
      <w:r>
        <w:rPr>
          <w:bCs/>
          <w:color w:val="auto"/>
        </w:rPr>
        <w:t xml:space="preserve">, </w:t>
      </w:r>
      <w:r w:rsidRPr="006F7BB2">
        <w:rPr>
          <w:b/>
          <w:color w:val="auto"/>
        </w:rPr>
        <w:t xml:space="preserve">Appendix </w:t>
      </w:r>
      <w:hyperlink w:anchor="ref_A6_5" w:history="1">
        <w:r w:rsidRPr="006F7BB2">
          <w:rPr>
            <w:b/>
            <w:color w:val="auto"/>
            <w:u w:val="dotted"/>
          </w:rPr>
          <w:t>A6.5</w:t>
        </w:r>
      </w:hyperlink>
    </w:p>
    <w:p w14:paraId="395DBB03" w14:textId="77777777" w:rsidR="007E0B72" w:rsidRDefault="006F7BB2">
      <w:pPr>
        <w:pStyle w:val="ListParagraph"/>
        <w:numPr>
          <w:ilvl w:val="1"/>
          <w:numId w:val="24"/>
        </w:numPr>
        <w:tabs>
          <w:tab w:val="num" w:pos="900"/>
        </w:tabs>
        <w:spacing w:after="0"/>
        <w:jc w:val="both"/>
        <w:rPr>
          <w:bCs/>
          <w:color w:val="auto"/>
        </w:rPr>
      </w:pPr>
      <w:r w:rsidRPr="00F84DD6">
        <w:rPr>
          <w:bCs/>
          <w:color w:val="auto"/>
        </w:rPr>
        <w:t xml:space="preserve">Final Year Project: </w:t>
      </w:r>
      <w:hyperlink r:id="rId35" w:history="1">
        <w:r w:rsidR="00F84DD6" w:rsidRPr="00F84DD6">
          <w:rPr>
            <w:rStyle w:val="Hyperlink"/>
            <w:bCs/>
          </w:rPr>
          <w:t>https://github.com/inesriahi/web-application-for-ich-detection-from-ct-scans</w:t>
        </w:r>
      </w:hyperlink>
      <w:r w:rsidR="00F84DD6" w:rsidRPr="00F84DD6">
        <w:rPr>
          <w:bCs/>
          <w:color w:val="auto"/>
        </w:rPr>
        <w:t xml:space="preserve"> </w:t>
      </w:r>
    </w:p>
    <w:p w14:paraId="5BDC3E53" w14:textId="77777777" w:rsidR="00F84DD6" w:rsidRPr="00F84DD6" w:rsidRDefault="00F84DD6" w:rsidP="00385D54">
      <w:pPr>
        <w:pStyle w:val="ListParagraph"/>
        <w:spacing w:after="0"/>
        <w:ind w:left="1440"/>
        <w:jc w:val="both"/>
        <w:rPr>
          <w:bCs/>
          <w:color w:val="auto"/>
        </w:rPr>
      </w:pPr>
    </w:p>
    <w:p w14:paraId="2B4FE6FF" w14:textId="77777777" w:rsidR="000432CD" w:rsidRPr="007E0B72" w:rsidRDefault="000432CD" w:rsidP="00385D54">
      <w:pPr>
        <w:spacing w:after="120"/>
        <w:jc w:val="both"/>
        <w:rPr>
          <w:b/>
          <w:color w:val="auto"/>
        </w:rPr>
      </w:pPr>
      <w:bookmarkStart w:id="154" w:name="ref_B7_5"/>
      <w:r w:rsidRPr="007E0B72">
        <w:rPr>
          <w:b/>
          <w:color w:val="auto"/>
        </w:rPr>
        <w:t xml:space="preserve">B7.5. </w:t>
      </w:r>
      <w:r w:rsidRPr="0032499D">
        <w:rPr>
          <w:b/>
          <w:color w:val="auto"/>
        </w:rPr>
        <w:t>SQU PhD students</w:t>
      </w:r>
      <w:r w:rsidRPr="007E0B72">
        <w:rPr>
          <w:b/>
          <w:color w:val="auto"/>
        </w:rPr>
        <w:t>: best research paper awards</w:t>
      </w:r>
      <w:bookmarkEnd w:id="154"/>
    </w:p>
    <w:p w14:paraId="335D8D3E" w14:textId="77777777" w:rsidR="000432CD" w:rsidRPr="000432CD" w:rsidRDefault="000432CD" w:rsidP="00385D54">
      <w:pPr>
        <w:tabs>
          <w:tab w:val="num" w:pos="720"/>
        </w:tabs>
        <w:spacing w:after="0"/>
        <w:jc w:val="both"/>
        <w:rPr>
          <w:bCs/>
          <w:color w:val="auto"/>
        </w:rPr>
      </w:pPr>
      <w:r w:rsidRPr="000432CD">
        <w:rPr>
          <w:bCs/>
          <w:color w:val="auto"/>
        </w:rPr>
        <w:t xml:space="preserve">Two PhD students I supervised </w:t>
      </w:r>
      <w:r w:rsidR="00757F07">
        <w:rPr>
          <w:bCs/>
          <w:color w:val="auto"/>
        </w:rPr>
        <w:t xml:space="preserve">at SQU </w:t>
      </w:r>
      <w:r w:rsidRPr="000432CD">
        <w:rPr>
          <w:bCs/>
          <w:color w:val="auto"/>
        </w:rPr>
        <w:t>won the Best Published Paper award of Sultan Qaboos University, in 2023 and in 2024 (</w:t>
      </w:r>
      <w:r w:rsidRPr="00757F07">
        <w:rPr>
          <w:b/>
          <w:color w:val="auto"/>
        </w:rPr>
        <w:t>AW05</w:t>
      </w:r>
      <w:r w:rsidRPr="000432CD">
        <w:rPr>
          <w:bCs/>
          <w:color w:val="auto"/>
        </w:rPr>
        <w:t xml:space="preserve">, </w:t>
      </w:r>
      <w:r w:rsidRPr="00757F07">
        <w:rPr>
          <w:b/>
          <w:color w:val="auto"/>
        </w:rPr>
        <w:t>AW04</w:t>
      </w:r>
      <w:r w:rsidRPr="000432CD">
        <w:rPr>
          <w:bCs/>
          <w:color w:val="auto"/>
        </w:rPr>
        <w:t xml:space="preserve">). </w:t>
      </w:r>
      <w:r w:rsidR="00757F07" w:rsidRPr="00757F07">
        <w:rPr>
          <w:b/>
          <w:color w:val="auto"/>
        </w:rPr>
        <w:t xml:space="preserve">Appendix </w:t>
      </w:r>
      <w:hyperlink w:anchor="ref_D2" w:history="1">
        <w:r w:rsidRPr="00757F07">
          <w:rPr>
            <w:b/>
            <w:color w:val="auto"/>
            <w:u w:val="dotted"/>
          </w:rPr>
          <w:t>D2</w:t>
        </w:r>
      </w:hyperlink>
      <w:r w:rsidRPr="000432CD">
        <w:rPr>
          <w:bCs/>
          <w:color w:val="auto"/>
        </w:rPr>
        <w:t xml:space="preserve">. </w:t>
      </w:r>
    </w:p>
    <w:p w14:paraId="27005DBD" w14:textId="77777777" w:rsidR="000432CD" w:rsidRDefault="000432CD" w:rsidP="00385D54">
      <w:pPr>
        <w:spacing w:after="0"/>
        <w:jc w:val="both"/>
        <w:rPr>
          <w:color w:val="auto"/>
        </w:rPr>
      </w:pPr>
    </w:p>
    <w:p w14:paraId="5418E9CF" w14:textId="77777777" w:rsidR="00394AC2" w:rsidRDefault="00394AC2" w:rsidP="00385D54">
      <w:pPr>
        <w:spacing w:after="0"/>
        <w:jc w:val="both"/>
        <w:rPr>
          <w:color w:val="auto"/>
        </w:rPr>
      </w:pPr>
    </w:p>
    <w:p w14:paraId="5ACE9558" w14:textId="77777777" w:rsidR="00394AC2" w:rsidRDefault="00394AC2" w:rsidP="000432CD">
      <w:pPr>
        <w:spacing w:after="0"/>
        <w:rPr>
          <w:color w:val="auto"/>
        </w:rPr>
      </w:pPr>
    </w:p>
    <w:p w14:paraId="4244476E" w14:textId="77777777" w:rsidR="00394AC2" w:rsidRDefault="00394AC2" w:rsidP="000432CD">
      <w:pPr>
        <w:spacing w:after="0"/>
        <w:rPr>
          <w:color w:val="auto"/>
        </w:rPr>
      </w:pPr>
    </w:p>
    <w:p w14:paraId="50752778" w14:textId="77777777" w:rsidR="00394AC2" w:rsidRDefault="00394AC2" w:rsidP="000432CD">
      <w:pPr>
        <w:spacing w:after="0"/>
        <w:rPr>
          <w:color w:val="auto"/>
        </w:rPr>
      </w:pPr>
    </w:p>
    <w:p w14:paraId="3977FEA3" w14:textId="77777777" w:rsidR="00394AC2" w:rsidRDefault="00394AC2" w:rsidP="000432CD">
      <w:pPr>
        <w:spacing w:after="0"/>
        <w:rPr>
          <w:color w:val="auto"/>
        </w:rPr>
      </w:pPr>
    </w:p>
    <w:p w14:paraId="4B707719" w14:textId="77777777" w:rsidR="00394AC2" w:rsidRDefault="00394AC2" w:rsidP="000432CD">
      <w:pPr>
        <w:spacing w:after="0"/>
        <w:rPr>
          <w:color w:val="auto"/>
        </w:rPr>
      </w:pPr>
    </w:p>
    <w:p w14:paraId="3495E9A7" w14:textId="77777777" w:rsidR="00394AC2" w:rsidRDefault="00394AC2" w:rsidP="000432CD">
      <w:pPr>
        <w:spacing w:after="0"/>
        <w:rPr>
          <w:color w:val="auto"/>
        </w:rPr>
      </w:pPr>
    </w:p>
    <w:p w14:paraId="763170E6" w14:textId="77777777" w:rsidR="00394AC2" w:rsidRPr="00394AC2" w:rsidRDefault="00394AC2" w:rsidP="000432CD">
      <w:pPr>
        <w:spacing w:after="0"/>
        <w:rPr>
          <w:b/>
          <w:bCs/>
          <w:color w:val="auto"/>
        </w:rPr>
      </w:pPr>
      <w:r w:rsidRPr="00394AC2">
        <w:rPr>
          <w:b/>
          <w:bCs/>
          <w:color w:val="auto"/>
        </w:rPr>
        <w:lastRenderedPageBreak/>
        <w:t>Some slides from the Honor’s report are shown here:</w:t>
      </w:r>
    </w:p>
    <w:p w14:paraId="61C52176" w14:textId="77777777" w:rsidR="00394AC2" w:rsidRPr="000432CD" w:rsidRDefault="00394AC2" w:rsidP="000432CD">
      <w:pPr>
        <w:spacing w:after="0"/>
        <w:rPr>
          <w:color w:val="auto"/>
        </w:rPr>
      </w:pPr>
    </w:p>
    <w:p w14:paraId="62A19A16" w14:textId="77777777" w:rsidR="007636AF" w:rsidRPr="008127E4" w:rsidRDefault="007636AF" w:rsidP="00D62BD1">
      <w:pPr>
        <w:spacing w:after="0"/>
        <w:ind w:left="360"/>
        <w:rPr>
          <w:color w:val="C00000"/>
        </w:rPr>
      </w:pPr>
    </w:p>
    <w:p w14:paraId="6CA11F3F" w14:textId="77777777" w:rsidR="007636AF" w:rsidRPr="008127E4" w:rsidRDefault="00394AC2" w:rsidP="00D62BD1">
      <w:pPr>
        <w:spacing w:after="0"/>
        <w:ind w:left="360"/>
        <w:rPr>
          <w:color w:val="C00000"/>
        </w:rPr>
      </w:pPr>
      <w:r w:rsidRPr="008127E4">
        <w:rPr>
          <w:noProof/>
          <w:color w:val="C00000"/>
        </w:rPr>
        <w:drawing>
          <wp:anchor distT="0" distB="0" distL="114300" distR="114300" simplePos="0" relativeHeight="251660800" behindDoc="0" locked="0" layoutInCell="1" allowOverlap="1" wp14:anchorId="614E66ED" wp14:editId="1A15BFA1">
            <wp:simplePos x="0" y="0"/>
            <wp:positionH relativeFrom="column">
              <wp:posOffset>424180</wp:posOffset>
            </wp:positionH>
            <wp:positionV relativeFrom="paragraph">
              <wp:posOffset>-318135</wp:posOffset>
            </wp:positionV>
            <wp:extent cx="5442585" cy="7626985"/>
            <wp:effectExtent l="19050" t="19050" r="24765" b="12065"/>
            <wp:wrapSquare wrapText="bothSides"/>
            <wp:docPr id="180706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67354" name=""/>
                    <pic:cNvPicPr/>
                  </pic:nvPicPr>
                  <pic:blipFill>
                    <a:blip r:embed="rId36"/>
                    <a:stretch>
                      <a:fillRect/>
                    </a:stretch>
                  </pic:blipFill>
                  <pic:spPr>
                    <a:xfrm>
                      <a:off x="0" y="0"/>
                      <a:ext cx="5442585" cy="762698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C38AB3F" w14:textId="77777777" w:rsidR="007636AF" w:rsidRPr="008127E4" w:rsidRDefault="007636AF" w:rsidP="00D62BD1">
      <w:pPr>
        <w:spacing w:after="0"/>
        <w:ind w:left="360"/>
        <w:rPr>
          <w:color w:val="C00000"/>
        </w:rPr>
      </w:pPr>
      <w:r w:rsidRPr="008127E4">
        <w:rPr>
          <w:noProof/>
          <w:color w:val="C00000"/>
        </w:rPr>
        <w:lastRenderedPageBreak/>
        <w:drawing>
          <wp:inline distT="0" distB="0" distL="0" distR="0" wp14:anchorId="7CEBE970" wp14:editId="147932EE">
            <wp:extent cx="5432558" cy="7796893"/>
            <wp:effectExtent l="19050" t="19050" r="15875" b="13970"/>
            <wp:docPr id="121104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7011" name=""/>
                    <pic:cNvPicPr/>
                  </pic:nvPicPr>
                  <pic:blipFill>
                    <a:blip r:embed="rId37"/>
                    <a:stretch>
                      <a:fillRect/>
                    </a:stretch>
                  </pic:blipFill>
                  <pic:spPr>
                    <a:xfrm>
                      <a:off x="0" y="0"/>
                      <a:ext cx="5448664" cy="7820009"/>
                    </a:xfrm>
                    <a:prstGeom prst="rect">
                      <a:avLst/>
                    </a:prstGeom>
                    <a:ln>
                      <a:solidFill>
                        <a:schemeClr val="accent1"/>
                      </a:solidFill>
                    </a:ln>
                  </pic:spPr>
                </pic:pic>
              </a:graphicData>
            </a:graphic>
          </wp:inline>
        </w:drawing>
      </w:r>
    </w:p>
    <w:p w14:paraId="250E775D" w14:textId="77777777" w:rsidR="007636AF" w:rsidRPr="008127E4" w:rsidRDefault="007636AF" w:rsidP="00D62BD1">
      <w:pPr>
        <w:spacing w:after="0"/>
        <w:ind w:left="360"/>
        <w:rPr>
          <w:color w:val="C00000"/>
        </w:rPr>
      </w:pPr>
    </w:p>
    <w:p w14:paraId="3705FEC8" w14:textId="77777777" w:rsidR="007636AF" w:rsidRPr="008127E4" w:rsidRDefault="007636AF" w:rsidP="00D62BD1">
      <w:pPr>
        <w:spacing w:after="0"/>
        <w:ind w:left="360"/>
        <w:rPr>
          <w:color w:val="C00000"/>
        </w:rPr>
      </w:pPr>
      <w:r w:rsidRPr="008127E4">
        <w:rPr>
          <w:noProof/>
          <w:color w:val="C00000"/>
        </w:rPr>
        <w:lastRenderedPageBreak/>
        <w:drawing>
          <wp:inline distT="0" distB="0" distL="0" distR="0" wp14:anchorId="3898ED1A" wp14:editId="1A599929">
            <wp:extent cx="5339901" cy="7508421"/>
            <wp:effectExtent l="19050" t="19050" r="13335" b="16510"/>
            <wp:docPr id="58765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51963" name=""/>
                    <pic:cNvPicPr/>
                  </pic:nvPicPr>
                  <pic:blipFill>
                    <a:blip r:embed="rId38"/>
                    <a:stretch>
                      <a:fillRect/>
                    </a:stretch>
                  </pic:blipFill>
                  <pic:spPr>
                    <a:xfrm>
                      <a:off x="0" y="0"/>
                      <a:ext cx="5350502" cy="7523328"/>
                    </a:xfrm>
                    <a:prstGeom prst="rect">
                      <a:avLst/>
                    </a:prstGeom>
                    <a:ln>
                      <a:solidFill>
                        <a:schemeClr val="accent1"/>
                      </a:solidFill>
                    </a:ln>
                  </pic:spPr>
                </pic:pic>
              </a:graphicData>
            </a:graphic>
          </wp:inline>
        </w:drawing>
      </w:r>
    </w:p>
    <w:p w14:paraId="7C0C09E2" w14:textId="77777777" w:rsidR="007636AF" w:rsidRPr="008127E4" w:rsidRDefault="007636AF" w:rsidP="00D62BD1">
      <w:pPr>
        <w:spacing w:after="0"/>
        <w:ind w:left="360"/>
        <w:rPr>
          <w:color w:val="C00000"/>
        </w:rPr>
      </w:pPr>
    </w:p>
    <w:p w14:paraId="74E40B06" w14:textId="77777777" w:rsidR="007636AF" w:rsidRPr="008127E4" w:rsidRDefault="007636AF" w:rsidP="00D62BD1">
      <w:pPr>
        <w:spacing w:after="0"/>
        <w:ind w:left="360"/>
        <w:rPr>
          <w:color w:val="C00000"/>
        </w:rPr>
      </w:pPr>
    </w:p>
    <w:p w14:paraId="6B87E2FB" w14:textId="77777777" w:rsidR="007636AF" w:rsidRPr="008127E4" w:rsidRDefault="007636AF" w:rsidP="00D62BD1">
      <w:pPr>
        <w:spacing w:after="0"/>
        <w:ind w:left="360"/>
        <w:rPr>
          <w:color w:val="C00000"/>
        </w:rPr>
      </w:pPr>
    </w:p>
    <w:p w14:paraId="571BB67C" w14:textId="77777777" w:rsidR="00723767" w:rsidRPr="008127E4" w:rsidRDefault="00723767" w:rsidP="00D62BD1">
      <w:pPr>
        <w:spacing w:after="120"/>
      </w:pPr>
      <w:r w:rsidRPr="008127E4">
        <w:rPr>
          <w:color w:val="C00000"/>
        </w:rPr>
        <w:t>.</w:t>
      </w:r>
    </w:p>
    <w:p w14:paraId="5D34A443" w14:textId="77777777" w:rsidR="00AD7838" w:rsidRPr="00AD7838" w:rsidRDefault="00AD7838" w:rsidP="00AD7838">
      <w:pPr>
        <w:pStyle w:val="Heading2"/>
        <w:spacing w:before="280" w:after="80"/>
        <w:rPr>
          <w:color w:val="auto"/>
        </w:rPr>
      </w:pPr>
      <w:bookmarkStart w:id="155" w:name="ref_B8"/>
      <w:bookmarkStart w:id="156" w:name="toc_795"/>
      <w:r w:rsidRPr="00AD7838">
        <w:rPr>
          <w:color w:val="auto"/>
        </w:rPr>
        <w:lastRenderedPageBreak/>
        <w:t>B8. Teaching leadership, mentorship, and knowledge mobilization</w:t>
      </w:r>
      <w:bookmarkEnd w:id="155"/>
      <w:bookmarkEnd w:id="156"/>
    </w:p>
    <w:p w14:paraId="478E89C9" w14:textId="77777777" w:rsidR="00AD7838" w:rsidRPr="00AD7838" w:rsidRDefault="00AD7838" w:rsidP="00AD7838">
      <w:pPr>
        <w:keepNext/>
        <w:spacing w:before="200" w:after="80"/>
        <w:rPr>
          <w:color w:val="auto"/>
        </w:rPr>
      </w:pPr>
      <w:bookmarkStart w:id="157" w:name="ref_B8_1"/>
      <w:r w:rsidRPr="00AD7838">
        <w:rPr>
          <w:rFonts w:ascii="Cambria" w:hAnsi="Cambria"/>
          <w:b/>
          <w:color w:val="auto"/>
          <w:sz w:val="25"/>
        </w:rPr>
        <w:t>B8.1 Generative AI in teaching, Bishop’s University</w:t>
      </w:r>
      <w:bookmarkEnd w:id="157"/>
    </w:p>
    <w:p w14:paraId="4248CFFE" w14:textId="77777777" w:rsidR="00AD7838" w:rsidRPr="00AD7838" w:rsidRDefault="00AD7838" w:rsidP="00AD7838">
      <w:pPr>
        <w:pStyle w:val="ListBullet"/>
        <w:spacing w:after="60"/>
        <w:rPr>
          <w:color w:val="auto"/>
        </w:rPr>
      </w:pPr>
      <w:r w:rsidRPr="00AD7838">
        <w:rPr>
          <w:b/>
          <w:color w:val="auto"/>
        </w:rPr>
        <w:t xml:space="preserve">Activity and date: </w:t>
      </w:r>
      <w:r w:rsidRPr="00AD7838">
        <w:rPr>
          <w:color w:val="auto"/>
        </w:rPr>
        <w:t>Member of the Task Force on Generative AI. I initiated the idea of surveying Bishop’s faculty about GenAI in teaching. The survey led to an annual workshop, and GenAI is now an important session within the Bishop’s Academic Year Launch held at the start of each academic year.</w:t>
      </w:r>
    </w:p>
    <w:p w14:paraId="7E60134B" w14:textId="77777777" w:rsidR="00AD7838" w:rsidRPr="00AD7838" w:rsidRDefault="00AD7838" w:rsidP="00AD7838">
      <w:pPr>
        <w:pStyle w:val="ListBullet"/>
        <w:spacing w:after="60"/>
        <w:rPr>
          <w:color w:val="auto"/>
        </w:rPr>
      </w:pPr>
      <w:r w:rsidRPr="00AD7838">
        <w:rPr>
          <w:b/>
          <w:color w:val="auto"/>
        </w:rPr>
        <w:t xml:space="preserve">My role: </w:t>
      </w:r>
      <w:r w:rsidRPr="00AD7838">
        <w:rPr>
          <w:color w:val="auto"/>
        </w:rPr>
        <w:t>Initiator of the survey. I carried out the statistical analysis of the results, which helped the Task Force draft guidelines for the use of GenAI at Bishop’s. I co-organized the session “AI’s Impact on Teaching” during Launch Week, 25–29 August 2025.</w:t>
      </w:r>
    </w:p>
    <w:p w14:paraId="46D12426" w14:textId="77777777" w:rsidR="00AD7838" w:rsidRPr="00AD7838" w:rsidRDefault="00AD7838" w:rsidP="00AD7838">
      <w:pPr>
        <w:pStyle w:val="ListBullet"/>
        <w:spacing w:after="60"/>
        <w:rPr>
          <w:color w:val="auto"/>
        </w:rPr>
      </w:pPr>
      <w:r w:rsidRPr="00AD7838">
        <w:rPr>
          <w:b/>
          <w:color w:val="auto"/>
        </w:rPr>
        <w:t xml:space="preserve">Audience: </w:t>
      </w:r>
      <w:r w:rsidRPr="00AD7838">
        <w:rPr>
          <w:color w:val="auto"/>
        </w:rPr>
        <w:t>Bishop’s faculty.</w:t>
      </w:r>
    </w:p>
    <w:p w14:paraId="6064A20A" w14:textId="77777777" w:rsidR="00AD7838" w:rsidRPr="00AD7838" w:rsidRDefault="00AD7838" w:rsidP="00AD7838">
      <w:pPr>
        <w:pStyle w:val="ListBullet"/>
        <w:spacing w:after="60"/>
        <w:rPr>
          <w:color w:val="auto"/>
        </w:rPr>
      </w:pPr>
      <w:r w:rsidRPr="00AD7838">
        <w:rPr>
          <w:b/>
          <w:color w:val="auto"/>
        </w:rPr>
        <w:t xml:space="preserve">Need addressed: </w:t>
      </w:r>
      <w:r w:rsidRPr="00AD7838">
        <w:rPr>
          <w:color w:val="auto"/>
        </w:rPr>
        <w:t>Faculty needed shared guidance on using GenAI in teaching and assessment.</w:t>
      </w:r>
    </w:p>
    <w:p w14:paraId="0FA94A7A" w14:textId="77777777" w:rsidR="00AD7838" w:rsidRPr="00AD7838" w:rsidRDefault="00AD7838" w:rsidP="00AD7838">
      <w:pPr>
        <w:pStyle w:val="ListBullet"/>
        <w:spacing w:after="60"/>
        <w:rPr>
          <w:color w:val="auto"/>
        </w:rPr>
      </w:pPr>
      <w:r w:rsidRPr="00AD7838">
        <w:rPr>
          <w:b/>
          <w:color w:val="auto"/>
        </w:rPr>
        <w:t xml:space="preserve">Output and use: </w:t>
      </w:r>
      <w:r w:rsidRPr="00AD7838">
        <w:rPr>
          <w:color w:val="auto"/>
        </w:rPr>
        <w:t>Survey results, guidelines, and an annual workshop that is now part of the Academic Year Launch.</w:t>
      </w:r>
    </w:p>
    <w:p w14:paraId="6C9AF2EC" w14:textId="77777777" w:rsidR="00AD7838" w:rsidRPr="00AD7838" w:rsidRDefault="00AD7838" w:rsidP="00AD7838">
      <w:pPr>
        <w:pStyle w:val="ListBullet"/>
        <w:spacing w:after="60"/>
        <w:rPr>
          <w:color w:val="auto"/>
        </w:rPr>
      </w:pPr>
      <w:r w:rsidRPr="00AD7838">
        <w:rPr>
          <w:b/>
          <w:color w:val="auto"/>
        </w:rPr>
        <w:t xml:space="preserve">Evidence: </w:t>
      </w:r>
      <w:r w:rsidRPr="00AD7838">
        <w:rPr>
          <w:b/>
          <w:bCs/>
          <w:color w:val="auto"/>
        </w:rPr>
        <w:t xml:space="preserve">Appendix </w:t>
      </w:r>
      <w:hyperlink w:anchor="ref_E1_1" w:history="1">
        <w:r w:rsidRPr="00AD7838">
          <w:rPr>
            <w:b/>
            <w:bCs/>
            <w:color w:val="auto"/>
            <w:u w:val="dotted"/>
          </w:rPr>
          <w:t>E1.1</w:t>
        </w:r>
      </w:hyperlink>
      <w:r>
        <w:rPr>
          <w:b/>
          <w:bCs/>
          <w:color w:val="auto"/>
        </w:rPr>
        <w:t>.</w:t>
      </w:r>
    </w:p>
    <w:p w14:paraId="0F664851" w14:textId="77777777" w:rsidR="00AD7838" w:rsidRPr="00AD7838" w:rsidRDefault="00AD7838" w:rsidP="00AD7838">
      <w:pPr>
        <w:keepNext/>
        <w:spacing w:before="200" w:after="80"/>
        <w:rPr>
          <w:color w:val="auto"/>
        </w:rPr>
      </w:pPr>
      <w:bookmarkStart w:id="158" w:name="ref_B8_32"/>
      <w:r w:rsidRPr="00AD7838">
        <w:rPr>
          <w:rFonts w:ascii="Cambria" w:hAnsi="Cambria"/>
          <w:b/>
          <w:color w:val="auto"/>
          <w:sz w:val="25"/>
        </w:rPr>
        <w:t>B8.</w:t>
      </w:r>
      <w:r>
        <w:rPr>
          <w:rFonts w:ascii="Cambria" w:hAnsi="Cambria"/>
          <w:b/>
          <w:color w:val="auto"/>
          <w:sz w:val="25"/>
        </w:rPr>
        <w:t>32</w:t>
      </w:r>
      <w:r w:rsidRPr="00AD7838">
        <w:rPr>
          <w:rFonts w:ascii="Cambria" w:hAnsi="Cambria"/>
          <w:b/>
          <w:color w:val="auto"/>
          <w:sz w:val="25"/>
        </w:rPr>
        <w:t xml:space="preserve"> Curriculum and course-quality leadership, Sultan Qaboos University</w:t>
      </w:r>
      <w:bookmarkEnd w:id="158"/>
    </w:p>
    <w:p w14:paraId="61F0F336" w14:textId="77777777" w:rsidR="00AD7838" w:rsidRPr="00AD7838" w:rsidRDefault="00AD7838" w:rsidP="00AD7838">
      <w:pPr>
        <w:pStyle w:val="ListBullet"/>
        <w:spacing w:after="60"/>
        <w:rPr>
          <w:color w:val="auto"/>
        </w:rPr>
      </w:pPr>
      <w:r w:rsidRPr="00AD7838">
        <w:rPr>
          <w:b/>
          <w:color w:val="auto"/>
        </w:rPr>
        <w:t xml:space="preserve">Activity: </w:t>
      </w:r>
      <w:r w:rsidRPr="00AD7838">
        <w:rPr>
          <w:color w:val="auto"/>
        </w:rPr>
        <w:t>At SQU I led the development of a full curriculum for a new MSc in Data Science. I also chaired the Course Files Committee and served on the Learning Centre Initiative Committee and the quality and postgraduate studies committees</w:t>
      </w:r>
      <w:r>
        <w:rPr>
          <w:color w:val="auto"/>
        </w:rPr>
        <w:t>.</w:t>
      </w:r>
    </w:p>
    <w:p w14:paraId="73AF49C3" w14:textId="77777777" w:rsidR="00AD7838" w:rsidRPr="00AD7838" w:rsidRDefault="00AD7838" w:rsidP="00AD7838">
      <w:pPr>
        <w:pStyle w:val="ListBullet"/>
        <w:spacing w:after="60"/>
        <w:rPr>
          <w:color w:val="auto"/>
        </w:rPr>
      </w:pPr>
      <w:r w:rsidRPr="00AD7838">
        <w:rPr>
          <w:b/>
          <w:color w:val="auto"/>
        </w:rPr>
        <w:t xml:space="preserve">Need addressed: </w:t>
      </w:r>
      <w:r w:rsidRPr="00AD7838">
        <w:rPr>
          <w:color w:val="auto"/>
        </w:rPr>
        <w:t>a new graduate program and consistent course documentation.</w:t>
      </w:r>
    </w:p>
    <w:p w14:paraId="26ADB44E" w14:textId="77777777" w:rsidR="00AD7838" w:rsidRPr="00AD7838" w:rsidRDefault="00AD7838" w:rsidP="00AD7838">
      <w:pPr>
        <w:pStyle w:val="ListBullet"/>
        <w:spacing w:after="60"/>
        <w:rPr>
          <w:color w:val="auto"/>
        </w:rPr>
      </w:pPr>
      <w:r w:rsidRPr="00AD7838">
        <w:rPr>
          <w:b/>
          <w:color w:val="auto"/>
        </w:rPr>
        <w:t xml:space="preserve">Evidence: </w:t>
      </w:r>
      <w:r w:rsidR="000243D3">
        <w:rPr>
          <w:color w:val="auto"/>
        </w:rPr>
        <w:t>No evidence is available.</w:t>
      </w:r>
    </w:p>
    <w:p w14:paraId="70EACE8D" w14:textId="77777777" w:rsidR="00AD7838" w:rsidRPr="00AD7838" w:rsidRDefault="00AD7838" w:rsidP="00AD7838">
      <w:pPr>
        <w:keepNext/>
        <w:spacing w:before="200" w:after="80"/>
        <w:rPr>
          <w:color w:val="auto"/>
        </w:rPr>
      </w:pPr>
      <w:bookmarkStart w:id="159" w:name="ref_B8_4"/>
      <w:r w:rsidRPr="00AD7838">
        <w:rPr>
          <w:rFonts w:ascii="Cambria" w:hAnsi="Cambria"/>
          <w:b/>
          <w:color w:val="auto"/>
          <w:sz w:val="25"/>
        </w:rPr>
        <w:t>B8.4 Community and student outreach</w:t>
      </w:r>
      <w:bookmarkEnd w:id="159"/>
    </w:p>
    <w:p w14:paraId="7B02FC97" w14:textId="77777777" w:rsidR="00AD7838" w:rsidRPr="00AD7838" w:rsidRDefault="00AD7838" w:rsidP="00AD7838">
      <w:pPr>
        <w:pStyle w:val="ListBullet"/>
        <w:spacing w:after="60"/>
        <w:rPr>
          <w:color w:val="auto"/>
        </w:rPr>
      </w:pPr>
      <w:r w:rsidRPr="00AD7838">
        <w:rPr>
          <w:b/>
          <w:color w:val="auto"/>
        </w:rPr>
        <w:t xml:space="preserve">Activity and date: </w:t>
      </w:r>
      <w:r w:rsidRPr="00AD7838">
        <w:rPr>
          <w:color w:val="auto"/>
        </w:rPr>
        <w:t xml:space="preserve">I took part in the </w:t>
      </w:r>
      <w:proofErr w:type="spellStart"/>
      <w:r w:rsidRPr="00AD7838">
        <w:rPr>
          <w:color w:val="auto"/>
        </w:rPr>
        <w:t>Townshippers</w:t>
      </w:r>
      <w:proofErr w:type="spellEnd"/>
      <w:r w:rsidRPr="00AD7838">
        <w:rPr>
          <w:color w:val="auto"/>
        </w:rPr>
        <w:t xml:space="preserve">’ Association career </w:t>
      </w:r>
      <w:r w:rsidRPr="000243D3">
        <w:rPr>
          <w:color w:val="auto"/>
          <w:sz w:val="20"/>
          <w:szCs w:val="20"/>
        </w:rPr>
        <w:t>fair</w:t>
      </w:r>
      <w:r w:rsidR="000243D3" w:rsidRPr="000243D3">
        <w:rPr>
          <w:color w:val="auto"/>
          <w:sz w:val="20"/>
          <w:szCs w:val="20"/>
        </w:rPr>
        <w:t xml:space="preserve">, </w:t>
      </w:r>
      <w:r w:rsidR="000243D3" w:rsidRPr="000243D3">
        <w:t>April 14, 2025</w:t>
      </w:r>
    </w:p>
    <w:p w14:paraId="3CA13959" w14:textId="77777777" w:rsidR="00AD7838" w:rsidRPr="00AD7838" w:rsidRDefault="00AD7838" w:rsidP="00AD7838">
      <w:pPr>
        <w:pStyle w:val="ListBullet"/>
        <w:spacing w:after="60"/>
        <w:rPr>
          <w:color w:val="auto"/>
        </w:rPr>
      </w:pPr>
      <w:r w:rsidRPr="00AD7838">
        <w:rPr>
          <w:b/>
          <w:color w:val="auto"/>
        </w:rPr>
        <w:t xml:space="preserve">Role and audience: </w:t>
      </w:r>
      <w:r w:rsidRPr="00AD7838">
        <w:rPr>
          <w:color w:val="auto"/>
        </w:rPr>
        <w:t>Participant presenting to students or community members</w:t>
      </w:r>
      <w:r w:rsidR="000243D3">
        <w:rPr>
          <w:color w:val="auto"/>
        </w:rPr>
        <w:t xml:space="preserve"> from high schools in Township.</w:t>
      </w:r>
    </w:p>
    <w:p w14:paraId="1021D4FD" w14:textId="77777777" w:rsidR="00AD7838" w:rsidRPr="00AD7838" w:rsidRDefault="00AD7838" w:rsidP="00AD7838">
      <w:pPr>
        <w:pStyle w:val="ListBullet"/>
        <w:spacing w:after="60"/>
        <w:rPr>
          <w:color w:val="auto"/>
        </w:rPr>
      </w:pPr>
      <w:r w:rsidRPr="00AD7838">
        <w:rPr>
          <w:b/>
          <w:color w:val="auto"/>
        </w:rPr>
        <w:t xml:space="preserve">Evidence: </w:t>
      </w:r>
      <w:r w:rsidRPr="00AD7838">
        <w:rPr>
          <w:color w:val="auto"/>
        </w:rPr>
        <w:t xml:space="preserve">thank-you letter from the manager of the ERCC, </w:t>
      </w:r>
      <w:proofErr w:type="spellStart"/>
      <w:r w:rsidRPr="00AD7838">
        <w:rPr>
          <w:color w:val="auto"/>
        </w:rPr>
        <w:t>Townshippers</w:t>
      </w:r>
      <w:proofErr w:type="spellEnd"/>
      <w:r w:rsidRPr="00AD7838">
        <w:rPr>
          <w:color w:val="auto"/>
        </w:rPr>
        <w:t>’ Association.</w:t>
      </w:r>
      <w:r w:rsidR="000243D3">
        <w:rPr>
          <w:color w:val="auto"/>
        </w:rPr>
        <w:t xml:space="preserve"> </w:t>
      </w:r>
      <w:r w:rsidR="000243D3" w:rsidRPr="000243D3">
        <w:rPr>
          <w:b/>
          <w:bCs/>
          <w:color w:val="auto"/>
        </w:rPr>
        <w:t xml:space="preserve">Appendix </w:t>
      </w:r>
      <w:hyperlink w:anchor="ref_E3_1" w:history="1">
        <w:r w:rsidR="000243D3" w:rsidRPr="000243D3">
          <w:rPr>
            <w:b/>
            <w:bCs/>
            <w:color w:val="auto"/>
            <w:u w:val="dotted"/>
          </w:rPr>
          <w:t>E3.1</w:t>
        </w:r>
      </w:hyperlink>
      <w:r w:rsidR="000243D3">
        <w:rPr>
          <w:color w:val="auto"/>
        </w:rPr>
        <w:t>.</w:t>
      </w:r>
    </w:p>
    <w:p w14:paraId="7CF4B696" w14:textId="77777777" w:rsidR="00AD7838" w:rsidRPr="00AD7838" w:rsidRDefault="00AD7838" w:rsidP="00AD7838">
      <w:pPr>
        <w:keepNext/>
        <w:spacing w:before="200" w:after="80"/>
        <w:rPr>
          <w:color w:val="auto"/>
        </w:rPr>
      </w:pPr>
      <w:bookmarkStart w:id="160" w:name="ref_B8_5"/>
      <w:r w:rsidRPr="00AD7838">
        <w:rPr>
          <w:rFonts w:ascii="Cambria" w:hAnsi="Cambria"/>
          <w:b/>
          <w:color w:val="auto"/>
          <w:sz w:val="25"/>
        </w:rPr>
        <w:t>B8.5 Mentorship of students</w:t>
      </w:r>
      <w:bookmarkEnd w:id="160"/>
    </w:p>
    <w:p w14:paraId="530DA009" w14:textId="77777777" w:rsidR="00AD7838" w:rsidRPr="00AD7838" w:rsidRDefault="00AD7838" w:rsidP="00AD7838">
      <w:pPr>
        <w:spacing w:after="80"/>
        <w:rPr>
          <w:color w:val="auto"/>
        </w:rPr>
      </w:pPr>
      <w:r w:rsidRPr="00AD7838">
        <w:rPr>
          <w:color w:val="auto"/>
        </w:rPr>
        <w:t xml:space="preserve">My supervision and mentoring, including student awards and publications, are documented in </w:t>
      </w:r>
      <w:r w:rsidR="000243D3" w:rsidRPr="000243D3">
        <w:rPr>
          <w:b/>
          <w:bCs/>
          <w:color w:val="auto"/>
        </w:rPr>
        <w:t xml:space="preserve">Appendix </w:t>
      </w:r>
      <w:hyperlink w:anchor="ref_B7" w:history="1">
        <w:r w:rsidRPr="000243D3">
          <w:rPr>
            <w:b/>
            <w:bCs/>
            <w:color w:val="auto"/>
            <w:u w:val="dotted"/>
          </w:rPr>
          <w:t>B7</w:t>
        </w:r>
      </w:hyperlink>
      <w:r w:rsidRPr="000243D3">
        <w:rPr>
          <w:b/>
          <w:bCs/>
          <w:color w:val="auto"/>
        </w:rPr>
        <w:t xml:space="preserve"> </w:t>
      </w:r>
      <w:r w:rsidRPr="00AD7838">
        <w:rPr>
          <w:color w:val="auto"/>
        </w:rPr>
        <w:t xml:space="preserve">and </w:t>
      </w:r>
      <w:r w:rsidRPr="000243D3">
        <w:rPr>
          <w:b/>
          <w:bCs/>
          <w:color w:val="auto"/>
        </w:rPr>
        <w:t xml:space="preserve">Appendix </w:t>
      </w:r>
      <w:hyperlink w:anchor="ref_D" w:history="1">
        <w:r w:rsidRPr="000243D3">
          <w:rPr>
            <w:b/>
            <w:bCs/>
            <w:color w:val="auto"/>
            <w:u w:val="dotted"/>
          </w:rPr>
          <w:t>D</w:t>
        </w:r>
      </w:hyperlink>
      <w:r w:rsidRPr="00AD7838">
        <w:rPr>
          <w:color w:val="auto"/>
        </w:rPr>
        <w:t>.</w:t>
      </w:r>
    </w:p>
    <w:p w14:paraId="4CC169BD" w14:textId="77777777" w:rsidR="00063EAB" w:rsidRPr="00AD7838" w:rsidRDefault="00B87889" w:rsidP="00D62BD1">
      <w:r w:rsidRPr="00AD7838">
        <w:br w:type="page"/>
      </w:r>
    </w:p>
    <w:p w14:paraId="330243CA" w14:textId="77777777" w:rsidR="00063EAB" w:rsidRPr="00566A14" w:rsidRDefault="00B87889" w:rsidP="00D62BD1">
      <w:pPr>
        <w:pStyle w:val="Heading1"/>
        <w:pageBreakBefore/>
      </w:pPr>
      <w:bookmarkStart w:id="161" w:name="ref_C"/>
      <w:bookmarkStart w:id="162" w:name="toc_814"/>
      <w:r w:rsidRPr="00566A14">
        <w:lastRenderedPageBreak/>
        <w:t>Appendix C. Research evidence</w:t>
      </w:r>
      <w:bookmarkEnd w:id="161"/>
      <w:bookmarkEnd w:id="162"/>
    </w:p>
    <w:p w14:paraId="78EF64D6" w14:textId="77777777" w:rsidR="002967E5" w:rsidRPr="00566A14" w:rsidRDefault="00B87889" w:rsidP="002967E5">
      <w:pPr>
        <w:pStyle w:val="Heading2"/>
      </w:pPr>
      <w:bookmarkStart w:id="163" w:name="ref_C1"/>
      <w:bookmarkStart w:id="164" w:name="toc_815"/>
      <w:r w:rsidRPr="00566A14">
        <w:t xml:space="preserve">C1. </w:t>
      </w:r>
      <w:r w:rsidR="002967E5" w:rsidRPr="00566A14">
        <w:t xml:space="preserve"> Selected outputs and my contribution</w:t>
      </w:r>
      <w:bookmarkEnd w:id="163"/>
      <w:bookmarkEnd w:id="164"/>
    </w:p>
    <w:p w14:paraId="12FC5863" w14:textId="77777777" w:rsidR="002967E5" w:rsidRPr="002967E5" w:rsidRDefault="002967E5" w:rsidP="00385D54">
      <w:pPr>
        <w:jc w:val="both"/>
      </w:pPr>
      <w:r w:rsidRPr="002967E5">
        <w:t xml:space="preserve">These are </w:t>
      </w:r>
      <w:r>
        <w:t>some</w:t>
      </w:r>
      <w:r w:rsidRPr="002967E5">
        <w:t xml:space="preserve"> outputs selected for the research case. For each, I give the reference, the venue and its rank, my role, the question it addresses, what I contributed myself, and the result and recognition. Where I am not the first author, I state the roles of my students, my postdoctoral researcher and the co-authors.</w:t>
      </w:r>
    </w:p>
    <w:p w14:paraId="75D77E24" w14:textId="77777777" w:rsidR="002967E5" w:rsidRPr="002967E5" w:rsidRDefault="002967E5" w:rsidP="00385D54">
      <w:pPr>
        <w:spacing w:after="0" w:line="240" w:lineRule="auto"/>
        <w:jc w:val="both"/>
      </w:pPr>
      <w:r w:rsidRPr="002967E5">
        <w:rPr>
          <w:b/>
          <w:bCs/>
        </w:rPr>
        <w:t>J20</w:t>
      </w:r>
      <w:r w:rsidRPr="002967E5">
        <w:t>.</w:t>
      </w:r>
      <w:r w:rsidR="000E2D12">
        <w:t xml:space="preserve"> </w:t>
      </w:r>
      <w:r w:rsidR="000E2D12" w:rsidRPr="000E2D12">
        <w:rPr>
          <w:b/>
          <w:bCs/>
        </w:rPr>
        <w:t xml:space="preserve">Appendix </w:t>
      </w:r>
      <w:hyperlink w:anchor="ref_A6_2" w:history="1">
        <w:r w:rsidR="000E2D12">
          <w:rPr>
            <w:b/>
            <w:bCs/>
            <w:color w:val="8A4B2F"/>
            <w:u w:val="dotted"/>
          </w:rPr>
          <w:t>A</w:t>
        </w:r>
        <w:r w:rsidR="000E2D12" w:rsidRPr="000E2D12">
          <w:rPr>
            <w:b/>
            <w:bCs/>
            <w:color w:val="8A4B2F"/>
            <w:u w:val="dotted"/>
          </w:rPr>
          <w:t>6.2</w:t>
        </w:r>
      </w:hyperlink>
    </w:p>
    <w:p w14:paraId="670F2369" w14:textId="77777777" w:rsidR="002967E5" w:rsidRDefault="002967E5" w:rsidP="00385D54">
      <w:pPr>
        <w:spacing w:after="0" w:line="240" w:lineRule="auto"/>
        <w:jc w:val="both"/>
      </w:pPr>
      <w:r w:rsidRPr="002967E5">
        <w:rPr>
          <w:b/>
          <w:bCs/>
        </w:rPr>
        <w:t>Venue and rank</w:t>
      </w:r>
      <w:r w:rsidRPr="002967E5">
        <w:t xml:space="preserve">: Pattern Recognition, </w:t>
      </w:r>
      <w:r w:rsidR="009F03B3">
        <w:t>[</w:t>
      </w:r>
      <w:r w:rsidRPr="002967E5">
        <w:t>Q1</w:t>
      </w:r>
      <w:r>
        <w:t>, IF 8.8</w:t>
      </w:r>
      <w:r w:rsidR="009F03B3">
        <w:t>].</w:t>
      </w:r>
    </w:p>
    <w:p w14:paraId="4ACE688F" w14:textId="77777777" w:rsidR="002967E5" w:rsidRPr="002967E5" w:rsidRDefault="002967E5" w:rsidP="00385D54">
      <w:pPr>
        <w:spacing w:after="0" w:line="240" w:lineRule="auto"/>
        <w:jc w:val="both"/>
      </w:pPr>
      <w:r w:rsidRPr="002967E5">
        <w:rPr>
          <w:b/>
          <w:bCs/>
        </w:rPr>
        <w:t>My role</w:t>
      </w:r>
      <w:r w:rsidRPr="002967E5">
        <w:t xml:space="preserve">: first author   </w:t>
      </w:r>
    </w:p>
    <w:p w14:paraId="6B8E01A0" w14:textId="77777777" w:rsidR="002967E5" w:rsidRPr="002967E5" w:rsidRDefault="002967E5" w:rsidP="00385D54">
      <w:pPr>
        <w:spacing w:after="0" w:line="240" w:lineRule="auto"/>
        <w:jc w:val="both"/>
      </w:pPr>
      <w:r w:rsidRPr="002967E5">
        <w:rPr>
          <w:b/>
          <w:bCs/>
        </w:rPr>
        <w:t>Question and importance</w:t>
      </w:r>
      <w:r w:rsidRPr="002967E5">
        <w:t>: How the structure kept in a data representation affects clustering. [one more sentence]</w:t>
      </w:r>
    </w:p>
    <w:p w14:paraId="41E1427F" w14:textId="77777777" w:rsidR="002967E5" w:rsidRPr="002967E5" w:rsidRDefault="002967E5" w:rsidP="00385D54">
      <w:pPr>
        <w:spacing w:after="0" w:line="240" w:lineRule="auto"/>
        <w:jc w:val="both"/>
      </w:pPr>
      <w:r w:rsidRPr="002967E5">
        <w:rPr>
          <w:b/>
          <w:bCs/>
        </w:rPr>
        <w:t>My contribution</w:t>
      </w:r>
      <w:r w:rsidRPr="002967E5">
        <w:t xml:space="preserve">: </w:t>
      </w:r>
      <w:r w:rsidR="00917AD5">
        <w:t>Idea initiation, Model conception, Experimentation</w:t>
      </w:r>
      <w:r w:rsidRPr="002967E5">
        <w:t xml:space="preserve">. </w:t>
      </w:r>
      <w:r w:rsidR="00917AD5">
        <w:t>T</w:t>
      </w:r>
      <w:r w:rsidRPr="002967E5">
        <w:t>he co-authors</w:t>
      </w:r>
      <w:r w:rsidR="00917AD5">
        <w:t xml:space="preserve">, </w:t>
      </w:r>
      <w:r w:rsidR="00D8353F">
        <w:t>criticism</w:t>
      </w:r>
      <w:r w:rsidR="00917AD5">
        <w:t>, result validation and proofread the paper</w:t>
      </w:r>
    </w:p>
    <w:p w14:paraId="79C0E736" w14:textId="77777777" w:rsidR="002967E5" w:rsidRPr="000A0C67" w:rsidRDefault="002967E5" w:rsidP="00385D54">
      <w:pPr>
        <w:spacing w:after="0" w:line="240" w:lineRule="auto"/>
        <w:jc w:val="both"/>
        <w:rPr>
          <w:lang w:val="fr-CA"/>
        </w:rPr>
      </w:pPr>
      <w:r w:rsidRPr="002967E5">
        <w:rPr>
          <w:b/>
          <w:bCs/>
        </w:rPr>
        <w:t>Result and recognition</w:t>
      </w:r>
      <w:r w:rsidRPr="002967E5">
        <w:t xml:space="preserve">: </w:t>
      </w:r>
      <w:r>
        <w:t>Best Paper Award, IEEE Oman Section.</w:t>
      </w:r>
      <w:r w:rsidR="000E2D12">
        <w:t xml:space="preserve"> </w:t>
      </w:r>
      <w:r w:rsidR="000E2D12" w:rsidRPr="000A0C67">
        <w:rPr>
          <w:b/>
          <w:bCs/>
          <w:lang w:val="fr-CA"/>
        </w:rPr>
        <w:t xml:space="preserve">Appendix </w:t>
      </w:r>
      <w:hyperlink w:anchor="ref_C3_2" w:history="1">
        <w:r w:rsidR="000E2D12" w:rsidRPr="000A0C67">
          <w:rPr>
            <w:b/>
            <w:bCs/>
            <w:color w:val="8A4B2F"/>
            <w:u w:val="dotted"/>
            <w:lang w:val="fr-CA"/>
          </w:rPr>
          <w:t>C</w:t>
        </w:r>
        <w:r w:rsidR="00D8353F" w:rsidRPr="000A0C67">
          <w:rPr>
            <w:b/>
            <w:bCs/>
            <w:color w:val="8A4B2F"/>
            <w:u w:val="dotted"/>
            <w:lang w:val="fr-CA"/>
          </w:rPr>
          <w:t>3</w:t>
        </w:r>
        <w:r w:rsidR="000E2D12" w:rsidRPr="000A0C67">
          <w:rPr>
            <w:b/>
            <w:bCs/>
            <w:color w:val="8A4B2F"/>
            <w:u w:val="dotted"/>
            <w:lang w:val="fr-CA"/>
          </w:rPr>
          <w:t>.2</w:t>
        </w:r>
      </w:hyperlink>
      <w:r w:rsidR="000E2D12" w:rsidRPr="000A0C67">
        <w:rPr>
          <w:lang w:val="fr-CA"/>
        </w:rPr>
        <w:t>.</w:t>
      </w:r>
    </w:p>
    <w:p w14:paraId="78730417" w14:textId="77777777" w:rsidR="002967E5" w:rsidRPr="000A0C67" w:rsidRDefault="002967E5" w:rsidP="00385D54">
      <w:pPr>
        <w:spacing w:after="0" w:line="240" w:lineRule="auto"/>
        <w:jc w:val="both"/>
        <w:rPr>
          <w:lang w:val="fr-CA"/>
        </w:rPr>
      </w:pPr>
    </w:p>
    <w:p w14:paraId="6F70E1C3" w14:textId="77777777" w:rsidR="002967E5" w:rsidRPr="000A0C67" w:rsidRDefault="002967E5" w:rsidP="00385D54">
      <w:pPr>
        <w:spacing w:after="0" w:line="240" w:lineRule="auto"/>
        <w:jc w:val="both"/>
        <w:rPr>
          <w:lang w:val="fr-CA"/>
        </w:rPr>
      </w:pPr>
      <w:r w:rsidRPr="000A0C67">
        <w:rPr>
          <w:b/>
          <w:bCs/>
          <w:lang w:val="fr-CA"/>
        </w:rPr>
        <w:t>C10</w:t>
      </w:r>
      <w:r w:rsidRPr="000A0C67">
        <w:rPr>
          <w:lang w:val="fr-CA"/>
        </w:rPr>
        <w:t xml:space="preserve">. </w:t>
      </w:r>
      <w:r w:rsidR="000E2D12" w:rsidRPr="000A0C67">
        <w:rPr>
          <w:b/>
          <w:bCs/>
          <w:lang w:val="fr-CA"/>
        </w:rPr>
        <w:t xml:space="preserve">Appendix </w:t>
      </w:r>
      <w:hyperlink w:anchor="ref_A6_5" w:history="1">
        <w:r w:rsidR="000E2D12" w:rsidRPr="000A0C67">
          <w:rPr>
            <w:b/>
            <w:bCs/>
            <w:color w:val="8A4B2F"/>
            <w:u w:val="dotted"/>
            <w:lang w:val="fr-CA"/>
          </w:rPr>
          <w:t>A6.5</w:t>
        </w:r>
      </w:hyperlink>
    </w:p>
    <w:p w14:paraId="5891D5F9" w14:textId="77777777" w:rsidR="002967E5" w:rsidRDefault="002967E5" w:rsidP="00385D54">
      <w:pPr>
        <w:spacing w:after="0" w:line="240" w:lineRule="auto"/>
        <w:jc w:val="both"/>
      </w:pPr>
      <w:r w:rsidRPr="002967E5">
        <w:rPr>
          <w:b/>
          <w:bCs/>
        </w:rPr>
        <w:t>Venue and rank</w:t>
      </w:r>
      <w:r w:rsidRPr="002967E5">
        <w:t xml:space="preserve">: Canadian AI 2025, CORE B   </w:t>
      </w:r>
    </w:p>
    <w:p w14:paraId="6DCA8D18" w14:textId="77777777" w:rsidR="002967E5" w:rsidRPr="002967E5" w:rsidRDefault="002967E5" w:rsidP="00385D54">
      <w:pPr>
        <w:spacing w:after="0" w:line="240" w:lineRule="auto"/>
        <w:jc w:val="both"/>
      </w:pPr>
      <w:r w:rsidRPr="002967E5">
        <w:rPr>
          <w:b/>
          <w:bCs/>
        </w:rPr>
        <w:t>My role</w:t>
      </w:r>
      <w:r w:rsidRPr="002967E5">
        <w:t xml:space="preserve">: supervisor of the first author (MSc student); M. Allaoui, my postdoctoral researcher, is a co-author   </w:t>
      </w:r>
    </w:p>
    <w:p w14:paraId="0E93B12E" w14:textId="77777777" w:rsidR="002967E5" w:rsidRPr="002967E5" w:rsidRDefault="002967E5" w:rsidP="00385D54">
      <w:pPr>
        <w:spacing w:after="0" w:line="240" w:lineRule="auto"/>
        <w:jc w:val="both"/>
      </w:pPr>
      <w:r w:rsidRPr="002967E5">
        <w:rPr>
          <w:b/>
          <w:bCs/>
        </w:rPr>
        <w:t>Question and importance</w:t>
      </w:r>
      <w:r w:rsidRPr="002967E5">
        <w:t xml:space="preserve">: Learning representations across tasks, not for one task only. </w:t>
      </w:r>
    </w:p>
    <w:p w14:paraId="5300F512" w14:textId="77777777" w:rsidR="002967E5" w:rsidRPr="002967E5" w:rsidRDefault="002967E5" w:rsidP="00385D54">
      <w:pPr>
        <w:spacing w:after="0" w:line="240" w:lineRule="auto"/>
        <w:jc w:val="both"/>
      </w:pPr>
      <w:r w:rsidRPr="002967E5">
        <w:rPr>
          <w:b/>
          <w:bCs/>
        </w:rPr>
        <w:t>My contribution</w:t>
      </w:r>
      <w:r w:rsidRPr="002967E5">
        <w:t>:</w:t>
      </w:r>
      <w:r w:rsidR="00917AD5">
        <w:t xml:space="preserve"> </w:t>
      </w:r>
      <w:r w:rsidR="000E2D12">
        <w:t xml:space="preserve">Supervision. </w:t>
      </w:r>
      <w:r w:rsidR="00917AD5">
        <w:t>Ask the research question</w:t>
      </w:r>
      <w:r w:rsidRPr="002967E5">
        <w:t xml:space="preserve">. </w:t>
      </w:r>
      <w:r w:rsidR="00917AD5">
        <w:t>T</w:t>
      </w:r>
      <w:r w:rsidRPr="002967E5">
        <w:t>he other co-</w:t>
      </w:r>
      <w:r w:rsidR="00D8353F" w:rsidRPr="002967E5">
        <w:t>authors</w:t>
      </w:r>
      <w:r w:rsidR="00917AD5">
        <w:t xml:space="preserve"> address it and develop the method.</w:t>
      </w:r>
    </w:p>
    <w:p w14:paraId="66C698B1" w14:textId="77777777" w:rsidR="002967E5" w:rsidRPr="002967E5" w:rsidRDefault="002967E5" w:rsidP="00385D54">
      <w:pPr>
        <w:spacing w:after="0" w:line="240" w:lineRule="auto"/>
        <w:jc w:val="both"/>
      </w:pPr>
      <w:r w:rsidRPr="002967E5">
        <w:rPr>
          <w:b/>
          <w:bCs/>
        </w:rPr>
        <w:t>Result and recognition</w:t>
      </w:r>
      <w:r w:rsidRPr="002967E5">
        <w:t xml:space="preserve">: </w:t>
      </w:r>
      <w:r>
        <w:t xml:space="preserve">The first meta unsupervised algorithm published. </w:t>
      </w:r>
      <w:r w:rsidRPr="002967E5">
        <w:t>Best Conference Student Paper Award</w:t>
      </w:r>
      <w:r>
        <w:t>.</w:t>
      </w:r>
      <w:r w:rsidR="00917AD5">
        <w:t xml:space="preserve"> </w:t>
      </w:r>
      <w:r w:rsidR="00917AD5" w:rsidRPr="00917AD5">
        <w:rPr>
          <w:b/>
          <w:bCs/>
        </w:rPr>
        <w:t xml:space="preserve">Appendix </w:t>
      </w:r>
      <w:hyperlink w:anchor="ref_D2" w:history="1">
        <w:r w:rsidR="00917AD5" w:rsidRPr="00917AD5">
          <w:rPr>
            <w:b/>
            <w:bCs/>
            <w:color w:val="8A4B2F"/>
            <w:u w:val="dotted"/>
          </w:rPr>
          <w:t>D2</w:t>
        </w:r>
      </w:hyperlink>
      <w:r w:rsidR="00917AD5">
        <w:t>.</w:t>
      </w:r>
    </w:p>
    <w:p w14:paraId="6BDCA061" w14:textId="77777777" w:rsidR="002967E5" w:rsidRPr="002967E5" w:rsidRDefault="002967E5" w:rsidP="00385D54">
      <w:pPr>
        <w:spacing w:after="0" w:line="240" w:lineRule="auto"/>
        <w:jc w:val="both"/>
      </w:pPr>
    </w:p>
    <w:p w14:paraId="0A01A087" w14:textId="77777777" w:rsidR="002967E5" w:rsidRPr="002967E5" w:rsidRDefault="002967E5" w:rsidP="00385D54">
      <w:pPr>
        <w:spacing w:after="0" w:line="240" w:lineRule="auto"/>
        <w:jc w:val="both"/>
      </w:pPr>
      <w:r w:rsidRPr="009F03B3">
        <w:rPr>
          <w:b/>
          <w:bCs/>
        </w:rPr>
        <w:t>J10</w:t>
      </w:r>
      <w:r w:rsidR="009F03B3">
        <w:rPr>
          <w:b/>
          <w:bCs/>
        </w:rPr>
        <w:t xml:space="preserve"> and J09</w:t>
      </w:r>
      <w:r w:rsidRPr="009F03B3">
        <w:rPr>
          <w:b/>
          <w:bCs/>
        </w:rPr>
        <w:t xml:space="preserve">. </w:t>
      </w:r>
      <w:r w:rsidR="009F03B3" w:rsidRPr="009F03B3">
        <w:rPr>
          <w:b/>
          <w:bCs/>
        </w:rPr>
        <w:t xml:space="preserve">Appendix </w:t>
      </w:r>
      <w:hyperlink w:anchor="ref_A6_2" w:history="1">
        <w:r w:rsidR="0002337C">
          <w:rPr>
            <w:b/>
            <w:bCs/>
            <w:color w:val="8A4B2F"/>
            <w:u w:val="dotted"/>
          </w:rPr>
          <w:t>A</w:t>
        </w:r>
        <w:r w:rsidR="009F03B3" w:rsidRPr="009F03B3">
          <w:rPr>
            <w:b/>
            <w:bCs/>
            <w:color w:val="8A4B2F"/>
            <w:u w:val="dotted"/>
          </w:rPr>
          <w:t>6.2</w:t>
        </w:r>
      </w:hyperlink>
      <w:r w:rsidRPr="002967E5">
        <w:t>.</w:t>
      </w:r>
    </w:p>
    <w:p w14:paraId="7B78151C" w14:textId="77777777" w:rsidR="009F03B3" w:rsidRDefault="002967E5" w:rsidP="00385D54">
      <w:pPr>
        <w:spacing w:after="0" w:line="240" w:lineRule="auto"/>
        <w:jc w:val="both"/>
      </w:pPr>
      <w:r w:rsidRPr="009F03B3">
        <w:rPr>
          <w:b/>
          <w:bCs/>
        </w:rPr>
        <w:t>Venue and rank</w:t>
      </w:r>
      <w:r w:rsidRPr="002967E5">
        <w:t>: Expert Systems with Applications [Q1</w:t>
      </w:r>
      <w:r w:rsidR="009F03B3">
        <w:t>, IF 9.4</w:t>
      </w:r>
      <w:r w:rsidRPr="002967E5">
        <w:t>]; Knowledge-Based Systems [Q1</w:t>
      </w:r>
      <w:r w:rsidR="009F03B3">
        <w:t>, IF 8.0</w:t>
      </w:r>
      <w:r w:rsidRPr="002967E5">
        <w:t>]</w:t>
      </w:r>
      <w:r w:rsidR="009F03B3">
        <w:t>.</w:t>
      </w:r>
    </w:p>
    <w:p w14:paraId="48CECA9B" w14:textId="77777777" w:rsidR="002967E5" w:rsidRPr="002967E5" w:rsidRDefault="002967E5" w:rsidP="00385D54">
      <w:pPr>
        <w:spacing w:after="0" w:line="240" w:lineRule="auto"/>
        <w:jc w:val="both"/>
      </w:pPr>
      <w:r w:rsidRPr="009F03B3">
        <w:rPr>
          <w:b/>
          <w:bCs/>
        </w:rPr>
        <w:t>My role</w:t>
      </w:r>
      <w:r w:rsidRPr="002967E5">
        <w:t xml:space="preserve">: third author of J10 and second author of J09; the first author of both is my postdoctoral researcher, M. Allaoui   </w:t>
      </w:r>
    </w:p>
    <w:p w14:paraId="403F8AD4" w14:textId="77777777" w:rsidR="002967E5" w:rsidRPr="002967E5" w:rsidRDefault="002967E5" w:rsidP="00385D54">
      <w:pPr>
        <w:spacing w:after="0" w:line="240" w:lineRule="auto"/>
        <w:jc w:val="both"/>
      </w:pPr>
      <w:r w:rsidRPr="009F03B3">
        <w:rPr>
          <w:b/>
          <w:bCs/>
        </w:rPr>
        <w:t>Question and importance:</w:t>
      </w:r>
      <w:r w:rsidRPr="002967E5">
        <w:t xml:space="preserve"> How to improve low-dimensional embeddings used for visualization</w:t>
      </w:r>
      <w:r w:rsidR="009F03B3">
        <w:t>.</w:t>
      </w:r>
    </w:p>
    <w:p w14:paraId="60BDBDC8" w14:textId="77777777" w:rsidR="002967E5" w:rsidRPr="002967E5" w:rsidRDefault="002967E5" w:rsidP="00385D54">
      <w:pPr>
        <w:spacing w:after="0" w:line="240" w:lineRule="auto"/>
        <w:jc w:val="both"/>
      </w:pPr>
      <w:r w:rsidRPr="009F03B3">
        <w:rPr>
          <w:b/>
          <w:bCs/>
        </w:rPr>
        <w:t>My contribution</w:t>
      </w:r>
      <w:r w:rsidRPr="002967E5">
        <w:t>:</w:t>
      </w:r>
      <w:r w:rsidR="009F03B3">
        <w:t xml:space="preserve"> Supervision.</w:t>
      </w:r>
      <w:r w:rsidRPr="002967E5">
        <w:t xml:space="preserve"> </w:t>
      </w:r>
      <w:r w:rsidR="009F03B3">
        <w:t>Improve the formal model, validate experiments and proofread the paper</w:t>
      </w:r>
      <w:r w:rsidRPr="002967E5">
        <w:t xml:space="preserve"> supervision. </w:t>
      </w:r>
      <w:r w:rsidR="009F03B3">
        <w:t>T</w:t>
      </w:r>
      <w:r w:rsidRPr="002967E5">
        <w:t xml:space="preserve">he </w:t>
      </w:r>
      <w:r w:rsidR="009F03B3">
        <w:t>1</w:t>
      </w:r>
      <w:r w:rsidR="009F03B3" w:rsidRPr="009F03B3">
        <w:rPr>
          <w:vertAlign w:val="superscript"/>
        </w:rPr>
        <w:t>st</w:t>
      </w:r>
      <w:r w:rsidR="009F03B3">
        <w:t xml:space="preserve"> author </w:t>
      </w:r>
      <w:r w:rsidR="005456AC">
        <w:t>initiates</w:t>
      </w:r>
      <w:r w:rsidR="009F03B3">
        <w:t xml:space="preserve"> the idea and </w:t>
      </w:r>
      <w:proofErr w:type="gramStart"/>
      <w:r w:rsidR="009F03B3">
        <w:t>develop</w:t>
      </w:r>
      <w:proofErr w:type="gramEnd"/>
      <w:r w:rsidR="009F03B3">
        <w:t xml:space="preserve"> it, the author co-author</w:t>
      </w:r>
      <w:r w:rsidR="00385D54">
        <w:t>s</w:t>
      </w:r>
      <w:r w:rsidR="009F03B3">
        <w:t xml:space="preserve"> </w:t>
      </w:r>
      <w:r w:rsidR="00385D54">
        <w:t>contribute</w:t>
      </w:r>
      <w:r w:rsidR="009F03B3">
        <w:t xml:space="preserve"> </w:t>
      </w:r>
      <w:proofErr w:type="gramStart"/>
      <w:r w:rsidR="009F03B3">
        <w:t>in</w:t>
      </w:r>
      <w:proofErr w:type="gramEnd"/>
      <w:r w:rsidR="009F03B3">
        <w:t xml:space="preserve"> all steps.</w:t>
      </w:r>
    </w:p>
    <w:p w14:paraId="6A268888" w14:textId="77777777" w:rsidR="002967E5" w:rsidRPr="002967E5" w:rsidRDefault="002967E5" w:rsidP="00385D54">
      <w:pPr>
        <w:spacing w:after="0" w:line="240" w:lineRule="auto"/>
        <w:jc w:val="both"/>
      </w:pPr>
      <w:r w:rsidRPr="009F03B3">
        <w:rPr>
          <w:b/>
          <w:bCs/>
        </w:rPr>
        <w:t>Result and recognition</w:t>
      </w:r>
      <w:r w:rsidRPr="002967E5">
        <w:t xml:space="preserve">: </w:t>
      </w:r>
      <w:r w:rsidR="009F03B3">
        <w:t>Good number of citations.</w:t>
      </w:r>
    </w:p>
    <w:p w14:paraId="6350B24E" w14:textId="77777777" w:rsidR="002967E5" w:rsidRPr="009F03B3" w:rsidRDefault="002967E5" w:rsidP="00385D54">
      <w:pPr>
        <w:spacing w:after="0" w:line="240" w:lineRule="auto"/>
        <w:jc w:val="both"/>
        <w:rPr>
          <w:b/>
          <w:bCs/>
        </w:rPr>
      </w:pPr>
    </w:p>
    <w:p w14:paraId="29D53F91" w14:textId="77777777" w:rsidR="002967E5" w:rsidRPr="002967E5" w:rsidRDefault="002967E5" w:rsidP="00385D54">
      <w:pPr>
        <w:spacing w:after="0" w:line="240" w:lineRule="auto"/>
        <w:jc w:val="both"/>
      </w:pPr>
      <w:r w:rsidRPr="009F03B3">
        <w:rPr>
          <w:b/>
          <w:bCs/>
        </w:rPr>
        <w:t xml:space="preserve">J26. </w:t>
      </w:r>
      <w:r w:rsidR="009F03B3" w:rsidRPr="009F03B3">
        <w:rPr>
          <w:b/>
          <w:bCs/>
        </w:rPr>
        <w:t xml:space="preserve">Appendix </w:t>
      </w:r>
      <w:hyperlink w:anchor="ref_A6_2" w:history="1">
        <w:r w:rsidR="0002337C">
          <w:rPr>
            <w:b/>
            <w:bCs/>
            <w:color w:val="8A4B2F"/>
            <w:u w:val="dotted"/>
          </w:rPr>
          <w:t>A</w:t>
        </w:r>
        <w:r w:rsidR="009F03B3" w:rsidRPr="009F03B3">
          <w:rPr>
            <w:b/>
            <w:bCs/>
            <w:color w:val="8A4B2F"/>
            <w:u w:val="dotted"/>
          </w:rPr>
          <w:t>6.2</w:t>
        </w:r>
      </w:hyperlink>
      <w:r w:rsidR="009F03B3">
        <w:t>.</w:t>
      </w:r>
    </w:p>
    <w:p w14:paraId="74F4605C" w14:textId="77777777" w:rsidR="005456AC" w:rsidRDefault="002967E5" w:rsidP="00385D54">
      <w:pPr>
        <w:spacing w:after="0" w:line="240" w:lineRule="auto"/>
        <w:jc w:val="both"/>
      </w:pPr>
      <w:r w:rsidRPr="009F03B3">
        <w:rPr>
          <w:b/>
          <w:bCs/>
        </w:rPr>
        <w:t>Venue and rank</w:t>
      </w:r>
      <w:r w:rsidRPr="002967E5">
        <w:t>: IEEE JSTARS [Q1</w:t>
      </w:r>
      <w:r w:rsidR="009F03B3">
        <w:t>, IF 6.3</w:t>
      </w:r>
      <w:r w:rsidRPr="002967E5">
        <w:t>]</w:t>
      </w:r>
      <w:r w:rsidR="005456AC">
        <w:t>.</w:t>
      </w:r>
    </w:p>
    <w:p w14:paraId="5E219C96" w14:textId="77777777" w:rsidR="002967E5" w:rsidRPr="002967E5" w:rsidRDefault="002967E5" w:rsidP="00385D54">
      <w:pPr>
        <w:spacing w:after="0" w:line="240" w:lineRule="auto"/>
        <w:jc w:val="both"/>
      </w:pPr>
      <w:r w:rsidRPr="005456AC">
        <w:rPr>
          <w:b/>
          <w:bCs/>
        </w:rPr>
        <w:t>My role</w:t>
      </w:r>
      <w:r w:rsidRPr="002967E5">
        <w:t>: first author</w:t>
      </w:r>
      <w:r w:rsidR="005456AC">
        <w:t>.</w:t>
      </w:r>
    </w:p>
    <w:p w14:paraId="4A810760" w14:textId="77777777" w:rsidR="002967E5" w:rsidRPr="002967E5" w:rsidRDefault="002967E5" w:rsidP="00385D54">
      <w:pPr>
        <w:spacing w:after="0" w:line="240" w:lineRule="auto"/>
        <w:jc w:val="both"/>
      </w:pPr>
      <w:r w:rsidRPr="005456AC">
        <w:rPr>
          <w:b/>
          <w:bCs/>
        </w:rPr>
        <w:t>Question and importance</w:t>
      </w:r>
      <w:r w:rsidRPr="002967E5">
        <w:t xml:space="preserve">: Detecting meaningful change in satellite images when no labelled examples exist. </w:t>
      </w:r>
    </w:p>
    <w:p w14:paraId="5304C265" w14:textId="77777777" w:rsidR="002967E5" w:rsidRPr="002967E5" w:rsidRDefault="002967E5" w:rsidP="00385D54">
      <w:pPr>
        <w:spacing w:after="0" w:line="240" w:lineRule="auto"/>
        <w:jc w:val="both"/>
      </w:pPr>
      <w:r w:rsidRPr="005456AC">
        <w:rPr>
          <w:b/>
          <w:bCs/>
        </w:rPr>
        <w:t>My contribution</w:t>
      </w:r>
      <w:r w:rsidRPr="002967E5">
        <w:t xml:space="preserve">: </w:t>
      </w:r>
      <w:r w:rsidR="005456AC">
        <w:t>Initiation and end-</w:t>
      </w:r>
      <w:proofErr w:type="gramStart"/>
      <w:r w:rsidR="005456AC">
        <w:t>to-</w:t>
      </w:r>
      <w:proofErr w:type="gramEnd"/>
      <w:r w:rsidR="005456AC">
        <w:t>end development of the idea. The other co-author contributed to all steps.</w:t>
      </w:r>
    </w:p>
    <w:p w14:paraId="78A27255" w14:textId="77777777" w:rsidR="002967E5" w:rsidRPr="002967E5" w:rsidRDefault="002967E5" w:rsidP="00385D54">
      <w:pPr>
        <w:spacing w:after="0" w:line="240" w:lineRule="auto"/>
        <w:jc w:val="both"/>
      </w:pPr>
    </w:p>
    <w:p w14:paraId="0B091853" w14:textId="77777777" w:rsidR="002967E5" w:rsidRPr="002967E5" w:rsidRDefault="002967E5" w:rsidP="00385D54">
      <w:pPr>
        <w:spacing w:after="0" w:line="240" w:lineRule="auto"/>
        <w:jc w:val="both"/>
      </w:pPr>
      <w:r w:rsidRPr="0002337C">
        <w:rPr>
          <w:b/>
          <w:bCs/>
        </w:rPr>
        <w:t>J01</w:t>
      </w:r>
      <w:r w:rsidR="0002337C" w:rsidRPr="0002337C">
        <w:rPr>
          <w:b/>
          <w:bCs/>
        </w:rPr>
        <w:t xml:space="preserve"> and J08. Appendix </w:t>
      </w:r>
      <w:hyperlink w:anchor="ref_A6_2" w:history="1">
        <w:r w:rsidR="0002337C" w:rsidRPr="0002337C">
          <w:rPr>
            <w:b/>
            <w:bCs/>
            <w:color w:val="8A4B2F"/>
            <w:u w:val="dotted"/>
          </w:rPr>
          <w:t>A6.2</w:t>
        </w:r>
      </w:hyperlink>
      <w:r w:rsidR="0002337C">
        <w:t>.</w:t>
      </w:r>
    </w:p>
    <w:p w14:paraId="76F6DBED" w14:textId="77777777" w:rsidR="006D7756" w:rsidRDefault="002967E5" w:rsidP="00385D54">
      <w:pPr>
        <w:spacing w:after="0" w:line="240" w:lineRule="auto"/>
        <w:jc w:val="both"/>
      </w:pPr>
      <w:r w:rsidRPr="0002337C">
        <w:rPr>
          <w:b/>
          <w:bCs/>
        </w:rPr>
        <w:lastRenderedPageBreak/>
        <w:t>Venue and rank</w:t>
      </w:r>
      <w:r w:rsidRPr="002967E5">
        <w:t>: Sensors [Q</w:t>
      </w:r>
      <w:r w:rsidR="001F19FD">
        <w:t>1, IF 4</w:t>
      </w:r>
      <w:r w:rsidRPr="002967E5">
        <w:t>]; Signals [Q</w:t>
      </w:r>
      <w:r w:rsidR="001F19FD">
        <w:t>1, IF</w:t>
      </w:r>
      <w:r w:rsidR="006D7756">
        <w:t xml:space="preserve"> 2.9</w:t>
      </w:r>
      <w:r w:rsidRPr="002967E5">
        <w:t>]</w:t>
      </w:r>
      <w:r w:rsidR="006D7756">
        <w:t>.</w:t>
      </w:r>
    </w:p>
    <w:p w14:paraId="776000A4" w14:textId="77777777" w:rsidR="002967E5" w:rsidRPr="002967E5" w:rsidRDefault="002967E5" w:rsidP="00385D54">
      <w:pPr>
        <w:spacing w:after="0" w:line="240" w:lineRule="auto"/>
        <w:jc w:val="both"/>
      </w:pPr>
      <w:r w:rsidRPr="006D7756">
        <w:rPr>
          <w:b/>
          <w:bCs/>
        </w:rPr>
        <w:t>My role</w:t>
      </w:r>
      <w:r w:rsidRPr="002967E5">
        <w:t xml:space="preserve">: last author and supervisor; the first author is my PhD student; </w:t>
      </w:r>
      <w:r w:rsidR="000549EA">
        <w:t>the 3</w:t>
      </w:r>
      <w:r w:rsidR="000549EA" w:rsidRPr="000549EA">
        <w:rPr>
          <w:vertAlign w:val="superscript"/>
        </w:rPr>
        <w:t>rd</w:t>
      </w:r>
      <w:r w:rsidR="000549EA">
        <w:t xml:space="preserve"> co-author i</w:t>
      </w:r>
      <w:r w:rsidRPr="002967E5">
        <w:t>s a co-</w:t>
      </w:r>
      <w:r w:rsidR="001D5E17">
        <w:t>supervisor.</w:t>
      </w:r>
      <w:r w:rsidRPr="002967E5">
        <w:t xml:space="preserve">   </w:t>
      </w:r>
    </w:p>
    <w:p w14:paraId="390582FF" w14:textId="77777777" w:rsidR="002967E5" w:rsidRPr="002967E5" w:rsidRDefault="002967E5" w:rsidP="00385D54">
      <w:pPr>
        <w:spacing w:after="0" w:line="240" w:lineRule="auto"/>
        <w:jc w:val="both"/>
      </w:pPr>
      <w:r w:rsidRPr="006D7756">
        <w:rPr>
          <w:b/>
          <w:bCs/>
        </w:rPr>
        <w:t>Question and importance</w:t>
      </w:r>
      <w:r w:rsidRPr="002967E5">
        <w:t xml:space="preserve">: Detecting sleep apnea and classifying sleep stages from physiological signals. </w:t>
      </w:r>
    </w:p>
    <w:p w14:paraId="237F4E60" w14:textId="77777777" w:rsidR="002967E5" w:rsidRPr="002967E5" w:rsidRDefault="002967E5" w:rsidP="00385D54">
      <w:pPr>
        <w:spacing w:after="0" w:line="240" w:lineRule="auto"/>
        <w:jc w:val="both"/>
      </w:pPr>
      <w:r w:rsidRPr="006D7756">
        <w:rPr>
          <w:b/>
          <w:bCs/>
        </w:rPr>
        <w:t>My contribution</w:t>
      </w:r>
      <w:r w:rsidRPr="002967E5">
        <w:t xml:space="preserve">: </w:t>
      </w:r>
      <w:r w:rsidR="006D7756">
        <w:t xml:space="preserve">Help in designing a valid prediction model. </w:t>
      </w:r>
    </w:p>
    <w:p w14:paraId="65EE7544" w14:textId="77777777" w:rsidR="002967E5" w:rsidRPr="002967E5" w:rsidRDefault="002967E5" w:rsidP="00385D54">
      <w:pPr>
        <w:spacing w:after="0" w:line="240" w:lineRule="auto"/>
        <w:jc w:val="both"/>
      </w:pPr>
      <w:r w:rsidRPr="006D7756">
        <w:rPr>
          <w:b/>
          <w:bCs/>
        </w:rPr>
        <w:t>Result and recognition</w:t>
      </w:r>
      <w:r w:rsidRPr="002967E5">
        <w:t xml:space="preserve">: </w:t>
      </w:r>
      <w:r w:rsidR="006D7756">
        <w:t>Achieved state of the art in sleep stage and disorder detection.</w:t>
      </w:r>
    </w:p>
    <w:p w14:paraId="08159AFB" w14:textId="77777777" w:rsidR="002967E5" w:rsidRPr="002967E5" w:rsidRDefault="002967E5" w:rsidP="00385D54">
      <w:pPr>
        <w:spacing w:after="0" w:line="240" w:lineRule="auto"/>
        <w:jc w:val="both"/>
      </w:pPr>
    </w:p>
    <w:p w14:paraId="3FE74A87" w14:textId="77777777" w:rsidR="002967E5" w:rsidRPr="001D5E17" w:rsidRDefault="002967E5" w:rsidP="00385D54">
      <w:pPr>
        <w:spacing w:after="0" w:line="240" w:lineRule="auto"/>
        <w:jc w:val="both"/>
        <w:rPr>
          <w:b/>
          <w:bCs/>
        </w:rPr>
      </w:pPr>
      <w:r w:rsidRPr="001D5E17">
        <w:rPr>
          <w:b/>
          <w:bCs/>
        </w:rPr>
        <w:t>C03</w:t>
      </w:r>
      <w:r w:rsidR="001D5E17" w:rsidRPr="001D5E17">
        <w:rPr>
          <w:b/>
          <w:bCs/>
        </w:rPr>
        <w:t xml:space="preserve"> and C06. Appendix </w:t>
      </w:r>
      <w:hyperlink w:anchor="ref_A6_5" w:history="1">
        <w:r w:rsidR="004D36A6">
          <w:rPr>
            <w:b/>
            <w:bCs/>
            <w:color w:val="8A4B2F"/>
            <w:u w:val="dotted"/>
          </w:rPr>
          <w:t>A</w:t>
        </w:r>
        <w:r w:rsidR="001D5E17" w:rsidRPr="001D5E17">
          <w:rPr>
            <w:b/>
            <w:bCs/>
            <w:color w:val="8A4B2F"/>
            <w:u w:val="dotted"/>
          </w:rPr>
          <w:t>6.5</w:t>
        </w:r>
      </w:hyperlink>
      <w:r w:rsidR="001D5E17" w:rsidRPr="001D5E17">
        <w:rPr>
          <w:b/>
          <w:bCs/>
        </w:rPr>
        <w:t xml:space="preserve">. </w:t>
      </w:r>
    </w:p>
    <w:p w14:paraId="2722F17D" w14:textId="77777777" w:rsidR="001D5E17" w:rsidRDefault="002967E5" w:rsidP="00385D54">
      <w:pPr>
        <w:spacing w:after="0" w:line="240" w:lineRule="auto"/>
        <w:jc w:val="both"/>
      </w:pPr>
      <w:r w:rsidRPr="001D5E17">
        <w:rPr>
          <w:b/>
          <w:bCs/>
        </w:rPr>
        <w:t>Venue and rank</w:t>
      </w:r>
      <w:r w:rsidRPr="002967E5">
        <w:t>: UAI</w:t>
      </w:r>
      <w:r w:rsidR="001D5E17">
        <w:t>’26</w:t>
      </w:r>
      <w:r w:rsidRPr="002967E5">
        <w:t>, CORE A*; AISTATS</w:t>
      </w:r>
      <w:r w:rsidR="001D5E17">
        <w:t>’26</w:t>
      </w:r>
      <w:r w:rsidRPr="002967E5">
        <w:t>, CORE A*</w:t>
      </w:r>
    </w:p>
    <w:p w14:paraId="02971717" w14:textId="77777777" w:rsidR="002967E5" w:rsidRPr="002967E5" w:rsidRDefault="002967E5" w:rsidP="00385D54">
      <w:pPr>
        <w:spacing w:after="0" w:line="240" w:lineRule="auto"/>
        <w:jc w:val="both"/>
      </w:pPr>
      <w:r w:rsidRPr="001D5E17">
        <w:rPr>
          <w:b/>
          <w:bCs/>
        </w:rPr>
        <w:t>My role</w:t>
      </w:r>
      <w:r w:rsidRPr="002967E5">
        <w:t xml:space="preserve">: </w:t>
      </w:r>
      <w:r w:rsidR="001D5E17">
        <w:t>Supervisor</w:t>
      </w:r>
      <w:r w:rsidR="000549EA">
        <w:t xml:space="preserve"> and </w:t>
      </w:r>
      <w:r w:rsidRPr="002967E5">
        <w:t>second author of both; the first author of both is my postdoctoral researcher</w:t>
      </w:r>
      <w:r w:rsidR="000549EA">
        <w:t>.</w:t>
      </w:r>
      <w:r w:rsidRPr="002967E5">
        <w:t xml:space="preserve"> </w:t>
      </w:r>
    </w:p>
    <w:p w14:paraId="795D7630" w14:textId="77777777" w:rsidR="002967E5" w:rsidRPr="002967E5" w:rsidRDefault="002967E5" w:rsidP="00385D54">
      <w:pPr>
        <w:spacing w:after="0" w:line="240" w:lineRule="auto"/>
        <w:jc w:val="both"/>
      </w:pPr>
      <w:r w:rsidRPr="008C2CEC">
        <w:rPr>
          <w:b/>
          <w:bCs/>
        </w:rPr>
        <w:t>Question and importance</w:t>
      </w:r>
      <w:r w:rsidRPr="002967E5">
        <w:t xml:space="preserve">: </w:t>
      </w:r>
      <w:r w:rsidR="008C0C36" w:rsidRPr="002967E5">
        <w:t>reliable</w:t>
      </w:r>
      <w:r w:rsidRPr="002967E5">
        <w:t xml:space="preserve"> anomaly decisions, and efficient graph neural networks for classification.</w:t>
      </w:r>
    </w:p>
    <w:p w14:paraId="118C0F6C" w14:textId="77777777" w:rsidR="002967E5" w:rsidRPr="002967E5" w:rsidRDefault="002967E5" w:rsidP="00385D54">
      <w:pPr>
        <w:spacing w:after="0" w:line="240" w:lineRule="auto"/>
        <w:jc w:val="both"/>
      </w:pPr>
      <w:r w:rsidRPr="002967E5">
        <w:t xml:space="preserve">My contribution: </w:t>
      </w:r>
      <w:r w:rsidR="008C2CEC">
        <w:t xml:space="preserve">Help in refining the problem formulation and </w:t>
      </w:r>
      <w:r w:rsidR="008C0C36">
        <w:t>validating</w:t>
      </w:r>
      <w:r w:rsidR="008C2CEC">
        <w:t xml:space="preserve"> experiments.</w:t>
      </w:r>
    </w:p>
    <w:p w14:paraId="45384FB7" w14:textId="77777777" w:rsidR="002967E5" w:rsidRPr="002967E5" w:rsidRDefault="002967E5" w:rsidP="00385D54">
      <w:pPr>
        <w:spacing w:after="0" w:line="240" w:lineRule="auto"/>
        <w:jc w:val="both"/>
      </w:pPr>
      <w:r w:rsidRPr="008C2CEC">
        <w:rPr>
          <w:b/>
          <w:bCs/>
        </w:rPr>
        <w:t>Result and recognition</w:t>
      </w:r>
      <w:r w:rsidRPr="002967E5">
        <w:t xml:space="preserve">: </w:t>
      </w:r>
      <w:r w:rsidR="008C2CEC">
        <w:t xml:space="preserve">Achieved the state of the art on many benchmark datasets. </w:t>
      </w:r>
    </w:p>
    <w:p w14:paraId="1C570323" w14:textId="77777777" w:rsidR="002967E5" w:rsidRPr="002967E5" w:rsidRDefault="002967E5" w:rsidP="00385D54">
      <w:pPr>
        <w:spacing w:after="0" w:line="240" w:lineRule="auto"/>
        <w:jc w:val="both"/>
      </w:pPr>
    </w:p>
    <w:p w14:paraId="51201F85" w14:textId="77777777" w:rsidR="002967E5" w:rsidRPr="002967E5" w:rsidRDefault="002967E5" w:rsidP="00385D54">
      <w:pPr>
        <w:spacing w:after="0" w:line="240" w:lineRule="auto"/>
        <w:jc w:val="both"/>
      </w:pPr>
      <w:r w:rsidRPr="002967E5">
        <w:t>Earlier work (J34, J35, J36</w:t>
      </w:r>
      <w:r w:rsidR="004D36A6">
        <w:t xml:space="preserve">, </w:t>
      </w:r>
      <w:r w:rsidR="004D36A6" w:rsidRPr="004D36A6">
        <w:rPr>
          <w:b/>
          <w:bCs/>
        </w:rPr>
        <w:t xml:space="preserve">Appendix </w:t>
      </w:r>
      <w:hyperlink w:anchor="ref_A6_2" w:history="1">
        <w:r w:rsidR="004D36A6" w:rsidRPr="004D36A6">
          <w:rPr>
            <w:b/>
            <w:bCs/>
            <w:color w:val="8A4B2F"/>
            <w:u w:val="dotted"/>
          </w:rPr>
          <w:t>A6.2</w:t>
        </w:r>
      </w:hyperlink>
      <w:r w:rsidRPr="002967E5">
        <w:t>)</w:t>
      </w:r>
    </w:p>
    <w:p w14:paraId="586607EF" w14:textId="77777777" w:rsidR="003F1F0B" w:rsidRPr="002967E5" w:rsidRDefault="002967E5" w:rsidP="00385D54">
      <w:pPr>
        <w:spacing w:after="0" w:line="240" w:lineRule="auto"/>
        <w:jc w:val="both"/>
      </w:pPr>
      <w:r w:rsidRPr="002967E5">
        <w:t>IEEE TGRS 2016 (J34), IEEE TIP 2015 (J35) and Pattern Recognition 2013 (J36) show the early direction of my research on image representation, change detection and historical documents, and are the source of the shared resources in</w:t>
      </w:r>
      <w:r w:rsidRPr="004D36A6">
        <w:rPr>
          <w:b/>
          <w:bCs/>
        </w:rPr>
        <w:t xml:space="preserve"> </w:t>
      </w:r>
      <w:r w:rsidR="004D36A6" w:rsidRPr="004D36A6">
        <w:rPr>
          <w:b/>
          <w:bCs/>
        </w:rPr>
        <w:t xml:space="preserve">Appendix </w:t>
      </w:r>
      <w:hyperlink w:anchor="ref_C3" w:history="1">
        <w:r w:rsidRPr="004D36A6">
          <w:rPr>
            <w:b/>
            <w:bCs/>
            <w:color w:val="8A4B2F"/>
            <w:u w:val="dotted"/>
          </w:rPr>
          <w:t>C</w:t>
        </w:r>
        <w:r w:rsidR="00D8353F">
          <w:rPr>
            <w:b/>
            <w:bCs/>
            <w:color w:val="8A4B2F"/>
            <w:u w:val="dotted"/>
          </w:rPr>
          <w:t>3</w:t>
        </w:r>
      </w:hyperlink>
      <w:r w:rsidRPr="002967E5">
        <w:t xml:space="preserve">. My role: first author of </w:t>
      </w:r>
      <w:r w:rsidR="004D36A6">
        <w:t>most of them.</w:t>
      </w:r>
    </w:p>
    <w:p w14:paraId="5D4B34C3" w14:textId="77777777" w:rsidR="00063EAB" w:rsidRPr="008127E4" w:rsidRDefault="00B87889" w:rsidP="00385D54">
      <w:pPr>
        <w:pStyle w:val="Heading2"/>
        <w:jc w:val="both"/>
      </w:pPr>
      <w:bookmarkStart w:id="165" w:name="ref_C3"/>
      <w:bookmarkStart w:id="166" w:name="toc_860"/>
      <w:r w:rsidRPr="008127E4">
        <w:t>C</w:t>
      </w:r>
      <w:r w:rsidR="00510493">
        <w:t>3</w:t>
      </w:r>
      <w:r w:rsidRPr="008127E4">
        <w:t>. Impact and reusable resources</w:t>
      </w:r>
      <w:bookmarkEnd w:id="165"/>
      <w:bookmarkEnd w:id="166"/>
    </w:p>
    <w:p w14:paraId="29340DFC" w14:textId="77777777" w:rsidR="008C5C33" w:rsidRPr="008C5C33" w:rsidRDefault="008C5C33" w:rsidP="00385D54">
      <w:pPr>
        <w:spacing w:after="120"/>
        <w:jc w:val="both"/>
      </w:pPr>
      <w:r w:rsidRPr="008C5C33">
        <w:t>This appendix lists the software and datasets I have shared with other researchers, and the independent recognition of my work. Each entry gives my role, the link, evidence of use with the date it was recorded, and the related publication.</w:t>
      </w:r>
    </w:p>
    <w:p w14:paraId="4D093AA9" w14:textId="77777777" w:rsidR="008C5C33" w:rsidRPr="008C5C33" w:rsidRDefault="008C5C33" w:rsidP="008C5C33">
      <w:pPr>
        <w:pStyle w:val="Heading2"/>
      </w:pPr>
      <w:bookmarkStart w:id="167" w:name="ref_C3_1"/>
      <w:bookmarkStart w:id="168" w:name="toc_862"/>
      <w:r w:rsidRPr="008C5C33">
        <w:t>C</w:t>
      </w:r>
      <w:r w:rsidR="00510493">
        <w:t>3</w:t>
      </w:r>
      <w:r w:rsidRPr="008C5C33">
        <w:t>.1 Shared software and datasets</w:t>
      </w:r>
      <w:bookmarkEnd w:id="167"/>
      <w:bookmarkEnd w:id="168"/>
    </w:p>
    <w:p w14:paraId="761C557C" w14:textId="77777777" w:rsidR="0027293B" w:rsidRPr="0027293B" w:rsidRDefault="008C5C33" w:rsidP="0027293B">
      <w:pPr>
        <w:pStyle w:val="ListBullet"/>
        <w:tabs>
          <w:tab w:val="clear" w:pos="360"/>
          <w:tab w:val="num" w:pos="720"/>
        </w:tabs>
        <w:spacing w:after="60" w:line="240" w:lineRule="auto"/>
        <w:ind w:left="720"/>
        <w:rPr>
          <w:lang w:val="fr-CA"/>
        </w:rPr>
      </w:pPr>
      <w:r w:rsidRPr="0027293B">
        <w:rPr>
          <w:b/>
          <w:lang w:val="fr-CA"/>
        </w:rPr>
        <w:t xml:space="preserve">SMADI: </w:t>
      </w:r>
      <w:proofErr w:type="spellStart"/>
      <w:r w:rsidRPr="0027293B">
        <w:rPr>
          <w:b/>
          <w:lang w:val="fr-CA"/>
        </w:rPr>
        <w:t>Synchromedia</w:t>
      </w:r>
      <w:proofErr w:type="spellEnd"/>
      <w:r w:rsidRPr="0027293B">
        <w:rPr>
          <w:b/>
          <w:lang w:val="fr-CA"/>
        </w:rPr>
        <w:t xml:space="preserve"> Multispectral Ancient Document Images </w:t>
      </w:r>
      <w:proofErr w:type="spellStart"/>
      <w:r w:rsidRPr="0027293B">
        <w:rPr>
          <w:b/>
          <w:lang w:val="fr-CA"/>
        </w:rPr>
        <w:t>Dataset</w:t>
      </w:r>
      <w:proofErr w:type="spellEnd"/>
      <w:r w:rsidRPr="0027293B">
        <w:rPr>
          <w:b/>
          <w:lang w:val="fr-CA"/>
        </w:rPr>
        <w:t xml:space="preserve"> </w:t>
      </w:r>
    </w:p>
    <w:p w14:paraId="38086C0F" w14:textId="77777777" w:rsidR="008C5C33" w:rsidRPr="0027293B" w:rsidRDefault="008C5C33">
      <w:pPr>
        <w:pStyle w:val="ListBullet"/>
        <w:numPr>
          <w:ilvl w:val="0"/>
          <w:numId w:val="20"/>
        </w:numPr>
        <w:tabs>
          <w:tab w:val="num" w:pos="720"/>
        </w:tabs>
        <w:spacing w:after="60" w:line="240" w:lineRule="auto"/>
      </w:pPr>
      <w:r w:rsidRPr="0027293B">
        <w:rPr>
          <w:b/>
          <w:bCs/>
          <w:i/>
        </w:rPr>
        <w:t>My role</w:t>
      </w:r>
      <w:r w:rsidRPr="0027293B">
        <w:rPr>
          <w:i/>
        </w:rPr>
        <w:t xml:space="preserve">: </w:t>
      </w:r>
      <w:r w:rsidRPr="0027293B">
        <w:t xml:space="preserve">Collected the database </w:t>
      </w:r>
    </w:p>
    <w:p w14:paraId="36265896" w14:textId="77777777" w:rsidR="008C5C33" w:rsidRDefault="008C5C33">
      <w:pPr>
        <w:pStyle w:val="ListBullet2"/>
        <w:numPr>
          <w:ilvl w:val="0"/>
          <w:numId w:val="20"/>
        </w:numPr>
        <w:spacing w:after="60" w:line="240" w:lineRule="auto"/>
      </w:pPr>
      <w:r w:rsidRPr="008C5C33">
        <w:rPr>
          <w:i/>
        </w:rPr>
        <w:t>Related publication:</w:t>
      </w:r>
      <w:r w:rsidR="00CF281B">
        <w:t xml:space="preserve"> </w:t>
      </w:r>
      <w:r w:rsidR="00CF281B" w:rsidRPr="00CF281B">
        <w:rPr>
          <w:b/>
          <w:bCs/>
        </w:rPr>
        <w:t>J3</w:t>
      </w:r>
      <w:r w:rsidR="00CF281B">
        <w:rPr>
          <w:b/>
          <w:bCs/>
        </w:rPr>
        <w:t>6</w:t>
      </w:r>
      <w:r w:rsidR="00CF281B" w:rsidRPr="00CF281B">
        <w:rPr>
          <w:b/>
          <w:bCs/>
        </w:rPr>
        <w:t xml:space="preserve">, Appendix </w:t>
      </w:r>
      <w:hyperlink w:anchor="ref_A6_2" w:history="1">
        <w:r w:rsidR="00CF281B" w:rsidRPr="00CF281B">
          <w:rPr>
            <w:b/>
            <w:bCs/>
            <w:color w:val="8A4B2F"/>
            <w:u w:val="dotted"/>
          </w:rPr>
          <w:t>6.2</w:t>
        </w:r>
      </w:hyperlink>
    </w:p>
    <w:p w14:paraId="782143DC" w14:textId="77777777" w:rsidR="00DF0B92" w:rsidRPr="00DF0B92" w:rsidRDefault="00DF0B92">
      <w:pPr>
        <w:pStyle w:val="ListParagraph"/>
        <w:numPr>
          <w:ilvl w:val="0"/>
          <w:numId w:val="20"/>
        </w:numPr>
        <w:spacing w:after="60"/>
      </w:pPr>
      <w:r w:rsidRPr="008C5C33">
        <w:rPr>
          <w:b/>
          <w:bCs/>
          <w:i/>
        </w:rPr>
        <w:t>Link</w:t>
      </w:r>
      <w:r>
        <w:rPr>
          <w:i/>
        </w:rPr>
        <w:t xml:space="preserve">: </w:t>
      </w:r>
      <w:hyperlink r:id="rId39" w:history="1">
        <w:r w:rsidRPr="00E97839">
          <w:rPr>
            <w:rStyle w:val="Hyperlink"/>
          </w:rPr>
          <w:t>https://tc11.cvc.uab.es/datasets/SMADI_1</w:t>
        </w:r>
      </w:hyperlink>
    </w:p>
    <w:p w14:paraId="2F35592A" w14:textId="77777777" w:rsidR="008C5C33" w:rsidRPr="008C5C33" w:rsidRDefault="008C5C33" w:rsidP="008C5C33">
      <w:pPr>
        <w:pStyle w:val="ListBullet"/>
        <w:tabs>
          <w:tab w:val="clear" w:pos="360"/>
          <w:tab w:val="num" w:pos="720"/>
        </w:tabs>
        <w:spacing w:after="60" w:line="240" w:lineRule="auto"/>
        <w:ind w:left="720"/>
      </w:pPr>
      <w:r w:rsidRPr="008C5C33">
        <w:rPr>
          <w:b/>
        </w:rPr>
        <w:t>CorrC2G: color-to-gray conversion by correlation</w:t>
      </w:r>
    </w:p>
    <w:p w14:paraId="2CAA7F0B" w14:textId="77777777" w:rsidR="008C5C33" w:rsidRPr="008C5C33" w:rsidRDefault="008C5C33">
      <w:pPr>
        <w:pStyle w:val="ListBullet2"/>
        <w:numPr>
          <w:ilvl w:val="0"/>
          <w:numId w:val="20"/>
        </w:numPr>
        <w:spacing w:after="60" w:line="240" w:lineRule="auto"/>
      </w:pPr>
      <w:r w:rsidRPr="002A7B13">
        <w:rPr>
          <w:b/>
          <w:bCs/>
          <w:i/>
        </w:rPr>
        <w:t>My role</w:t>
      </w:r>
      <w:r w:rsidRPr="008C5C33">
        <w:rPr>
          <w:i/>
        </w:rPr>
        <w:t xml:space="preserve">: </w:t>
      </w:r>
      <w:r w:rsidRPr="008C5C33">
        <w:t>Co-author of the method</w:t>
      </w:r>
    </w:p>
    <w:p w14:paraId="23D89A38" w14:textId="77777777" w:rsidR="008C5C33" w:rsidRDefault="008C5C33">
      <w:pPr>
        <w:pStyle w:val="ListBullet2"/>
        <w:numPr>
          <w:ilvl w:val="0"/>
          <w:numId w:val="20"/>
        </w:numPr>
        <w:spacing w:after="60" w:line="240" w:lineRule="auto"/>
      </w:pPr>
      <w:r w:rsidRPr="00DF0B92">
        <w:rPr>
          <w:i/>
        </w:rPr>
        <w:t xml:space="preserve">Related publication: </w:t>
      </w:r>
      <w:r w:rsidRPr="00CF281B">
        <w:rPr>
          <w:b/>
          <w:bCs/>
        </w:rPr>
        <w:t>J31</w:t>
      </w:r>
      <w:r w:rsidR="00CF281B" w:rsidRPr="00CF281B">
        <w:rPr>
          <w:b/>
          <w:bCs/>
        </w:rPr>
        <w:t xml:space="preserve">, Appendix </w:t>
      </w:r>
      <w:hyperlink w:anchor="ref_A6_2" w:history="1">
        <w:r w:rsidR="00CF281B" w:rsidRPr="00CF281B">
          <w:rPr>
            <w:b/>
            <w:bCs/>
            <w:color w:val="8A4B2F"/>
            <w:u w:val="dotted"/>
          </w:rPr>
          <w:t>6.2</w:t>
        </w:r>
      </w:hyperlink>
      <w:r w:rsidR="002A7B13" w:rsidRPr="00DF0B92">
        <w:t>.</w:t>
      </w:r>
    </w:p>
    <w:p w14:paraId="47A12C49" w14:textId="77777777" w:rsidR="00DF0B92" w:rsidRPr="00DF0B92" w:rsidRDefault="00DF0B92">
      <w:pPr>
        <w:pStyle w:val="ListParagraph"/>
        <w:numPr>
          <w:ilvl w:val="0"/>
          <w:numId w:val="20"/>
        </w:numPr>
        <w:spacing w:after="60"/>
      </w:pPr>
      <w:r w:rsidRPr="00DF0B92">
        <w:rPr>
          <w:i/>
        </w:rPr>
        <w:t>Link:</w:t>
      </w:r>
      <w:r>
        <w:rPr>
          <w:i/>
        </w:rPr>
        <w:t xml:space="preserve"> </w:t>
      </w:r>
      <w:hyperlink r:id="rId40" w:history="1">
        <w:r w:rsidRPr="00BD347E">
          <w:rPr>
            <w:rStyle w:val="Hyperlink"/>
          </w:rPr>
          <w:t>https://www.mathworks.com/matlabcentral/fileexchange/64628-corrc2g-color-to-gray-conversion-by-correlation</w:t>
        </w:r>
      </w:hyperlink>
    </w:p>
    <w:p w14:paraId="0D2CD379" w14:textId="77777777" w:rsidR="008C5C33" w:rsidRPr="008C5C33" w:rsidRDefault="008C5C33" w:rsidP="008C5C33">
      <w:pPr>
        <w:pStyle w:val="ListBullet"/>
        <w:tabs>
          <w:tab w:val="clear" w:pos="360"/>
          <w:tab w:val="num" w:pos="720"/>
        </w:tabs>
        <w:spacing w:after="60" w:line="240" w:lineRule="auto"/>
        <w:ind w:left="720"/>
      </w:pPr>
      <w:r w:rsidRPr="008C5C33">
        <w:rPr>
          <w:b/>
        </w:rPr>
        <w:t>MDSI: mean deviation similarity index (image quality)</w:t>
      </w:r>
    </w:p>
    <w:p w14:paraId="0BB99277" w14:textId="77777777" w:rsidR="008C5C33" w:rsidRPr="00DF0B92" w:rsidRDefault="008C5C33">
      <w:pPr>
        <w:pStyle w:val="ListBullet2"/>
        <w:numPr>
          <w:ilvl w:val="0"/>
          <w:numId w:val="20"/>
        </w:numPr>
        <w:spacing w:after="60" w:line="240" w:lineRule="auto"/>
      </w:pPr>
      <w:r w:rsidRPr="002A7B13">
        <w:rPr>
          <w:b/>
          <w:bCs/>
          <w:i/>
        </w:rPr>
        <w:t>My role</w:t>
      </w:r>
      <w:r w:rsidRPr="008C5C33">
        <w:rPr>
          <w:i/>
        </w:rPr>
        <w:t xml:space="preserve">: </w:t>
      </w:r>
      <w:r w:rsidRPr="008C5C33">
        <w:t>Co-author of the method</w:t>
      </w:r>
    </w:p>
    <w:p w14:paraId="693499F9" w14:textId="77777777" w:rsidR="008C5C33" w:rsidRDefault="008C5C33">
      <w:pPr>
        <w:pStyle w:val="ListBullet2"/>
        <w:numPr>
          <w:ilvl w:val="0"/>
          <w:numId w:val="20"/>
        </w:numPr>
        <w:spacing w:after="60" w:line="240" w:lineRule="auto"/>
      </w:pPr>
      <w:r w:rsidRPr="008C5C33">
        <w:rPr>
          <w:i/>
        </w:rPr>
        <w:t xml:space="preserve">Related publication: </w:t>
      </w:r>
      <w:r w:rsidRPr="00CF281B">
        <w:rPr>
          <w:b/>
          <w:bCs/>
        </w:rPr>
        <w:t>J33</w:t>
      </w:r>
      <w:r w:rsidR="00CF281B" w:rsidRPr="00CF281B">
        <w:rPr>
          <w:b/>
          <w:bCs/>
        </w:rPr>
        <w:t xml:space="preserve">, Appendix </w:t>
      </w:r>
      <w:hyperlink w:anchor="ref_A6_2" w:history="1">
        <w:r w:rsidR="00CF281B" w:rsidRPr="00CF281B">
          <w:rPr>
            <w:b/>
            <w:bCs/>
            <w:color w:val="8A4B2F"/>
            <w:u w:val="dotted"/>
          </w:rPr>
          <w:t>6.2</w:t>
        </w:r>
      </w:hyperlink>
      <w:r w:rsidR="002A7B13">
        <w:t>.</w:t>
      </w:r>
    </w:p>
    <w:p w14:paraId="2203CEE2" w14:textId="77777777" w:rsidR="00A979CB" w:rsidRDefault="00DF0B92">
      <w:pPr>
        <w:pStyle w:val="ListParagraph"/>
        <w:numPr>
          <w:ilvl w:val="0"/>
          <w:numId w:val="20"/>
        </w:numPr>
        <w:spacing w:after="60"/>
      </w:pPr>
      <w:r w:rsidRPr="00DF0B92">
        <w:rPr>
          <w:i/>
        </w:rPr>
        <w:t>Link</w:t>
      </w:r>
      <w:r w:rsidRPr="008C5C33">
        <w:rPr>
          <w:i/>
        </w:rPr>
        <w:t>:</w:t>
      </w:r>
      <w:hyperlink r:id="rId41" w:history="1">
        <w:r w:rsidRPr="00BD347E">
          <w:rPr>
            <w:rStyle w:val="Hyperlink"/>
          </w:rPr>
          <w:t>https://www.mathworks.com/matlabcentral/fileexchange/59809-mdsi-ref-dist-combmethod?s_tid=srchtitle_support_results_1_MDSI</w:t>
        </w:r>
      </w:hyperlink>
    </w:p>
    <w:p w14:paraId="07247D63" w14:textId="77777777" w:rsidR="00DF0B92" w:rsidRPr="008C5C33" w:rsidRDefault="00DF0B92" w:rsidP="00DF0B92">
      <w:pPr>
        <w:pStyle w:val="ListBullet"/>
        <w:tabs>
          <w:tab w:val="clear" w:pos="360"/>
          <w:tab w:val="num" w:pos="720"/>
        </w:tabs>
        <w:spacing w:after="60" w:line="240" w:lineRule="auto"/>
        <w:ind w:left="720"/>
      </w:pPr>
      <w:r w:rsidRPr="008C5C33">
        <w:rPr>
          <w:b/>
        </w:rPr>
        <w:t>LC2G: algorithm and benchmark dataset for multispectral analysis of historical documents</w:t>
      </w:r>
    </w:p>
    <w:p w14:paraId="1DEAE4CE" w14:textId="77777777" w:rsidR="00DF0B92" w:rsidRPr="008C5C33" w:rsidRDefault="00DF0B92">
      <w:pPr>
        <w:pStyle w:val="ListBullet2"/>
        <w:numPr>
          <w:ilvl w:val="0"/>
          <w:numId w:val="20"/>
        </w:numPr>
        <w:spacing w:after="60" w:line="240" w:lineRule="auto"/>
      </w:pPr>
      <w:r w:rsidRPr="008C5C33">
        <w:rPr>
          <w:b/>
          <w:bCs/>
          <w:i/>
        </w:rPr>
        <w:t>My role</w:t>
      </w:r>
      <w:r w:rsidRPr="008C5C33">
        <w:rPr>
          <w:i/>
        </w:rPr>
        <w:t xml:space="preserve">: </w:t>
      </w:r>
      <w:r w:rsidRPr="008C5C33">
        <w:t>Developer</w:t>
      </w:r>
    </w:p>
    <w:p w14:paraId="57588242" w14:textId="77777777" w:rsidR="00DF0B92" w:rsidRDefault="00DF0B92">
      <w:pPr>
        <w:pStyle w:val="ListBullet2"/>
        <w:numPr>
          <w:ilvl w:val="0"/>
          <w:numId w:val="20"/>
        </w:numPr>
        <w:spacing w:after="60" w:line="240" w:lineRule="auto"/>
      </w:pPr>
      <w:r w:rsidRPr="008C5C33">
        <w:rPr>
          <w:i/>
        </w:rPr>
        <w:t xml:space="preserve">Related publication: </w:t>
      </w:r>
      <w:r w:rsidRPr="00CF281B">
        <w:rPr>
          <w:b/>
          <w:bCs/>
        </w:rPr>
        <w:t>J35</w:t>
      </w:r>
      <w:r w:rsidR="00CF281B" w:rsidRPr="00CF281B">
        <w:rPr>
          <w:b/>
          <w:bCs/>
        </w:rPr>
        <w:t xml:space="preserve">, Appendix </w:t>
      </w:r>
      <w:hyperlink w:anchor="ref_A6_2" w:history="1">
        <w:r w:rsidR="00CF281B" w:rsidRPr="00CF281B">
          <w:rPr>
            <w:b/>
            <w:bCs/>
            <w:color w:val="8A4B2F"/>
            <w:u w:val="dotted"/>
          </w:rPr>
          <w:t>6.2</w:t>
        </w:r>
      </w:hyperlink>
      <w:r w:rsidRPr="008C5C33">
        <w:t>.</w:t>
      </w:r>
    </w:p>
    <w:p w14:paraId="798A0C7E" w14:textId="77777777" w:rsidR="00DF0B92" w:rsidRDefault="00DF0B92">
      <w:pPr>
        <w:pStyle w:val="ListBullet2"/>
        <w:numPr>
          <w:ilvl w:val="0"/>
          <w:numId w:val="20"/>
        </w:numPr>
        <w:spacing w:after="60" w:line="240" w:lineRule="auto"/>
      </w:pPr>
      <w:r w:rsidRPr="008C5C33">
        <w:rPr>
          <w:i/>
        </w:rPr>
        <w:lastRenderedPageBreak/>
        <w:t>Link:</w:t>
      </w:r>
      <w:hyperlink r:id="rId42" w:history="1">
        <w:r w:rsidRPr="00DF0B92">
          <w:rPr>
            <w:rStyle w:val="Hyperlink"/>
            <w:i/>
          </w:rPr>
          <w:t xml:space="preserve"> </w:t>
        </w:r>
        <w:r w:rsidRPr="00DF0B92">
          <w:rPr>
            <w:rStyle w:val="Hyperlink"/>
          </w:rPr>
          <w:t>synchromedia.ca/LC2G/index2.html</w:t>
        </w:r>
      </w:hyperlink>
      <w:r>
        <w:t xml:space="preserve"> </w:t>
      </w:r>
    </w:p>
    <w:p w14:paraId="400E3AE7" w14:textId="77777777" w:rsidR="003B5DD9" w:rsidRDefault="003B5DD9" w:rsidP="003B5DD9">
      <w:pPr>
        <w:pStyle w:val="ListBullet2"/>
        <w:numPr>
          <w:ilvl w:val="0"/>
          <w:numId w:val="0"/>
        </w:numPr>
        <w:spacing w:after="60" w:line="240" w:lineRule="auto"/>
      </w:pPr>
    </w:p>
    <w:p w14:paraId="7CF696F1" w14:textId="77777777" w:rsidR="003B5DD9" w:rsidRPr="003B5DD9" w:rsidRDefault="003B5DD9" w:rsidP="003B5DD9">
      <w:pPr>
        <w:pStyle w:val="ListBullet"/>
        <w:tabs>
          <w:tab w:val="clear" w:pos="360"/>
          <w:tab w:val="num" w:pos="720"/>
        </w:tabs>
        <w:spacing w:after="60" w:line="240" w:lineRule="auto"/>
        <w:ind w:left="720"/>
        <w:rPr>
          <w:b/>
        </w:rPr>
      </w:pPr>
      <w:r w:rsidRPr="003B5DD9">
        <w:rPr>
          <w:b/>
        </w:rPr>
        <w:t>Grid-based modeling of images</w:t>
      </w:r>
    </w:p>
    <w:p w14:paraId="1B099264" w14:textId="77777777" w:rsidR="00564CC3" w:rsidRDefault="003B5DD9">
      <w:pPr>
        <w:pStyle w:val="ListBullet2"/>
        <w:numPr>
          <w:ilvl w:val="0"/>
          <w:numId w:val="20"/>
        </w:numPr>
        <w:spacing w:after="60" w:line="240" w:lineRule="auto"/>
      </w:pPr>
      <w:r w:rsidRPr="00564CC3">
        <w:rPr>
          <w:b/>
          <w:bCs/>
          <w:i/>
        </w:rPr>
        <w:t>My role</w:t>
      </w:r>
      <w:r w:rsidRPr="00564CC3">
        <w:rPr>
          <w:i/>
        </w:rPr>
        <w:t xml:space="preserve">: </w:t>
      </w:r>
      <w:r w:rsidRPr="00564CC3">
        <w:t>Developer</w:t>
      </w:r>
    </w:p>
    <w:p w14:paraId="5941BD19" w14:textId="77777777" w:rsidR="00564CC3" w:rsidRPr="00564CC3" w:rsidRDefault="003B5DD9">
      <w:pPr>
        <w:pStyle w:val="ListBullet2"/>
        <w:numPr>
          <w:ilvl w:val="0"/>
          <w:numId w:val="20"/>
        </w:numPr>
        <w:spacing w:after="60" w:line="240" w:lineRule="auto"/>
      </w:pPr>
      <w:r w:rsidRPr="00564CC3">
        <w:t xml:space="preserve">Related publication: </w:t>
      </w:r>
      <w:r w:rsidRPr="00564CC3">
        <w:rPr>
          <w:b/>
          <w:bCs/>
        </w:rPr>
        <w:t>J3</w:t>
      </w:r>
      <w:r w:rsidR="00564CC3" w:rsidRPr="00564CC3">
        <w:rPr>
          <w:b/>
          <w:bCs/>
        </w:rPr>
        <w:t xml:space="preserve">7, Appendix </w:t>
      </w:r>
      <w:hyperlink w:anchor="ref_A6_2" w:history="1">
        <w:r w:rsidR="00564CC3" w:rsidRPr="00564CC3">
          <w:rPr>
            <w:b/>
            <w:bCs/>
            <w:color w:val="8A4B2F"/>
            <w:u w:val="dotted"/>
          </w:rPr>
          <w:t>6.2</w:t>
        </w:r>
      </w:hyperlink>
      <w:r w:rsidRPr="00564CC3">
        <w:t>.</w:t>
      </w:r>
    </w:p>
    <w:p w14:paraId="4A005FD1" w14:textId="77777777" w:rsidR="003B5DD9" w:rsidRDefault="00564CC3">
      <w:pPr>
        <w:pStyle w:val="ListBullet2"/>
        <w:numPr>
          <w:ilvl w:val="0"/>
          <w:numId w:val="20"/>
        </w:numPr>
        <w:spacing w:after="60" w:line="240" w:lineRule="auto"/>
      </w:pPr>
      <w:r w:rsidRPr="008C5C33">
        <w:rPr>
          <w:i/>
        </w:rPr>
        <w:t>Link:</w:t>
      </w:r>
      <w:r>
        <w:rPr>
          <w:i/>
        </w:rPr>
        <w:t xml:space="preserve"> </w:t>
      </w:r>
      <w:hyperlink r:id="rId43" w:history="1">
        <w:r w:rsidRPr="00BD347E">
          <w:rPr>
            <w:rStyle w:val="Hyperlink"/>
          </w:rPr>
          <w:t>https://www.mathworks.com/matlabcentral/fileexchange/27808-grid-based-modeling-of-images?s_tid=answers_rc2-3_p6_undefined</w:t>
        </w:r>
      </w:hyperlink>
    </w:p>
    <w:p w14:paraId="0B68B8CF" w14:textId="77777777" w:rsidR="00DF0B92" w:rsidRPr="00DF0B92" w:rsidRDefault="00DF0B92" w:rsidP="00564CC3">
      <w:pPr>
        <w:pStyle w:val="ListBullet2"/>
        <w:numPr>
          <w:ilvl w:val="0"/>
          <w:numId w:val="0"/>
        </w:numPr>
        <w:spacing w:after="60" w:line="240" w:lineRule="auto"/>
      </w:pPr>
    </w:p>
    <w:p w14:paraId="4B86958B" w14:textId="77777777" w:rsidR="008C5C33" w:rsidRPr="00A979CB" w:rsidRDefault="008C5C33" w:rsidP="00A979CB">
      <w:pPr>
        <w:pStyle w:val="Heading2"/>
      </w:pPr>
      <w:bookmarkStart w:id="169" w:name="ref_C3_2"/>
      <w:bookmarkStart w:id="170" w:name="toc_885"/>
      <w:r w:rsidRPr="00A979CB">
        <w:t>C</w:t>
      </w:r>
      <w:r w:rsidR="00510493">
        <w:t>3</w:t>
      </w:r>
      <w:r w:rsidRPr="00A979CB">
        <w:t>.2 Awards and external evaluations</w:t>
      </w:r>
      <w:bookmarkEnd w:id="169"/>
      <w:bookmarkEnd w:id="170"/>
    </w:p>
    <w:p w14:paraId="0523E61E" w14:textId="77777777" w:rsidR="008C5C33" w:rsidRPr="008C5C33" w:rsidRDefault="008C5C33" w:rsidP="008C5C33">
      <w:pPr>
        <w:pStyle w:val="ListBullet"/>
        <w:spacing w:after="60" w:line="240" w:lineRule="auto"/>
      </w:pPr>
      <w:r w:rsidRPr="00A979CB">
        <w:rPr>
          <w:b/>
          <w:bCs/>
        </w:rPr>
        <w:t>MDSI</w:t>
      </w:r>
      <w:r w:rsidRPr="008C5C33">
        <w:t>. Ranked first among 50 algorithms in an independent comparison (</w:t>
      </w:r>
      <w:r w:rsidR="00A979CB">
        <w:t xml:space="preserve">as reviewed in </w:t>
      </w:r>
      <w:r w:rsidRPr="008C5C33">
        <w:t xml:space="preserve">MDPI Remote Sensing, 12(15), 2349). </w:t>
      </w:r>
    </w:p>
    <w:p w14:paraId="4D3FC099" w14:textId="77777777" w:rsidR="00A644AD" w:rsidRPr="00A644AD" w:rsidRDefault="008C5C33" w:rsidP="00A644AD">
      <w:pPr>
        <w:pStyle w:val="ListBullet"/>
        <w:spacing w:after="60" w:line="240" w:lineRule="auto"/>
      </w:pPr>
      <w:r w:rsidRPr="00A979CB">
        <w:rPr>
          <w:b/>
          <w:bCs/>
        </w:rPr>
        <w:t>Binarization algorithms</w:t>
      </w:r>
      <w:r w:rsidRPr="008C5C33">
        <w:t>. First place in the International Quantitative Evaluation of Binarization Algorithms, ICFHR’10, Kolkata, India.</w:t>
      </w:r>
    </w:p>
    <w:p w14:paraId="21CC9429" w14:textId="77777777" w:rsidR="008C5C33" w:rsidRDefault="008C5C33" w:rsidP="00D62BD1">
      <w:pPr>
        <w:pStyle w:val="ListBullet"/>
        <w:spacing w:after="60" w:line="240" w:lineRule="auto"/>
      </w:pPr>
      <w:r w:rsidRPr="00A979CB">
        <w:rPr>
          <w:b/>
          <w:bCs/>
        </w:rPr>
        <w:t>Best paper</w:t>
      </w:r>
      <w:r w:rsidRPr="00A979CB">
        <w:t xml:space="preserve">. IEEE Oman Section Best Paper Award (IEEE Region 8), 2021, for </w:t>
      </w:r>
      <w:r w:rsidR="00A979CB" w:rsidRPr="00A979CB">
        <w:rPr>
          <w:b/>
          <w:bCs/>
        </w:rPr>
        <w:t>J20</w:t>
      </w:r>
      <w:r w:rsidR="00A979CB">
        <w:t xml:space="preserve"> </w:t>
      </w:r>
      <w:r w:rsidR="00A979CB" w:rsidRPr="00A979CB">
        <w:rPr>
          <w:b/>
          <w:bCs/>
        </w:rPr>
        <w:t xml:space="preserve">Appendix </w:t>
      </w:r>
      <w:hyperlink w:anchor="ref_A6_2" w:history="1">
        <w:r w:rsidR="00A979CB" w:rsidRPr="00A979CB">
          <w:rPr>
            <w:b/>
            <w:bCs/>
            <w:color w:val="8A4B2F"/>
            <w:u w:val="dotted"/>
          </w:rPr>
          <w:t>A6.2</w:t>
        </w:r>
      </w:hyperlink>
      <w:r w:rsidR="00A979CB">
        <w:t>.</w:t>
      </w:r>
      <w:r w:rsidR="00DF0B92">
        <w:t xml:space="preserve"> See the following certificate.</w:t>
      </w:r>
    </w:p>
    <w:p w14:paraId="405CB5EC" w14:textId="77777777" w:rsidR="00A96BEF" w:rsidRPr="00A979CB" w:rsidRDefault="00A96BEF" w:rsidP="00A96BEF">
      <w:pPr>
        <w:pStyle w:val="ListBullet"/>
        <w:numPr>
          <w:ilvl w:val="0"/>
          <w:numId w:val="0"/>
        </w:numPr>
        <w:spacing w:after="60" w:line="240" w:lineRule="auto"/>
        <w:ind w:left="360"/>
      </w:pPr>
    </w:p>
    <w:p w14:paraId="3FBBEE15" w14:textId="77777777" w:rsidR="0072471B" w:rsidRDefault="00C25E57" w:rsidP="0057166B">
      <w:pPr>
        <w:spacing w:after="120"/>
        <w:jc w:val="center"/>
      </w:pPr>
      <w:r w:rsidRPr="00C25E57">
        <w:rPr>
          <w:noProof/>
        </w:rPr>
        <w:drawing>
          <wp:inline distT="0" distB="0" distL="0" distR="0" wp14:anchorId="6B702015" wp14:editId="62C96D1A">
            <wp:extent cx="4257937" cy="2964180"/>
            <wp:effectExtent l="0" t="0" r="9525" b="7620"/>
            <wp:docPr id="189583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36680" name=""/>
                    <pic:cNvPicPr/>
                  </pic:nvPicPr>
                  <pic:blipFill>
                    <a:blip r:embed="rId44"/>
                    <a:stretch>
                      <a:fillRect/>
                    </a:stretch>
                  </pic:blipFill>
                  <pic:spPr>
                    <a:xfrm>
                      <a:off x="0" y="0"/>
                      <a:ext cx="4264511" cy="2968757"/>
                    </a:xfrm>
                    <a:prstGeom prst="rect">
                      <a:avLst/>
                    </a:prstGeom>
                  </pic:spPr>
                </pic:pic>
              </a:graphicData>
            </a:graphic>
          </wp:inline>
        </w:drawing>
      </w:r>
    </w:p>
    <w:p w14:paraId="27A9832E" w14:textId="77777777" w:rsidR="001F1F1A" w:rsidRDefault="001F1F1A" w:rsidP="0057166B">
      <w:pPr>
        <w:spacing w:after="120"/>
        <w:jc w:val="center"/>
      </w:pPr>
    </w:p>
    <w:p w14:paraId="2D1A569A" w14:textId="77777777" w:rsidR="008C0C36" w:rsidRDefault="008C0C36" w:rsidP="0057166B">
      <w:pPr>
        <w:spacing w:after="120"/>
        <w:jc w:val="center"/>
      </w:pPr>
    </w:p>
    <w:p w14:paraId="66791215" w14:textId="77777777" w:rsidR="008C0C36" w:rsidRDefault="008C0C36" w:rsidP="0057166B">
      <w:pPr>
        <w:spacing w:after="120"/>
        <w:jc w:val="center"/>
      </w:pPr>
    </w:p>
    <w:p w14:paraId="4DB79C0D" w14:textId="77777777" w:rsidR="008C0C36" w:rsidRDefault="008C0C36" w:rsidP="0057166B">
      <w:pPr>
        <w:spacing w:after="120"/>
        <w:jc w:val="center"/>
      </w:pPr>
    </w:p>
    <w:p w14:paraId="17EA7232" w14:textId="77777777" w:rsidR="008C0C36" w:rsidRDefault="008C0C36" w:rsidP="0057166B">
      <w:pPr>
        <w:spacing w:after="120"/>
        <w:jc w:val="center"/>
      </w:pPr>
    </w:p>
    <w:p w14:paraId="182BA8FB" w14:textId="77777777" w:rsidR="008C0C36" w:rsidRDefault="008C0C36" w:rsidP="0057166B">
      <w:pPr>
        <w:spacing w:after="120"/>
        <w:jc w:val="center"/>
      </w:pPr>
    </w:p>
    <w:p w14:paraId="5DFE5D3A" w14:textId="77777777" w:rsidR="008C0C36" w:rsidRDefault="008C0C36" w:rsidP="0057166B">
      <w:pPr>
        <w:spacing w:after="120"/>
        <w:jc w:val="center"/>
      </w:pPr>
    </w:p>
    <w:p w14:paraId="024B752E" w14:textId="77777777" w:rsidR="008C0C36" w:rsidRDefault="008C0C36" w:rsidP="0057166B">
      <w:pPr>
        <w:spacing w:after="120"/>
        <w:jc w:val="center"/>
      </w:pPr>
    </w:p>
    <w:p w14:paraId="29E31B46" w14:textId="77777777" w:rsidR="00063EAB" w:rsidRPr="008127E4" w:rsidRDefault="00B87889" w:rsidP="00D62BD1">
      <w:pPr>
        <w:pStyle w:val="Heading1"/>
        <w:pageBreakBefore/>
      </w:pPr>
      <w:bookmarkStart w:id="171" w:name="ref_D"/>
      <w:bookmarkStart w:id="172" w:name="toc_900"/>
      <w:r w:rsidRPr="008127E4">
        <w:lastRenderedPageBreak/>
        <w:t>Appendix D. Supervision and trainee outcomes</w:t>
      </w:r>
      <w:bookmarkEnd w:id="171"/>
      <w:bookmarkEnd w:id="172"/>
    </w:p>
    <w:p w14:paraId="089A1830" w14:textId="77777777" w:rsidR="00063EAB" w:rsidRPr="000A0C67" w:rsidRDefault="00B87889" w:rsidP="00D62BD1">
      <w:pPr>
        <w:pStyle w:val="Heading2"/>
      </w:pPr>
      <w:bookmarkStart w:id="173" w:name="ref_D1"/>
      <w:bookmarkStart w:id="174" w:name="toc_901"/>
      <w:r w:rsidRPr="000A0C67">
        <w:t>D1. Authoritative trainee roster</w:t>
      </w:r>
      <w:bookmarkEnd w:id="173"/>
      <w:bookmarkEnd w:id="174"/>
    </w:p>
    <w:p w14:paraId="1A9E8F0E" w14:textId="77777777" w:rsidR="00063EAB" w:rsidRPr="008127E4" w:rsidRDefault="00B87889" w:rsidP="00566A14">
      <w:pPr>
        <w:spacing w:after="120"/>
      </w:pPr>
      <w:r w:rsidRPr="000A0C67">
        <w:rPr>
          <w:b/>
          <w:bCs/>
        </w:rPr>
        <w:t>Acronyms</w:t>
      </w:r>
      <w:r w:rsidRPr="000A0C67">
        <w:t xml:space="preserve">: </w:t>
      </w:r>
      <w:proofErr w:type="gramStart"/>
      <w:r w:rsidRPr="000A0C67">
        <w:rPr>
          <w:b/>
          <w:bCs/>
        </w:rPr>
        <w:t>BU</w:t>
      </w:r>
      <w:r w:rsidR="002858E4" w:rsidRPr="000A0C67">
        <w:rPr>
          <w:b/>
          <w:bCs/>
        </w:rPr>
        <w:t> :</w:t>
      </w:r>
      <w:proofErr w:type="gramEnd"/>
      <w:r w:rsidR="002858E4" w:rsidRPr="000A0C67">
        <w:rPr>
          <w:b/>
          <w:bCs/>
        </w:rPr>
        <w:t xml:space="preserve"> </w:t>
      </w:r>
      <w:r w:rsidRPr="000A0C67">
        <w:t xml:space="preserve">Bishop's University; </w:t>
      </w:r>
      <w:proofErr w:type="spellStart"/>
      <w:proofErr w:type="gramStart"/>
      <w:r w:rsidRPr="000A0C67">
        <w:rPr>
          <w:b/>
          <w:bCs/>
        </w:rPr>
        <w:t>UdS</w:t>
      </w:r>
      <w:proofErr w:type="spellEnd"/>
      <w:r w:rsidR="002858E4" w:rsidRPr="000A0C67">
        <w:t> :</w:t>
      </w:r>
      <w:proofErr w:type="gramEnd"/>
      <w:r w:rsidRPr="000A0C67">
        <w:t xml:space="preserve"> Université de Sherbrooke; </w:t>
      </w:r>
      <w:proofErr w:type="gramStart"/>
      <w:r w:rsidRPr="000A0C67">
        <w:rPr>
          <w:b/>
          <w:bCs/>
        </w:rPr>
        <w:t>UQO</w:t>
      </w:r>
      <w:r w:rsidR="002858E4" w:rsidRPr="000A0C67">
        <w:rPr>
          <w:b/>
          <w:bCs/>
        </w:rPr>
        <w:t> </w:t>
      </w:r>
      <w:r w:rsidR="002858E4" w:rsidRPr="000A0C67">
        <w:t>:</w:t>
      </w:r>
      <w:proofErr w:type="gramEnd"/>
      <w:r w:rsidRPr="000A0C67">
        <w:t xml:space="preserve"> Université du Québec </w:t>
      </w:r>
      <w:proofErr w:type="spellStart"/>
      <w:r w:rsidRPr="000A0C67">
        <w:t>en</w:t>
      </w:r>
      <w:proofErr w:type="spellEnd"/>
      <w:r w:rsidRPr="000A0C67">
        <w:t xml:space="preserve"> Outaouais; </w:t>
      </w:r>
      <w:proofErr w:type="gramStart"/>
      <w:r w:rsidRPr="000A0C67">
        <w:rPr>
          <w:b/>
          <w:bCs/>
        </w:rPr>
        <w:t>ESI</w:t>
      </w:r>
      <w:r w:rsidR="002858E4" w:rsidRPr="000A0C67">
        <w:rPr>
          <w:b/>
          <w:bCs/>
        </w:rPr>
        <w:t> </w:t>
      </w:r>
      <w:r w:rsidR="002858E4" w:rsidRPr="000A0C67">
        <w:t>:</w:t>
      </w:r>
      <w:proofErr w:type="gramEnd"/>
      <w:r w:rsidRPr="000A0C67">
        <w:t xml:space="preserve"> École Supérieure </w:t>
      </w:r>
      <w:proofErr w:type="spellStart"/>
      <w:r w:rsidRPr="000A0C67">
        <w:t>d'Informatique</w:t>
      </w:r>
      <w:proofErr w:type="spellEnd"/>
      <w:r w:rsidRPr="000A0C67">
        <w:t xml:space="preserve">, Algeria; </w:t>
      </w:r>
      <w:proofErr w:type="gramStart"/>
      <w:r w:rsidRPr="000A0C67">
        <w:rPr>
          <w:b/>
          <w:bCs/>
        </w:rPr>
        <w:t>HBKU</w:t>
      </w:r>
      <w:r w:rsidR="002858E4" w:rsidRPr="000A0C67">
        <w:t> :</w:t>
      </w:r>
      <w:proofErr w:type="gramEnd"/>
      <w:r w:rsidRPr="000A0C67">
        <w:t xml:space="preserve"> Hamad Bin Khalifa University, Qatar; </w:t>
      </w:r>
      <w:proofErr w:type="gramStart"/>
      <w:r w:rsidRPr="000A0C67">
        <w:rPr>
          <w:b/>
          <w:bCs/>
        </w:rPr>
        <w:t>SQU</w:t>
      </w:r>
      <w:r w:rsidR="002858E4" w:rsidRPr="000A0C67">
        <w:t> :</w:t>
      </w:r>
      <w:proofErr w:type="gramEnd"/>
      <w:r w:rsidRPr="000A0C67">
        <w:t xml:space="preserve"> Sultan Qaboos University, Oman</w:t>
      </w:r>
      <w:r w:rsidR="00A41C28" w:rsidRPr="000A0C67">
        <w:t>;</w:t>
      </w:r>
      <w:r w:rsidRPr="000A0C67">
        <w:t xml:space="preserve"> </w:t>
      </w:r>
      <w:proofErr w:type="gramStart"/>
      <w:r w:rsidR="00A41C28" w:rsidRPr="000A0C67">
        <w:rPr>
          <w:b/>
          <w:bCs/>
        </w:rPr>
        <w:t>UG</w:t>
      </w:r>
      <w:r w:rsidR="002858E4" w:rsidRPr="000A0C67">
        <w:t> :</w:t>
      </w:r>
      <w:proofErr w:type="gramEnd"/>
      <w:r w:rsidR="00A41C28" w:rsidRPr="000A0C67">
        <w:t xml:space="preserve"> University </w:t>
      </w:r>
      <w:proofErr w:type="spellStart"/>
      <w:r w:rsidR="00A41C28" w:rsidRPr="000A0C67">
        <w:t>Ghardaya</w:t>
      </w:r>
      <w:proofErr w:type="spellEnd"/>
      <w:r w:rsidR="00A41C28" w:rsidRPr="000A0C67">
        <w:t xml:space="preserve">, Algeria; </w:t>
      </w:r>
      <w:proofErr w:type="gramStart"/>
      <w:r w:rsidR="00A41C28" w:rsidRPr="000A0C67">
        <w:rPr>
          <w:b/>
          <w:bCs/>
        </w:rPr>
        <w:t>UO</w:t>
      </w:r>
      <w:r w:rsidR="002858E4" w:rsidRPr="000A0C67">
        <w:t> :</w:t>
      </w:r>
      <w:proofErr w:type="gramEnd"/>
      <w:r w:rsidR="00A41C28" w:rsidRPr="000A0C67">
        <w:t xml:space="preserve"> University Ouargla, Algeria; </w:t>
      </w:r>
      <w:proofErr w:type="gramStart"/>
      <w:r w:rsidRPr="000A0C67">
        <w:rPr>
          <w:b/>
          <w:bCs/>
        </w:rPr>
        <w:t>FYP</w:t>
      </w:r>
      <w:r w:rsidR="002858E4" w:rsidRPr="000A0C67">
        <w:t> :</w:t>
      </w:r>
      <w:proofErr w:type="gramEnd"/>
      <w:r w:rsidRPr="000A0C67">
        <w:t xml:space="preserve"> Final Year Project; </w:t>
      </w:r>
      <w:proofErr w:type="gramStart"/>
      <w:r w:rsidRPr="000A0C67">
        <w:rPr>
          <w:b/>
          <w:bCs/>
        </w:rPr>
        <w:t>USRA</w:t>
      </w:r>
      <w:r w:rsidR="002858E4" w:rsidRPr="000A0C67">
        <w:t> :</w:t>
      </w:r>
      <w:proofErr w:type="gramEnd"/>
      <w:r w:rsidRPr="000A0C67">
        <w:t xml:space="preserve"> Undergraduate Student Research Award; </w:t>
      </w:r>
      <w:proofErr w:type="gramStart"/>
      <w:r w:rsidRPr="000A0C67">
        <w:rPr>
          <w:b/>
          <w:bCs/>
        </w:rPr>
        <w:t>GRA</w:t>
      </w:r>
      <w:r w:rsidR="002858E4" w:rsidRPr="000A0C67">
        <w:t> :</w:t>
      </w:r>
      <w:proofErr w:type="gramEnd"/>
      <w:r w:rsidRPr="000A0C67">
        <w:t xml:space="preserve"> </w:t>
      </w:r>
      <w:proofErr w:type="spellStart"/>
      <w:r w:rsidRPr="000A0C67">
        <w:t>Globalink</w:t>
      </w:r>
      <w:proofErr w:type="spellEnd"/>
      <w:r w:rsidRPr="000A0C67">
        <w:t xml:space="preserve"> Research Award; </w:t>
      </w:r>
      <w:proofErr w:type="gramStart"/>
      <w:r w:rsidRPr="000A0C67">
        <w:rPr>
          <w:b/>
          <w:bCs/>
        </w:rPr>
        <w:t>GRI</w:t>
      </w:r>
      <w:r w:rsidR="002858E4" w:rsidRPr="000A0C67">
        <w:t> :</w:t>
      </w:r>
      <w:proofErr w:type="gramEnd"/>
      <w:r w:rsidRPr="000A0C67">
        <w:t xml:space="preserve"> </w:t>
      </w:r>
      <w:proofErr w:type="spellStart"/>
      <w:r w:rsidRPr="000A0C67">
        <w:t>Globalink</w:t>
      </w:r>
      <w:proofErr w:type="spellEnd"/>
      <w:r w:rsidRPr="000A0C67">
        <w:t xml:space="preserve"> Research Internship. </w:t>
      </w:r>
      <w:proofErr w:type="gramStart"/>
      <w:r w:rsidRPr="002858E4">
        <w:rPr>
          <w:b/>
          <w:bCs/>
        </w:rPr>
        <w:t>S</w:t>
      </w:r>
      <w:r w:rsidRPr="008127E4">
        <w:t xml:space="preserve"> </w:t>
      </w:r>
      <w:r w:rsidR="002858E4">
        <w:t>:</w:t>
      </w:r>
      <w:proofErr w:type="gramEnd"/>
      <w:r w:rsidRPr="008127E4">
        <w:t xml:space="preserve"> Supervisor; </w:t>
      </w:r>
      <w:r w:rsidRPr="002858E4">
        <w:rPr>
          <w:b/>
          <w:bCs/>
        </w:rPr>
        <w:t>Co-</w:t>
      </w:r>
      <w:proofErr w:type="gramStart"/>
      <w:r w:rsidRPr="002858E4">
        <w:rPr>
          <w:b/>
          <w:bCs/>
        </w:rPr>
        <w:t>S</w:t>
      </w:r>
      <w:r w:rsidRPr="008127E4">
        <w:t xml:space="preserve"> </w:t>
      </w:r>
      <w:r w:rsidR="002858E4">
        <w:t>:</w:t>
      </w:r>
      <w:proofErr w:type="gramEnd"/>
      <w:r w:rsidRPr="008127E4">
        <w:t xml:space="preserve"> Co-Supervisor; </w:t>
      </w:r>
      <w:proofErr w:type="gramStart"/>
      <w:r w:rsidRPr="002858E4">
        <w:rPr>
          <w:b/>
          <w:bCs/>
        </w:rPr>
        <w:t>C</w:t>
      </w:r>
      <w:r w:rsidRPr="008127E4">
        <w:t xml:space="preserve"> </w:t>
      </w:r>
      <w:r w:rsidR="002858E4">
        <w:t>:</w:t>
      </w:r>
      <w:proofErr w:type="gramEnd"/>
      <w:r w:rsidRPr="008127E4">
        <w:t xml:space="preserve"> Completed; </w:t>
      </w:r>
      <w:proofErr w:type="gramStart"/>
      <w:r w:rsidRPr="002858E4">
        <w:rPr>
          <w:b/>
          <w:bCs/>
        </w:rPr>
        <w:t>IP</w:t>
      </w:r>
      <w:r w:rsidRPr="008127E4">
        <w:t xml:space="preserve"> </w:t>
      </w:r>
      <w:r w:rsidR="002858E4">
        <w:t>:</w:t>
      </w:r>
      <w:proofErr w:type="gramEnd"/>
      <w:r w:rsidR="002858E4">
        <w:t xml:space="preserve"> </w:t>
      </w:r>
      <w:r w:rsidRPr="008127E4">
        <w:t>In Progress.</w:t>
      </w:r>
    </w:p>
    <w:p w14:paraId="4FE2C69B" w14:textId="77777777" w:rsidR="00063EAB" w:rsidRPr="008A086E" w:rsidRDefault="00B87889" w:rsidP="008A086E">
      <w:pPr>
        <w:pStyle w:val="Heading3"/>
      </w:pPr>
      <w:bookmarkStart w:id="175" w:name="ref_D1_1"/>
      <w:r w:rsidRPr="008A086E">
        <w:t>D1.1 PhD supervision (</w:t>
      </w:r>
      <w:r w:rsidR="00E736CA">
        <w:t>14</w:t>
      </w:r>
      <w:r w:rsidRPr="008A086E">
        <w:t>)</w:t>
      </w:r>
      <w:bookmarkEnd w:id="175"/>
    </w:p>
    <w:tbl>
      <w:tblPr>
        <w:tblW w:w="0" w:type="auto"/>
        <w:jc w:val="center"/>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822"/>
        <w:gridCol w:w="667"/>
        <w:gridCol w:w="6181"/>
        <w:gridCol w:w="848"/>
        <w:gridCol w:w="845"/>
      </w:tblGrid>
      <w:tr w:rsidR="00FA5DE9" w:rsidRPr="005C1D71" w14:paraId="2C0B4BD4" w14:textId="77777777" w:rsidTr="00161F55">
        <w:trPr>
          <w:jc w:val="center"/>
        </w:trPr>
        <w:tc>
          <w:tcPr>
            <w:tcW w:w="822" w:type="dxa"/>
            <w:shd w:val="clear" w:color="auto" w:fill="3D3929"/>
          </w:tcPr>
          <w:p w14:paraId="49E9FCD4"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b/>
                <w:color w:val="FFFFFF"/>
                <w:sz w:val="20"/>
              </w:rPr>
              <w:t>Inst</w:t>
            </w:r>
            <w:r>
              <w:rPr>
                <w:rFonts w:ascii="Times New Roman" w:hAnsi="Times New Roman" w:cs="Times New Roman"/>
                <w:b/>
                <w:color w:val="FFFFFF"/>
                <w:sz w:val="20"/>
              </w:rPr>
              <w:t>.</w:t>
            </w:r>
          </w:p>
        </w:tc>
        <w:tc>
          <w:tcPr>
            <w:tcW w:w="636" w:type="dxa"/>
            <w:shd w:val="clear" w:color="auto" w:fill="3D3929"/>
          </w:tcPr>
          <w:p w14:paraId="309526A9"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b/>
                <w:color w:val="FFFFFF"/>
                <w:sz w:val="20"/>
              </w:rPr>
              <w:t>Start</w:t>
            </w:r>
          </w:p>
        </w:tc>
        <w:tc>
          <w:tcPr>
            <w:tcW w:w="6181" w:type="dxa"/>
            <w:shd w:val="clear" w:color="auto" w:fill="3D3929"/>
          </w:tcPr>
          <w:p w14:paraId="64F8EC79"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b/>
                <w:color w:val="FFFFFF"/>
                <w:sz w:val="20"/>
              </w:rPr>
              <w:t>Title</w:t>
            </w:r>
          </w:p>
        </w:tc>
        <w:tc>
          <w:tcPr>
            <w:tcW w:w="848" w:type="dxa"/>
            <w:shd w:val="clear" w:color="auto" w:fill="3D3929"/>
          </w:tcPr>
          <w:p w14:paraId="3C94B7F2" w14:textId="77777777" w:rsidR="00FA5DE9" w:rsidRPr="008A086E" w:rsidRDefault="00FA5DE9" w:rsidP="00161F55">
            <w:pPr>
              <w:spacing w:before="40" w:after="40"/>
              <w:jc w:val="both"/>
              <w:rPr>
                <w:rFonts w:ascii="Times New Roman" w:hAnsi="Times New Roman" w:cs="Times New Roman"/>
              </w:rPr>
            </w:pPr>
            <w:r w:rsidRPr="008A086E">
              <w:rPr>
                <w:rFonts w:ascii="Times New Roman" w:hAnsi="Times New Roman" w:cs="Times New Roman"/>
                <w:b/>
                <w:color w:val="FFFFFF"/>
                <w:sz w:val="20"/>
              </w:rPr>
              <w:t>Role</w:t>
            </w:r>
          </w:p>
        </w:tc>
        <w:tc>
          <w:tcPr>
            <w:tcW w:w="807" w:type="dxa"/>
            <w:shd w:val="clear" w:color="auto" w:fill="3D3929"/>
          </w:tcPr>
          <w:p w14:paraId="30619E86"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b/>
                <w:color w:val="FFFFFF"/>
                <w:sz w:val="20"/>
              </w:rPr>
              <w:t>Status</w:t>
            </w:r>
          </w:p>
        </w:tc>
      </w:tr>
      <w:tr w:rsidR="00FA5DE9" w:rsidRPr="005C1D71" w14:paraId="4D4F2743" w14:textId="77777777" w:rsidTr="00161F55">
        <w:trPr>
          <w:jc w:val="center"/>
        </w:trPr>
        <w:tc>
          <w:tcPr>
            <w:tcW w:w="822" w:type="dxa"/>
            <w:shd w:val="clear" w:color="auto" w:fill="F1EADF"/>
          </w:tcPr>
          <w:p w14:paraId="4868D2FD" w14:textId="77777777" w:rsidR="00FA5DE9" w:rsidRPr="005C1D71" w:rsidRDefault="00FA5DE9" w:rsidP="00161F55">
            <w:pPr>
              <w:spacing w:before="40" w:after="40"/>
              <w:jc w:val="both"/>
              <w:rPr>
                <w:rFonts w:ascii="Times New Roman" w:hAnsi="Times New Roman" w:cs="Times New Roman"/>
                <w:sz w:val="18"/>
              </w:rPr>
            </w:pPr>
            <w:proofErr w:type="spellStart"/>
            <w:r w:rsidRPr="005C1D71">
              <w:rPr>
                <w:rFonts w:ascii="Times New Roman" w:hAnsi="Times New Roman" w:cs="Times New Roman"/>
                <w:b/>
                <w:sz w:val="20"/>
              </w:rPr>
              <w:t>UdS</w:t>
            </w:r>
            <w:proofErr w:type="spellEnd"/>
          </w:p>
        </w:tc>
        <w:tc>
          <w:tcPr>
            <w:tcW w:w="636" w:type="dxa"/>
          </w:tcPr>
          <w:p w14:paraId="78731EFB" w14:textId="77777777" w:rsidR="00FA5DE9" w:rsidRPr="005C1D71" w:rsidRDefault="00FA5DE9" w:rsidP="00161F55">
            <w:pPr>
              <w:spacing w:before="40" w:after="40"/>
              <w:jc w:val="both"/>
              <w:rPr>
                <w:rFonts w:ascii="Times New Roman" w:hAnsi="Times New Roman" w:cs="Times New Roman"/>
                <w:sz w:val="18"/>
              </w:rPr>
            </w:pPr>
            <w:r w:rsidRPr="005C1D71">
              <w:rPr>
                <w:rFonts w:ascii="Times New Roman" w:hAnsi="Times New Roman" w:cs="Times New Roman"/>
                <w:sz w:val="20"/>
              </w:rPr>
              <w:t>2026</w:t>
            </w:r>
          </w:p>
        </w:tc>
        <w:tc>
          <w:tcPr>
            <w:tcW w:w="6181" w:type="dxa"/>
          </w:tcPr>
          <w:p w14:paraId="737872AD" w14:textId="77777777" w:rsidR="00FA5DE9" w:rsidRPr="005C1D71" w:rsidRDefault="00FA5DE9" w:rsidP="00161F55">
            <w:pPr>
              <w:spacing w:before="40" w:after="40"/>
              <w:jc w:val="both"/>
              <w:rPr>
                <w:rFonts w:ascii="Times New Roman" w:hAnsi="Times New Roman" w:cs="Times New Roman"/>
                <w:sz w:val="18"/>
              </w:rPr>
            </w:pPr>
            <w:r w:rsidRPr="005C1D71">
              <w:rPr>
                <w:rFonts w:ascii="Times New Roman" w:hAnsi="Times New Roman" w:cs="Times New Roman"/>
                <w:sz w:val="20"/>
              </w:rPr>
              <w:t>Privacy Preservation in The Context of Federated Learning</w:t>
            </w:r>
          </w:p>
        </w:tc>
        <w:tc>
          <w:tcPr>
            <w:tcW w:w="848" w:type="dxa"/>
          </w:tcPr>
          <w:p w14:paraId="6ED43B79" w14:textId="77777777" w:rsidR="00FA5DE9" w:rsidRPr="008A086E" w:rsidRDefault="00FA5DE9" w:rsidP="00161F55">
            <w:pPr>
              <w:spacing w:before="40" w:after="40"/>
              <w:jc w:val="both"/>
              <w:rPr>
                <w:rFonts w:ascii="Times New Roman" w:hAnsi="Times New Roman" w:cs="Times New Roman"/>
                <w:sz w:val="18"/>
              </w:rPr>
            </w:pPr>
            <w:r w:rsidRPr="008A086E">
              <w:rPr>
                <w:rFonts w:ascii="Times New Roman" w:hAnsi="Times New Roman" w:cs="Times New Roman"/>
                <w:sz w:val="20"/>
              </w:rPr>
              <w:t>S</w:t>
            </w:r>
          </w:p>
        </w:tc>
        <w:tc>
          <w:tcPr>
            <w:tcW w:w="807" w:type="dxa"/>
          </w:tcPr>
          <w:p w14:paraId="5EFA8F0F" w14:textId="77777777" w:rsidR="00FA5DE9" w:rsidRPr="005C1D71" w:rsidRDefault="00FA5DE9" w:rsidP="00161F55">
            <w:pPr>
              <w:spacing w:before="40" w:after="40"/>
              <w:jc w:val="both"/>
              <w:rPr>
                <w:rFonts w:ascii="Times New Roman" w:hAnsi="Times New Roman" w:cs="Times New Roman"/>
                <w:sz w:val="18"/>
              </w:rPr>
            </w:pPr>
            <w:r w:rsidRPr="005C1D71">
              <w:rPr>
                <w:rFonts w:ascii="Times New Roman" w:hAnsi="Times New Roman" w:cs="Times New Roman"/>
                <w:sz w:val="20"/>
              </w:rPr>
              <w:t>Planned</w:t>
            </w:r>
          </w:p>
        </w:tc>
      </w:tr>
      <w:tr w:rsidR="00FA5DE9" w:rsidRPr="005C1D71" w14:paraId="6573E35A" w14:textId="77777777" w:rsidTr="00161F55">
        <w:trPr>
          <w:jc w:val="center"/>
        </w:trPr>
        <w:tc>
          <w:tcPr>
            <w:tcW w:w="822" w:type="dxa"/>
            <w:shd w:val="clear" w:color="auto" w:fill="F1EADF"/>
          </w:tcPr>
          <w:p w14:paraId="70A215FF"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b/>
                <w:sz w:val="20"/>
              </w:rPr>
              <w:t>UQO</w:t>
            </w:r>
          </w:p>
        </w:tc>
        <w:tc>
          <w:tcPr>
            <w:tcW w:w="636" w:type="dxa"/>
            <w:shd w:val="clear" w:color="auto" w:fill="F7F1E8"/>
          </w:tcPr>
          <w:p w14:paraId="1532BD9E"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2025</w:t>
            </w:r>
          </w:p>
        </w:tc>
        <w:tc>
          <w:tcPr>
            <w:tcW w:w="6181" w:type="dxa"/>
            <w:shd w:val="clear" w:color="auto" w:fill="F7F1E8"/>
          </w:tcPr>
          <w:p w14:paraId="56A1121D"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Manifold Learning for Anomaly Detection</w:t>
            </w:r>
          </w:p>
        </w:tc>
        <w:tc>
          <w:tcPr>
            <w:tcW w:w="848" w:type="dxa"/>
            <w:shd w:val="clear" w:color="auto" w:fill="F7F1E8"/>
          </w:tcPr>
          <w:p w14:paraId="7C40D9D1" w14:textId="77777777" w:rsidR="00FA5DE9" w:rsidRPr="008A086E" w:rsidRDefault="00FA5DE9" w:rsidP="00161F55">
            <w:pPr>
              <w:spacing w:before="40" w:after="40"/>
              <w:jc w:val="both"/>
              <w:rPr>
                <w:rFonts w:ascii="Times New Roman" w:hAnsi="Times New Roman" w:cs="Times New Roman"/>
              </w:rPr>
            </w:pPr>
            <w:r w:rsidRPr="008A086E">
              <w:rPr>
                <w:rFonts w:ascii="Times New Roman" w:hAnsi="Times New Roman" w:cs="Times New Roman"/>
                <w:sz w:val="20"/>
              </w:rPr>
              <w:t>Co-S</w:t>
            </w:r>
          </w:p>
        </w:tc>
        <w:tc>
          <w:tcPr>
            <w:tcW w:w="807" w:type="dxa"/>
            <w:shd w:val="clear" w:color="auto" w:fill="F7F1E8"/>
          </w:tcPr>
          <w:p w14:paraId="5EF12DB8"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IP</w:t>
            </w:r>
          </w:p>
        </w:tc>
      </w:tr>
      <w:tr w:rsidR="00FA5DE9" w:rsidRPr="005C1D71" w14:paraId="30C3CEF7" w14:textId="77777777" w:rsidTr="00161F55">
        <w:trPr>
          <w:jc w:val="center"/>
        </w:trPr>
        <w:tc>
          <w:tcPr>
            <w:tcW w:w="822" w:type="dxa"/>
            <w:shd w:val="clear" w:color="auto" w:fill="F1EADF"/>
          </w:tcPr>
          <w:p w14:paraId="29E5E909"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b/>
                <w:sz w:val="20"/>
              </w:rPr>
              <w:t>ESI</w:t>
            </w:r>
          </w:p>
        </w:tc>
        <w:tc>
          <w:tcPr>
            <w:tcW w:w="636" w:type="dxa"/>
          </w:tcPr>
          <w:p w14:paraId="7429C2FA"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2025</w:t>
            </w:r>
          </w:p>
        </w:tc>
        <w:tc>
          <w:tcPr>
            <w:tcW w:w="6181" w:type="dxa"/>
          </w:tcPr>
          <w:p w14:paraId="0129E051"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Leveraging Deep Learning and Multimodal Data Fusion for Early Detection of Alzheimer's Disease</w:t>
            </w:r>
          </w:p>
        </w:tc>
        <w:tc>
          <w:tcPr>
            <w:tcW w:w="848" w:type="dxa"/>
          </w:tcPr>
          <w:p w14:paraId="3E8F41B1" w14:textId="77777777" w:rsidR="00FA5DE9" w:rsidRPr="008A086E" w:rsidRDefault="00FA5DE9" w:rsidP="00161F55">
            <w:pPr>
              <w:spacing w:before="40" w:after="40"/>
              <w:jc w:val="both"/>
              <w:rPr>
                <w:rFonts w:ascii="Times New Roman" w:hAnsi="Times New Roman" w:cs="Times New Roman"/>
              </w:rPr>
            </w:pPr>
            <w:r w:rsidRPr="008A086E">
              <w:rPr>
                <w:rFonts w:ascii="Times New Roman" w:hAnsi="Times New Roman" w:cs="Times New Roman"/>
                <w:sz w:val="20"/>
              </w:rPr>
              <w:t>Co-S</w:t>
            </w:r>
          </w:p>
        </w:tc>
        <w:tc>
          <w:tcPr>
            <w:tcW w:w="807" w:type="dxa"/>
          </w:tcPr>
          <w:p w14:paraId="18D7FAF9"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IP</w:t>
            </w:r>
          </w:p>
        </w:tc>
      </w:tr>
      <w:tr w:rsidR="00FA5DE9" w:rsidRPr="005C1D71" w14:paraId="5DACB843" w14:textId="77777777" w:rsidTr="00161F55">
        <w:trPr>
          <w:jc w:val="center"/>
        </w:trPr>
        <w:tc>
          <w:tcPr>
            <w:tcW w:w="822" w:type="dxa"/>
            <w:shd w:val="clear" w:color="auto" w:fill="F1EADF"/>
          </w:tcPr>
          <w:p w14:paraId="62E7AF86" w14:textId="77777777" w:rsidR="00FA5DE9" w:rsidRPr="005C1D71" w:rsidRDefault="00FA5DE9" w:rsidP="00161F55">
            <w:pPr>
              <w:spacing w:before="40" w:after="40"/>
              <w:jc w:val="both"/>
              <w:rPr>
                <w:rFonts w:ascii="Times New Roman" w:hAnsi="Times New Roman" w:cs="Times New Roman"/>
              </w:rPr>
            </w:pPr>
            <w:r>
              <w:rPr>
                <w:rFonts w:ascii="Times New Roman" w:hAnsi="Times New Roman" w:cs="Times New Roman"/>
                <w:b/>
                <w:sz w:val="20"/>
              </w:rPr>
              <w:t>UG</w:t>
            </w:r>
          </w:p>
        </w:tc>
        <w:tc>
          <w:tcPr>
            <w:tcW w:w="636" w:type="dxa"/>
            <w:shd w:val="clear" w:color="auto" w:fill="F7F1E8"/>
          </w:tcPr>
          <w:p w14:paraId="6D4580B1"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2025</w:t>
            </w:r>
          </w:p>
        </w:tc>
        <w:tc>
          <w:tcPr>
            <w:tcW w:w="6181" w:type="dxa"/>
            <w:shd w:val="clear" w:color="auto" w:fill="F7F1E8"/>
          </w:tcPr>
          <w:p w14:paraId="1E66FE6A"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Advancing Explainable AI for Medical Imaging</w:t>
            </w:r>
          </w:p>
        </w:tc>
        <w:tc>
          <w:tcPr>
            <w:tcW w:w="848" w:type="dxa"/>
            <w:shd w:val="clear" w:color="auto" w:fill="F7F1E8"/>
          </w:tcPr>
          <w:p w14:paraId="703AE293" w14:textId="77777777" w:rsidR="00FA5DE9" w:rsidRPr="008A086E" w:rsidRDefault="00FA5DE9" w:rsidP="00161F55">
            <w:pPr>
              <w:spacing w:before="40" w:after="40"/>
              <w:jc w:val="both"/>
              <w:rPr>
                <w:rFonts w:ascii="Times New Roman" w:hAnsi="Times New Roman" w:cs="Times New Roman"/>
              </w:rPr>
            </w:pPr>
            <w:r w:rsidRPr="008A086E">
              <w:rPr>
                <w:rFonts w:ascii="Times New Roman" w:hAnsi="Times New Roman" w:cs="Times New Roman"/>
                <w:sz w:val="20"/>
              </w:rPr>
              <w:t>Co-S</w:t>
            </w:r>
          </w:p>
        </w:tc>
        <w:tc>
          <w:tcPr>
            <w:tcW w:w="807" w:type="dxa"/>
            <w:shd w:val="clear" w:color="auto" w:fill="F7F1E8"/>
          </w:tcPr>
          <w:p w14:paraId="1E1318D7"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IP</w:t>
            </w:r>
          </w:p>
        </w:tc>
      </w:tr>
      <w:tr w:rsidR="00FA5DE9" w:rsidRPr="005C1D71" w14:paraId="01603C6E" w14:textId="77777777" w:rsidTr="00161F55">
        <w:trPr>
          <w:jc w:val="center"/>
        </w:trPr>
        <w:tc>
          <w:tcPr>
            <w:tcW w:w="822" w:type="dxa"/>
            <w:shd w:val="clear" w:color="auto" w:fill="F1EADF"/>
          </w:tcPr>
          <w:p w14:paraId="4625B91B" w14:textId="77777777" w:rsidR="00FA5DE9" w:rsidRPr="005C1D71" w:rsidRDefault="00FA5DE9" w:rsidP="00161F55">
            <w:pPr>
              <w:spacing w:before="40" w:after="40"/>
              <w:jc w:val="both"/>
              <w:rPr>
                <w:rFonts w:ascii="Times New Roman" w:hAnsi="Times New Roman" w:cs="Times New Roman"/>
              </w:rPr>
            </w:pPr>
            <w:r>
              <w:rPr>
                <w:rFonts w:ascii="Times New Roman" w:hAnsi="Times New Roman" w:cs="Times New Roman"/>
                <w:b/>
                <w:sz w:val="20"/>
              </w:rPr>
              <w:t>UG</w:t>
            </w:r>
          </w:p>
        </w:tc>
        <w:tc>
          <w:tcPr>
            <w:tcW w:w="636" w:type="dxa"/>
          </w:tcPr>
          <w:p w14:paraId="303B27B0"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2025</w:t>
            </w:r>
          </w:p>
        </w:tc>
        <w:tc>
          <w:tcPr>
            <w:tcW w:w="6181" w:type="dxa"/>
          </w:tcPr>
          <w:p w14:paraId="686E4D79"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Multimodal Data Fusion for Alzheimer's Disease Prediction</w:t>
            </w:r>
          </w:p>
        </w:tc>
        <w:tc>
          <w:tcPr>
            <w:tcW w:w="848" w:type="dxa"/>
          </w:tcPr>
          <w:p w14:paraId="6A9F002F" w14:textId="77777777" w:rsidR="00FA5DE9" w:rsidRPr="008A086E" w:rsidRDefault="00FA5DE9" w:rsidP="00161F55">
            <w:pPr>
              <w:spacing w:before="40" w:after="40"/>
              <w:jc w:val="both"/>
              <w:rPr>
                <w:rFonts w:ascii="Times New Roman" w:hAnsi="Times New Roman" w:cs="Times New Roman"/>
              </w:rPr>
            </w:pPr>
            <w:r w:rsidRPr="008A086E">
              <w:rPr>
                <w:rFonts w:ascii="Times New Roman" w:hAnsi="Times New Roman" w:cs="Times New Roman"/>
                <w:sz w:val="20"/>
              </w:rPr>
              <w:t>Co-S</w:t>
            </w:r>
          </w:p>
        </w:tc>
        <w:tc>
          <w:tcPr>
            <w:tcW w:w="807" w:type="dxa"/>
          </w:tcPr>
          <w:p w14:paraId="70D6F41F"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IP</w:t>
            </w:r>
          </w:p>
        </w:tc>
      </w:tr>
      <w:tr w:rsidR="00FA5DE9" w:rsidRPr="005C1D71" w14:paraId="21A57BEC" w14:textId="77777777" w:rsidTr="00161F55">
        <w:trPr>
          <w:jc w:val="center"/>
        </w:trPr>
        <w:tc>
          <w:tcPr>
            <w:tcW w:w="822" w:type="dxa"/>
            <w:shd w:val="clear" w:color="auto" w:fill="F1EADF"/>
          </w:tcPr>
          <w:p w14:paraId="63FB027A" w14:textId="77777777" w:rsidR="00FA5DE9" w:rsidRPr="005C1D71" w:rsidRDefault="00FA5DE9" w:rsidP="00161F55">
            <w:pPr>
              <w:spacing w:before="40" w:after="40"/>
              <w:jc w:val="both"/>
              <w:rPr>
                <w:rFonts w:ascii="Times New Roman" w:hAnsi="Times New Roman" w:cs="Times New Roman"/>
              </w:rPr>
            </w:pPr>
            <w:r>
              <w:rPr>
                <w:rFonts w:ascii="Times New Roman" w:hAnsi="Times New Roman" w:cs="Times New Roman"/>
                <w:b/>
                <w:sz w:val="20"/>
              </w:rPr>
              <w:t>UO</w:t>
            </w:r>
          </w:p>
        </w:tc>
        <w:tc>
          <w:tcPr>
            <w:tcW w:w="636" w:type="dxa"/>
            <w:shd w:val="clear" w:color="auto" w:fill="F7F1E8"/>
          </w:tcPr>
          <w:p w14:paraId="2F9AFD35"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2025</w:t>
            </w:r>
          </w:p>
        </w:tc>
        <w:tc>
          <w:tcPr>
            <w:tcW w:w="6181" w:type="dxa"/>
            <w:shd w:val="clear" w:color="auto" w:fill="F7F1E8"/>
          </w:tcPr>
          <w:p w14:paraId="67F094FF"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Few-Shot Learning &amp; Diffusion Models in Alzheimer's Prediction</w:t>
            </w:r>
          </w:p>
        </w:tc>
        <w:tc>
          <w:tcPr>
            <w:tcW w:w="848" w:type="dxa"/>
            <w:shd w:val="clear" w:color="auto" w:fill="F7F1E8"/>
          </w:tcPr>
          <w:p w14:paraId="1390E410" w14:textId="77777777" w:rsidR="00FA5DE9" w:rsidRPr="008A086E" w:rsidRDefault="00FA5DE9" w:rsidP="00161F55">
            <w:pPr>
              <w:spacing w:before="40" w:after="40"/>
              <w:jc w:val="both"/>
              <w:rPr>
                <w:rFonts w:ascii="Times New Roman" w:hAnsi="Times New Roman" w:cs="Times New Roman"/>
              </w:rPr>
            </w:pPr>
            <w:r w:rsidRPr="008A086E">
              <w:rPr>
                <w:rFonts w:ascii="Times New Roman" w:hAnsi="Times New Roman" w:cs="Times New Roman"/>
                <w:sz w:val="20"/>
              </w:rPr>
              <w:t>Co-S</w:t>
            </w:r>
          </w:p>
        </w:tc>
        <w:tc>
          <w:tcPr>
            <w:tcW w:w="807" w:type="dxa"/>
            <w:shd w:val="clear" w:color="auto" w:fill="F7F1E8"/>
          </w:tcPr>
          <w:p w14:paraId="388A0318"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IP</w:t>
            </w:r>
          </w:p>
        </w:tc>
      </w:tr>
      <w:tr w:rsidR="00FA5DE9" w:rsidRPr="005C1D71" w14:paraId="3BD8DEE2" w14:textId="77777777" w:rsidTr="00161F55">
        <w:trPr>
          <w:jc w:val="center"/>
        </w:trPr>
        <w:tc>
          <w:tcPr>
            <w:tcW w:w="822" w:type="dxa"/>
            <w:shd w:val="clear" w:color="auto" w:fill="F1EADF"/>
          </w:tcPr>
          <w:p w14:paraId="648FDC28" w14:textId="77777777" w:rsidR="00FA5DE9" w:rsidRPr="005C1D71" w:rsidRDefault="00FA5DE9" w:rsidP="00161F55">
            <w:pPr>
              <w:spacing w:before="40" w:after="40"/>
              <w:jc w:val="both"/>
              <w:rPr>
                <w:rFonts w:ascii="Times New Roman" w:hAnsi="Times New Roman" w:cs="Times New Roman"/>
              </w:rPr>
            </w:pPr>
            <w:r>
              <w:rPr>
                <w:rFonts w:ascii="Times New Roman" w:hAnsi="Times New Roman" w:cs="Times New Roman"/>
                <w:b/>
                <w:sz w:val="20"/>
              </w:rPr>
              <w:t>UO</w:t>
            </w:r>
          </w:p>
        </w:tc>
        <w:tc>
          <w:tcPr>
            <w:tcW w:w="636" w:type="dxa"/>
          </w:tcPr>
          <w:p w14:paraId="7DFDD90C"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2025</w:t>
            </w:r>
          </w:p>
        </w:tc>
        <w:tc>
          <w:tcPr>
            <w:tcW w:w="6181" w:type="dxa"/>
          </w:tcPr>
          <w:p w14:paraId="0E7C9E7E"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Efficient Multimodal LLMs for Low-Resource Medical Diagnosis</w:t>
            </w:r>
          </w:p>
        </w:tc>
        <w:tc>
          <w:tcPr>
            <w:tcW w:w="848" w:type="dxa"/>
          </w:tcPr>
          <w:p w14:paraId="5DD9086F" w14:textId="77777777" w:rsidR="00FA5DE9" w:rsidRPr="008A086E" w:rsidRDefault="00FA5DE9" w:rsidP="00161F55">
            <w:pPr>
              <w:spacing w:before="40" w:after="40"/>
              <w:jc w:val="both"/>
              <w:rPr>
                <w:rFonts w:ascii="Times New Roman" w:hAnsi="Times New Roman" w:cs="Times New Roman"/>
              </w:rPr>
            </w:pPr>
            <w:r w:rsidRPr="008A086E">
              <w:rPr>
                <w:rFonts w:ascii="Times New Roman" w:hAnsi="Times New Roman" w:cs="Times New Roman"/>
                <w:sz w:val="20"/>
              </w:rPr>
              <w:t>Co-S</w:t>
            </w:r>
          </w:p>
        </w:tc>
        <w:tc>
          <w:tcPr>
            <w:tcW w:w="807" w:type="dxa"/>
          </w:tcPr>
          <w:p w14:paraId="6A258129"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IP</w:t>
            </w:r>
          </w:p>
        </w:tc>
      </w:tr>
      <w:tr w:rsidR="00FA5DE9" w:rsidRPr="005C1D71" w14:paraId="609CC417" w14:textId="77777777" w:rsidTr="00161F55">
        <w:trPr>
          <w:jc w:val="center"/>
        </w:trPr>
        <w:tc>
          <w:tcPr>
            <w:tcW w:w="822" w:type="dxa"/>
            <w:shd w:val="clear" w:color="auto" w:fill="F1EADF"/>
          </w:tcPr>
          <w:p w14:paraId="09EB478A" w14:textId="77777777" w:rsidR="00FA5DE9" w:rsidRPr="005C1D71" w:rsidRDefault="00FA5DE9" w:rsidP="00161F55">
            <w:pPr>
              <w:spacing w:before="40" w:after="40"/>
              <w:jc w:val="both"/>
              <w:rPr>
                <w:rFonts w:ascii="Times New Roman" w:hAnsi="Times New Roman" w:cs="Times New Roman"/>
              </w:rPr>
            </w:pPr>
            <w:proofErr w:type="spellStart"/>
            <w:r>
              <w:rPr>
                <w:rFonts w:ascii="Times New Roman" w:hAnsi="Times New Roman" w:cs="Times New Roman"/>
                <w:b/>
                <w:sz w:val="20"/>
              </w:rPr>
              <w:t>UdS</w:t>
            </w:r>
            <w:proofErr w:type="spellEnd"/>
          </w:p>
        </w:tc>
        <w:tc>
          <w:tcPr>
            <w:tcW w:w="636" w:type="dxa"/>
            <w:shd w:val="clear" w:color="auto" w:fill="F7F1E8"/>
          </w:tcPr>
          <w:p w14:paraId="22243EE5"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2022</w:t>
            </w:r>
          </w:p>
        </w:tc>
        <w:tc>
          <w:tcPr>
            <w:tcW w:w="6181" w:type="dxa"/>
            <w:shd w:val="clear" w:color="auto" w:fill="F7F1E8"/>
          </w:tcPr>
          <w:p w14:paraId="638D8EC9"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Automated Detection of Sleep Stages and Disorder Patterns in Older Adults Using IoT and Deep Learning</w:t>
            </w:r>
          </w:p>
        </w:tc>
        <w:tc>
          <w:tcPr>
            <w:tcW w:w="848" w:type="dxa"/>
            <w:shd w:val="clear" w:color="auto" w:fill="F7F1E8"/>
          </w:tcPr>
          <w:p w14:paraId="48ABACAE" w14:textId="77777777" w:rsidR="00FA5DE9" w:rsidRPr="008A086E" w:rsidRDefault="00FA5DE9" w:rsidP="00161F55">
            <w:pPr>
              <w:spacing w:before="40" w:after="40"/>
              <w:jc w:val="both"/>
              <w:rPr>
                <w:rFonts w:ascii="Times New Roman" w:hAnsi="Times New Roman" w:cs="Times New Roman"/>
              </w:rPr>
            </w:pPr>
            <w:r w:rsidRPr="008A086E">
              <w:rPr>
                <w:rFonts w:ascii="Times New Roman" w:hAnsi="Times New Roman" w:cs="Times New Roman"/>
                <w:sz w:val="20"/>
              </w:rPr>
              <w:t>Co-S</w:t>
            </w:r>
          </w:p>
        </w:tc>
        <w:tc>
          <w:tcPr>
            <w:tcW w:w="807" w:type="dxa"/>
            <w:shd w:val="clear" w:color="auto" w:fill="F7F1E8"/>
          </w:tcPr>
          <w:p w14:paraId="7D0C6C1E"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IP</w:t>
            </w:r>
          </w:p>
        </w:tc>
      </w:tr>
      <w:tr w:rsidR="00FA5DE9" w:rsidRPr="005C1D71" w14:paraId="606163A1" w14:textId="77777777" w:rsidTr="00161F55">
        <w:trPr>
          <w:jc w:val="center"/>
        </w:trPr>
        <w:tc>
          <w:tcPr>
            <w:tcW w:w="822" w:type="dxa"/>
            <w:shd w:val="clear" w:color="auto" w:fill="F1EADF"/>
          </w:tcPr>
          <w:p w14:paraId="791B96AB" w14:textId="77777777" w:rsidR="00FA5DE9" w:rsidRPr="005C1D71" w:rsidRDefault="00FA5DE9" w:rsidP="00161F55">
            <w:pPr>
              <w:spacing w:before="40" w:after="40"/>
              <w:jc w:val="both"/>
              <w:rPr>
                <w:rFonts w:ascii="Times New Roman" w:hAnsi="Times New Roman" w:cs="Times New Roman"/>
                <w:sz w:val="18"/>
              </w:rPr>
            </w:pPr>
            <w:r w:rsidRPr="005C1D71">
              <w:rPr>
                <w:rFonts w:ascii="Times New Roman" w:hAnsi="Times New Roman" w:cs="Times New Roman"/>
                <w:b/>
                <w:sz w:val="20"/>
              </w:rPr>
              <w:t>HBKU</w:t>
            </w:r>
          </w:p>
        </w:tc>
        <w:tc>
          <w:tcPr>
            <w:tcW w:w="636" w:type="dxa"/>
          </w:tcPr>
          <w:p w14:paraId="3270290A" w14:textId="77777777" w:rsidR="00FA5DE9" w:rsidRPr="005C1D71" w:rsidRDefault="00FA5DE9" w:rsidP="00161F55">
            <w:pPr>
              <w:spacing w:before="40" w:after="40"/>
              <w:jc w:val="both"/>
              <w:rPr>
                <w:rFonts w:ascii="Times New Roman" w:hAnsi="Times New Roman" w:cs="Times New Roman"/>
                <w:sz w:val="18"/>
              </w:rPr>
            </w:pPr>
            <w:r w:rsidRPr="005C1D71">
              <w:rPr>
                <w:rFonts w:ascii="Times New Roman" w:hAnsi="Times New Roman" w:cs="Times New Roman"/>
                <w:sz w:val="20"/>
              </w:rPr>
              <w:t>2026</w:t>
            </w:r>
          </w:p>
        </w:tc>
        <w:tc>
          <w:tcPr>
            <w:tcW w:w="6181" w:type="dxa"/>
          </w:tcPr>
          <w:p w14:paraId="13E3357C" w14:textId="77777777" w:rsidR="00FA5DE9" w:rsidRPr="005C1D71" w:rsidRDefault="00FA5DE9" w:rsidP="00161F55">
            <w:pPr>
              <w:spacing w:before="40" w:after="40"/>
              <w:jc w:val="both"/>
              <w:rPr>
                <w:rFonts w:ascii="Times New Roman" w:hAnsi="Times New Roman" w:cs="Times New Roman"/>
                <w:sz w:val="18"/>
              </w:rPr>
            </w:pPr>
            <w:r w:rsidRPr="005C1D71">
              <w:rPr>
                <w:rFonts w:ascii="Times New Roman" w:hAnsi="Times New Roman" w:cs="Times New Roman"/>
                <w:sz w:val="20"/>
              </w:rPr>
              <w:t>Lightweight AI</w:t>
            </w:r>
          </w:p>
        </w:tc>
        <w:tc>
          <w:tcPr>
            <w:tcW w:w="848" w:type="dxa"/>
          </w:tcPr>
          <w:p w14:paraId="0E878927" w14:textId="77777777" w:rsidR="00FA5DE9" w:rsidRPr="008A086E" w:rsidRDefault="00FA5DE9" w:rsidP="00161F55">
            <w:pPr>
              <w:spacing w:before="40" w:after="40"/>
              <w:jc w:val="both"/>
              <w:rPr>
                <w:rFonts w:ascii="Times New Roman" w:hAnsi="Times New Roman" w:cs="Times New Roman"/>
                <w:sz w:val="18"/>
              </w:rPr>
            </w:pPr>
            <w:r w:rsidRPr="008A086E">
              <w:rPr>
                <w:rFonts w:ascii="Times New Roman" w:hAnsi="Times New Roman" w:cs="Times New Roman"/>
                <w:sz w:val="20"/>
              </w:rPr>
              <w:t>Co-S</w:t>
            </w:r>
          </w:p>
        </w:tc>
        <w:tc>
          <w:tcPr>
            <w:tcW w:w="807" w:type="dxa"/>
          </w:tcPr>
          <w:p w14:paraId="00A54C01" w14:textId="77777777" w:rsidR="00FA5DE9" w:rsidRPr="005C1D71" w:rsidRDefault="00FA5DE9" w:rsidP="00161F55">
            <w:pPr>
              <w:spacing w:before="40" w:after="40"/>
              <w:jc w:val="both"/>
              <w:rPr>
                <w:rFonts w:ascii="Times New Roman" w:hAnsi="Times New Roman" w:cs="Times New Roman"/>
                <w:sz w:val="18"/>
              </w:rPr>
            </w:pPr>
            <w:r w:rsidRPr="005C1D71">
              <w:rPr>
                <w:rFonts w:ascii="Times New Roman" w:hAnsi="Times New Roman" w:cs="Times New Roman"/>
                <w:sz w:val="20"/>
              </w:rPr>
              <w:t>IP</w:t>
            </w:r>
          </w:p>
        </w:tc>
      </w:tr>
      <w:tr w:rsidR="00FA5DE9" w:rsidRPr="005C1D71" w14:paraId="733A6C1C" w14:textId="77777777" w:rsidTr="00161F55">
        <w:trPr>
          <w:jc w:val="center"/>
        </w:trPr>
        <w:tc>
          <w:tcPr>
            <w:tcW w:w="822" w:type="dxa"/>
            <w:shd w:val="clear" w:color="auto" w:fill="F1EADF"/>
          </w:tcPr>
          <w:p w14:paraId="13380A35"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b/>
                <w:sz w:val="20"/>
              </w:rPr>
              <w:t>HBKU</w:t>
            </w:r>
          </w:p>
        </w:tc>
        <w:tc>
          <w:tcPr>
            <w:tcW w:w="636" w:type="dxa"/>
            <w:shd w:val="clear" w:color="auto" w:fill="F7F1E8"/>
          </w:tcPr>
          <w:p w14:paraId="67EC55B7"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2022</w:t>
            </w:r>
          </w:p>
        </w:tc>
        <w:tc>
          <w:tcPr>
            <w:tcW w:w="6181" w:type="dxa"/>
            <w:shd w:val="clear" w:color="auto" w:fill="F7F1E8"/>
          </w:tcPr>
          <w:p w14:paraId="70A12BBD"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Optimizing Dimensionality Reduction through Enhanced Cluster and Optimization</w:t>
            </w:r>
          </w:p>
        </w:tc>
        <w:tc>
          <w:tcPr>
            <w:tcW w:w="848" w:type="dxa"/>
            <w:shd w:val="clear" w:color="auto" w:fill="F7F1E8"/>
          </w:tcPr>
          <w:p w14:paraId="7217DED4" w14:textId="77777777" w:rsidR="00FA5DE9" w:rsidRPr="008A086E" w:rsidRDefault="00FA5DE9" w:rsidP="00161F55">
            <w:pPr>
              <w:spacing w:before="40" w:after="40"/>
              <w:jc w:val="both"/>
              <w:rPr>
                <w:rFonts w:ascii="Times New Roman" w:hAnsi="Times New Roman" w:cs="Times New Roman"/>
              </w:rPr>
            </w:pPr>
            <w:r w:rsidRPr="008A086E">
              <w:rPr>
                <w:rFonts w:ascii="Times New Roman" w:hAnsi="Times New Roman" w:cs="Times New Roman"/>
                <w:sz w:val="20"/>
              </w:rPr>
              <w:t>Co-S</w:t>
            </w:r>
          </w:p>
        </w:tc>
        <w:tc>
          <w:tcPr>
            <w:tcW w:w="807" w:type="dxa"/>
            <w:shd w:val="clear" w:color="auto" w:fill="F7F1E8"/>
          </w:tcPr>
          <w:p w14:paraId="18CC5DE2" w14:textId="77777777" w:rsidR="00FA5DE9" w:rsidRPr="005C1D71" w:rsidRDefault="00FA5DE9" w:rsidP="00161F55">
            <w:pPr>
              <w:spacing w:before="40" w:after="40"/>
              <w:jc w:val="both"/>
              <w:rPr>
                <w:rFonts w:ascii="Times New Roman" w:hAnsi="Times New Roman" w:cs="Times New Roman"/>
              </w:rPr>
            </w:pPr>
            <w:r>
              <w:rPr>
                <w:rFonts w:ascii="Times New Roman" w:hAnsi="Times New Roman" w:cs="Times New Roman"/>
                <w:sz w:val="20"/>
              </w:rPr>
              <w:t>C</w:t>
            </w:r>
          </w:p>
        </w:tc>
      </w:tr>
      <w:tr w:rsidR="00FA5DE9" w:rsidRPr="008158E3" w14:paraId="55F9C4D7" w14:textId="77777777" w:rsidTr="00161F55">
        <w:trPr>
          <w:jc w:val="center"/>
        </w:trPr>
        <w:tc>
          <w:tcPr>
            <w:tcW w:w="822" w:type="dxa"/>
            <w:shd w:val="clear" w:color="auto" w:fill="F1EADF"/>
          </w:tcPr>
          <w:p w14:paraId="2352532D" w14:textId="77777777" w:rsidR="00FA5DE9" w:rsidRPr="008158E3" w:rsidRDefault="00FA5DE9" w:rsidP="00161F55">
            <w:pPr>
              <w:spacing w:before="40" w:after="40"/>
              <w:jc w:val="both"/>
              <w:rPr>
                <w:rFonts w:ascii="Times New Roman" w:hAnsi="Times New Roman" w:cs="Times New Roman"/>
                <w:sz w:val="18"/>
              </w:rPr>
            </w:pPr>
            <w:r w:rsidRPr="005C1D71">
              <w:rPr>
                <w:rFonts w:ascii="Times New Roman" w:hAnsi="Times New Roman" w:cs="Times New Roman"/>
                <w:b/>
                <w:sz w:val="20"/>
              </w:rPr>
              <w:t>HBKU</w:t>
            </w:r>
          </w:p>
        </w:tc>
        <w:tc>
          <w:tcPr>
            <w:tcW w:w="636" w:type="dxa"/>
          </w:tcPr>
          <w:p w14:paraId="284DB97E" w14:textId="77777777" w:rsidR="00FA5DE9" w:rsidRPr="008158E3" w:rsidRDefault="00FA5DE9" w:rsidP="00161F55">
            <w:pPr>
              <w:spacing w:before="40" w:after="40"/>
              <w:jc w:val="both"/>
              <w:rPr>
                <w:rFonts w:ascii="Times New Roman" w:hAnsi="Times New Roman" w:cs="Times New Roman"/>
                <w:sz w:val="18"/>
              </w:rPr>
            </w:pPr>
            <w:r w:rsidRPr="005C1D71">
              <w:rPr>
                <w:rFonts w:ascii="Times New Roman" w:hAnsi="Times New Roman" w:cs="Times New Roman"/>
                <w:sz w:val="20"/>
              </w:rPr>
              <w:t>2022</w:t>
            </w:r>
          </w:p>
        </w:tc>
        <w:tc>
          <w:tcPr>
            <w:tcW w:w="6181" w:type="dxa"/>
          </w:tcPr>
          <w:p w14:paraId="48D1EFF0" w14:textId="77777777" w:rsidR="00FA5DE9" w:rsidRPr="008158E3" w:rsidRDefault="00FA5DE9" w:rsidP="00161F55">
            <w:pPr>
              <w:spacing w:before="40" w:after="40"/>
              <w:jc w:val="both"/>
              <w:rPr>
                <w:rFonts w:ascii="Times New Roman" w:hAnsi="Times New Roman" w:cs="Times New Roman"/>
                <w:sz w:val="18"/>
              </w:rPr>
            </w:pPr>
            <w:r w:rsidRPr="005C1D71">
              <w:rPr>
                <w:rFonts w:ascii="Times New Roman" w:hAnsi="Times New Roman" w:cs="Times New Roman"/>
                <w:sz w:val="20"/>
              </w:rPr>
              <w:t>Improving Video Classification through Summarization Techniques</w:t>
            </w:r>
          </w:p>
        </w:tc>
        <w:tc>
          <w:tcPr>
            <w:tcW w:w="848" w:type="dxa"/>
          </w:tcPr>
          <w:p w14:paraId="38EEA9DF" w14:textId="77777777" w:rsidR="00FA5DE9" w:rsidRPr="008A086E" w:rsidRDefault="00FA5DE9" w:rsidP="00161F55">
            <w:pPr>
              <w:spacing w:before="40" w:after="40"/>
              <w:jc w:val="both"/>
              <w:rPr>
                <w:rFonts w:ascii="Times New Roman" w:hAnsi="Times New Roman" w:cs="Times New Roman"/>
                <w:sz w:val="18"/>
              </w:rPr>
            </w:pPr>
            <w:r w:rsidRPr="008A086E">
              <w:rPr>
                <w:rFonts w:ascii="Times New Roman" w:hAnsi="Times New Roman" w:cs="Times New Roman"/>
                <w:sz w:val="20"/>
              </w:rPr>
              <w:t>Co-S</w:t>
            </w:r>
          </w:p>
        </w:tc>
        <w:tc>
          <w:tcPr>
            <w:tcW w:w="807" w:type="dxa"/>
          </w:tcPr>
          <w:p w14:paraId="36F7A821" w14:textId="77777777" w:rsidR="00FA5DE9" w:rsidRPr="008158E3" w:rsidRDefault="00FA5DE9" w:rsidP="00161F55">
            <w:pPr>
              <w:spacing w:before="40" w:after="40"/>
              <w:jc w:val="both"/>
              <w:rPr>
                <w:rFonts w:ascii="Times New Roman" w:hAnsi="Times New Roman" w:cs="Times New Roman"/>
                <w:sz w:val="18"/>
              </w:rPr>
            </w:pPr>
            <w:r w:rsidRPr="008158E3">
              <w:rPr>
                <w:rFonts w:ascii="Times New Roman" w:hAnsi="Times New Roman" w:cs="Times New Roman"/>
                <w:sz w:val="20"/>
              </w:rPr>
              <w:t>C</w:t>
            </w:r>
          </w:p>
        </w:tc>
      </w:tr>
      <w:tr w:rsidR="00FA5DE9" w:rsidRPr="005C1D71" w14:paraId="6242D935" w14:textId="77777777" w:rsidTr="00161F55">
        <w:trPr>
          <w:jc w:val="center"/>
        </w:trPr>
        <w:tc>
          <w:tcPr>
            <w:tcW w:w="822" w:type="dxa"/>
            <w:shd w:val="clear" w:color="auto" w:fill="F1EADF"/>
          </w:tcPr>
          <w:p w14:paraId="6A01578D"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b/>
                <w:sz w:val="20"/>
              </w:rPr>
              <w:t>SQU</w:t>
            </w:r>
          </w:p>
        </w:tc>
        <w:tc>
          <w:tcPr>
            <w:tcW w:w="636" w:type="dxa"/>
            <w:shd w:val="clear" w:color="auto" w:fill="F7F1E8"/>
          </w:tcPr>
          <w:p w14:paraId="5088A832"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2018</w:t>
            </w:r>
            <w:r>
              <w:rPr>
                <w:rFonts w:ascii="Times New Roman" w:hAnsi="Times New Roman" w:cs="Times New Roman"/>
                <w:sz w:val="20"/>
              </w:rPr>
              <w:t>-2022</w:t>
            </w:r>
          </w:p>
        </w:tc>
        <w:tc>
          <w:tcPr>
            <w:tcW w:w="6181" w:type="dxa"/>
            <w:shd w:val="clear" w:color="auto" w:fill="F7F1E8"/>
          </w:tcPr>
          <w:p w14:paraId="25A95630"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Convolutional Neural Network Filter Learning for Histopathological Image Classification</w:t>
            </w:r>
          </w:p>
        </w:tc>
        <w:tc>
          <w:tcPr>
            <w:tcW w:w="848" w:type="dxa"/>
            <w:shd w:val="clear" w:color="auto" w:fill="F7F1E8"/>
          </w:tcPr>
          <w:p w14:paraId="6C5C48F9" w14:textId="77777777" w:rsidR="00FA5DE9" w:rsidRPr="008A086E" w:rsidRDefault="00FA5DE9" w:rsidP="00161F55">
            <w:pPr>
              <w:spacing w:before="40" w:after="40"/>
              <w:jc w:val="both"/>
              <w:rPr>
                <w:rFonts w:ascii="Times New Roman" w:hAnsi="Times New Roman" w:cs="Times New Roman"/>
              </w:rPr>
            </w:pPr>
            <w:r w:rsidRPr="008A086E">
              <w:rPr>
                <w:rFonts w:ascii="Times New Roman" w:hAnsi="Times New Roman" w:cs="Times New Roman"/>
                <w:sz w:val="20"/>
              </w:rPr>
              <w:t>S</w:t>
            </w:r>
          </w:p>
        </w:tc>
        <w:tc>
          <w:tcPr>
            <w:tcW w:w="807" w:type="dxa"/>
            <w:shd w:val="clear" w:color="auto" w:fill="F7F1E8"/>
          </w:tcPr>
          <w:p w14:paraId="2B687AFC" w14:textId="77777777" w:rsidR="00FA5DE9" w:rsidRPr="005C1D71" w:rsidRDefault="00FA5DE9" w:rsidP="00161F55">
            <w:pPr>
              <w:spacing w:before="40" w:after="40"/>
              <w:jc w:val="both"/>
              <w:rPr>
                <w:rFonts w:ascii="Times New Roman" w:hAnsi="Times New Roman" w:cs="Times New Roman"/>
              </w:rPr>
            </w:pPr>
            <w:r w:rsidRPr="005C1D71">
              <w:rPr>
                <w:rFonts w:ascii="Times New Roman" w:hAnsi="Times New Roman" w:cs="Times New Roman"/>
                <w:sz w:val="20"/>
              </w:rPr>
              <w:t>C</w:t>
            </w:r>
          </w:p>
        </w:tc>
      </w:tr>
      <w:tr w:rsidR="00FA5DE9" w:rsidRPr="005C1D71" w14:paraId="194DAB33" w14:textId="77777777" w:rsidTr="00161F55">
        <w:trPr>
          <w:jc w:val="center"/>
        </w:trPr>
        <w:tc>
          <w:tcPr>
            <w:tcW w:w="822" w:type="dxa"/>
            <w:shd w:val="clear" w:color="auto" w:fill="F1EADF"/>
          </w:tcPr>
          <w:p w14:paraId="3993A0EB" w14:textId="77777777" w:rsidR="00FA5DE9" w:rsidRPr="005C1D71" w:rsidRDefault="00FA5DE9" w:rsidP="00161F55">
            <w:pPr>
              <w:spacing w:before="40" w:after="40"/>
              <w:jc w:val="both"/>
              <w:rPr>
                <w:rFonts w:ascii="Times New Roman" w:hAnsi="Times New Roman" w:cs="Times New Roman"/>
                <w:sz w:val="18"/>
              </w:rPr>
            </w:pPr>
            <w:r>
              <w:rPr>
                <w:rFonts w:ascii="Times New Roman" w:hAnsi="Times New Roman" w:cs="Times New Roman"/>
                <w:b/>
                <w:sz w:val="20"/>
              </w:rPr>
              <w:t>SQU</w:t>
            </w:r>
          </w:p>
        </w:tc>
        <w:tc>
          <w:tcPr>
            <w:tcW w:w="636" w:type="dxa"/>
          </w:tcPr>
          <w:p w14:paraId="6F9128F7" w14:textId="77777777" w:rsidR="00FA5DE9" w:rsidRPr="005C1D71" w:rsidRDefault="00FA5DE9" w:rsidP="00161F55">
            <w:pPr>
              <w:spacing w:before="40" w:after="40"/>
              <w:jc w:val="both"/>
              <w:rPr>
                <w:rFonts w:ascii="Times New Roman" w:hAnsi="Times New Roman" w:cs="Times New Roman"/>
                <w:sz w:val="18"/>
              </w:rPr>
            </w:pPr>
            <w:r>
              <w:rPr>
                <w:rFonts w:ascii="Times New Roman" w:hAnsi="Times New Roman" w:cs="Times New Roman"/>
                <w:sz w:val="20"/>
              </w:rPr>
              <w:t>2018-2023</w:t>
            </w:r>
          </w:p>
        </w:tc>
        <w:tc>
          <w:tcPr>
            <w:tcW w:w="6181" w:type="dxa"/>
          </w:tcPr>
          <w:p w14:paraId="2EDD8484" w14:textId="77777777" w:rsidR="00FA5DE9" w:rsidRPr="005C1D71" w:rsidRDefault="00FA5DE9" w:rsidP="00161F55">
            <w:pPr>
              <w:spacing w:before="40" w:after="40"/>
              <w:jc w:val="both"/>
              <w:rPr>
                <w:rFonts w:ascii="Times New Roman" w:hAnsi="Times New Roman" w:cs="Times New Roman"/>
                <w:sz w:val="18"/>
              </w:rPr>
            </w:pPr>
            <w:r w:rsidRPr="009A4F42">
              <w:rPr>
                <w:rFonts w:ascii="Times New Roman" w:hAnsi="Times New Roman" w:cs="Times New Roman"/>
                <w:sz w:val="20"/>
              </w:rPr>
              <w:t>Using machine learning in business process re-engineering</w:t>
            </w:r>
          </w:p>
        </w:tc>
        <w:tc>
          <w:tcPr>
            <w:tcW w:w="848" w:type="dxa"/>
          </w:tcPr>
          <w:p w14:paraId="03318E4E" w14:textId="77777777" w:rsidR="00FA5DE9" w:rsidRPr="008A086E" w:rsidRDefault="00FA5DE9" w:rsidP="00161F55">
            <w:pPr>
              <w:spacing w:before="40" w:after="40"/>
              <w:jc w:val="both"/>
              <w:rPr>
                <w:rFonts w:ascii="Times New Roman" w:hAnsi="Times New Roman" w:cs="Times New Roman"/>
                <w:sz w:val="18"/>
              </w:rPr>
            </w:pPr>
            <w:r w:rsidRPr="008A086E">
              <w:rPr>
                <w:rFonts w:ascii="Times New Roman" w:hAnsi="Times New Roman" w:cs="Times New Roman"/>
                <w:sz w:val="20"/>
              </w:rPr>
              <w:t>S</w:t>
            </w:r>
          </w:p>
        </w:tc>
        <w:tc>
          <w:tcPr>
            <w:tcW w:w="807" w:type="dxa"/>
          </w:tcPr>
          <w:p w14:paraId="1F2CEB5A" w14:textId="77777777" w:rsidR="00FA5DE9" w:rsidRPr="005C1D71" w:rsidRDefault="00FA5DE9" w:rsidP="00161F55">
            <w:pPr>
              <w:spacing w:before="40" w:after="40"/>
              <w:jc w:val="both"/>
              <w:rPr>
                <w:rFonts w:ascii="Times New Roman" w:hAnsi="Times New Roman" w:cs="Times New Roman"/>
                <w:sz w:val="18"/>
              </w:rPr>
            </w:pPr>
            <w:r>
              <w:rPr>
                <w:rFonts w:ascii="Times New Roman" w:hAnsi="Times New Roman" w:cs="Times New Roman"/>
                <w:sz w:val="20"/>
              </w:rPr>
              <w:t>C</w:t>
            </w:r>
          </w:p>
        </w:tc>
      </w:tr>
      <w:tr w:rsidR="00FA5DE9" w:rsidRPr="005C1D71" w14:paraId="3D88B996" w14:textId="77777777" w:rsidTr="00161F55">
        <w:trPr>
          <w:jc w:val="center"/>
        </w:trPr>
        <w:tc>
          <w:tcPr>
            <w:tcW w:w="822" w:type="dxa"/>
            <w:shd w:val="clear" w:color="auto" w:fill="F1EADF"/>
          </w:tcPr>
          <w:p w14:paraId="53AD834A" w14:textId="77777777" w:rsidR="00FA5DE9" w:rsidRPr="005C1D71" w:rsidRDefault="00FA5DE9" w:rsidP="00161F55">
            <w:pPr>
              <w:spacing w:before="40" w:after="40"/>
              <w:jc w:val="both"/>
              <w:rPr>
                <w:rFonts w:ascii="Times New Roman" w:hAnsi="Times New Roman" w:cs="Times New Roman"/>
                <w:sz w:val="18"/>
              </w:rPr>
            </w:pPr>
            <w:r>
              <w:rPr>
                <w:rFonts w:ascii="Times New Roman" w:hAnsi="Times New Roman" w:cs="Times New Roman"/>
                <w:b/>
                <w:sz w:val="20"/>
              </w:rPr>
              <w:t>SQU</w:t>
            </w:r>
          </w:p>
        </w:tc>
        <w:tc>
          <w:tcPr>
            <w:tcW w:w="636" w:type="dxa"/>
            <w:shd w:val="clear" w:color="auto" w:fill="F7F1E8"/>
          </w:tcPr>
          <w:p w14:paraId="42929DD3" w14:textId="77777777" w:rsidR="00FA5DE9" w:rsidRPr="005C1D71" w:rsidRDefault="00FA5DE9" w:rsidP="00161F55">
            <w:pPr>
              <w:spacing w:before="40" w:after="40"/>
              <w:jc w:val="both"/>
              <w:rPr>
                <w:rFonts w:ascii="Times New Roman" w:hAnsi="Times New Roman" w:cs="Times New Roman"/>
                <w:sz w:val="18"/>
              </w:rPr>
            </w:pPr>
            <w:r>
              <w:rPr>
                <w:rFonts w:ascii="Times New Roman" w:hAnsi="Times New Roman" w:cs="Times New Roman"/>
                <w:sz w:val="20"/>
              </w:rPr>
              <w:t>2022-206</w:t>
            </w:r>
          </w:p>
        </w:tc>
        <w:tc>
          <w:tcPr>
            <w:tcW w:w="6181" w:type="dxa"/>
            <w:shd w:val="clear" w:color="auto" w:fill="F7F1E8"/>
          </w:tcPr>
          <w:p w14:paraId="0DBD8FBB" w14:textId="77777777" w:rsidR="00FA5DE9" w:rsidRPr="005C1D71" w:rsidRDefault="00FA5DE9" w:rsidP="00161F55">
            <w:pPr>
              <w:spacing w:before="40" w:after="40"/>
              <w:jc w:val="both"/>
              <w:rPr>
                <w:rFonts w:ascii="Times New Roman" w:hAnsi="Times New Roman" w:cs="Times New Roman"/>
                <w:sz w:val="18"/>
              </w:rPr>
            </w:pPr>
            <w:r>
              <w:rPr>
                <w:rFonts w:ascii="Times New Roman" w:hAnsi="Times New Roman" w:cs="Times New Roman"/>
                <w:sz w:val="20"/>
              </w:rPr>
              <w:t xml:space="preserve">Few-Shot Learning </w:t>
            </w:r>
            <w:proofErr w:type="gramStart"/>
            <w:r>
              <w:rPr>
                <w:rFonts w:ascii="Times New Roman" w:hAnsi="Times New Roman" w:cs="Times New Roman"/>
                <w:sz w:val="20"/>
              </w:rPr>
              <w:t>For</w:t>
            </w:r>
            <w:proofErr w:type="gramEnd"/>
            <w:r>
              <w:rPr>
                <w:rFonts w:ascii="Times New Roman" w:hAnsi="Times New Roman" w:cs="Times New Roman"/>
                <w:sz w:val="20"/>
              </w:rPr>
              <w:t xml:space="preserve"> Breast Cancer Detection from Histological Image </w:t>
            </w:r>
          </w:p>
        </w:tc>
        <w:tc>
          <w:tcPr>
            <w:tcW w:w="848" w:type="dxa"/>
            <w:shd w:val="clear" w:color="auto" w:fill="F7F1E8"/>
          </w:tcPr>
          <w:p w14:paraId="3C3FB7E0" w14:textId="77777777" w:rsidR="00FA5DE9" w:rsidRPr="008A086E" w:rsidRDefault="00FA5DE9" w:rsidP="00161F55">
            <w:pPr>
              <w:spacing w:before="40" w:after="40"/>
              <w:jc w:val="both"/>
              <w:rPr>
                <w:rFonts w:ascii="Times New Roman" w:hAnsi="Times New Roman" w:cs="Times New Roman"/>
                <w:sz w:val="18"/>
              </w:rPr>
            </w:pPr>
            <w:r w:rsidRPr="008A086E">
              <w:rPr>
                <w:rFonts w:ascii="Times New Roman" w:hAnsi="Times New Roman" w:cs="Times New Roman"/>
                <w:sz w:val="20"/>
              </w:rPr>
              <w:t>Co-S</w:t>
            </w:r>
          </w:p>
        </w:tc>
        <w:tc>
          <w:tcPr>
            <w:tcW w:w="807" w:type="dxa"/>
            <w:shd w:val="clear" w:color="auto" w:fill="F7F1E8"/>
          </w:tcPr>
          <w:p w14:paraId="737DD607" w14:textId="77777777" w:rsidR="00FA5DE9" w:rsidRPr="005C1D71" w:rsidRDefault="00FA5DE9" w:rsidP="00161F55">
            <w:pPr>
              <w:spacing w:before="40" w:after="40"/>
              <w:jc w:val="both"/>
              <w:rPr>
                <w:rFonts w:ascii="Times New Roman" w:hAnsi="Times New Roman" w:cs="Times New Roman"/>
                <w:sz w:val="18"/>
              </w:rPr>
            </w:pPr>
            <w:r>
              <w:rPr>
                <w:rFonts w:ascii="Times New Roman" w:hAnsi="Times New Roman" w:cs="Times New Roman"/>
                <w:sz w:val="20"/>
              </w:rPr>
              <w:t>IP</w:t>
            </w:r>
          </w:p>
        </w:tc>
      </w:tr>
    </w:tbl>
    <w:p w14:paraId="414490D3" w14:textId="77777777" w:rsidR="008A086E" w:rsidRPr="008A086E" w:rsidRDefault="00B87889" w:rsidP="008A086E">
      <w:pPr>
        <w:pStyle w:val="Heading3"/>
      </w:pPr>
      <w:bookmarkStart w:id="176" w:name="ref_D1_2"/>
      <w:r w:rsidRPr="008A086E">
        <w:lastRenderedPageBreak/>
        <w:t>D1.2 Master's supervision (</w:t>
      </w:r>
      <w:r w:rsidR="00E736CA">
        <w:t>20</w:t>
      </w:r>
      <w:r w:rsidRPr="008A086E">
        <w:t>)</w:t>
      </w:r>
      <w:bookmarkEnd w:id="176"/>
    </w:p>
    <w:tbl>
      <w:tblPr>
        <w:tblW w:w="0" w:type="auto"/>
        <w:jc w:val="center"/>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720"/>
        <w:gridCol w:w="634"/>
        <w:gridCol w:w="6395"/>
        <w:gridCol w:w="848"/>
        <w:gridCol w:w="734"/>
      </w:tblGrid>
      <w:tr w:rsidR="008A086E" w:rsidRPr="005C1D71" w14:paraId="67A9E131" w14:textId="77777777" w:rsidTr="00161F55">
        <w:trPr>
          <w:jc w:val="center"/>
        </w:trPr>
        <w:tc>
          <w:tcPr>
            <w:tcW w:w="720" w:type="dxa"/>
            <w:shd w:val="clear" w:color="auto" w:fill="3D3929"/>
          </w:tcPr>
          <w:p w14:paraId="7E74C69D"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color w:val="FFFFFF"/>
                <w:sz w:val="20"/>
              </w:rPr>
              <w:t>Inst</w:t>
            </w:r>
            <w:r>
              <w:rPr>
                <w:rFonts w:ascii="Times New Roman" w:hAnsi="Times New Roman" w:cs="Times New Roman"/>
                <w:b/>
                <w:color w:val="FFFFFF"/>
                <w:sz w:val="20"/>
              </w:rPr>
              <w:t>.</w:t>
            </w:r>
          </w:p>
        </w:tc>
        <w:tc>
          <w:tcPr>
            <w:tcW w:w="630" w:type="dxa"/>
            <w:shd w:val="clear" w:color="auto" w:fill="3D3929"/>
          </w:tcPr>
          <w:p w14:paraId="60F47EAD"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b/>
                <w:color w:val="FFFFFF"/>
                <w:sz w:val="20"/>
              </w:rPr>
              <w:t>Start</w:t>
            </w:r>
          </w:p>
        </w:tc>
        <w:tc>
          <w:tcPr>
            <w:tcW w:w="6395" w:type="dxa"/>
            <w:shd w:val="clear" w:color="auto" w:fill="3D3929"/>
          </w:tcPr>
          <w:p w14:paraId="1EACA69D"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b/>
                <w:color w:val="FFFFFF"/>
                <w:sz w:val="20"/>
              </w:rPr>
              <w:t>Title</w:t>
            </w:r>
          </w:p>
        </w:tc>
        <w:tc>
          <w:tcPr>
            <w:tcW w:w="848" w:type="dxa"/>
            <w:shd w:val="clear" w:color="auto" w:fill="3D3929"/>
          </w:tcPr>
          <w:p w14:paraId="6080A0DC"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b/>
                <w:color w:val="FFFFFF"/>
                <w:sz w:val="20"/>
              </w:rPr>
              <w:t>Role</w:t>
            </w:r>
          </w:p>
        </w:tc>
        <w:tc>
          <w:tcPr>
            <w:tcW w:w="719" w:type="dxa"/>
            <w:shd w:val="clear" w:color="auto" w:fill="3D3929"/>
          </w:tcPr>
          <w:p w14:paraId="41A8113B"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b/>
                <w:color w:val="FFFFFF"/>
                <w:sz w:val="20"/>
              </w:rPr>
              <w:t>Status</w:t>
            </w:r>
          </w:p>
        </w:tc>
      </w:tr>
      <w:tr w:rsidR="008A086E" w:rsidRPr="005C1D71" w14:paraId="5289E31B" w14:textId="77777777" w:rsidTr="00161F55">
        <w:trPr>
          <w:jc w:val="center"/>
        </w:trPr>
        <w:tc>
          <w:tcPr>
            <w:tcW w:w="720" w:type="dxa"/>
            <w:shd w:val="clear" w:color="auto" w:fill="F1EADF"/>
          </w:tcPr>
          <w:p w14:paraId="7B31100E" w14:textId="77777777" w:rsidR="008A086E" w:rsidRPr="005C1D71" w:rsidRDefault="008A086E" w:rsidP="00251E3B">
            <w:pPr>
              <w:spacing w:after="0"/>
              <w:rPr>
                <w:rFonts w:ascii="Times New Roman" w:hAnsi="Times New Roman" w:cs="Times New Roman"/>
              </w:rPr>
            </w:pPr>
            <w:r>
              <w:rPr>
                <w:rFonts w:ascii="Times New Roman" w:hAnsi="Times New Roman" w:cs="Times New Roman"/>
                <w:b/>
                <w:sz w:val="20"/>
              </w:rPr>
              <w:t>BU</w:t>
            </w:r>
          </w:p>
        </w:tc>
        <w:tc>
          <w:tcPr>
            <w:tcW w:w="630" w:type="dxa"/>
          </w:tcPr>
          <w:p w14:paraId="2441E193"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2025</w:t>
            </w:r>
          </w:p>
        </w:tc>
        <w:tc>
          <w:tcPr>
            <w:tcW w:w="6395" w:type="dxa"/>
          </w:tcPr>
          <w:p w14:paraId="0E777AE1"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Meta-Unsupervised Learning: Application to Autoencoders</w:t>
            </w:r>
          </w:p>
        </w:tc>
        <w:tc>
          <w:tcPr>
            <w:tcW w:w="848" w:type="dxa"/>
          </w:tcPr>
          <w:p w14:paraId="18B1BF3D"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tcPr>
          <w:p w14:paraId="76025528"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IP</w:t>
            </w:r>
          </w:p>
        </w:tc>
      </w:tr>
      <w:tr w:rsidR="008A086E" w:rsidRPr="005C1D71" w14:paraId="7064688E" w14:textId="77777777" w:rsidTr="00161F55">
        <w:trPr>
          <w:jc w:val="center"/>
        </w:trPr>
        <w:tc>
          <w:tcPr>
            <w:tcW w:w="720" w:type="dxa"/>
            <w:shd w:val="clear" w:color="auto" w:fill="F1EADF"/>
          </w:tcPr>
          <w:p w14:paraId="0EDA5B27" w14:textId="77777777" w:rsidR="008A086E" w:rsidRPr="005C1D71" w:rsidRDefault="008A086E" w:rsidP="00251E3B">
            <w:pPr>
              <w:spacing w:after="0"/>
              <w:rPr>
                <w:rFonts w:ascii="Times New Roman" w:hAnsi="Times New Roman" w:cs="Times New Roman"/>
              </w:rPr>
            </w:pPr>
            <w:r>
              <w:rPr>
                <w:rFonts w:ascii="Times New Roman" w:hAnsi="Times New Roman" w:cs="Times New Roman"/>
                <w:b/>
                <w:sz w:val="20"/>
              </w:rPr>
              <w:t>BU</w:t>
            </w:r>
          </w:p>
        </w:tc>
        <w:tc>
          <w:tcPr>
            <w:tcW w:w="630" w:type="dxa"/>
            <w:shd w:val="clear" w:color="auto" w:fill="F7F1E8"/>
          </w:tcPr>
          <w:p w14:paraId="69E7A090"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2025</w:t>
            </w:r>
          </w:p>
        </w:tc>
        <w:tc>
          <w:tcPr>
            <w:tcW w:w="6395" w:type="dxa"/>
            <w:shd w:val="clear" w:color="auto" w:fill="F7F1E8"/>
          </w:tcPr>
          <w:p w14:paraId="76079365"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Lightweight AI on the Edge</w:t>
            </w:r>
          </w:p>
        </w:tc>
        <w:tc>
          <w:tcPr>
            <w:tcW w:w="848" w:type="dxa"/>
            <w:shd w:val="clear" w:color="auto" w:fill="F7F1E8"/>
          </w:tcPr>
          <w:p w14:paraId="1BAE76CA"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shd w:val="clear" w:color="auto" w:fill="F7F1E8"/>
          </w:tcPr>
          <w:p w14:paraId="0F0FE8D8"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IP</w:t>
            </w:r>
          </w:p>
        </w:tc>
      </w:tr>
      <w:tr w:rsidR="008A086E" w:rsidRPr="005C1D71" w14:paraId="0B086D69" w14:textId="77777777" w:rsidTr="00161F55">
        <w:trPr>
          <w:jc w:val="center"/>
        </w:trPr>
        <w:tc>
          <w:tcPr>
            <w:tcW w:w="720" w:type="dxa"/>
            <w:shd w:val="clear" w:color="auto" w:fill="F1EADF"/>
          </w:tcPr>
          <w:p w14:paraId="570BF15E" w14:textId="77777777" w:rsidR="008A086E" w:rsidRPr="005C1D71" w:rsidRDefault="008A086E" w:rsidP="00251E3B">
            <w:pPr>
              <w:spacing w:after="0"/>
              <w:rPr>
                <w:rFonts w:ascii="Times New Roman" w:hAnsi="Times New Roman" w:cs="Times New Roman"/>
              </w:rPr>
            </w:pPr>
            <w:proofErr w:type="spellStart"/>
            <w:r>
              <w:rPr>
                <w:rFonts w:ascii="Times New Roman" w:hAnsi="Times New Roman" w:cs="Times New Roman"/>
                <w:b/>
                <w:sz w:val="20"/>
              </w:rPr>
              <w:t>UdS</w:t>
            </w:r>
            <w:proofErr w:type="spellEnd"/>
          </w:p>
        </w:tc>
        <w:tc>
          <w:tcPr>
            <w:tcW w:w="630" w:type="dxa"/>
          </w:tcPr>
          <w:p w14:paraId="00377EA4"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2024</w:t>
            </w:r>
          </w:p>
        </w:tc>
        <w:tc>
          <w:tcPr>
            <w:tcW w:w="6395" w:type="dxa"/>
          </w:tcPr>
          <w:p w14:paraId="6C0204BC"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Uncovering Stress Patterns Through Embedding and Clustering Techniques</w:t>
            </w:r>
          </w:p>
        </w:tc>
        <w:tc>
          <w:tcPr>
            <w:tcW w:w="848" w:type="dxa"/>
          </w:tcPr>
          <w:p w14:paraId="247C921E"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Co-S</w:t>
            </w:r>
          </w:p>
        </w:tc>
        <w:tc>
          <w:tcPr>
            <w:tcW w:w="719" w:type="dxa"/>
          </w:tcPr>
          <w:p w14:paraId="59FE4776"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IP</w:t>
            </w:r>
          </w:p>
        </w:tc>
      </w:tr>
      <w:tr w:rsidR="008A086E" w:rsidRPr="005C1D71" w14:paraId="258279A5" w14:textId="77777777" w:rsidTr="00161F55">
        <w:trPr>
          <w:jc w:val="center"/>
        </w:trPr>
        <w:tc>
          <w:tcPr>
            <w:tcW w:w="720" w:type="dxa"/>
            <w:shd w:val="clear" w:color="auto" w:fill="F1EADF"/>
          </w:tcPr>
          <w:p w14:paraId="5D5A0C11" w14:textId="77777777" w:rsidR="008A086E" w:rsidRPr="005C1D71" w:rsidRDefault="008A086E" w:rsidP="00251E3B">
            <w:pPr>
              <w:spacing w:after="0"/>
              <w:rPr>
                <w:rFonts w:ascii="Times New Roman" w:hAnsi="Times New Roman" w:cs="Times New Roman"/>
              </w:rPr>
            </w:pPr>
            <w:r>
              <w:rPr>
                <w:rFonts w:ascii="Times New Roman" w:hAnsi="Times New Roman" w:cs="Times New Roman"/>
                <w:b/>
                <w:sz w:val="20"/>
              </w:rPr>
              <w:t>BU</w:t>
            </w:r>
          </w:p>
        </w:tc>
        <w:tc>
          <w:tcPr>
            <w:tcW w:w="630" w:type="dxa"/>
            <w:shd w:val="clear" w:color="auto" w:fill="F7F1E8"/>
          </w:tcPr>
          <w:p w14:paraId="628DC77C"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2024</w:t>
            </w:r>
          </w:p>
        </w:tc>
        <w:tc>
          <w:tcPr>
            <w:tcW w:w="6395" w:type="dxa"/>
            <w:shd w:val="clear" w:color="auto" w:fill="F7F1E8"/>
          </w:tcPr>
          <w:p w14:paraId="742ABBAE"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Detection and Classification of Seizures using Graph Neural Networks Leveraging EEG Data</w:t>
            </w:r>
          </w:p>
        </w:tc>
        <w:tc>
          <w:tcPr>
            <w:tcW w:w="848" w:type="dxa"/>
            <w:shd w:val="clear" w:color="auto" w:fill="F7F1E8"/>
          </w:tcPr>
          <w:p w14:paraId="266F0809"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shd w:val="clear" w:color="auto" w:fill="F7F1E8"/>
          </w:tcPr>
          <w:p w14:paraId="0C9404A2"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IP</w:t>
            </w:r>
          </w:p>
        </w:tc>
      </w:tr>
      <w:tr w:rsidR="008A086E" w:rsidRPr="005C1D71" w14:paraId="2A1565D9" w14:textId="77777777" w:rsidTr="00161F55">
        <w:trPr>
          <w:jc w:val="center"/>
        </w:trPr>
        <w:tc>
          <w:tcPr>
            <w:tcW w:w="720" w:type="dxa"/>
            <w:shd w:val="clear" w:color="auto" w:fill="F1EADF"/>
          </w:tcPr>
          <w:p w14:paraId="19816AA9" w14:textId="77777777" w:rsidR="008A086E" w:rsidRPr="005C1D71" w:rsidRDefault="008A086E" w:rsidP="00251E3B">
            <w:pPr>
              <w:spacing w:after="0"/>
              <w:rPr>
                <w:rFonts w:ascii="Times New Roman" w:hAnsi="Times New Roman" w:cs="Times New Roman"/>
              </w:rPr>
            </w:pPr>
            <w:r>
              <w:rPr>
                <w:rFonts w:ascii="Times New Roman" w:hAnsi="Times New Roman" w:cs="Times New Roman"/>
                <w:b/>
                <w:sz w:val="20"/>
              </w:rPr>
              <w:t>BU</w:t>
            </w:r>
          </w:p>
        </w:tc>
        <w:tc>
          <w:tcPr>
            <w:tcW w:w="630" w:type="dxa"/>
          </w:tcPr>
          <w:p w14:paraId="14E5A652"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2024</w:t>
            </w:r>
          </w:p>
        </w:tc>
        <w:tc>
          <w:tcPr>
            <w:tcW w:w="6395" w:type="dxa"/>
          </w:tcPr>
          <w:p w14:paraId="492A51DC"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AI-based Methane Gas Detection and Prediction</w:t>
            </w:r>
          </w:p>
        </w:tc>
        <w:tc>
          <w:tcPr>
            <w:tcW w:w="848" w:type="dxa"/>
          </w:tcPr>
          <w:p w14:paraId="779335FE"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tcPr>
          <w:p w14:paraId="658B3FA4"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IP</w:t>
            </w:r>
          </w:p>
        </w:tc>
      </w:tr>
      <w:tr w:rsidR="008A086E" w:rsidRPr="005C1D71" w14:paraId="26047EDF" w14:textId="77777777" w:rsidTr="00161F55">
        <w:trPr>
          <w:jc w:val="center"/>
        </w:trPr>
        <w:tc>
          <w:tcPr>
            <w:tcW w:w="720" w:type="dxa"/>
            <w:shd w:val="clear" w:color="auto" w:fill="F1EADF"/>
          </w:tcPr>
          <w:p w14:paraId="11F1058F" w14:textId="77777777" w:rsidR="008A086E" w:rsidRPr="005C1D71" w:rsidRDefault="008A086E" w:rsidP="00251E3B">
            <w:pPr>
              <w:spacing w:after="0"/>
              <w:rPr>
                <w:rFonts w:ascii="Times New Roman" w:hAnsi="Times New Roman" w:cs="Times New Roman"/>
              </w:rPr>
            </w:pPr>
            <w:r>
              <w:rPr>
                <w:rFonts w:ascii="Times New Roman" w:hAnsi="Times New Roman" w:cs="Times New Roman"/>
                <w:b/>
                <w:sz w:val="20"/>
              </w:rPr>
              <w:t>BU</w:t>
            </w:r>
          </w:p>
        </w:tc>
        <w:tc>
          <w:tcPr>
            <w:tcW w:w="630" w:type="dxa"/>
            <w:shd w:val="clear" w:color="auto" w:fill="F7F1E8"/>
          </w:tcPr>
          <w:p w14:paraId="666EFC9D"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2024</w:t>
            </w:r>
          </w:p>
        </w:tc>
        <w:tc>
          <w:tcPr>
            <w:tcW w:w="6395" w:type="dxa"/>
            <w:shd w:val="clear" w:color="auto" w:fill="F7F1E8"/>
          </w:tcPr>
          <w:p w14:paraId="4ADDFFAE"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Embedding-Enhanced Patient Clustering for Customized Medical Report Summarization using LLMs</w:t>
            </w:r>
          </w:p>
        </w:tc>
        <w:tc>
          <w:tcPr>
            <w:tcW w:w="848" w:type="dxa"/>
            <w:shd w:val="clear" w:color="auto" w:fill="F7F1E8"/>
          </w:tcPr>
          <w:p w14:paraId="41A69E96"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shd w:val="clear" w:color="auto" w:fill="F7F1E8"/>
          </w:tcPr>
          <w:p w14:paraId="301EBB4E"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IP</w:t>
            </w:r>
          </w:p>
        </w:tc>
      </w:tr>
      <w:tr w:rsidR="008A086E" w:rsidRPr="005C1D71" w14:paraId="62B395A9" w14:textId="77777777" w:rsidTr="00161F55">
        <w:trPr>
          <w:jc w:val="center"/>
        </w:trPr>
        <w:tc>
          <w:tcPr>
            <w:tcW w:w="720" w:type="dxa"/>
            <w:shd w:val="clear" w:color="auto" w:fill="F1EADF"/>
          </w:tcPr>
          <w:p w14:paraId="1583FB32" w14:textId="77777777" w:rsidR="008A086E" w:rsidRPr="005C1D71" w:rsidRDefault="008A086E" w:rsidP="00251E3B">
            <w:pPr>
              <w:spacing w:after="0"/>
              <w:rPr>
                <w:rFonts w:ascii="Times New Roman" w:hAnsi="Times New Roman" w:cs="Times New Roman"/>
              </w:rPr>
            </w:pPr>
            <w:r>
              <w:rPr>
                <w:rFonts w:ascii="Times New Roman" w:hAnsi="Times New Roman" w:cs="Times New Roman"/>
                <w:b/>
                <w:sz w:val="20"/>
              </w:rPr>
              <w:t>BU</w:t>
            </w:r>
          </w:p>
        </w:tc>
        <w:tc>
          <w:tcPr>
            <w:tcW w:w="630" w:type="dxa"/>
          </w:tcPr>
          <w:p w14:paraId="034859E6"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2024</w:t>
            </w:r>
          </w:p>
        </w:tc>
        <w:tc>
          <w:tcPr>
            <w:tcW w:w="6395" w:type="dxa"/>
          </w:tcPr>
          <w:p w14:paraId="09AD90E5"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AI-based Anomaly Detection in Banking Systems</w:t>
            </w:r>
          </w:p>
        </w:tc>
        <w:tc>
          <w:tcPr>
            <w:tcW w:w="848" w:type="dxa"/>
          </w:tcPr>
          <w:p w14:paraId="629C477B"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tcPr>
          <w:p w14:paraId="206F238D"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IP</w:t>
            </w:r>
          </w:p>
        </w:tc>
      </w:tr>
      <w:tr w:rsidR="008A086E" w:rsidRPr="005C1D71" w14:paraId="5AA3F158" w14:textId="77777777" w:rsidTr="00161F55">
        <w:trPr>
          <w:jc w:val="center"/>
        </w:trPr>
        <w:tc>
          <w:tcPr>
            <w:tcW w:w="720" w:type="dxa"/>
            <w:shd w:val="clear" w:color="auto" w:fill="F1EADF"/>
          </w:tcPr>
          <w:p w14:paraId="1E817280" w14:textId="77777777" w:rsidR="008A086E" w:rsidRPr="005C1D71" w:rsidRDefault="008A086E" w:rsidP="00251E3B">
            <w:pPr>
              <w:spacing w:after="0"/>
              <w:rPr>
                <w:rFonts w:ascii="Times New Roman" w:hAnsi="Times New Roman" w:cs="Times New Roman"/>
              </w:rPr>
            </w:pPr>
            <w:r>
              <w:rPr>
                <w:rFonts w:ascii="Times New Roman" w:hAnsi="Times New Roman" w:cs="Times New Roman"/>
                <w:b/>
                <w:sz w:val="20"/>
              </w:rPr>
              <w:t>BU</w:t>
            </w:r>
          </w:p>
        </w:tc>
        <w:tc>
          <w:tcPr>
            <w:tcW w:w="630" w:type="dxa"/>
            <w:shd w:val="clear" w:color="auto" w:fill="F7F1E8"/>
          </w:tcPr>
          <w:p w14:paraId="671266DF"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2024</w:t>
            </w:r>
          </w:p>
        </w:tc>
        <w:tc>
          <w:tcPr>
            <w:tcW w:w="6395" w:type="dxa"/>
            <w:shd w:val="clear" w:color="auto" w:fill="F7F1E8"/>
          </w:tcPr>
          <w:p w14:paraId="48017910"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Meta-Unsupervised Learning: Application to Non-Negative Matrix Factorization</w:t>
            </w:r>
          </w:p>
        </w:tc>
        <w:tc>
          <w:tcPr>
            <w:tcW w:w="848" w:type="dxa"/>
            <w:shd w:val="clear" w:color="auto" w:fill="F7F1E8"/>
          </w:tcPr>
          <w:p w14:paraId="7B8E44E8"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shd w:val="clear" w:color="auto" w:fill="F7F1E8"/>
          </w:tcPr>
          <w:p w14:paraId="1BF68047"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47C953BC" w14:textId="77777777" w:rsidTr="00161F55">
        <w:trPr>
          <w:jc w:val="center"/>
        </w:trPr>
        <w:tc>
          <w:tcPr>
            <w:tcW w:w="720" w:type="dxa"/>
            <w:shd w:val="clear" w:color="auto" w:fill="F1EADF"/>
          </w:tcPr>
          <w:p w14:paraId="5E6E96BB" w14:textId="77777777" w:rsidR="008A086E" w:rsidRPr="005C1D71" w:rsidRDefault="008A086E" w:rsidP="00251E3B">
            <w:pPr>
              <w:spacing w:after="0"/>
              <w:rPr>
                <w:rFonts w:ascii="Times New Roman" w:hAnsi="Times New Roman" w:cs="Times New Roman"/>
              </w:rPr>
            </w:pPr>
            <w:r>
              <w:rPr>
                <w:rFonts w:ascii="Times New Roman" w:hAnsi="Times New Roman" w:cs="Times New Roman"/>
                <w:b/>
                <w:sz w:val="20"/>
              </w:rPr>
              <w:t>UO</w:t>
            </w:r>
          </w:p>
        </w:tc>
        <w:tc>
          <w:tcPr>
            <w:tcW w:w="630" w:type="dxa"/>
          </w:tcPr>
          <w:p w14:paraId="53997500"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2023</w:t>
            </w:r>
          </w:p>
        </w:tc>
        <w:tc>
          <w:tcPr>
            <w:tcW w:w="6395" w:type="dxa"/>
          </w:tcPr>
          <w:p w14:paraId="412A5E83"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 xml:space="preserve">Few Shot Learning </w:t>
            </w:r>
            <w:proofErr w:type="gramStart"/>
            <w:r w:rsidRPr="005C1D71">
              <w:rPr>
                <w:rFonts w:ascii="Times New Roman" w:hAnsi="Times New Roman" w:cs="Times New Roman"/>
                <w:sz w:val="20"/>
              </w:rPr>
              <w:t>For</w:t>
            </w:r>
            <w:proofErr w:type="gramEnd"/>
            <w:r w:rsidRPr="005C1D71">
              <w:rPr>
                <w:rFonts w:ascii="Times New Roman" w:hAnsi="Times New Roman" w:cs="Times New Roman"/>
                <w:sz w:val="20"/>
              </w:rPr>
              <w:t xml:space="preserve"> Alzheimer Disease Prediction</w:t>
            </w:r>
          </w:p>
        </w:tc>
        <w:tc>
          <w:tcPr>
            <w:tcW w:w="848" w:type="dxa"/>
          </w:tcPr>
          <w:p w14:paraId="11789572"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Co-S</w:t>
            </w:r>
          </w:p>
        </w:tc>
        <w:tc>
          <w:tcPr>
            <w:tcW w:w="719" w:type="dxa"/>
          </w:tcPr>
          <w:p w14:paraId="5A09DF53"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46D84EE2" w14:textId="77777777" w:rsidTr="00161F55">
        <w:trPr>
          <w:jc w:val="center"/>
        </w:trPr>
        <w:tc>
          <w:tcPr>
            <w:tcW w:w="720" w:type="dxa"/>
            <w:shd w:val="clear" w:color="auto" w:fill="F1EADF"/>
          </w:tcPr>
          <w:p w14:paraId="119E324F"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sz w:val="20"/>
              </w:rPr>
              <w:t>SQU</w:t>
            </w:r>
          </w:p>
        </w:tc>
        <w:tc>
          <w:tcPr>
            <w:tcW w:w="630" w:type="dxa"/>
            <w:shd w:val="clear" w:color="auto" w:fill="F7F1E8"/>
          </w:tcPr>
          <w:p w14:paraId="7CFCC076"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2022</w:t>
            </w:r>
          </w:p>
        </w:tc>
        <w:tc>
          <w:tcPr>
            <w:tcW w:w="6395" w:type="dxa"/>
            <w:shd w:val="clear" w:color="auto" w:fill="F7F1E8"/>
          </w:tcPr>
          <w:p w14:paraId="07705ED0"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Few-shot Learning for Car Damage Prediction</w:t>
            </w:r>
          </w:p>
        </w:tc>
        <w:tc>
          <w:tcPr>
            <w:tcW w:w="848" w:type="dxa"/>
            <w:shd w:val="clear" w:color="auto" w:fill="F7F1E8"/>
          </w:tcPr>
          <w:p w14:paraId="7CF2136C"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shd w:val="clear" w:color="auto" w:fill="F7F1E8"/>
          </w:tcPr>
          <w:p w14:paraId="6DE00979"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2618665B" w14:textId="77777777" w:rsidTr="00161F55">
        <w:trPr>
          <w:jc w:val="center"/>
        </w:trPr>
        <w:tc>
          <w:tcPr>
            <w:tcW w:w="720" w:type="dxa"/>
            <w:shd w:val="clear" w:color="auto" w:fill="F1EADF"/>
          </w:tcPr>
          <w:p w14:paraId="73570B8A"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sz w:val="20"/>
              </w:rPr>
              <w:t>SQU</w:t>
            </w:r>
          </w:p>
        </w:tc>
        <w:tc>
          <w:tcPr>
            <w:tcW w:w="630" w:type="dxa"/>
          </w:tcPr>
          <w:p w14:paraId="6D62AC5C"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2022</w:t>
            </w:r>
          </w:p>
        </w:tc>
        <w:tc>
          <w:tcPr>
            <w:tcW w:w="6395" w:type="dxa"/>
          </w:tcPr>
          <w:p w14:paraId="7D7B2FBE"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Evolutionary Piecemeal Approach for Face Classification</w:t>
            </w:r>
          </w:p>
        </w:tc>
        <w:tc>
          <w:tcPr>
            <w:tcW w:w="848" w:type="dxa"/>
          </w:tcPr>
          <w:p w14:paraId="79E382A2"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tcPr>
          <w:p w14:paraId="28176F5F"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72526BDB" w14:textId="77777777" w:rsidTr="00161F55">
        <w:trPr>
          <w:jc w:val="center"/>
        </w:trPr>
        <w:tc>
          <w:tcPr>
            <w:tcW w:w="720" w:type="dxa"/>
            <w:shd w:val="clear" w:color="auto" w:fill="F1EADF"/>
          </w:tcPr>
          <w:p w14:paraId="111B788B"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sz w:val="20"/>
              </w:rPr>
              <w:t>SQU</w:t>
            </w:r>
          </w:p>
        </w:tc>
        <w:tc>
          <w:tcPr>
            <w:tcW w:w="630" w:type="dxa"/>
            <w:shd w:val="clear" w:color="auto" w:fill="F7F1E8"/>
          </w:tcPr>
          <w:p w14:paraId="65EC2AE9"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2020</w:t>
            </w:r>
          </w:p>
        </w:tc>
        <w:tc>
          <w:tcPr>
            <w:tcW w:w="6395" w:type="dxa"/>
            <w:shd w:val="clear" w:color="auto" w:fill="F7F1E8"/>
          </w:tcPr>
          <w:p w14:paraId="30371240" w14:textId="77777777" w:rsidR="008A086E" w:rsidRPr="005C1D71" w:rsidRDefault="008A086E" w:rsidP="00251E3B">
            <w:pPr>
              <w:spacing w:after="0"/>
              <w:jc w:val="both"/>
              <w:rPr>
                <w:rFonts w:ascii="Times New Roman" w:hAnsi="Times New Roman" w:cs="Times New Roman"/>
              </w:rPr>
            </w:pPr>
            <w:proofErr w:type="spellStart"/>
            <w:r w:rsidRPr="005C1D71">
              <w:rPr>
                <w:rFonts w:ascii="Times New Roman" w:hAnsi="Times New Roman" w:cs="Times New Roman"/>
                <w:sz w:val="20"/>
              </w:rPr>
              <w:t>OneVsOne</w:t>
            </w:r>
            <w:proofErr w:type="spellEnd"/>
            <w:r w:rsidRPr="005C1D71">
              <w:rPr>
                <w:rFonts w:ascii="Times New Roman" w:hAnsi="Times New Roman" w:cs="Times New Roman"/>
                <w:sz w:val="20"/>
              </w:rPr>
              <w:t xml:space="preserve"> Deep Learning Classification for Cancer Detection from Histology Images</w:t>
            </w:r>
          </w:p>
        </w:tc>
        <w:tc>
          <w:tcPr>
            <w:tcW w:w="848" w:type="dxa"/>
            <w:shd w:val="clear" w:color="auto" w:fill="F7F1E8"/>
          </w:tcPr>
          <w:p w14:paraId="4BC3E06A"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shd w:val="clear" w:color="auto" w:fill="F7F1E8"/>
          </w:tcPr>
          <w:p w14:paraId="34852111"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22F685DD" w14:textId="77777777" w:rsidTr="00161F55">
        <w:trPr>
          <w:jc w:val="center"/>
        </w:trPr>
        <w:tc>
          <w:tcPr>
            <w:tcW w:w="720" w:type="dxa"/>
            <w:shd w:val="clear" w:color="auto" w:fill="F1EADF"/>
          </w:tcPr>
          <w:p w14:paraId="5F0092DD"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sz w:val="20"/>
              </w:rPr>
              <w:t>SQU</w:t>
            </w:r>
          </w:p>
        </w:tc>
        <w:tc>
          <w:tcPr>
            <w:tcW w:w="630" w:type="dxa"/>
          </w:tcPr>
          <w:p w14:paraId="340F0E1D"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2019</w:t>
            </w:r>
          </w:p>
        </w:tc>
        <w:tc>
          <w:tcPr>
            <w:tcW w:w="6395" w:type="dxa"/>
          </w:tcPr>
          <w:p w14:paraId="409D429B"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Piecemeal Approach for Face Clustering and Recognition</w:t>
            </w:r>
          </w:p>
        </w:tc>
        <w:tc>
          <w:tcPr>
            <w:tcW w:w="848" w:type="dxa"/>
          </w:tcPr>
          <w:p w14:paraId="6C110681"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tcPr>
          <w:p w14:paraId="643366AA"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18E72AF2" w14:textId="77777777" w:rsidTr="00161F55">
        <w:trPr>
          <w:jc w:val="center"/>
        </w:trPr>
        <w:tc>
          <w:tcPr>
            <w:tcW w:w="720" w:type="dxa"/>
            <w:shd w:val="clear" w:color="auto" w:fill="F1EADF"/>
          </w:tcPr>
          <w:p w14:paraId="667A3DA8"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sz w:val="20"/>
              </w:rPr>
              <w:t>SQU</w:t>
            </w:r>
          </w:p>
        </w:tc>
        <w:tc>
          <w:tcPr>
            <w:tcW w:w="630" w:type="dxa"/>
            <w:shd w:val="clear" w:color="auto" w:fill="F7F1E8"/>
          </w:tcPr>
          <w:p w14:paraId="7A9C5615"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2019</w:t>
            </w:r>
          </w:p>
        </w:tc>
        <w:tc>
          <w:tcPr>
            <w:tcW w:w="6395" w:type="dxa"/>
            <w:shd w:val="clear" w:color="auto" w:fill="F7F1E8"/>
          </w:tcPr>
          <w:p w14:paraId="5A9F4DBA"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Decision Boundary Adaptive Classification: Application to NID</w:t>
            </w:r>
          </w:p>
        </w:tc>
        <w:tc>
          <w:tcPr>
            <w:tcW w:w="848" w:type="dxa"/>
            <w:shd w:val="clear" w:color="auto" w:fill="F7F1E8"/>
          </w:tcPr>
          <w:p w14:paraId="2C75BA34"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shd w:val="clear" w:color="auto" w:fill="F7F1E8"/>
          </w:tcPr>
          <w:p w14:paraId="3B752A5E"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59233BA3" w14:textId="77777777" w:rsidTr="00161F55">
        <w:trPr>
          <w:jc w:val="center"/>
        </w:trPr>
        <w:tc>
          <w:tcPr>
            <w:tcW w:w="720" w:type="dxa"/>
            <w:shd w:val="clear" w:color="auto" w:fill="F1EADF"/>
          </w:tcPr>
          <w:p w14:paraId="776754BC"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sz w:val="20"/>
              </w:rPr>
              <w:t>SQU</w:t>
            </w:r>
          </w:p>
        </w:tc>
        <w:tc>
          <w:tcPr>
            <w:tcW w:w="630" w:type="dxa"/>
          </w:tcPr>
          <w:p w14:paraId="522AB3CC"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2019</w:t>
            </w:r>
          </w:p>
        </w:tc>
        <w:tc>
          <w:tcPr>
            <w:tcW w:w="6395" w:type="dxa"/>
          </w:tcPr>
          <w:p w14:paraId="4B406A8E"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Non-Negative Matrix Factorization for Clustering Problems, and its Relationship to Autoencoders</w:t>
            </w:r>
          </w:p>
        </w:tc>
        <w:tc>
          <w:tcPr>
            <w:tcW w:w="848" w:type="dxa"/>
          </w:tcPr>
          <w:p w14:paraId="0144B470"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Co-S</w:t>
            </w:r>
          </w:p>
        </w:tc>
        <w:tc>
          <w:tcPr>
            <w:tcW w:w="719" w:type="dxa"/>
          </w:tcPr>
          <w:p w14:paraId="43CAE0EA"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077C44C5" w14:textId="77777777" w:rsidTr="00161F55">
        <w:trPr>
          <w:jc w:val="center"/>
        </w:trPr>
        <w:tc>
          <w:tcPr>
            <w:tcW w:w="720" w:type="dxa"/>
            <w:shd w:val="clear" w:color="auto" w:fill="F1EADF"/>
          </w:tcPr>
          <w:p w14:paraId="37B3BE39"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sz w:val="20"/>
              </w:rPr>
              <w:t>SQU</w:t>
            </w:r>
          </w:p>
        </w:tc>
        <w:tc>
          <w:tcPr>
            <w:tcW w:w="630" w:type="dxa"/>
            <w:shd w:val="clear" w:color="auto" w:fill="F7F1E8"/>
          </w:tcPr>
          <w:p w14:paraId="05955AAA"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2019</w:t>
            </w:r>
          </w:p>
        </w:tc>
        <w:tc>
          <w:tcPr>
            <w:tcW w:w="6395" w:type="dxa"/>
            <w:shd w:val="clear" w:color="auto" w:fill="F7F1E8"/>
          </w:tcPr>
          <w:p w14:paraId="4DC3E9F3"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Genetic Algorithm for Load Shifting Optimization in Smart Grid</w:t>
            </w:r>
          </w:p>
        </w:tc>
        <w:tc>
          <w:tcPr>
            <w:tcW w:w="848" w:type="dxa"/>
            <w:shd w:val="clear" w:color="auto" w:fill="F7F1E8"/>
          </w:tcPr>
          <w:p w14:paraId="6FF2DFF9"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Co-S</w:t>
            </w:r>
          </w:p>
        </w:tc>
        <w:tc>
          <w:tcPr>
            <w:tcW w:w="719" w:type="dxa"/>
            <w:shd w:val="clear" w:color="auto" w:fill="F7F1E8"/>
          </w:tcPr>
          <w:p w14:paraId="53874559"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5BAC0CD3" w14:textId="77777777" w:rsidTr="00161F55">
        <w:trPr>
          <w:jc w:val="center"/>
        </w:trPr>
        <w:tc>
          <w:tcPr>
            <w:tcW w:w="720" w:type="dxa"/>
            <w:shd w:val="clear" w:color="auto" w:fill="F1EADF"/>
          </w:tcPr>
          <w:p w14:paraId="45670073"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sz w:val="20"/>
              </w:rPr>
              <w:t>SQU</w:t>
            </w:r>
          </w:p>
        </w:tc>
        <w:tc>
          <w:tcPr>
            <w:tcW w:w="630" w:type="dxa"/>
          </w:tcPr>
          <w:p w14:paraId="1B890F2D"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2018</w:t>
            </w:r>
          </w:p>
        </w:tc>
        <w:tc>
          <w:tcPr>
            <w:tcW w:w="6395" w:type="dxa"/>
          </w:tcPr>
          <w:p w14:paraId="7417EB30"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Fast Binary Network Intrusion Detection based on Matched Filter Optimization (Best MSc Thesis 2020)</w:t>
            </w:r>
          </w:p>
        </w:tc>
        <w:tc>
          <w:tcPr>
            <w:tcW w:w="848" w:type="dxa"/>
          </w:tcPr>
          <w:p w14:paraId="54A69955"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tcPr>
          <w:p w14:paraId="16552653"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2F01E90A" w14:textId="77777777" w:rsidTr="00161F55">
        <w:trPr>
          <w:jc w:val="center"/>
        </w:trPr>
        <w:tc>
          <w:tcPr>
            <w:tcW w:w="720" w:type="dxa"/>
            <w:shd w:val="clear" w:color="auto" w:fill="F1EADF"/>
          </w:tcPr>
          <w:p w14:paraId="7274F036"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sz w:val="20"/>
              </w:rPr>
              <w:t>SQU</w:t>
            </w:r>
          </w:p>
        </w:tc>
        <w:tc>
          <w:tcPr>
            <w:tcW w:w="630" w:type="dxa"/>
            <w:shd w:val="clear" w:color="auto" w:fill="F7F1E8"/>
          </w:tcPr>
          <w:p w14:paraId="0B304799"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2018</w:t>
            </w:r>
          </w:p>
        </w:tc>
        <w:tc>
          <w:tcPr>
            <w:tcW w:w="6395" w:type="dxa"/>
            <w:shd w:val="clear" w:color="auto" w:fill="F7F1E8"/>
          </w:tcPr>
          <w:p w14:paraId="56377559"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Image Patch Classification for Feature Learning with Application to Change Detection in Remote Sensing</w:t>
            </w:r>
          </w:p>
        </w:tc>
        <w:tc>
          <w:tcPr>
            <w:tcW w:w="848" w:type="dxa"/>
            <w:shd w:val="clear" w:color="auto" w:fill="F7F1E8"/>
          </w:tcPr>
          <w:p w14:paraId="289DBD16"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S</w:t>
            </w:r>
          </w:p>
        </w:tc>
        <w:tc>
          <w:tcPr>
            <w:tcW w:w="719" w:type="dxa"/>
            <w:shd w:val="clear" w:color="auto" w:fill="F7F1E8"/>
          </w:tcPr>
          <w:p w14:paraId="466BC218"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1B4BAB5C" w14:textId="77777777" w:rsidTr="00161F55">
        <w:trPr>
          <w:jc w:val="center"/>
        </w:trPr>
        <w:tc>
          <w:tcPr>
            <w:tcW w:w="720" w:type="dxa"/>
            <w:shd w:val="clear" w:color="auto" w:fill="F1EADF"/>
          </w:tcPr>
          <w:p w14:paraId="7755E1B2"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sz w:val="20"/>
              </w:rPr>
              <w:t>SQU</w:t>
            </w:r>
          </w:p>
        </w:tc>
        <w:tc>
          <w:tcPr>
            <w:tcW w:w="630" w:type="dxa"/>
          </w:tcPr>
          <w:p w14:paraId="34C06B4B"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2018</w:t>
            </w:r>
          </w:p>
        </w:tc>
        <w:tc>
          <w:tcPr>
            <w:tcW w:w="6395" w:type="dxa"/>
          </w:tcPr>
          <w:p w14:paraId="54E0D903"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IoT Anomaly Detection using Machine Learning</w:t>
            </w:r>
          </w:p>
        </w:tc>
        <w:tc>
          <w:tcPr>
            <w:tcW w:w="848" w:type="dxa"/>
          </w:tcPr>
          <w:p w14:paraId="50F22DD7"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Co-S</w:t>
            </w:r>
          </w:p>
        </w:tc>
        <w:tc>
          <w:tcPr>
            <w:tcW w:w="719" w:type="dxa"/>
          </w:tcPr>
          <w:p w14:paraId="75D58491"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r w:rsidR="008A086E" w:rsidRPr="005C1D71" w14:paraId="6263A4F5" w14:textId="77777777" w:rsidTr="00161F55">
        <w:trPr>
          <w:jc w:val="center"/>
        </w:trPr>
        <w:tc>
          <w:tcPr>
            <w:tcW w:w="720" w:type="dxa"/>
            <w:shd w:val="clear" w:color="auto" w:fill="F1EADF"/>
          </w:tcPr>
          <w:p w14:paraId="40F9A57D" w14:textId="77777777" w:rsidR="008A086E" w:rsidRPr="005C1D71" w:rsidRDefault="008A086E" w:rsidP="00251E3B">
            <w:pPr>
              <w:spacing w:after="0"/>
              <w:rPr>
                <w:rFonts w:ascii="Times New Roman" w:hAnsi="Times New Roman" w:cs="Times New Roman"/>
              </w:rPr>
            </w:pPr>
            <w:r w:rsidRPr="005C1D71">
              <w:rPr>
                <w:rFonts w:ascii="Times New Roman" w:hAnsi="Times New Roman" w:cs="Times New Roman"/>
                <w:b/>
                <w:sz w:val="20"/>
              </w:rPr>
              <w:t>SQU</w:t>
            </w:r>
          </w:p>
        </w:tc>
        <w:tc>
          <w:tcPr>
            <w:tcW w:w="630" w:type="dxa"/>
            <w:shd w:val="clear" w:color="auto" w:fill="F7F1E8"/>
          </w:tcPr>
          <w:p w14:paraId="444E87AC"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2018</w:t>
            </w:r>
          </w:p>
        </w:tc>
        <w:tc>
          <w:tcPr>
            <w:tcW w:w="6395" w:type="dxa"/>
            <w:shd w:val="clear" w:color="auto" w:fill="F7F1E8"/>
          </w:tcPr>
          <w:p w14:paraId="13B7B478"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Framework for Assessment of Requirement Engineering Approaches Applied to Software Product Lines</w:t>
            </w:r>
          </w:p>
        </w:tc>
        <w:tc>
          <w:tcPr>
            <w:tcW w:w="848" w:type="dxa"/>
            <w:shd w:val="clear" w:color="auto" w:fill="F7F1E8"/>
          </w:tcPr>
          <w:p w14:paraId="0993110D"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Co-S</w:t>
            </w:r>
          </w:p>
        </w:tc>
        <w:tc>
          <w:tcPr>
            <w:tcW w:w="719" w:type="dxa"/>
            <w:shd w:val="clear" w:color="auto" w:fill="F7F1E8"/>
          </w:tcPr>
          <w:p w14:paraId="6A01CEB3" w14:textId="77777777" w:rsidR="008A086E" w:rsidRPr="005C1D71" w:rsidRDefault="008A086E" w:rsidP="00251E3B">
            <w:pPr>
              <w:spacing w:after="0"/>
              <w:jc w:val="both"/>
              <w:rPr>
                <w:rFonts w:ascii="Times New Roman" w:hAnsi="Times New Roman" w:cs="Times New Roman"/>
              </w:rPr>
            </w:pPr>
            <w:r w:rsidRPr="005C1D71">
              <w:rPr>
                <w:rFonts w:ascii="Times New Roman" w:hAnsi="Times New Roman" w:cs="Times New Roman"/>
                <w:sz w:val="20"/>
              </w:rPr>
              <w:t>C</w:t>
            </w:r>
          </w:p>
        </w:tc>
      </w:tr>
    </w:tbl>
    <w:p w14:paraId="23BC357B" w14:textId="77777777" w:rsidR="00063EAB" w:rsidRPr="008A086E" w:rsidRDefault="00B87889" w:rsidP="008A086E">
      <w:pPr>
        <w:pStyle w:val="Heading3"/>
      </w:pPr>
      <w:bookmarkStart w:id="177" w:name="ref_D1_3"/>
      <w:r w:rsidRPr="008A086E">
        <w:t>D1.3 Undergraduate supervision (</w:t>
      </w:r>
      <w:r w:rsidR="00E736CA">
        <w:t>13</w:t>
      </w:r>
      <w:r w:rsidRPr="008A086E">
        <w:t>)</w:t>
      </w:r>
      <w:bookmarkEnd w:id="177"/>
    </w:p>
    <w:tbl>
      <w:tblPr>
        <w:tblW w:w="9256" w:type="dxa"/>
        <w:jc w:val="center"/>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666"/>
        <w:gridCol w:w="789"/>
        <w:gridCol w:w="695"/>
        <w:gridCol w:w="5744"/>
        <w:gridCol w:w="628"/>
        <w:gridCol w:w="734"/>
      </w:tblGrid>
      <w:tr w:rsidR="008A086E" w:rsidRPr="005C1D71" w14:paraId="7355D00D" w14:textId="77777777" w:rsidTr="00161F55">
        <w:trPr>
          <w:jc w:val="center"/>
        </w:trPr>
        <w:tc>
          <w:tcPr>
            <w:tcW w:w="667" w:type="dxa"/>
            <w:shd w:val="clear" w:color="auto" w:fill="3D3929"/>
          </w:tcPr>
          <w:p w14:paraId="065C676F"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b/>
                <w:color w:val="FFFFFF"/>
                <w:sz w:val="20"/>
              </w:rPr>
              <w:t>Inst</w:t>
            </w:r>
            <w:r>
              <w:rPr>
                <w:rFonts w:ascii="Times New Roman" w:hAnsi="Times New Roman" w:cs="Times New Roman"/>
                <w:b/>
                <w:color w:val="FFFFFF"/>
                <w:sz w:val="20"/>
              </w:rPr>
              <w:t>.</w:t>
            </w:r>
          </w:p>
        </w:tc>
        <w:tc>
          <w:tcPr>
            <w:tcW w:w="746" w:type="dxa"/>
            <w:shd w:val="clear" w:color="auto" w:fill="3D3929"/>
          </w:tcPr>
          <w:p w14:paraId="21F8C632" w14:textId="77777777" w:rsidR="008A086E" w:rsidRPr="005C1D71" w:rsidRDefault="008A086E" w:rsidP="000A0C67">
            <w:pPr>
              <w:spacing w:after="0" w:line="240" w:lineRule="auto"/>
              <w:jc w:val="both"/>
              <w:rPr>
                <w:rFonts w:ascii="Times New Roman" w:hAnsi="Times New Roman" w:cs="Times New Roman"/>
                <w:b/>
                <w:color w:val="FFFFFF"/>
                <w:sz w:val="18"/>
              </w:rPr>
            </w:pPr>
            <w:r>
              <w:rPr>
                <w:rFonts w:ascii="Times New Roman" w:hAnsi="Times New Roman" w:cs="Times New Roman"/>
                <w:b/>
                <w:color w:val="FFFFFF"/>
                <w:sz w:val="20"/>
              </w:rPr>
              <w:t>Type</w:t>
            </w:r>
          </w:p>
        </w:tc>
        <w:tc>
          <w:tcPr>
            <w:tcW w:w="695" w:type="dxa"/>
            <w:shd w:val="clear" w:color="auto" w:fill="3D3929"/>
          </w:tcPr>
          <w:p w14:paraId="5FD840D5"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b/>
                <w:color w:val="FFFFFF"/>
                <w:sz w:val="20"/>
              </w:rPr>
              <w:t>Start</w:t>
            </w:r>
          </w:p>
        </w:tc>
        <w:tc>
          <w:tcPr>
            <w:tcW w:w="5806" w:type="dxa"/>
            <w:shd w:val="clear" w:color="auto" w:fill="3D3929"/>
          </w:tcPr>
          <w:p w14:paraId="063C0EF6"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b/>
                <w:color w:val="FFFFFF"/>
                <w:sz w:val="20"/>
              </w:rPr>
              <w:t>Title</w:t>
            </w:r>
          </w:p>
        </w:tc>
        <w:tc>
          <w:tcPr>
            <w:tcW w:w="629" w:type="dxa"/>
            <w:shd w:val="clear" w:color="auto" w:fill="3D3929"/>
          </w:tcPr>
          <w:p w14:paraId="4916B634"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b/>
                <w:color w:val="FFFFFF"/>
                <w:sz w:val="20"/>
              </w:rPr>
              <w:t>Role</w:t>
            </w:r>
          </w:p>
        </w:tc>
        <w:tc>
          <w:tcPr>
            <w:tcW w:w="713" w:type="dxa"/>
            <w:shd w:val="clear" w:color="auto" w:fill="3D3929"/>
          </w:tcPr>
          <w:p w14:paraId="0758C3A2"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b/>
                <w:color w:val="FFFFFF"/>
                <w:sz w:val="20"/>
              </w:rPr>
              <w:t>Status</w:t>
            </w:r>
          </w:p>
        </w:tc>
      </w:tr>
      <w:tr w:rsidR="008A086E" w:rsidRPr="005C1D71" w14:paraId="35EF2384" w14:textId="77777777" w:rsidTr="00161F55">
        <w:trPr>
          <w:jc w:val="center"/>
        </w:trPr>
        <w:tc>
          <w:tcPr>
            <w:tcW w:w="667" w:type="dxa"/>
            <w:shd w:val="clear" w:color="auto" w:fill="F1EADF"/>
          </w:tcPr>
          <w:p w14:paraId="3E1B7763"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b/>
                <w:sz w:val="20"/>
              </w:rPr>
              <w:t>B</w:t>
            </w:r>
            <w:r>
              <w:rPr>
                <w:rFonts w:ascii="Times New Roman" w:hAnsi="Times New Roman" w:cs="Times New Roman"/>
                <w:b/>
                <w:sz w:val="20"/>
              </w:rPr>
              <w:t>U</w:t>
            </w:r>
          </w:p>
        </w:tc>
        <w:tc>
          <w:tcPr>
            <w:tcW w:w="746" w:type="dxa"/>
          </w:tcPr>
          <w:p w14:paraId="3EBFE3C3" w14:textId="77777777" w:rsidR="008A086E" w:rsidRPr="005C1D71" w:rsidRDefault="008A086E" w:rsidP="000A0C67">
            <w:pPr>
              <w:spacing w:after="0" w:line="240" w:lineRule="auto"/>
              <w:jc w:val="both"/>
              <w:rPr>
                <w:rFonts w:ascii="Times New Roman" w:hAnsi="Times New Roman" w:cs="Times New Roman"/>
                <w:sz w:val="18"/>
              </w:rPr>
            </w:pPr>
            <w:r>
              <w:rPr>
                <w:rFonts w:ascii="Times New Roman" w:hAnsi="Times New Roman" w:cs="Times New Roman"/>
                <w:sz w:val="20"/>
              </w:rPr>
              <w:t>Honors</w:t>
            </w:r>
          </w:p>
        </w:tc>
        <w:tc>
          <w:tcPr>
            <w:tcW w:w="695" w:type="dxa"/>
          </w:tcPr>
          <w:p w14:paraId="62917EAA"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2024</w:t>
            </w:r>
          </w:p>
        </w:tc>
        <w:tc>
          <w:tcPr>
            <w:tcW w:w="5806" w:type="dxa"/>
          </w:tcPr>
          <w:p w14:paraId="02B51CE6"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Deep Learning for Object Detection</w:t>
            </w:r>
          </w:p>
        </w:tc>
        <w:tc>
          <w:tcPr>
            <w:tcW w:w="629" w:type="dxa"/>
          </w:tcPr>
          <w:p w14:paraId="79224E8F"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S</w:t>
            </w:r>
          </w:p>
        </w:tc>
        <w:tc>
          <w:tcPr>
            <w:tcW w:w="713" w:type="dxa"/>
          </w:tcPr>
          <w:p w14:paraId="342CCE32"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C</w:t>
            </w:r>
          </w:p>
        </w:tc>
      </w:tr>
      <w:tr w:rsidR="008A086E" w:rsidRPr="005C1D71" w14:paraId="32AEB141" w14:textId="77777777" w:rsidTr="00161F55">
        <w:trPr>
          <w:jc w:val="center"/>
        </w:trPr>
        <w:tc>
          <w:tcPr>
            <w:tcW w:w="667" w:type="dxa"/>
            <w:shd w:val="clear" w:color="auto" w:fill="F1EADF"/>
          </w:tcPr>
          <w:p w14:paraId="32324024" w14:textId="77777777" w:rsidR="008A086E" w:rsidRPr="005C1D71" w:rsidRDefault="008A086E" w:rsidP="000A0C67">
            <w:pPr>
              <w:spacing w:after="0" w:line="240" w:lineRule="auto"/>
              <w:jc w:val="both"/>
              <w:rPr>
                <w:rFonts w:ascii="Times New Roman" w:hAnsi="Times New Roman" w:cs="Times New Roman"/>
                <w:sz w:val="18"/>
              </w:rPr>
            </w:pPr>
            <w:r>
              <w:rPr>
                <w:rFonts w:ascii="Times New Roman" w:hAnsi="Times New Roman" w:cs="Times New Roman"/>
                <w:b/>
                <w:sz w:val="20"/>
              </w:rPr>
              <w:t>BU</w:t>
            </w:r>
          </w:p>
        </w:tc>
        <w:tc>
          <w:tcPr>
            <w:tcW w:w="746" w:type="dxa"/>
            <w:shd w:val="clear" w:color="auto" w:fill="F7F1E8"/>
          </w:tcPr>
          <w:p w14:paraId="4CD37FF7" w14:textId="77777777" w:rsidR="008A086E" w:rsidRPr="005C1D71" w:rsidRDefault="008A086E" w:rsidP="000A0C67">
            <w:pPr>
              <w:spacing w:after="0" w:line="240" w:lineRule="auto"/>
              <w:jc w:val="both"/>
              <w:rPr>
                <w:rFonts w:ascii="Times New Roman" w:hAnsi="Times New Roman" w:cs="Times New Roman"/>
                <w:sz w:val="18"/>
              </w:rPr>
            </w:pPr>
            <w:r>
              <w:rPr>
                <w:rFonts w:ascii="Times New Roman" w:hAnsi="Times New Roman" w:cs="Times New Roman"/>
                <w:sz w:val="20"/>
              </w:rPr>
              <w:t>USRA</w:t>
            </w:r>
          </w:p>
        </w:tc>
        <w:tc>
          <w:tcPr>
            <w:tcW w:w="695" w:type="dxa"/>
            <w:shd w:val="clear" w:color="auto" w:fill="F7F1E8"/>
          </w:tcPr>
          <w:p w14:paraId="68E10D3B"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2024</w:t>
            </w:r>
          </w:p>
        </w:tc>
        <w:tc>
          <w:tcPr>
            <w:tcW w:w="5806" w:type="dxa"/>
            <w:shd w:val="clear" w:color="auto" w:fill="F7F1E8"/>
          </w:tcPr>
          <w:p w14:paraId="1CC57CDB"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EEG Data Pre-processing with Data Analysis Techniques</w:t>
            </w:r>
          </w:p>
        </w:tc>
        <w:tc>
          <w:tcPr>
            <w:tcW w:w="629" w:type="dxa"/>
            <w:shd w:val="clear" w:color="auto" w:fill="F7F1E8"/>
          </w:tcPr>
          <w:p w14:paraId="5F53B107"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S</w:t>
            </w:r>
          </w:p>
        </w:tc>
        <w:tc>
          <w:tcPr>
            <w:tcW w:w="713" w:type="dxa"/>
            <w:shd w:val="clear" w:color="auto" w:fill="F7F1E8"/>
          </w:tcPr>
          <w:p w14:paraId="28BB40B9"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C</w:t>
            </w:r>
          </w:p>
        </w:tc>
      </w:tr>
      <w:tr w:rsidR="008A086E" w:rsidRPr="005C1D71" w14:paraId="380C3BCF" w14:textId="77777777" w:rsidTr="00161F55">
        <w:trPr>
          <w:jc w:val="center"/>
        </w:trPr>
        <w:tc>
          <w:tcPr>
            <w:tcW w:w="667" w:type="dxa"/>
            <w:shd w:val="clear" w:color="auto" w:fill="F1EADF"/>
          </w:tcPr>
          <w:p w14:paraId="72D2DF5B" w14:textId="77777777" w:rsidR="008A086E" w:rsidRPr="005C1D71" w:rsidRDefault="008A086E" w:rsidP="000A0C67">
            <w:pPr>
              <w:spacing w:after="0" w:line="240" w:lineRule="auto"/>
              <w:jc w:val="both"/>
              <w:rPr>
                <w:rFonts w:ascii="Times New Roman" w:hAnsi="Times New Roman" w:cs="Times New Roman"/>
              </w:rPr>
            </w:pPr>
            <w:r>
              <w:rPr>
                <w:rFonts w:ascii="Times New Roman" w:hAnsi="Times New Roman" w:cs="Times New Roman"/>
                <w:b/>
                <w:sz w:val="20"/>
              </w:rPr>
              <w:t>BU</w:t>
            </w:r>
            <w:r w:rsidRPr="005C1D71">
              <w:rPr>
                <w:rFonts w:ascii="Times New Roman" w:hAnsi="Times New Roman" w:cs="Times New Roman"/>
                <w:b/>
                <w:sz w:val="20"/>
              </w:rPr>
              <w:t xml:space="preserve"> </w:t>
            </w:r>
          </w:p>
        </w:tc>
        <w:tc>
          <w:tcPr>
            <w:tcW w:w="746" w:type="dxa"/>
          </w:tcPr>
          <w:p w14:paraId="1ECF909C" w14:textId="77777777" w:rsidR="008A086E" w:rsidRPr="005C1D71" w:rsidRDefault="008A086E" w:rsidP="000A0C67">
            <w:pPr>
              <w:spacing w:after="0" w:line="240" w:lineRule="auto"/>
              <w:jc w:val="both"/>
              <w:rPr>
                <w:rFonts w:ascii="Times New Roman" w:hAnsi="Times New Roman" w:cs="Times New Roman"/>
                <w:sz w:val="18"/>
              </w:rPr>
            </w:pPr>
            <w:r>
              <w:rPr>
                <w:rFonts w:ascii="Times New Roman" w:hAnsi="Times New Roman" w:cs="Times New Roman"/>
                <w:sz w:val="20"/>
              </w:rPr>
              <w:t>GRI</w:t>
            </w:r>
          </w:p>
        </w:tc>
        <w:tc>
          <w:tcPr>
            <w:tcW w:w="695" w:type="dxa"/>
          </w:tcPr>
          <w:p w14:paraId="1BEB6F8A"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2026</w:t>
            </w:r>
          </w:p>
        </w:tc>
        <w:tc>
          <w:tcPr>
            <w:tcW w:w="5806" w:type="dxa"/>
          </w:tcPr>
          <w:p w14:paraId="3222C3D2"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 xml:space="preserve">Undergraduate Mitacs </w:t>
            </w:r>
            <w:proofErr w:type="spellStart"/>
            <w:r w:rsidRPr="005C1D71">
              <w:rPr>
                <w:rFonts w:ascii="Times New Roman" w:hAnsi="Times New Roman" w:cs="Times New Roman"/>
                <w:sz w:val="20"/>
              </w:rPr>
              <w:t>Globalink</w:t>
            </w:r>
            <w:proofErr w:type="spellEnd"/>
            <w:r w:rsidRPr="005C1D71">
              <w:rPr>
                <w:rFonts w:ascii="Times New Roman" w:hAnsi="Times New Roman" w:cs="Times New Roman"/>
                <w:sz w:val="20"/>
              </w:rPr>
              <w:t xml:space="preserve"> Research Internship (BSc Student from Tunisia)</w:t>
            </w:r>
          </w:p>
        </w:tc>
        <w:tc>
          <w:tcPr>
            <w:tcW w:w="629" w:type="dxa"/>
          </w:tcPr>
          <w:p w14:paraId="7ABF1C16"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S</w:t>
            </w:r>
          </w:p>
        </w:tc>
        <w:tc>
          <w:tcPr>
            <w:tcW w:w="713" w:type="dxa"/>
          </w:tcPr>
          <w:p w14:paraId="10A57F2B"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C</w:t>
            </w:r>
          </w:p>
        </w:tc>
      </w:tr>
      <w:tr w:rsidR="008A086E" w:rsidRPr="005C1D71" w14:paraId="381C5F3C" w14:textId="77777777" w:rsidTr="00161F55">
        <w:trPr>
          <w:jc w:val="center"/>
        </w:trPr>
        <w:tc>
          <w:tcPr>
            <w:tcW w:w="667" w:type="dxa"/>
            <w:shd w:val="clear" w:color="auto" w:fill="F1EADF"/>
          </w:tcPr>
          <w:p w14:paraId="485F4DF7" w14:textId="77777777" w:rsidR="008A086E" w:rsidRPr="005C1D71" w:rsidRDefault="008A086E" w:rsidP="000A0C67">
            <w:pPr>
              <w:spacing w:after="0" w:line="240" w:lineRule="auto"/>
              <w:jc w:val="both"/>
              <w:rPr>
                <w:rFonts w:ascii="Times New Roman" w:hAnsi="Times New Roman" w:cs="Times New Roman"/>
                <w:sz w:val="18"/>
              </w:rPr>
            </w:pPr>
            <w:r>
              <w:rPr>
                <w:rFonts w:ascii="Times New Roman" w:hAnsi="Times New Roman" w:cs="Times New Roman"/>
                <w:b/>
                <w:sz w:val="20"/>
              </w:rPr>
              <w:lastRenderedPageBreak/>
              <w:t>BU</w:t>
            </w:r>
          </w:p>
        </w:tc>
        <w:tc>
          <w:tcPr>
            <w:tcW w:w="746" w:type="dxa"/>
            <w:shd w:val="clear" w:color="auto" w:fill="F7F1E8"/>
          </w:tcPr>
          <w:p w14:paraId="0B3EC770" w14:textId="77777777" w:rsidR="008A086E" w:rsidRPr="005C1D71" w:rsidRDefault="008A086E" w:rsidP="000A0C67">
            <w:pPr>
              <w:spacing w:after="0" w:line="240" w:lineRule="auto"/>
              <w:jc w:val="both"/>
              <w:rPr>
                <w:rFonts w:ascii="Times New Roman" w:hAnsi="Times New Roman" w:cs="Times New Roman"/>
                <w:sz w:val="18"/>
              </w:rPr>
            </w:pPr>
            <w:r>
              <w:rPr>
                <w:rFonts w:ascii="Times New Roman" w:hAnsi="Times New Roman" w:cs="Times New Roman"/>
                <w:sz w:val="20"/>
              </w:rPr>
              <w:t>GRA</w:t>
            </w:r>
          </w:p>
        </w:tc>
        <w:tc>
          <w:tcPr>
            <w:tcW w:w="695" w:type="dxa"/>
            <w:shd w:val="clear" w:color="auto" w:fill="F7F1E8"/>
          </w:tcPr>
          <w:p w14:paraId="0275CAD7"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2026</w:t>
            </w:r>
          </w:p>
        </w:tc>
        <w:tc>
          <w:tcPr>
            <w:tcW w:w="5806" w:type="dxa"/>
            <w:shd w:val="clear" w:color="auto" w:fill="F7F1E8"/>
          </w:tcPr>
          <w:p w14:paraId="7BF34197"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 xml:space="preserve">Undergraduate Mitacs </w:t>
            </w:r>
            <w:proofErr w:type="spellStart"/>
            <w:r w:rsidRPr="005C1D71">
              <w:rPr>
                <w:rFonts w:ascii="Times New Roman" w:hAnsi="Times New Roman" w:cs="Times New Roman"/>
                <w:sz w:val="20"/>
              </w:rPr>
              <w:t>Globalink</w:t>
            </w:r>
            <w:proofErr w:type="spellEnd"/>
            <w:r w:rsidRPr="005C1D71">
              <w:rPr>
                <w:rFonts w:ascii="Times New Roman" w:hAnsi="Times New Roman" w:cs="Times New Roman"/>
                <w:sz w:val="20"/>
              </w:rPr>
              <w:t xml:space="preserve"> Research Award (PhD Student from Algeria)</w:t>
            </w:r>
          </w:p>
        </w:tc>
        <w:tc>
          <w:tcPr>
            <w:tcW w:w="629" w:type="dxa"/>
            <w:shd w:val="clear" w:color="auto" w:fill="F7F1E8"/>
          </w:tcPr>
          <w:p w14:paraId="3E28337F"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S</w:t>
            </w:r>
          </w:p>
        </w:tc>
        <w:tc>
          <w:tcPr>
            <w:tcW w:w="713" w:type="dxa"/>
            <w:shd w:val="clear" w:color="auto" w:fill="F7F1E8"/>
          </w:tcPr>
          <w:p w14:paraId="274C6070"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IP</w:t>
            </w:r>
          </w:p>
        </w:tc>
      </w:tr>
      <w:tr w:rsidR="008A086E" w:rsidRPr="005C1D71" w14:paraId="093A4493" w14:textId="77777777" w:rsidTr="00161F55">
        <w:trPr>
          <w:jc w:val="center"/>
        </w:trPr>
        <w:tc>
          <w:tcPr>
            <w:tcW w:w="667" w:type="dxa"/>
            <w:shd w:val="clear" w:color="auto" w:fill="F1EADF"/>
          </w:tcPr>
          <w:p w14:paraId="337E63A1" w14:textId="77777777" w:rsidR="008A086E" w:rsidRPr="005C1D71" w:rsidRDefault="008A086E" w:rsidP="000A0C67">
            <w:pPr>
              <w:spacing w:after="0" w:line="240" w:lineRule="auto"/>
              <w:jc w:val="both"/>
              <w:rPr>
                <w:rFonts w:ascii="Times New Roman" w:hAnsi="Times New Roman" w:cs="Times New Roman"/>
                <w:sz w:val="18"/>
              </w:rPr>
            </w:pPr>
            <w:r>
              <w:rPr>
                <w:rFonts w:ascii="Times New Roman" w:hAnsi="Times New Roman" w:cs="Times New Roman"/>
                <w:b/>
                <w:sz w:val="20"/>
              </w:rPr>
              <w:t>BU</w:t>
            </w:r>
          </w:p>
        </w:tc>
        <w:tc>
          <w:tcPr>
            <w:tcW w:w="746" w:type="dxa"/>
          </w:tcPr>
          <w:p w14:paraId="12C0E15F" w14:textId="77777777" w:rsidR="008A086E" w:rsidRPr="005C1D71" w:rsidRDefault="008A086E" w:rsidP="000A0C67">
            <w:pPr>
              <w:spacing w:after="0" w:line="240" w:lineRule="auto"/>
              <w:jc w:val="both"/>
              <w:rPr>
                <w:rFonts w:ascii="Times New Roman" w:hAnsi="Times New Roman" w:cs="Times New Roman"/>
                <w:sz w:val="18"/>
              </w:rPr>
            </w:pPr>
            <w:r>
              <w:rPr>
                <w:rFonts w:ascii="Times New Roman" w:hAnsi="Times New Roman" w:cs="Times New Roman"/>
                <w:sz w:val="20"/>
              </w:rPr>
              <w:t>GRA</w:t>
            </w:r>
          </w:p>
        </w:tc>
        <w:tc>
          <w:tcPr>
            <w:tcW w:w="695" w:type="dxa"/>
          </w:tcPr>
          <w:p w14:paraId="0C92B0BD"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2026</w:t>
            </w:r>
          </w:p>
        </w:tc>
        <w:tc>
          <w:tcPr>
            <w:tcW w:w="5806" w:type="dxa"/>
          </w:tcPr>
          <w:p w14:paraId="7292F11D"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 xml:space="preserve">Undergraduate Mitacs </w:t>
            </w:r>
            <w:proofErr w:type="spellStart"/>
            <w:r w:rsidRPr="005C1D71">
              <w:rPr>
                <w:rFonts w:ascii="Times New Roman" w:hAnsi="Times New Roman" w:cs="Times New Roman"/>
                <w:sz w:val="20"/>
              </w:rPr>
              <w:t>Globalink</w:t>
            </w:r>
            <w:proofErr w:type="spellEnd"/>
            <w:r w:rsidRPr="005C1D71">
              <w:rPr>
                <w:rFonts w:ascii="Times New Roman" w:hAnsi="Times New Roman" w:cs="Times New Roman"/>
                <w:sz w:val="20"/>
              </w:rPr>
              <w:t xml:space="preserve"> Research Award (MSc Student from Algeria)</w:t>
            </w:r>
          </w:p>
        </w:tc>
        <w:tc>
          <w:tcPr>
            <w:tcW w:w="629" w:type="dxa"/>
          </w:tcPr>
          <w:p w14:paraId="0A38D70E"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S</w:t>
            </w:r>
          </w:p>
        </w:tc>
        <w:tc>
          <w:tcPr>
            <w:tcW w:w="713" w:type="dxa"/>
          </w:tcPr>
          <w:p w14:paraId="419EEEC1"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IP</w:t>
            </w:r>
          </w:p>
        </w:tc>
      </w:tr>
      <w:tr w:rsidR="008A086E" w:rsidRPr="005C1D71" w14:paraId="5A421294" w14:textId="77777777" w:rsidTr="00161F55">
        <w:trPr>
          <w:jc w:val="center"/>
        </w:trPr>
        <w:tc>
          <w:tcPr>
            <w:tcW w:w="667" w:type="dxa"/>
            <w:shd w:val="clear" w:color="auto" w:fill="F1EADF"/>
          </w:tcPr>
          <w:p w14:paraId="1B656271"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b/>
                <w:sz w:val="20"/>
              </w:rPr>
              <w:t>ESI</w:t>
            </w:r>
          </w:p>
        </w:tc>
        <w:tc>
          <w:tcPr>
            <w:tcW w:w="746" w:type="dxa"/>
            <w:shd w:val="clear" w:color="auto" w:fill="F7F1E8"/>
          </w:tcPr>
          <w:p w14:paraId="1B7E54E1" w14:textId="77777777" w:rsidR="008A086E" w:rsidRPr="005C1D71" w:rsidRDefault="008A086E" w:rsidP="000A0C67">
            <w:pPr>
              <w:spacing w:after="0" w:line="240" w:lineRule="auto"/>
              <w:jc w:val="both"/>
              <w:rPr>
                <w:rFonts w:ascii="Times New Roman" w:hAnsi="Times New Roman" w:cs="Times New Roman"/>
                <w:sz w:val="18"/>
              </w:rPr>
            </w:pPr>
            <w:r>
              <w:rPr>
                <w:rFonts w:ascii="Times New Roman" w:hAnsi="Times New Roman" w:cs="Times New Roman"/>
                <w:sz w:val="20"/>
              </w:rPr>
              <w:t>FYP</w:t>
            </w:r>
          </w:p>
        </w:tc>
        <w:tc>
          <w:tcPr>
            <w:tcW w:w="695" w:type="dxa"/>
            <w:shd w:val="clear" w:color="auto" w:fill="F7F1E8"/>
          </w:tcPr>
          <w:p w14:paraId="588B0EAF"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2024</w:t>
            </w:r>
          </w:p>
        </w:tc>
        <w:tc>
          <w:tcPr>
            <w:tcW w:w="5806" w:type="dxa"/>
            <w:shd w:val="clear" w:color="auto" w:fill="F7F1E8"/>
          </w:tcPr>
          <w:p w14:paraId="69BF2C55"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Deep Learning for Smart Agriculture – Wheat Disease Detection and Classification</w:t>
            </w:r>
          </w:p>
        </w:tc>
        <w:tc>
          <w:tcPr>
            <w:tcW w:w="629" w:type="dxa"/>
            <w:shd w:val="clear" w:color="auto" w:fill="F7F1E8"/>
          </w:tcPr>
          <w:p w14:paraId="6614B422"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Co-S</w:t>
            </w:r>
          </w:p>
        </w:tc>
        <w:tc>
          <w:tcPr>
            <w:tcW w:w="713" w:type="dxa"/>
            <w:shd w:val="clear" w:color="auto" w:fill="F7F1E8"/>
          </w:tcPr>
          <w:p w14:paraId="434F74D6" w14:textId="77777777" w:rsidR="008A086E" w:rsidRPr="005C1D71" w:rsidRDefault="008A086E" w:rsidP="000A0C67">
            <w:pPr>
              <w:spacing w:after="0" w:line="240" w:lineRule="auto"/>
              <w:jc w:val="both"/>
              <w:rPr>
                <w:rFonts w:ascii="Times New Roman" w:hAnsi="Times New Roman" w:cs="Times New Roman"/>
              </w:rPr>
            </w:pPr>
            <w:r w:rsidRPr="005C1D71">
              <w:rPr>
                <w:rFonts w:ascii="Times New Roman" w:hAnsi="Times New Roman" w:cs="Times New Roman"/>
                <w:sz w:val="20"/>
              </w:rPr>
              <w:t>C</w:t>
            </w:r>
          </w:p>
        </w:tc>
      </w:tr>
      <w:tr w:rsidR="008A086E" w:rsidRPr="005C1D71" w14:paraId="330D310C" w14:textId="77777777" w:rsidTr="00161F55">
        <w:trPr>
          <w:jc w:val="center"/>
        </w:trPr>
        <w:tc>
          <w:tcPr>
            <w:tcW w:w="667" w:type="dxa"/>
            <w:shd w:val="clear" w:color="auto" w:fill="F1EADF"/>
          </w:tcPr>
          <w:p w14:paraId="33CF93A1"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b/>
                <w:sz w:val="20"/>
              </w:rPr>
              <w:t xml:space="preserve">SQU </w:t>
            </w:r>
          </w:p>
          <w:p w14:paraId="3D5F557D" w14:textId="77777777" w:rsidR="008A086E" w:rsidRPr="005C1D71" w:rsidRDefault="008A086E" w:rsidP="000A0C67">
            <w:pPr>
              <w:spacing w:after="0" w:line="240" w:lineRule="auto"/>
              <w:jc w:val="both"/>
              <w:rPr>
                <w:rFonts w:ascii="Times New Roman" w:hAnsi="Times New Roman" w:cs="Times New Roman"/>
                <w:sz w:val="18"/>
              </w:rPr>
            </w:pPr>
          </w:p>
        </w:tc>
        <w:tc>
          <w:tcPr>
            <w:tcW w:w="746" w:type="dxa"/>
          </w:tcPr>
          <w:p w14:paraId="0D5F79A0" w14:textId="77777777" w:rsidR="008A086E" w:rsidRPr="005C1D71" w:rsidRDefault="008A086E" w:rsidP="000A0C67">
            <w:pPr>
              <w:spacing w:after="0" w:line="240" w:lineRule="auto"/>
              <w:jc w:val="both"/>
              <w:rPr>
                <w:rFonts w:ascii="Times New Roman" w:hAnsi="Times New Roman" w:cs="Times New Roman"/>
                <w:sz w:val="18"/>
              </w:rPr>
            </w:pPr>
            <w:r>
              <w:rPr>
                <w:rFonts w:ascii="Times New Roman" w:hAnsi="Times New Roman" w:cs="Times New Roman"/>
                <w:sz w:val="20"/>
              </w:rPr>
              <w:t>FYP</w:t>
            </w:r>
          </w:p>
        </w:tc>
        <w:tc>
          <w:tcPr>
            <w:tcW w:w="695" w:type="dxa"/>
          </w:tcPr>
          <w:p w14:paraId="22C9A11B"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2017-2023</w:t>
            </w:r>
          </w:p>
        </w:tc>
        <w:tc>
          <w:tcPr>
            <w:tcW w:w="5806" w:type="dxa"/>
          </w:tcPr>
          <w:p w14:paraId="2C364235"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Seven (7) Projects in Total</w:t>
            </w:r>
          </w:p>
        </w:tc>
        <w:tc>
          <w:tcPr>
            <w:tcW w:w="629" w:type="dxa"/>
          </w:tcPr>
          <w:p w14:paraId="3896A3FA"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S</w:t>
            </w:r>
          </w:p>
        </w:tc>
        <w:tc>
          <w:tcPr>
            <w:tcW w:w="713" w:type="dxa"/>
          </w:tcPr>
          <w:p w14:paraId="061D748E" w14:textId="77777777" w:rsidR="008A086E" w:rsidRPr="005C1D71" w:rsidRDefault="008A086E" w:rsidP="000A0C67">
            <w:pPr>
              <w:spacing w:after="0" w:line="240" w:lineRule="auto"/>
              <w:jc w:val="both"/>
              <w:rPr>
                <w:rFonts w:ascii="Times New Roman" w:hAnsi="Times New Roman" w:cs="Times New Roman"/>
                <w:sz w:val="18"/>
              </w:rPr>
            </w:pPr>
            <w:r w:rsidRPr="005C1D71">
              <w:rPr>
                <w:rFonts w:ascii="Times New Roman" w:hAnsi="Times New Roman" w:cs="Times New Roman"/>
                <w:sz w:val="20"/>
              </w:rPr>
              <w:t>C</w:t>
            </w:r>
          </w:p>
        </w:tc>
      </w:tr>
    </w:tbl>
    <w:p w14:paraId="1C1F5B73" w14:textId="77777777" w:rsidR="00063EAB" w:rsidRPr="008127E4" w:rsidRDefault="00B87889" w:rsidP="00D62BD1">
      <w:pPr>
        <w:pStyle w:val="Heading2"/>
      </w:pPr>
      <w:bookmarkStart w:id="178" w:name="ref_D2"/>
      <w:bookmarkStart w:id="179" w:name="toc_906"/>
      <w:r w:rsidRPr="008127E4">
        <w:t>D2. Selected outcome statements</w:t>
      </w:r>
      <w:bookmarkEnd w:id="178"/>
      <w:bookmarkEnd w:id="179"/>
    </w:p>
    <w:p w14:paraId="7A040631" w14:textId="77777777" w:rsidR="00063EAB" w:rsidRPr="008127E4" w:rsidRDefault="00B87889" w:rsidP="00D62BD1">
      <w:pPr>
        <w:pStyle w:val="ListBullet"/>
        <w:spacing w:after="60"/>
      </w:pPr>
      <w:r w:rsidRPr="008127E4">
        <w:t>Canadian AI student paper award, 2025</w:t>
      </w:r>
      <w:r w:rsidR="00992BEA">
        <w:t xml:space="preserve"> (AW02)</w:t>
      </w:r>
      <w:r w:rsidR="00483406">
        <w:t xml:space="preserve">, </w:t>
      </w:r>
      <w:r w:rsidR="00204B2D" w:rsidRPr="00204B2D">
        <w:rPr>
          <w:b/>
          <w:bCs/>
        </w:rPr>
        <w:t>C10,</w:t>
      </w:r>
      <w:r w:rsidR="00204B2D">
        <w:t xml:space="preserve"> </w:t>
      </w:r>
      <w:r w:rsidR="00483406" w:rsidRPr="00483406">
        <w:rPr>
          <w:b/>
          <w:bCs/>
        </w:rPr>
        <w:t>Appendix</w:t>
      </w:r>
      <w:r w:rsidR="00D57525">
        <w:rPr>
          <w:b/>
          <w:bCs/>
        </w:rPr>
        <w:t xml:space="preserve"> </w:t>
      </w:r>
      <w:hyperlink w:anchor="ref_A6_5" w:history="1">
        <w:r w:rsidR="00D57525">
          <w:rPr>
            <w:b/>
            <w:bCs/>
            <w:color w:val="8A4B2F"/>
            <w:u w:val="dotted"/>
          </w:rPr>
          <w:t>A</w:t>
        </w:r>
        <w:r w:rsidR="00483406" w:rsidRPr="00483406">
          <w:rPr>
            <w:b/>
            <w:bCs/>
            <w:color w:val="8A4B2F"/>
            <w:u w:val="dotted"/>
          </w:rPr>
          <w:t>6.5</w:t>
        </w:r>
      </w:hyperlink>
      <w:r w:rsidRPr="008127E4">
        <w:t>.</w:t>
      </w:r>
      <w:r w:rsidR="00483406">
        <w:t xml:space="preserve"> See next page for the award.</w:t>
      </w:r>
      <w:r w:rsidRPr="008127E4">
        <w:t xml:space="preserve"> </w:t>
      </w:r>
    </w:p>
    <w:p w14:paraId="076E8795" w14:textId="77777777" w:rsidR="00483406" w:rsidRDefault="00B87889" w:rsidP="00D62BD1">
      <w:pPr>
        <w:pStyle w:val="ListBullet"/>
        <w:spacing w:after="60"/>
      </w:pPr>
      <w:r w:rsidRPr="00483406">
        <w:t>IEEE BDDM student paper award, 2025</w:t>
      </w:r>
      <w:r w:rsidR="00992BEA">
        <w:t xml:space="preserve"> (AW03),</w:t>
      </w:r>
      <w:r w:rsidRPr="00483406">
        <w:t xml:space="preserve"> </w:t>
      </w:r>
      <w:r w:rsidR="00204B2D" w:rsidRPr="00204B2D">
        <w:rPr>
          <w:b/>
          <w:bCs/>
        </w:rPr>
        <w:t>C04,</w:t>
      </w:r>
      <w:r w:rsidR="00204B2D">
        <w:t xml:space="preserve"> </w:t>
      </w:r>
      <w:r w:rsidR="00483406" w:rsidRPr="00483406">
        <w:rPr>
          <w:b/>
          <w:bCs/>
        </w:rPr>
        <w:t xml:space="preserve">Appendix </w:t>
      </w:r>
      <w:hyperlink w:anchor="ref_A6_5" w:history="1">
        <w:r w:rsidR="00D57525">
          <w:rPr>
            <w:b/>
            <w:bCs/>
            <w:color w:val="8A4B2F"/>
            <w:u w:val="dotted"/>
          </w:rPr>
          <w:t>A</w:t>
        </w:r>
        <w:r w:rsidR="00483406" w:rsidRPr="00483406">
          <w:rPr>
            <w:b/>
            <w:bCs/>
            <w:color w:val="8A4B2F"/>
            <w:u w:val="dotted"/>
          </w:rPr>
          <w:t>6.5</w:t>
        </w:r>
      </w:hyperlink>
      <w:r w:rsidR="00483406" w:rsidRPr="008127E4">
        <w:t>.</w:t>
      </w:r>
      <w:r w:rsidR="00483406">
        <w:t xml:space="preserve"> See next page for the award.</w:t>
      </w:r>
      <w:r w:rsidR="00483406" w:rsidRPr="008127E4">
        <w:t xml:space="preserve"> </w:t>
      </w:r>
    </w:p>
    <w:p w14:paraId="36540352" w14:textId="77777777" w:rsidR="00063EAB" w:rsidRPr="00483406" w:rsidRDefault="00B87889" w:rsidP="00D62BD1">
      <w:pPr>
        <w:pStyle w:val="ListBullet"/>
        <w:spacing w:after="60"/>
      </w:pPr>
      <w:r w:rsidRPr="00483406">
        <w:t>SQU Best MSc Thesis, 2020</w:t>
      </w:r>
      <w:r w:rsidR="00204B2D">
        <w:t xml:space="preserve">. </w:t>
      </w:r>
      <w:r w:rsidR="00D57525" w:rsidRPr="00D57525">
        <w:rPr>
          <w:b/>
          <w:bCs/>
        </w:rPr>
        <w:t xml:space="preserve">C15 Appendix </w:t>
      </w:r>
      <w:hyperlink w:anchor="ref_A6_5" w:history="1">
        <w:r w:rsidR="00204B2D" w:rsidRPr="00D57525">
          <w:rPr>
            <w:b/>
            <w:bCs/>
            <w:color w:val="8A4B2F"/>
            <w:u w:val="dotted"/>
          </w:rPr>
          <w:t>A</w:t>
        </w:r>
        <w:r w:rsidR="00D57525" w:rsidRPr="00D57525">
          <w:rPr>
            <w:b/>
            <w:bCs/>
            <w:color w:val="8A4B2F"/>
            <w:u w:val="dotted"/>
          </w:rPr>
          <w:t>6.5</w:t>
        </w:r>
      </w:hyperlink>
      <w:r w:rsidR="00D57525">
        <w:t>.</w:t>
      </w:r>
    </w:p>
    <w:p w14:paraId="5010305D" w14:textId="77777777" w:rsidR="00063EAB" w:rsidRPr="009B2518" w:rsidRDefault="00B87889" w:rsidP="00D62BD1">
      <w:pPr>
        <w:pStyle w:val="ListBullet"/>
        <w:spacing w:after="60"/>
      </w:pPr>
      <w:r w:rsidRPr="009B2518">
        <w:t>SQU Best Published Paper, 2023</w:t>
      </w:r>
      <w:r w:rsidR="00C82436" w:rsidRPr="009B2518">
        <w:t xml:space="preserve"> (AW05). See next page for the award. </w:t>
      </w:r>
      <w:r w:rsidRPr="009B2518">
        <w:t xml:space="preserve"> </w:t>
      </w:r>
    </w:p>
    <w:p w14:paraId="181C35E1" w14:textId="77777777" w:rsidR="00063EAB" w:rsidRPr="008127E4" w:rsidRDefault="00B87889" w:rsidP="00D62BD1">
      <w:pPr>
        <w:pStyle w:val="ListBullet"/>
        <w:spacing w:after="60"/>
      </w:pPr>
      <w:r w:rsidRPr="009B2518">
        <w:t>SQU Best Published Paper, 2024 (AW04)</w:t>
      </w:r>
      <w:r w:rsidR="00C82436" w:rsidRPr="009B2518">
        <w:t>.</w:t>
      </w:r>
      <w:r w:rsidRPr="009B2518">
        <w:t xml:space="preserve"> </w:t>
      </w:r>
      <w:r w:rsidR="00C82436" w:rsidRPr="009B2518">
        <w:t xml:space="preserve">See next </w:t>
      </w:r>
      <w:r w:rsidR="00C82436">
        <w:t>page for the award.</w:t>
      </w:r>
      <w:r w:rsidR="00C82436" w:rsidRPr="008127E4">
        <w:t xml:space="preserve"> </w:t>
      </w:r>
      <w:r w:rsidR="00C82436" w:rsidRPr="008127E4">
        <w:rPr>
          <w:color w:val="C00000"/>
        </w:rPr>
        <w:t xml:space="preserve"> </w:t>
      </w:r>
    </w:p>
    <w:p w14:paraId="0D4BC744" w14:textId="77777777" w:rsidR="00063EAB" w:rsidRPr="008127E4" w:rsidRDefault="00B87889" w:rsidP="00D62BD1">
      <w:pPr>
        <w:pStyle w:val="ListBullet"/>
        <w:spacing w:after="60"/>
      </w:pPr>
      <w:r w:rsidRPr="008127E4">
        <w:t xml:space="preserve">Bishop's </w:t>
      </w:r>
      <w:r w:rsidR="00567E1A" w:rsidRPr="008127E4">
        <w:t>honors</w:t>
      </w:r>
      <w:r w:rsidRPr="008127E4">
        <w:t xml:space="preserve"> and USRA projects, 2024.</w:t>
      </w:r>
    </w:p>
    <w:p w14:paraId="2F283CF8" w14:textId="77777777" w:rsidR="00063EAB" w:rsidRDefault="00B87889" w:rsidP="00D62BD1">
      <w:pPr>
        <w:pStyle w:val="ListBullet"/>
        <w:spacing w:after="60"/>
      </w:pPr>
      <w:r w:rsidRPr="008127E4">
        <w:t xml:space="preserve">Mitacs </w:t>
      </w:r>
      <w:proofErr w:type="spellStart"/>
      <w:r w:rsidRPr="008127E4">
        <w:t>Globalink</w:t>
      </w:r>
      <w:proofErr w:type="spellEnd"/>
      <w:r w:rsidRPr="008127E4">
        <w:t xml:space="preserve"> Research Internship, 2026</w:t>
      </w:r>
      <w:r w:rsidR="0081185F">
        <w:t xml:space="preserve">. </w:t>
      </w:r>
      <w:r w:rsidR="0081185F" w:rsidRPr="009B2518">
        <w:rPr>
          <w:b/>
          <w:bCs/>
        </w:rPr>
        <w:t xml:space="preserve">Appendix </w:t>
      </w:r>
      <w:hyperlink w:anchor="ref_A10" w:history="1">
        <w:r w:rsidR="0081185F" w:rsidRPr="009B2518">
          <w:rPr>
            <w:b/>
            <w:bCs/>
            <w:color w:val="8A4B2F"/>
            <w:u w:val="dotted"/>
          </w:rPr>
          <w:t>A10</w:t>
        </w:r>
      </w:hyperlink>
      <w:r w:rsidR="009B2518">
        <w:t xml:space="preserve"> for full information.</w:t>
      </w:r>
    </w:p>
    <w:p w14:paraId="35B7B196" w14:textId="77777777" w:rsidR="009B2518" w:rsidRDefault="009B2518" w:rsidP="009B2518">
      <w:pPr>
        <w:pStyle w:val="ListBullet"/>
        <w:spacing w:after="60"/>
      </w:pPr>
      <w:r w:rsidRPr="008127E4">
        <w:t xml:space="preserve">Mitacs </w:t>
      </w:r>
      <w:proofErr w:type="spellStart"/>
      <w:r w:rsidRPr="008127E4">
        <w:t>Globalink</w:t>
      </w:r>
      <w:proofErr w:type="spellEnd"/>
      <w:r w:rsidRPr="008127E4">
        <w:t xml:space="preserve"> Research </w:t>
      </w:r>
      <w:r>
        <w:t>Award</w:t>
      </w:r>
      <w:r w:rsidRPr="008127E4">
        <w:t>, 2026</w:t>
      </w:r>
      <w:r>
        <w:t xml:space="preserve">. </w:t>
      </w:r>
      <w:r w:rsidRPr="009B2518">
        <w:rPr>
          <w:b/>
          <w:bCs/>
        </w:rPr>
        <w:t xml:space="preserve">Appendix </w:t>
      </w:r>
      <w:hyperlink w:anchor="ref_A10" w:history="1">
        <w:r w:rsidRPr="009B2518">
          <w:rPr>
            <w:b/>
            <w:bCs/>
            <w:color w:val="8A4B2F"/>
            <w:u w:val="dotted"/>
          </w:rPr>
          <w:t>A10</w:t>
        </w:r>
      </w:hyperlink>
      <w:r>
        <w:t xml:space="preserve"> for full information.</w:t>
      </w:r>
    </w:p>
    <w:p w14:paraId="6324A9DF" w14:textId="77777777" w:rsidR="00251E3B" w:rsidRDefault="00251E3B" w:rsidP="00567E1A">
      <w:pPr>
        <w:pStyle w:val="ListBullet"/>
        <w:numPr>
          <w:ilvl w:val="0"/>
          <w:numId w:val="0"/>
        </w:numPr>
        <w:spacing w:after="60"/>
        <w:ind w:left="360" w:hanging="360"/>
      </w:pPr>
    </w:p>
    <w:p w14:paraId="1095BCD0" w14:textId="77777777" w:rsidR="00E2732C" w:rsidRDefault="00E2732C" w:rsidP="00567E1A">
      <w:pPr>
        <w:pStyle w:val="ListBullet"/>
        <w:numPr>
          <w:ilvl w:val="0"/>
          <w:numId w:val="0"/>
        </w:numPr>
        <w:spacing w:after="60"/>
        <w:ind w:left="360" w:hanging="360"/>
      </w:pPr>
      <w:r>
        <w:t xml:space="preserve">Below </w:t>
      </w:r>
      <w:r w:rsidR="009B2518">
        <w:t>are some</w:t>
      </w:r>
      <w:r>
        <w:t xml:space="preserve"> award notices</w:t>
      </w:r>
    </w:p>
    <w:tbl>
      <w:tblPr>
        <w:tblW w:w="0" w:type="auto"/>
        <w:tblInd w:w="360" w:type="dxa"/>
        <w:tblBorders>
          <w:top w:val="single" w:sz="8" w:space="0" w:color="D97757"/>
          <w:bottom w:val="single" w:sz="8" w:space="0" w:color="D97757"/>
          <w:insideH w:val="single" w:sz="4" w:space="0" w:color="DDD5C8"/>
        </w:tblBorders>
        <w:tblCellMar>
          <w:top w:w="60" w:type="dxa"/>
          <w:left w:w="100" w:type="dxa"/>
          <w:bottom w:w="60" w:type="dxa"/>
          <w:right w:w="100" w:type="dxa"/>
        </w:tblCellMar>
        <w:tblLook w:val="04A0" w:firstRow="1" w:lastRow="0" w:firstColumn="1" w:lastColumn="0" w:noHBand="0" w:noVBand="1"/>
      </w:tblPr>
      <w:tblGrid>
        <w:gridCol w:w="4626"/>
        <w:gridCol w:w="4574"/>
      </w:tblGrid>
      <w:tr w:rsidR="00567E1A" w14:paraId="0EE52029" w14:textId="77777777" w:rsidTr="00567E1A">
        <w:tc>
          <w:tcPr>
            <w:tcW w:w="4788" w:type="dxa"/>
            <w:shd w:val="clear" w:color="auto" w:fill="3D3929"/>
          </w:tcPr>
          <w:p w14:paraId="5B792125" w14:textId="77777777" w:rsidR="00567E1A" w:rsidRDefault="00567E1A" w:rsidP="00567E1A">
            <w:pPr>
              <w:pStyle w:val="ListBullet"/>
              <w:numPr>
                <w:ilvl w:val="0"/>
                <w:numId w:val="0"/>
              </w:numPr>
              <w:spacing w:before="40" w:after="40"/>
              <w:jc w:val="center"/>
              <w:rPr>
                <w:rFonts w:ascii="Times New Roman" w:hAnsi="Times New Roman" w:cs="Times New Roman"/>
              </w:rPr>
            </w:pPr>
            <w:r w:rsidRPr="00567E1A">
              <w:rPr>
                <w:rFonts w:ascii="Times New Roman" w:hAnsi="Times New Roman" w:cs="Times New Roman"/>
                <w:b/>
                <w:noProof/>
                <w:color w:val="FFFFFF"/>
                <w:sz w:val="20"/>
              </w:rPr>
              <w:drawing>
                <wp:inline distT="0" distB="0" distL="0" distR="0" wp14:anchorId="596E41BD" wp14:editId="779BCE03">
                  <wp:extent cx="2209191" cy="2877919"/>
                  <wp:effectExtent l="0" t="0" r="635" b="0"/>
                  <wp:docPr id="121062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29789" name=""/>
                          <pic:cNvPicPr/>
                        </pic:nvPicPr>
                        <pic:blipFill>
                          <a:blip r:embed="rId45"/>
                          <a:stretch>
                            <a:fillRect/>
                          </a:stretch>
                        </pic:blipFill>
                        <pic:spPr>
                          <a:xfrm>
                            <a:off x="0" y="0"/>
                            <a:ext cx="2219214" cy="2890976"/>
                          </a:xfrm>
                          <a:prstGeom prst="rect">
                            <a:avLst/>
                          </a:prstGeom>
                        </pic:spPr>
                      </pic:pic>
                    </a:graphicData>
                  </a:graphic>
                </wp:inline>
              </w:drawing>
            </w:r>
          </w:p>
        </w:tc>
        <w:tc>
          <w:tcPr>
            <w:tcW w:w="4788" w:type="dxa"/>
            <w:shd w:val="clear" w:color="auto" w:fill="3D3929"/>
          </w:tcPr>
          <w:p w14:paraId="50F98160" w14:textId="77777777" w:rsidR="00567E1A" w:rsidRDefault="00567E1A" w:rsidP="00567E1A">
            <w:pPr>
              <w:pStyle w:val="ListBullet"/>
              <w:numPr>
                <w:ilvl w:val="0"/>
                <w:numId w:val="0"/>
              </w:numPr>
              <w:spacing w:before="40" w:after="40"/>
              <w:jc w:val="center"/>
              <w:rPr>
                <w:rFonts w:ascii="Times New Roman" w:hAnsi="Times New Roman" w:cs="Times New Roman"/>
              </w:rPr>
            </w:pPr>
            <w:r w:rsidRPr="00567E1A">
              <w:rPr>
                <w:rFonts w:ascii="Times New Roman" w:hAnsi="Times New Roman" w:cs="Times New Roman"/>
                <w:b/>
                <w:noProof/>
                <w:color w:val="FFFFFF"/>
                <w:sz w:val="20"/>
              </w:rPr>
              <w:drawing>
                <wp:inline distT="0" distB="0" distL="0" distR="0" wp14:anchorId="38F9E831" wp14:editId="75429D9C">
                  <wp:extent cx="2022882" cy="2962656"/>
                  <wp:effectExtent l="0" t="0" r="0" b="0"/>
                  <wp:docPr id="55265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6126" name=""/>
                          <pic:cNvPicPr/>
                        </pic:nvPicPr>
                        <pic:blipFill>
                          <a:blip r:embed="rId46"/>
                          <a:stretch>
                            <a:fillRect/>
                          </a:stretch>
                        </pic:blipFill>
                        <pic:spPr>
                          <a:xfrm>
                            <a:off x="0" y="0"/>
                            <a:ext cx="2031159" cy="2974778"/>
                          </a:xfrm>
                          <a:prstGeom prst="rect">
                            <a:avLst/>
                          </a:prstGeom>
                        </pic:spPr>
                      </pic:pic>
                    </a:graphicData>
                  </a:graphic>
                </wp:inline>
              </w:drawing>
            </w:r>
          </w:p>
        </w:tc>
      </w:tr>
      <w:tr w:rsidR="00567E1A" w14:paraId="7E35A59C" w14:textId="77777777" w:rsidTr="00567E1A">
        <w:tc>
          <w:tcPr>
            <w:tcW w:w="4788" w:type="dxa"/>
            <w:shd w:val="clear" w:color="auto" w:fill="F1EADF"/>
          </w:tcPr>
          <w:p w14:paraId="070F8809" w14:textId="77777777" w:rsidR="00567E1A" w:rsidRDefault="00567E1A" w:rsidP="00567E1A">
            <w:pPr>
              <w:pStyle w:val="ListBullet"/>
              <w:numPr>
                <w:ilvl w:val="0"/>
                <w:numId w:val="0"/>
              </w:numPr>
              <w:spacing w:before="40" w:after="40"/>
              <w:jc w:val="center"/>
              <w:rPr>
                <w:rFonts w:ascii="Times New Roman" w:hAnsi="Times New Roman" w:cs="Times New Roman"/>
              </w:rPr>
            </w:pPr>
            <w:r w:rsidRPr="00567E1A">
              <w:rPr>
                <w:rFonts w:ascii="Times New Roman" w:hAnsi="Times New Roman" w:cs="Times New Roman"/>
                <w:b/>
                <w:noProof/>
                <w:sz w:val="20"/>
              </w:rPr>
              <w:lastRenderedPageBreak/>
              <w:drawing>
                <wp:inline distT="0" distB="0" distL="0" distR="0" wp14:anchorId="494C44C5" wp14:editId="60400D8E">
                  <wp:extent cx="2247900" cy="3195372"/>
                  <wp:effectExtent l="0" t="0" r="0" b="5080"/>
                  <wp:docPr id="605492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56693" cy="3207871"/>
                          </a:xfrm>
                          <a:prstGeom prst="rect">
                            <a:avLst/>
                          </a:prstGeom>
                          <a:noFill/>
                          <a:ln>
                            <a:noFill/>
                          </a:ln>
                        </pic:spPr>
                      </pic:pic>
                    </a:graphicData>
                  </a:graphic>
                </wp:inline>
              </w:drawing>
            </w:r>
          </w:p>
        </w:tc>
        <w:tc>
          <w:tcPr>
            <w:tcW w:w="4788" w:type="dxa"/>
          </w:tcPr>
          <w:p w14:paraId="79E26B27" w14:textId="77777777" w:rsidR="00567E1A" w:rsidRPr="00567E1A" w:rsidRDefault="00567E1A" w:rsidP="00567E1A">
            <w:pPr>
              <w:pStyle w:val="ListBullet"/>
              <w:numPr>
                <w:ilvl w:val="0"/>
                <w:numId w:val="0"/>
              </w:numPr>
              <w:spacing w:before="40" w:after="40"/>
              <w:jc w:val="center"/>
              <w:rPr>
                <w:rFonts w:ascii="Times New Roman" w:hAnsi="Times New Roman" w:cs="Times New Roman"/>
              </w:rPr>
            </w:pPr>
            <w:r w:rsidRPr="00567E1A">
              <w:rPr>
                <w:rFonts w:ascii="Times New Roman" w:hAnsi="Times New Roman" w:cs="Times New Roman"/>
                <w:noProof/>
                <w:sz w:val="20"/>
              </w:rPr>
              <w:drawing>
                <wp:inline distT="0" distB="0" distL="0" distR="0" wp14:anchorId="15A0CFA8" wp14:editId="11BC751A">
                  <wp:extent cx="1996821" cy="2926080"/>
                  <wp:effectExtent l="19050" t="19050" r="22860" b="26670"/>
                  <wp:docPr id="1116042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02391" cy="2934242"/>
                          </a:xfrm>
                          <a:prstGeom prst="rect">
                            <a:avLst/>
                          </a:prstGeom>
                          <a:noFill/>
                          <a:ln>
                            <a:solidFill>
                              <a:schemeClr val="tx1"/>
                            </a:solidFill>
                          </a:ln>
                        </pic:spPr>
                      </pic:pic>
                    </a:graphicData>
                  </a:graphic>
                </wp:inline>
              </w:drawing>
            </w:r>
          </w:p>
        </w:tc>
      </w:tr>
    </w:tbl>
    <w:p w14:paraId="6B1F47FB" w14:textId="77777777" w:rsidR="00567E1A" w:rsidRDefault="00567E1A" w:rsidP="00567E1A">
      <w:pPr>
        <w:pStyle w:val="ListBullet"/>
        <w:numPr>
          <w:ilvl w:val="0"/>
          <w:numId w:val="0"/>
        </w:numPr>
        <w:spacing w:after="60"/>
        <w:ind w:left="360" w:hanging="360"/>
      </w:pPr>
    </w:p>
    <w:p w14:paraId="2A196132" w14:textId="77777777" w:rsidR="00567E1A" w:rsidRDefault="00567E1A" w:rsidP="00567E1A">
      <w:pPr>
        <w:pStyle w:val="ListBullet"/>
        <w:numPr>
          <w:ilvl w:val="0"/>
          <w:numId w:val="0"/>
        </w:numPr>
        <w:spacing w:after="60"/>
        <w:ind w:left="360" w:hanging="360"/>
      </w:pPr>
    </w:p>
    <w:p w14:paraId="2AB27C21" w14:textId="77777777" w:rsidR="00567E1A" w:rsidRDefault="00251E3B" w:rsidP="00567E1A">
      <w:pPr>
        <w:pStyle w:val="ListBullet"/>
        <w:numPr>
          <w:ilvl w:val="0"/>
          <w:numId w:val="0"/>
        </w:numPr>
        <w:spacing w:after="60"/>
        <w:ind w:left="360" w:hanging="360"/>
      </w:pPr>
      <w:r w:rsidRPr="00E2732C">
        <w:rPr>
          <w:noProof/>
        </w:rPr>
        <w:drawing>
          <wp:anchor distT="0" distB="0" distL="114300" distR="114300" simplePos="0" relativeHeight="251659776" behindDoc="0" locked="0" layoutInCell="1" allowOverlap="1" wp14:anchorId="468415E8" wp14:editId="63CF12EB">
            <wp:simplePos x="0" y="0"/>
            <wp:positionH relativeFrom="column">
              <wp:posOffset>1062990</wp:posOffset>
            </wp:positionH>
            <wp:positionV relativeFrom="paragraph">
              <wp:posOffset>26670</wp:posOffset>
            </wp:positionV>
            <wp:extent cx="4123055" cy="2969895"/>
            <wp:effectExtent l="19050" t="19050" r="10795" b="20955"/>
            <wp:wrapNone/>
            <wp:docPr id="145962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21060" name=""/>
                    <pic:cNvPicPr/>
                  </pic:nvPicPr>
                  <pic:blipFill>
                    <a:blip r:embed="rId49"/>
                    <a:stretch>
                      <a:fillRect/>
                    </a:stretch>
                  </pic:blipFill>
                  <pic:spPr>
                    <a:xfrm>
                      <a:off x="0" y="0"/>
                      <a:ext cx="4123055" cy="2969895"/>
                    </a:xfrm>
                    <a:prstGeom prst="rect">
                      <a:avLst/>
                    </a:prstGeom>
                    <a:ln>
                      <a:solidFill>
                        <a:schemeClr val="tx1"/>
                      </a:solidFill>
                    </a:ln>
                  </pic:spPr>
                </pic:pic>
              </a:graphicData>
            </a:graphic>
          </wp:anchor>
        </w:drawing>
      </w:r>
    </w:p>
    <w:p w14:paraId="1C50C3F9" w14:textId="77777777" w:rsidR="00567E1A" w:rsidRDefault="00567E1A" w:rsidP="00567E1A">
      <w:pPr>
        <w:pStyle w:val="ListBullet"/>
        <w:numPr>
          <w:ilvl w:val="0"/>
          <w:numId w:val="0"/>
        </w:numPr>
        <w:spacing w:after="60"/>
        <w:ind w:left="360" w:hanging="360"/>
      </w:pPr>
    </w:p>
    <w:p w14:paraId="617AF3F5" w14:textId="77777777" w:rsidR="00567E1A" w:rsidRDefault="00567E1A" w:rsidP="00567E1A">
      <w:pPr>
        <w:pStyle w:val="ListBullet"/>
        <w:numPr>
          <w:ilvl w:val="0"/>
          <w:numId w:val="0"/>
        </w:numPr>
        <w:spacing w:after="60"/>
        <w:ind w:left="360" w:hanging="360"/>
      </w:pPr>
    </w:p>
    <w:p w14:paraId="44EDE94D" w14:textId="77777777" w:rsidR="00E2732C" w:rsidRDefault="00E2732C" w:rsidP="00567E1A">
      <w:pPr>
        <w:pStyle w:val="ListBullet"/>
        <w:numPr>
          <w:ilvl w:val="0"/>
          <w:numId w:val="0"/>
        </w:numPr>
        <w:spacing w:after="60"/>
        <w:ind w:left="360" w:hanging="360"/>
      </w:pPr>
    </w:p>
    <w:p w14:paraId="761C0D01" w14:textId="77777777" w:rsidR="00E2732C" w:rsidRDefault="00E2732C" w:rsidP="00567E1A">
      <w:pPr>
        <w:pStyle w:val="ListBullet"/>
        <w:numPr>
          <w:ilvl w:val="0"/>
          <w:numId w:val="0"/>
        </w:numPr>
        <w:spacing w:after="60"/>
        <w:ind w:left="360" w:hanging="360"/>
      </w:pPr>
    </w:p>
    <w:p w14:paraId="2D2BDDFE" w14:textId="77777777" w:rsidR="00E2732C" w:rsidRDefault="00E2732C" w:rsidP="00567E1A">
      <w:pPr>
        <w:pStyle w:val="ListBullet"/>
        <w:numPr>
          <w:ilvl w:val="0"/>
          <w:numId w:val="0"/>
        </w:numPr>
        <w:spacing w:after="60"/>
        <w:ind w:left="360" w:hanging="360"/>
      </w:pPr>
    </w:p>
    <w:p w14:paraId="06F03238" w14:textId="77777777" w:rsidR="008A086E" w:rsidRDefault="008A086E" w:rsidP="00567E1A">
      <w:pPr>
        <w:pStyle w:val="ListBullet"/>
        <w:numPr>
          <w:ilvl w:val="0"/>
          <w:numId w:val="0"/>
        </w:numPr>
        <w:spacing w:after="60"/>
        <w:ind w:left="360" w:hanging="360"/>
      </w:pPr>
    </w:p>
    <w:p w14:paraId="47C332C2" w14:textId="77777777" w:rsidR="008A086E" w:rsidRDefault="008A086E" w:rsidP="00567E1A">
      <w:pPr>
        <w:pStyle w:val="ListBullet"/>
        <w:numPr>
          <w:ilvl w:val="0"/>
          <w:numId w:val="0"/>
        </w:numPr>
        <w:spacing w:after="60"/>
        <w:ind w:left="360" w:hanging="360"/>
      </w:pPr>
    </w:p>
    <w:p w14:paraId="267F20F5" w14:textId="77777777" w:rsidR="008A086E" w:rsidRDefault="008A086E" w:rsidP="00567E1A">
      <w:pPr>
        <w:pStyle w:val="ListBullet"/>
        <w:numPr>
          <w:ilvl w:val="0"/>
          <w:numId w:val="0"/>
        </w:numPr>
        <w:spacing w:after="60"/>
        <w:ind w:left="360" w:hanging="360"/>
      </w:pPr>
    </w:p>
    <w:p w14:paraId="762020BB" w14:textId="77777777" w:rsidR="008A086E" w:rsidRDefault="008A086E" w:rsidP="00567E1A">
      <w:pPr>
        <w:pStyle w:val="ListBullet"/>
        <w:numPr>
          <w:ilvl w:val="0"/>
          <w:numId w:val="0"/>
        </w:numPr>
        <w:spacing w:after="60"/>
        <w:ind w:left="360" w:hanging="360"/>
      </w:pPr>
    </w:p>
    <w:p w14:paraId="49949BF2" w14:textId="77777777" w:rsidR="008A086E" w:rsidRDefault="008A086E" w:rsidP="00567E1A">
      <w:pPr>
        <w:pStyle w:val="ListBullet"/>
        <w:numPr>
          <w:ilvl w:val="0"/>
          <w:numId w:val="0"/>
        </w:numPr>
        <w:spacing w:after="60"/>
        <w:ind w:left="360" w:hanging="360"/>
      </w:pPr>
    </w:p>
    <w:p w14:paraId="652F700C" w14:textId="77777777" w:rsidR="008A086E" w:rsidRDefault="008A086E" w:rsidP="00567E1A">
      <w:pPr>
        <w:pStyle w:val="ListBullet"/>
        <w:numPr>
          <w:ilvl w:val="0"/>
          <w:numId w:val="0"/>
        </w:numPr>
        <w:spacing w:after="60"/>
        <w:ind w:left="360" w:hanging="360"/>
      </w:pPr>
    </w:p>
    <w:p w14:paraId="67EA7418" w14:textId="77777777" w:rsidR="008A086E" w:rsidRDefault="008A086E" w:rsidP="00567E1A">
      <w:pPr>
        <w:pStyle w:val="ListBullet"/>
        <w:numPr>
          <w:ilvl w:val="0"/>
          <w:numId w:val="0"/>
        </w:numPr>
        <w:spacing w:after="60"/>
        <w:ind w:left="360" w:hanging="360"/>
      </w:pPr>
    </w:p>
    <w:p w14:paraId="2874A09A" w14:textId="77777777" w:rsidR="008A086E" w:rsidRDefault="008A086E" w:rsidP="00567E1A">
      <w:pPr>
        <w:pStyle w:val="ListBullet"/>
        <w:numPr>
          <w:ilvl w:val="0"/>
          <w:numId w:val="0"/>
        </w:numPr>
        <w:spacing w:after="60"/>
        <w:ind w:left="360" w:hanging="360"/>
      </w:pPr>
    </w:p>
    <w:p w14:paraId="1D41EC4B" w14:textId="77777777" w:rsidR="00E2732C" w:rsidRDefault="00E2732C" w:rsidP="00567E1A">
      <w:pPr>
        <w:pStyle w:val="ListBullet"/>
        <w:numPr>
          <w:ilvl w:val="0"/>
          <w:numId w:val="0"/>
        </w:numPr>
        <w:spacing w:after="60"/>
        <w:ind w:left="360" w:hanging="360"/>
      </w:pPr>
    </w:p>
    <w:p w14:paraId="0512C381" w14:textId="77777777" w:rsidR="00E2732C" w:rsidRPr="008127E4" w:rsidRDefault="00E2732C" w:rsidP="00567E1A">
      <w:pPr>
        <w:pStyle w:val="ListBullet"/>
        <w:numPr>
          <w:ilvl w:val="0"/>
          <w:numId w:val="0"/>
        </w:numPr>
        <w:spacing w:after="60"/>
        <w:ind w:left="360" w:hanging="360"/>
      </w:pPr>
    </w:p>
    <w:p w14:paraId="3BE2DF90" w14:textId="77777777" w:rsidR="00063EAB" w:rsidRPr="008127E4" w:rsidRDefault="00B87889" w:rsidP="00D62BD1">
      <w:r w:rsidRPr="008127E4">
        <w:br w:type="page"/>
      </w:r>
    </w:p>
    <w:p w14:paraId="09A77DE5" w14:textId="77777777" w:rsidR="00063EAB" w:rsidRPr="008127E4" w:rsidRDefault="00B87889" w:rsidP="00D62BD1">
      <w:pPr>
        <w:pStyle w:val="Heading1"/>
        <w:pageBreakBefore/>
      </w:pPr>
      <w:bookmarkStart w:id="180" w:name="ref_E"/>
      <w:bookmarkStart w:id="181" w:name="toc_936"/>
      <w:r w:rsidRPr="008127E4">
        <w:lastRenderedPageBreak/>
        <w:t>Appendix E. Service and external engagement evidence</w:t>
      </w:r>
      <w:bookmarkEnd w:id="180"/>
      <w:bookmarkEnd w:id="181"/>
    </w:p>
    <w:p w14:paraId="799560DA" w14:textId="77777777" w:rsidR="00063EAB" w:rsidRPr="008127E4" w:rsidRDefault="00B87889" w:rsidP="00D62BD1">
      <w:pPr>
        <w:pStyle w:val="Heading2"/>
      </w:pPr>
      <w:bookmarkStart w:id="182" w:name="ref_E1"/>
      <w:bookmarkStart w:id="183" w:name="toc_937"/>
      <w:r w:rsidRPr="008127E4">
        <w:t>E1. Institutional and professional service record</w:t>
      </w:r>
      <w:bookmarkEnd w:id="182"/>
      <w:bookmarkEnd w:id="183"/>
    </w:p>
    <w:p w14:paraId="72B180E8" w14:textId="77777777" w:rsidR="0049565F" w:rsidRDefault="0049565F" w:rsidP="0049565F">
      <w:pPr>
        <w:spacing w:after="0"/>
        <w:rPr>
          <w:b/>
          <w:bCs/>
          <w:sz w:val="24"/>
          <w:szCs w:val="32"/>
        </w:rPr>
      </w:pPr>
    </w:p>
    <w:p w14:paraId="1EAB2BE9" w14:textId="77777777" w:rsidR="007B2512" w:rsidRPr="0049565F" w:rsidRDefault="007B2512" w:rsidP="0049565F">
      <w:pPr>
        <w:spacing w:after="0"/>
        <w:rPr>
          <w:b/>
          <w:bCs/>
          <w:sz w:val="24"/>
          <w:szCs w:val="32"/>
        </w:rPr>
      </w:pPr>
      <w:bookmarkStart w:id="184" w:name="ref_E1_1"/>
      <w:r w:rsidRPr="0049565F">
        <w:rPr>
          <w:b/>
          <w:bCs/>
          <w:sz w:val="24"/>
          <w:szCs w:val="32"/>
        </w:rPr>
        <w:t>E1.1 Service at Bishop’s University</w:t>
      </w:r>
      <w:bookmarkEnd w:id="184"/>
    </w:p>
    <w:p w14:paraId="27C04537" w14:textId="77777777" w:rsidR="000F5E08" w:rsidRPr="007B2512" w:rsidRDefault="000F5E08">
      <w:pPr>
        <w:pStyle w:val="ListParagraph"/>
        <w:numPr>
          <w:ilvl w:val="0"/>
          <w:numId w:val="19"/>
        </w:numPr>
        <w:spacing w:after="60"/>
        <w:rPr>
          <w:sz w:val="24"/>
          <w:szCs w:val="32"/>
        </w:rPr>
      </w:pPr>
      <w:r w:rsidRPr="007B2512">
        <w:rPr>
          <w:sz w:val="24"/>
          <w:szCs w:val="32"/>
        </w:rPr>
        <w:t xml:space="preserve">Interim Chair, </w:t>
      </w:r>
      <w:r w:rsidR="007B2512" w:rsidRPr="007B2512">
        <w:rPr>
          <w:sz w:val="24"/>
          <w:szCs w:val="32"/>
        </w:rPr>
        <w:t xml:space="preserve">Computer Science, </w:t>
      </w:r>
      <w:r w:rsidRPr="007B2512">
        <w:rPr>
          <w:sz w:val="24"/>
          <w:szCs w:val="32"/>
        </w:rPr>
        <w:t>Fall 2024</w:t>
      </w:r>
    </w:p>
    <w:p w14:paraId="162C11F8" w14:textId="77777777" w:rsidR="00351EDC" w:rsidRDefault="00351EDC" w:rsidP="00360EC8">
      <w:pPr>
        <w:ind w:left="270"/>
      </w:pPr>
      <w:r w:rsidRPr="00351EDC">
        <w:rPr>
          <w:noProof/>
        </w:rPr>
        <w:drawing>
          <wp:inline distT="0" distB="0" distL="0" distR="0" wp14:anchorId="1C9B0145" wp14:editId="1D5102CA">
            <wp:extent cx="4754880" cy="2252472"/>
            <wp:effectExtent l="19050" t="19050" r="26670" b="14605"/>
            <wp:docPr id="21058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8271" name=""/>
                    <pic:cNvPicPr/>
                  </pic:nvPicPr>
                  <pic:blipFill>
                    <a:blip r:embed="rId50"/>
                    <a:stretch>
                      <a:fillRect/>
                    </a:stretch>
                  </pic:blipFill>
                  <pic:spPr>
                    <a:xfrm>
                      <a:off x="0" y="0"/>
                      <a:ext cx="4762064" cy="2255875"/>
                    </a:xfrm>
                    <a:prstGeom prst="rect">
                      <a:avLst/>
                    </a:prstGeom>
                    <a:ln>
                      <a:solidFill>
                        <a:schemeClr val="tx1"/>
                      </a:solidFill>
                    </a:ln>
                  </pic:spPr>
                </pic:pic>
              </a:graphicData>
            </a:graphic>
          </wp:inline>
        </w:drawing>
      </w:r>
    </w:p>
    <w:p w14:paraId="33BA1968" w14:textId="77777777" w:rsidR="00351EDC" w:rsidRPr="007B2512" w:rsidRDefault="005855BB">
      <w:pPr>
        <w:pStyle w:val="ListParagraph"/>
        <w:numPr>
          <w:ilvl w:val="0"/>
          <w:numId w:val="19"/>
        </w:numPr>
        <w:spacing w:after="60"/>
        <w:rPr>
          <w:sz w:val="24"/>
          <w:szCs w:val="32"/>
        </w:rPr>
      </w:pPr>
      <w:r w:rsidRPr="007B2512">
        <w:rPr>
          <w:sz w:val="24"/>
          <w:szCs w:val="32"/>
        </w:rPr>
        <w:t xml:space="preserve">NSM representative on the </w:t>
      </w:r>
      <w:r w:rsidR="000F5E08" w:rsidRPr="007B2512">
        <w:rPr>
          <w:sz w:val="24"/>
          <w:szCs w:val="32"/>
        </w:rPr>
        <w:t>Senate Teaching and Learning Centre Initiative Committee</w:t>
      </w:r>
    </w:p>
    <w:p w14:paraId="056D7B1C" w14:textId="77777777" w:rsidR="00351EDC" w:rsidRDefault="00360EC8" w:rsidP="00D62BD1">
      <w:r w:rsidRPr="000F5E08">
        <w:rPr>
          <w:b/>
          <w:bCs/>
          <w:noProof/>
          <w:sz w:val="24"/>
          <w:szCs w:val="32"/>
        </w:rPr>
        <w:drawing>
          <wp:anchor distT="0" distB="0" distL="114300" distR="114300" simplePos="0" relativeHeight="251658240" behindDoc="0" locked="0" layoutInCell="1" allowOverlap="1" wp14:anchorId="19C2350F" wp14:editId="4F653970">
            <wp:simplePos x="0" y="0"/>
            <wp:positionH relativeFrom="column">
              <wp:posOffset>160147</wp:posOffset>
            </wp:positionH>
            <wp:positionV relativeFrom="paragraph">
              <wp:posOffset>97764</wp:posOffset>
            </wp:positionV>
            <wp:extent cx="4828032" cy="3064459"/>
            <wp:effectExtent l="19050" t="19050" r="10795" b="22225"/>
            <wp:wrapNone/>
            <wp:docPr id="56149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99341" name=""/>
                    <pic:cNvPicPr/>
                  </pic:nvPicPr>
                  <pic:blipFill>
                    <a:blip r:embed="rId51"/>
                    <a:stretch>
                      <a:fillRect/>
                    </a:stretch>
                  </pic:blipFill>
                  <pic:spPr>
                    <a:xfrm>
                      <a:off x="0" y="0"/>
                      <a:ext cx="4828032" cy="3064459"/>
                    </a:xfrm>
                    <a:prstGeom prst="rect">
                      <a:avLst/>
                    </a:prstGeom>
                    <a:ln>
                      <a:solidFill>
                        <a:schemeClr val="tx1"/>
                      </a:solidFill>
                    </a:ln>
                  </pic:spPr>
                </pic:pic>
              </a:graphicData>
            </a:graphic>
          </wp:anchor>
        </w:drawing>
      </w:r>
    </w:p>
    <w:p w14:paraId="541889DB" w14:textId="77777777" w:rsidR="000F5E08" w:rsidRDefault="000F5E08" w:rsidP="00D62BD1"/>
    <w:p w14:paraId="4C6D8899" w14:textId="77777777" w:rsidR="000F5E08" w:rsidRDefault="000F5E08" w:rsidP="00D62BD1"/>
    <w:p w14:paraId="211E40F5" w14:textId="77777777" w:rsidR="000F5E08" w:rsidRDefault="000F5E08" w:rsidP="00D62BD1"/>
    <w:p w14:paraId="20AEB5A5" w14:textId="77777777" w:rsidR="000F5E08" w:rsidRDefault="000F5E08" w:rsidP="00D62BD1"/>
    <w:p w14:paraId="697B4F15" w14:textId="77777777" w:rsidR="000F5E08" w:rsidRDefault="000F5E08" w:rsidP="00D62BD1"/>
    <w:p w14:paraId="3A95D828" w14:textId="77777777" w:rsidR="000F5E08" w:rsidRDefault="000F5E08" w:rsidP="00D62BD1"/>
    <w:p w14:paraId="21925638" w14:textId="77777777" w:rsidR="000F5E08" w:rsidRDefault="000F5E08" w:rsidP="00D62BD1"/>
    <w:p w14:paraId="0602541A" w14:textId="77777777" w:rsidR="00360EC8" w:rsidRDefault="00360EC8" w:rsidP="00D62BD1"/>
    <w:p w14:paraId="22610DF0" w14:textId="77777777" w:rsidR="000F5E08" w:rsidRDefault="000F5E08" w:rsidP="00D62BD1"/>
    <w:p w14:paraId="00607547" w14:textId="77777777" w:rsidR="00360EC8" w:rsidRDefault="00360EC8" w:rsidP="00D62BD1"/>
    <w:p w14:paraId="0F7FC40B" w14:textId="77777777" w:rsidR="007B2512" w:rsidRPr="000F5E08" w:rsidRDefault="007B2512">
      <w:pPr>
        <w:pStyle w:val="ListParagraph"/>
        <w:numPr>
          <w:ilvl w:val="0"/>
          <w:numId w:val="19"/>
        </w:numPr>
        <w:spacing w:after="60"/>
      </w:pPr>
      <w:r w:rsidRPr="007B2512">
        <w:rPr>
          <w:sz w:val="24"/>
          <w:szCs w:val="32"/>
        </w:rPr>
        <w:lastRenderedPageBreak/>
        <w:t>Member, Task Force on Generative AI (2024–), with the survey analysis and the workshop at Launch Week (August 25–29, 2025)</w:t>
      </w:r>
      <w:r>
        <w:t xml:space="preserve">. </w:t>
      </w:r>
      <w:r w:rsidRPr="000F5E08">
        <w:t>The following screenshot presents the program of a workshop on the use of Artificial Intelligence (AI) in Teaching and Education, held as part of the 2025–2026 Academic Year Launch Week.</w:t>
      </w:r>
    </w:p>
    <w:p w14:paraId="339083A9" w14:textId="77777777" w:rsidR="007B2512" w:rsidRDefault="007B2512" w:rsidP="007B2512">
      <w:pPr>
        <w:ind w:left="360"/>
      </w:pPr>
      <w:r w:rsidRPr="00455AFC">
        <w:rPr>
          <w:noProof/>
        </w:rPr>
        <w:drawing>
          <wp:inline distT="0" distB="0" distL="0" distR="0" wp14:anchorId="4AC8B14A" wp14:editId="104630B0">
            <wp:extent cx="4077269" cy="1019317"/>
            <wp:effectExtent l="0" t="0" r="0" b="9525"/>
            <wp:docPr id="54363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38361" name=""/>
                    <pic:cNvPicPr/>
                  </pic:nvPicPr>
                  <pic:blipFill>
                    <a:blip r:embed="rId52"/>
                    <a:stretch>
                      <a:fillRect/>
                    </a:stretch>
                  </pic:blipFill>
                  <pic:spPr>
                    <a:xfrm>
                      <a:off x="0" y="0"/>
                      <a:ext cx="4077269" cy="1019317"/>
                    </a:xfrm>
                    <a:prstGeom prst="rect">
                      <a:avLst/>
                    </a:prstGeom>
                  </pic:spPr>
                </pic:pic>
              </a:graphicData>
            </a:graphic>
          </wp:inline>
        </w:drawing>
      </w:r>
    </w:p>
    <w:p w14:paraId="4A17ABF0" w14:textId="77777777" w:rsidR="007B2512" w:rsidRDefault="007B2512" w:rsidP="007B2512">
      <w:pPr>
        <w:spacing w:after="0"/>
      </w:pPr>
    </w:p>
    <w:p w14:paraId="092BF56D" w14:textId="77777777" w:rsidR="007B2512" w:rsidRDefault="007B2512" w:rsidP="007B2512">
      <w:pPr>
        <w:spacing w:after="0"/>
        <w:rPr>
          <w:b/>
          <w:bCs/>
          <w:sz w:val="24"/>
          <w:szCs w:val="32"/>
        </w:rPr>
      </w:pPr>
      <w:bookmarkStart w:id="185" w:name="ref_E1_2"/>
      <w:r w:rsidRPr="007B2512">
        <w:rPr>
          <w:b/>
          <w:bCs/>
          <w:sz w:val="24"/>
          <w:szCs w:val="32"/>
        </w:rPr>
        <w:t>E1.2 Service to the discipline and other universities</w:t>
      </w:r>
      <w:bookmarkEnd w:id="185"/>
    </w:p>
    <w:p w14:paraId="767304E6" w14:textId="77777777" w:rsidR="007B2512" w:rsidRPr="007B2512" w:rsidRDefault="007B2512">
      <w:pPr>
        <w:pStyle w:val="ListParagraph"/>
        <w:numPr>
          <w:ilvl w:val="0"/>
          <w:numId w:val="19"/>
        </w:numPr>
        <w:spacing w:after="60"/>
        <w:rPr>
          <w:sz w:val="24"/>
          <w:szCs w:val="32"/>
        </w:rPr>
      </w:pPr>
      <w:r w:rsidRPr="007B2512">
        <w:rPr>
          <w:sz w:val="24"/>
          <w:szCs w:val="32"/>
        </w:rPr>
        <w:t>Associate editor, Journal on Image and Video Processing</w:t>
      </w:r>
    </w:p>
    <w:p w14:paraId="358FF580" w14:textId="77777777" w:rsidR="007B2512" w:rsidRPr="00ED3989" w:rsidRDefault="007B2512">
      <w:pPr>
        <w:pStyle w:val="ListParagraph"/>
        <w:numPr>
          <w:ilvl w:val="1"/>
          <w:numId w:val="19"/>
        </w:numPr>
        <w:spacing w:after="60"/>
        <w:ind w:left="720"/>
        <w:rPr>
          <w:b/>
          <w:bCs/>
          <w:sz w:val="24"/>
          <w:szCs w:val="32"/>
        </w:rPr>
      </w:pPr>
      <w:hyperlink r:id="rId53" w:history="1">
        <w:r w:rsidRPr="00BD347E">
          <w:rPr>
            <w:rStyle w:val="Hyperlink"/>
          </w:rPr>
          <w:t>https://link.springer.com/journal/13640/editorial-board</w:t>
        </w:r>
      </w:hyperlink>
    </w:p>
    <w:p w14:paraId="6EC9F269" w14:textId="77777777" w:rsidR="007B2512" w:rsidRDefault="007B2512">
      <w:pPr>
        <w:pStyle w:val="ListParagraph"/>
        <w:numPr>
          <w:ilvl w:val="0"/>
          <w:numId w:val="19"/>
        </w:numPr>
        <w:spacing w:after="60"/>
        <w:rPr>
          <w:sz w:val="24"/>
          <w:szCs w:val="32"/>
          <w:lang w:val="fr-CA"/>
        </w:rPr>
      </w:pPr>
      <w:proofErr w:type="spellStart"/>
      <w:r w:rsidRPr="007B2512">
        <w:rPr>
          <w:sz w:val="24"/>
          <w:szCs w:val="32"/>
          <w:lang w:val="fr-CA"/>
        </w:rPr>
        <w:t>Member</w:t>
      </w:r>
      <w:proofErr w:type="spellEnd"/>
      <w:r w:rsidRPr="007B2512">
        <w:rPr>
          <w:sz w:val="24"/>
          <w:szCs w:val="32"/>
          <w:lang w:val="fr-CA"/>
        </w:rPr>
        <w:t>, Conseil scientifique, Calcul Québec (2025–)</w:t>
      </w:r>
    </w:p>
    <w:p w14:paraId="546587DA" w14:textId="77777777" w:rsidR="00ED3989" w:rsidRPr="007B2512" w:rsidRDefault="00ED3989" w:rsidP="00ED3989">
      <w:pPr>
        <w:pStyle w:val="ListParagraph"/>
        <w:spacing w:after="60"/>
        <w:ind w:left="360"/>
        <w:rPr>
          <w:sz w:val="24"/>
          <w:szCs w:val="32"/>
          <w:lang w:val="fr-CA"/>
        </w:rPr>
      </w:pPr>
    </w:p>
    <w:p w14:paraId="56198AA3" w14:textId="77777777" w:rsidR="000F5E08" w:rsidRDefault="000F5E08" w:rsidP="000F5E08">
      <w:pPr>
        <w:pStyle w:val="ListParagraph"/>
        <w:spacing w:after="60"/>
        <w:ind w:left="360"/>
        <w:rPr>
          <w:b/>
          <w:bCs/>
          <w:szCs w:val="28"/>
        </w:rPr>
      </w:pPr>
      <w:r w:rsidRPr="00F90FCB">
        <w:rPr>
          <w:noProof/>
        </w:rPr>
        <w:drawing>
          <wp:inline distT="0" distB="0" distL="0" distR="0" wp14:anchorId="5A56A876" wp14:editId="7DD83C66">
            <wp:extent cx="4242816" cy="1776453"/>
            <wp:effectExtent l="19050" t="19050" r="24765" b="14605"/>
            <wp:docPr id="60969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99829" name=""/>
                    <pic:cNvPicPr/>
                  </pic:nvPicPr>
                  <pic:blipFill>
                    <a:blip r:embed="rId54"/>
                    <a:stretch>
                      <a:fillRect/>
                    </a:stretch>
                  </pic:blipFill>
                  <pic:spPr>
                    <a:xfrm>
                      <a:off x="0" y="0"/>
                      <a:ext cx="4252254" cy="1780405"/>
                    </a:xfrm>
                    <a:prstGeom prst="rect">
                      <a:avLst/>
                    </a:prstGeom>
                    <a:ln>
                      <a:solidFill>
                        <a:schemeClr val="tx1"/>
                      </a:solidFill>
                    </a:ln>
                  </pic:spPr>
                </pic:pic>
              </a:graphicData>
            </a:graphic>
          </wp:inline>
        </w:drawing>
      </w:r>
    </w:p>
    <w:p w14:paraId="2CE88441" w14:textId="77777777" w:rsidR="000F5E08" w:rsidRPr="000F5E08" w:rsidRDefault="000F5E08" w:rsidP="000F5E08">
      <w:pPr>
        <w:pStyle w:val="ListParagraph"/>
        <w:spacing w:after="60"/>
        <w:ind w:left="360"/>
        <w:rPr>
          <w:b/>
          <w:bCs/>
          <w:szCs w:val="28"/>
        </w:rPr>
      </w:pPr>
    </w:p>
    <w:p w14:paraId="6F2680CF" w14:textId="77777777" w:rsidR="007B2512" w:rsidRDefault="007B2512">
      <w:pPr>
        <w:pStyle w:val="ListParagraph"/>
        <w:numPr>
          <w:ilvl w:val="0"/>
          <w:numId w:val="19"/>
        </w:numPr>
        <w:spacing w:after="60"/>
        <w:rPr>
          <w:sz w:val="24"/>
          <w:szCs w:val="32"/>
        </w:rPr>
      </w:pPr>
      <w:r w:rsidRPr="007B2512">
        <w:rPr>
          <w:sz w:val="24"/>
          <w:szCs w:val="32"/>
        </w:rPr>
        <w:t>External reviewer, MSc program in Computer Science, University of Ouargla (</w:t>
      </w:r>
      <w:r>
        <w:rPr>
          <w:sz w:val="24"/>
          <w:szCs w:val="32"/>
        </w:rPr>
        <w:t>2022</w:t>
      </w:r>
      <w:r w:rsidRPr="007B2512">
        <w:rPr>
          <w:sz w:val="24"/>
          <w:szCs w:val="32"/>
        </w:rPr>
        <w:t>)</w:t>
      </w:r>
    </w:p>
    <w:p w14:paraId="3328852E" w14:textId="77777777" w:rsidR="007B2512" w:rsidRDefault="007B2512" w:rsidP="007B2512">
      <w:pPr>
        <w:pStyle w:val="ListParagraph"/>
        <w:spacing w:after="60"/>
        <w:rPr>
          <w:sz w:val="24"/>
          <w:szCs w:val="32"/>
        </w:rPr>
      </w:pPr>
    </w:p>
    <w:p w14:paraId="3489F27B" w14:textId="77777777" w:rsidR="007B2512" w:rsidRDefault="00586E11" w:rsidP="007B2512">
      <w:pPr>
        <w:pStyle w:val="ListParagraph"/>
        <w:spacing w:after="60"/>
        <w:rPr>
          <w:sz w:val="24"/>
          <w:szCs w:val="32"/>
        </w:rPr>
      </w:pPr>
      <w:r w:rsidRPr="00586E11">
        <w:rPr>
          <w:noProof/>
          <w:sz w:val="24"/>
          <w:szCs w:val="32"/>
        </w:rPr>
        <w:drawing>
          <wp:inline distT="0" distB="0" distL="0" distR="0" wp14:anchorId="1AD2C24D" wp14:editId="38659F75">
            <wp:extent cx="3649980" cy="2422401"/>
            <wp:effectExtent l="0" t="0" r="7620" b="0"/>
            <wp:docPr id="60174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41132" name=""/>
                    <pic:cNvPicPr/>
                  </pic:nvPicPr>
                  <pic:blipFill>
                    <a:blip r:embed="rId55"/>
                    <a:stretch>
                      <a:fillRect/>
                    </a:stretch>
                  </pic:blipFill>
                  <pic:spPr>
                    <a:xfrm>
                      <a:off x="0" y="0"/>
                      <a:ext cx="3651639" cy="2423502"/>
                    </a:xfrm>
                    <a:prstGeom prst="rect">
                      <a:avLst/>
                    </a:prstGeom>
                  </pic:spPr>
                </pic:pic>
              </a:graphicData>
            </a:graphic>
          </wp:inline>
        </w:drawing>
      </w:r>
    </w:p>
    <w:p w14:paraId="2B281813" w14:textId="77777777" w:rsidR="00586E11" w:rsidRPr="007B2512" w:rsidRDefault="00586E11" w:rsidP="007B2512">
      <w:pPr>
        <w:pStyle w:val="ListParagraph"/>
        <w:spacing w:after="60"/>
        <w:rPr>
          <w:sz w:val="24"/>
          <w:szCs w:val="32"/>
        </w:rPr>
      </w:pPr>
    </w:p>
    <w:p w14:paraId="3C305E01" w14:textId="77777777" w:rsidR="008647CB" w:rsidRPr="008647CB" w:rsidRDefault="008647CB" w:rsidP="008647CB">
      <w:pPr>
        <w:spacing w:after="0"/>
        <w:rPr>
          <w:b/>
          <w:bCs/>
          <w:sz w:val="24"/>
          <w:szCs w:val="32"/>
        </w:rPr>
      </w:pPr>
      <w:bookmarkStart w:id="186" w:name="ref_E1_3"/>
      <w:r w:rsidRPr="008647CB">
        <w:rPr>
          <w:b/>
          <w:bCs/>
          <w:sz w:val="24"/>
          <w:szCs w:val="32"/>
        </w:rPr>
        <w:t>E1.3 Research leadership</w:t>
      </w:r>
      <w:bookmarkEnd w:id="186"/>
    </w:p>
    <w:p w14:paraId="269322AF" w14:textId="77777777" w:rsidR="00F90FCB" w:rsidRPr="008647CB" w:rsidRDefault="00360EC8">
      <w:pPr>
        <w:pStyle w:val="ListParagraph"/>
        <w:numPr>
          <w:ilvl w:val="0"/>
          <w:numId w:val="16"/>
        </w:numPr>
        <w:spacing w:after="60"/>
        <w:rPr>
          <w:sz w:val="24"/>
          <w:szCs w:val="32"/>
        </w:rPr>
      </w:pPr>
      <w:r w:rsidRPr="008647CB">
        <w:rPr>
          <w:sz w:val="24"/>
          <w:szCs w:val="32"/>
        </w:rPr>
        <w:t>AMI-Lab, Head of AI Track</w:t>
      </w:r>
    </w:p>
    <w:p w14:paraId="75A650A3" w14:textId="77777777" w:rsidR="00C636C9" w:rsidRDefault="00360EC8">
      <w:pPr>
        <w:pStyle w:val="ListParagraph"/>
        <w:numPr>
          <w:ilvl w:val="1"/>
          <w:numId w:val="19"/>
        </w:numPr>
        <w:spacing w:after="60"/>
        <w:ind w:left="720"/>
      </w:pPr>
      <w:hyperlink r:id="rId56" w:history="1">
        <w:r w:rsidRPr="00E97839">
          <w:rPr>
            <w:rStyle w:val="Hyperlink"/>
          </w:rPr>
          <w:t>https://ami-lab.ca/en/team/</w:t>
        </w:r>
      </w:hyperlink>
    </w:p>
    <w:p w14:paraId="08707ED8" w14:textId="77777777" w:rsidR="004C6F48" w:rsidRPr="004C6F48" w:rsidRDefault="004C6F48" w:rsidP="004C6F48">
      <w:pPr>
        <w:pStyle w:val="ListParagraph"/>
        <w:spacing w:after="60"/>
        <w:ind w:left="360"/>
      </w:pPr>
    </w:p>
    <w:p w14:paraId="5EBEE13C" w14:textId="77777777" w:rsidR="00063EAB" w:rsidRPr="008127E4" w:rsidRDefault="00ED3989" w:rsidP="00D62BD1">
      <w:pPr>
        <w:pStyle w:val="Heading2"/>
      </w:pPr>
      <w:bookmarkStart w:id="187" w:name="ref_E2"/>
      <w:bookmarkStart w:id="188" w:name="toc_972"/>
      <w:r w:rsidRPr="008127E4">
        <w:rPr>
          <w:noProof/>
        </w:rPr>
        <w:drawing>
          <wp:anchor distT="0" distB="0" distL="114300" distR="114300" simplePos="0" relativeHeight="251656704" behindDoc="0" locked="0" layoutInCell="1" allowOverlap="1" wp14:anchorId="65F5569F" wp14:editId="6C12E612">
            <wp:simplePos x="0" y="0"/>
            <wp:positionH relativeFrom="column">
              <wp:posOffset>3901440</wp:posOffset>
            </wp:positionH>
            <wp:positionV relativeFrom="paragraph">
              <wp:posOffset>486410</wp:posOffset>
            </wp:positionV>
            <wp:extent cx="2223770" cy="3057525"/>
            <wp:effectExtent l="0" t="0" r="5080" b="9525"/>
            <wp:wrapSquare wrapText="bothSides"/>
            <wp:docPr id="120663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7381" name=""/>
                    <pic:cNvPicPr/>
                  </pic:nvPicPr>
                  <pic:blipFill>
                    <a:blip r:embed="rId57"/>
                    <a:stretch>
                      <a:fillRect/>
                    </a:stretch>
                  </pic:blipFill>
                  <pic:spPr>
                    <a:xfrm>
                      <a:off x="0" y="0"/>
                      <a:ext cx="2223770" cy="3057525"/>
                    </a:xfrm>
                    <a:prstGeom prst="rect">
                      <a:avLst/>
                    </a:prstGeom>
                  </pic:spPr>
                </pic:pic>
              </a:graphicData>
            </a:graphic>
          </wp:anchor>
        </w:drawing>
      </w:r>
      <w:r w:rsidR="00B87889" w:rsidRPr="008127E4">
        <w:t>E2. Scholarly recognition and conference roles</w:t>
      </w:r>
      <w:bookmarkEnd w:id="187"/>
      <w:bookmarkEnd w:id="188"/>
    </w:p>
    <w:p w14:paraId="5BD3A08C" w14:textId="77777777" w:rsidR="003F73D7" w:rsidRDefault="003F73D7" w:rsidP="00D62BD1">
      <w:pPr>
        <w:spacing w:after="120"/>
      </w:pPr>
      <w:r w:rsidRPr="008127E4">
        <w:t xml:space="preserve">Attached below are some supporting documents providing evidence of selected roles listed in </w:t>
      </w:r>
      <w:r w:rsidRPr="008127E4">
        <w:rPr>
          <w:b/>
          <w:bCs/>
        </w:rPr>
        <w:t xml:space="preserve">Appendix </w:t>
      </w:r>
      <w:hyperlink w:anchor="ref_A8" w:history="1">
        <w:r w:rsidRPr="008127E4">
          <w:rPr>
            <w:b/>
            <w:bCs/>
            <w:color w:val="8A4B2F"/>
            <w:u w:val="dotted"/>
          </w:rPr>
          <w:t>A8</w:t>
        </w:r>
      </w:hyperlink>
      <w:r w:rsidRPr="008127E4">
        <w:t>.</w:t>
      </w:r>
    </w:p>
    <w:p w14:paraId="60C30E52" w14:textId="77777777" w:rsidR="0016462C" w:rsidRDefault="0016462C" w:rsidP="00D62BD1">
      <w:pPr>
        <w:spacing w:after="120"/>
        <w:rPr>
          <w:b/>
          <w:bCs/>
          <w:sz w:val="24"/>
          <w:szCs w:val="24"/>
        </w:rPr>
      </w:pPr>
      <w:bookmarkStart w:id="189" w:name="ref_E2_1"/>
      <w:r w:rsidRPr="0016462C">
        <w:rPr>
          <w:b/>
          <w:bCs/>
          <w:sz w:val="24"/>
          <w:szCs w:val="24"/>
        </w:rPr>
        <w:t>E2.1 Keynote and invited talks</w:t>
      </w:r>
      <w:bookmarkEnd w:id="189"/>
    </w:p>
    <w:p w14:paraId="36095C78" w14:textId="77777777" w:rsidR="0016462C" w:rsidRDefault="0016462C">
      <w:pPr>
        <w:pStyle w:val="ListParagraph"/>
        <w:numPr>
          <w:ilvl w:val="0"/>
          <w:numId w:val="19"/>
        </w:numPr>
        <w:spacing w:after="60"/>
        <w:rPr>
          <w:sz w:val="24"/>
          <w:szCs w:val="24"/>
        </w:rPr>
      </w:pPr>
      <w:r w:rsidRPr="0016462C">
        <w:rPr>
          <w:sz w:val="24"/>
          <w:szCs w:val="24"/>
        </w:rPr>
        <w:t xml:space="preserve">Keynote invitation at a conference COSI’26, </w:t>
      </w:r>
      <w:proofErr w:type="spellStart"/>
      <w:r w:rsidRPr="0016462C">
        <w:rPr>
          <w:sz w:val="24"/>
          <w:szCs w:val="24"/>
        </w:rPr>
        <w:t>Batna</w:t>
      </w:r>
      <w:proofErr w:type="spellEnd"/>
      <w:r w:rsidRPr="0016462C">
        <w:rPr>
          <w:sz w:val="24"/>
          <w:szCs w:val="24"/>
        </w:rPr>
        <w:t>, Algeria</w:t>
      </w:r>
      <w:r>
        <w:rPr>
          <w:sz w:val="24"/>
          <w:szCs w:val="24"/>
        </w:rPr>
        <w:t xml:space="preserve"> (other keynotes invitations are shown in </w:t>
      </w:r>
      <w:r w:rsidRPr="0016462C">
        <w:rPr>
          <w:b/>
          <w:bCs/>
          <w:sz w:val="24"/>
          <w:szCs w:val="24"/>
        </w:rPr>
        <w:t xml:space="preserve">Appendix </w:t>
      </w:r>
      <w:hyperlink w:anchor="ref_A8" w:history="1">
        <w:r w:rsidRPr="0016462C">
          <w:rPr>
            <w:b/>
            <w:bCs/>
            <w:color w:val="8A4B2F"/>
            <w:sz w:val="24"/>
            <w:szCs w:val="24"/>
            <w:u w:val="dotted"/>
          </w:rPr>
          <w:t>A8</w:t>
        </w:r>
      </w:hyperlink>
      <w:r>
        <w:rPr>
          <w:b/>
          <w:bCs/>
          <w:sz w:val="24"/>
          <w:szCs w:val="24"/>
        </w:rPr>
        <w:t xml:space="preserve"> </w:t>
      </w:r>
      <w:r w:rsidRPr="0016462C">
        <w:rPr>
          <w:sz w:val="24"/>
          <w:szCs w:val="24"/>
        </w:rPr>
        <w:t>above.</w:t>
      </w:r>
    </w:p>
    <w:p w14:paraId="202D4B07" w14:textId="77777777" w:rsidR="0016462C" w:rsidRDefault="0016462C">
      <w:pPr>
        <w:pStyle w:val="ListParagraph"/>
        <w:numPr>
          <w:ilvl w:val="1"/>
          <w:numId w:val="19"/>
        </w:numPr>
        <w:spacing w:after="60"/>
        <w:ind w:left="720"/>
        <w:rPr>
          <w:sz w:val="24"/>
          <w:szCs w:val="24"/>
        </w:rPr>
      </w:pPr>
      <w:hyperlink r:id="rId58" w:history="1">
        <w:r w:rsidRPr="008127E4">
          <w:rPr>
            <w:rStyle w:val="Hyperlink"/>
          </w:rPr>
          <w:t>https://conference.univ-batna2.dz/cosi2026/people</w:t>
        </w:r>
      </w:hyperlink>
      <w:r w:rsidR="002C498B">
        <w:t xml:space="preserve"> </w:t>
      </w:r>
    </w:p>
    <w:p w14:paraId="04A40072" w14:textId="77777777" w:rsidR="0016462C" w:rsidRDefault="0016462C" w:rsidP="0016462C">
      <w:pPr>
        <w:pStyle w:val="ListParagraph"/>
        <w:spacing w:after="60"/>
        <w:rPr>
          <w:sz w:val="24"/>
          <w:szCs w:val="24"/>
        </w:rPr>
      </w:pPr>
    </w:p>
    <w:p w14:paraId="22B1D208" w14:textId="77777777" w:rsidR="0016462C" w:rsidRDefault="0016462C" w:rsidP="0016462C">
      <w:pPr>
        <w:spacing w:after="120"/>
        <w:rPr>
          <w:b/>
          <w:bCs/>
          <w:sz w:val="24"/>
          <w:szCs w:val="24"/>
        </w:rPr>
      </w:pPr>
      <w:bookmarkStart w:id="190" w:name="ref_E2_2"/>
      <w:r w:rsidRPr="0016462C">
        <w:rPr>
          <w:b/>
          <w:bCs/>
          <w:sz w:val="24"/>
          <w:szCs w:val="24"/>
        </w:rPr>
        <w:t>E2.2 Invited lectures on teaching and learning</w:t>
      </w:r>
      <w:bookmarkEnd w:id="190"/>
    </w:p>
    <w:p w14:paraId="1AD354BA" w14:textId="77777777" w:rsidR="0016462C" w:rsidRPr="002F2CEA" w:rsidRDefault="0016462C">
      <w:pPr>
        <w:pStyle w:val="ListParagraph"/>
        <w:numPr>
          <w:ilvl w:val="0"/>
          <w:numId w:val="19"/>
        </w:numPr>
        <w:spacing w:after="60"/>
        <w:rPr>
          <w:sz w:val="24"/>
          <w:szCs w:val="24"/>
        </w:rPr>
      </w:pPr>
      <w:r w:rsidRPr="00BC2BCB">
        <w:rPr>
          <w:sz w:val="24"/>
          <w:szCs w:val="24"/>
        </w:rPr>
        <w:t>Summer school organized by IEEE GRS</w:t>
      </w:r>
      <w:r w:rsidR="00BC2BCB" w:rsidRPr="00BC2BCB">
        <w:rPr>
          <w:sz w:val="24"/>
          <w:szCs w:val="24"/>
        </w:rPr>
        <w:t xml:space="preserve"> 2019</w:t>
      </w:r>
      <w:r w:rsidRPr="00BC2BCB">
        <w:rPr>
          <w:sz w:val="24"/>
          <w:szCs w:val="24"/>
        </w:rPr>
        <w:t xml:space="preserve">, </w:t>
      </w:r>
      <w:proofErr w:type="spellStart"/>
      <w:r w:rsidRPr="00BC2BCB">
        <w:rPr>
          <w:sz w:val="24"/>
          <w:szCs w:val="24"/>
        </w:rPr>
        <w:t>Djelfa</w:t>
      </w:r>
      <w:proofErr w:type="spellEnd"/>
      <w:r w:rsidRPr="00BC2BCB">
        <w:rPr>
          <w:sz w:val="24"/>
          <w:szCs w:val="24"/>
        </w:rPr>
        <w:t>, Algeria</w:t>
      </w:r>
      <w:r w:rsidR="00BC2BCB" w:rsidRPr="00BC2BCB">
        <w:rPr>
          <w:sz w:val="24"/>
          <w:szCs w:val="24"/>
        </w:rPr>
        <w:t>.</w:t>
      </w:r>
      <w:r w:rsidR="00BC2BCB" w:rsidRPr="00BC2BCB">
        <w:rPr>
          <w:noProof/>
        </w:rPr>
        <w:t xml:space="preserve"> </w:t>
      </w:r>
      <w:r w:rsidR="002C498B" w:rsidRPr="002C498B">
        <w:rPr>
          <w:noProof/>
        </w:rPr>
        <w:sym w:font="Wingdings" w:char="F0E0"/>
      </w:r>
      <w:r w:rsidR="002C498B" w:rsidRPr="002C498B">
        <w:rPr>
          <w:noProof/>
        </w:rPr>
        <w:sym w:font="Wingdings" w:char="F0E0"/>
      </w:r>
      <w:r w:rsidR="002C498B" w:rsidRPr="002C498B">
        <w:rPr>
          <w:noProof/>
        </w:rPr>
        <w:sym w:font="Wingdings" w:char="F0E0"/>
      </w:r>
    </w:p>
    <w:p w14:paraId="3866128D" w14:textId="77777777" w:rsidR="0016462C" w:rsidRDefault="00ED3989" w:rsidP="00BC2BCB">
      <w:pPr>
        <w:spacing w:after="120"/>
        <w:rPr>
          <w:b/>
          <w:bCs/>
          <w:sz w:val="24"/>
          <w:szCs w:val="24"/>
        </w:rPr>
      </w:pPr>
      <w:bookmarkStart w:id="191" w:name="ref_E2_3"/>
      <w:r w:rsidRPr="008127E4">
        <w:rPr>
          <w:noProof/>
        </w:rPr>
        <w:drawing>
          <wp:anchor distT="0" distB="0" distL="114300" distR="114300" simplePos="0" relativeHeight="251661824" behindDoc="0" locked="0" layoutInCell="1" allowOverlap="1" wp14:anchorId="229FAADF" wp14:editId="79594F22">
            <wp:simplePos x="0" y="0"/>
            <wp:positionH relativeFrom="column">
              <wp:posOffset>2840990</wp:posOffset>
            </wp:positionH>
            <wp:positionV relativeFrom="paragraph">
              <wp:posOffset>191770</wp:posOffset>
            </wp:positionV>
            <wp:extent cx="3295650" cy="4358637"/>
            <wp:effectExtent l="19050" t="19050" r="19050" b="23495"/>
            <wp:wrapSquare wrapText="bothSides"/>
            <wp:docPr id="40002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2578" name=""/>
                    <pic:cNvPicPr/>
                  </pic:nvPicPr>
                  <pic:blipFill>
                    <a:blip r:embed="rId59"/>
                    <a:stretch>
                      <a:fillRect/>
                    </a:stretch>
                  </pic:blipFill>
                  <pic:spPr>
                    <a:xfrm>
                      <a:off x="0" y="0"/>
                      <a:ext cx="3295650" cy="4358637"/>
                    </a:xfrm>
                    <a:prstGeom prst="rect">
                      <a:avLst/>
                    </a:prstGeom>
                    <a:ln>
                      <a:solidFill>
                        <a:schemeClr val="tx1"/>
                      </a:solidFill>
                    </a:ln>
                  </pic:spPr>
                </pic:pic>
              </a:graphicData>
            </a:graphic>
          </wp:anchor>
        </w:drawing>
      </w:r>
      <w:r w:rsidR="00BC2BCB" w:rsidRPr="00BC2BCB">
        <w:rPr>
          <w:b/>
          <w:bCs/>
          <w:sz w:val="24"/>
          <w:szCs w:val="24"/>
        </w:rPr>
        <w:t>E2.3 Research event organization</w:t>
      </w:r>
      <w:bookmarkEnd w:id="191"/>
    </w:p>
    <w:p w14:paraId="3EE280CB" w14:textId="77777777" w:rsidR="0016462C" w:rsidRDefault="00BC2BCB">
      <w:pPr>
        <w:pStyle w:val="ListParagraph"/>
        <w:numPr>
          <w:ilvl w:val="0"/>
          <w:numId w:val="19"/>
        </w:numPr>
        <w:spacing w:after="60"/>
        <w:rPr>
          <w:sz w:val="24"/>
          <w:szCs w:val="24"/>
        </w:rPr>
      </w:pPr>
      <w:r w:rsidRPr="00BC2BCB">
        <w:rPr>
          <w:sz w:val="24"/>
          <w:szCs w:val="24"/>
        </w:rPr>
        <w:t>Organization of the 1</w:t>
      </w:r>
      <w:r w:rsidRPr="00BC2BCB">
        <w:rPr>
          <w:sz w:val="24"/>
          <w:szCs w:val="24"/>
          <w:vertAlign w:val="superscript"/>
        </w:rPr>
        <w:t>st</w:t>
      </w:r>
      <w:r w:rsidRPr="00BC2BCB">
        <w:rPr>
          <w:sz w:val="24"/>
          <w:szCs w:val="24"/>
        </w:rPr>
        <w:t xml:space="preserve"> International forum on Remote sensing in the era of Machine learning</w:t>
      </w:r>
      <w:r w:rsidR="00AD0B94">
        <w:rPr>
          <w:sz w:val="24"/>
          <w:szCs w:val="24"/>
        </w:rPr>
        <w:t>, 2020</w:t>
      </w:r>
      <w:r w:rsidR="001E1A78">
        <w:rPr>
          <w:sz w:val="24"/>
          <w:szCs w:val="24"/>
        </w:rPr>
        <w:t xml:space="preserve">       </w:t>
      </w:r>
      <w:r w:rsidR="00F3609F" w:rsidRPr="00F3609F">
        <w:rPr>
          <w:sz w:val="24"/>
          <w:szCs w:val="24"/>
        </w:rPr>
        <w:sym w:font="Wingdings" w:char="F0E0"/>
      </w:r>
      <w:r w:rsidR="00F3609F" w:rsidRPr="00F3609F">
        <w:rPr>
          <w:sz w:val="24"/>
          <w:szCs w:val="24"/>
        </w:rPr>
        <w:sym w:font="Wingdings" w:char="F0E0"/>
      </w:r>
      <w:r w:rsidR="00F3609F" w:rsidRPr="00F3609F">
        <w:rPr>
          <w:sz w:val="24"/>
          <w:szCs w:val="24"/>
        </w:rPr>
        <w:sym w:font="Wingdings" w:char="F0E0"/>
      </w:r>
      <w:r w:rsidR="00AD0B94" w:rsidRPr="00AD0B94">
        <w:rPr>
          <w:sz w:val="24"/>
          <w:szCs w:val="24"/>
        </w:rPr>
        <w:sym w:font="Wingdings" w:char="F0E0"/>
      </w:r>
    </w:p>
    <w:p w14:paraId="1273AFDC" w14:textId="77777777" w:rsidR="002E5F30" w:rsidRDefault="002E5F30">
      <w:pPr>
        <w:pStyle w:val="ListParagraph"/>
        <w:numPr>
          <w:ilvl w:val="0"/>
          <w:numId w:val="18"/>
        </w:numPr>
        <w:spacing w:after="60"/>
        <w:ind w:left="360"/>
        <w:rPr>
          <w:sz w:val="24"/>
          <w:szCs w:val="24"/>
        </w:rPr>
      </w:pPr>
      <w:r>
        <w:rPr>
          <w:sz w:val="24"/>
          <w:szCs w:val="24"/>
        </w:rPr>
        <w:t>Organization of the 1</w:t>
      </w:r>
      <w:r w:rsidRPr="002E5F30">
        <w:rPr>
          <w:sz w:val="24"/>
          <w:szCs w:val="24"/>
          <w:vertAlign w:val="superscript"/>
        </w:rPr>
        <w:t>st</w:t>
      </w:r>
      <w:r>
        <w:rPr>
          <w:sz w:val="24"/>
          <w:szCs w:val="24"/>
        </w:rPr>
        <w:t xml:space="preserve"> international context on Multispectral Document Image Analysis</w:t>
      </w:r>
      <w:r w:rsidR="00E70FBD">
        <w:rPr>
          <w:sz w:val="24"/>
          <w:szCs w:val="24"/>
        </w:rPr>
        <w:t>, (MS-</w:t>
      </w:r>
      <w:proofErr w:type="spellStart"/>
      <w:r w:rsidR="00E70FBD">
        <w:rPr>
          <w:sz w:val="24"/>
          <w:szCs w:val="24"/>
        </w:rPr>
        <w:t>TEx</w:t>
      </w:r>
      <w:proofErr w:type="spellEnd"/>
      <w:r w:rsidR="00E70FBD">
        <w:rPr>
          <w:sz w:val="24"/>
          <w:szCs w:val="24"/>
        </w:rPr>
        <w:t>)</w:t>
      </w:r>
      <w:r>
        <w:rPr>
          <w:sz w:val="24"/>
          <w:szCs w:val="24"/>
        </w:rPr>
        <w:t>,</w:t>
      </w:r>
      <w:r w:rsidR="00E70FBD">
        <w:rPr>
          <w:sz w:val="24"/>
          <w:szCs w:val="24"/>
        </w:rPr>
        <w:t xml:space="preserve"> ICDAR’15.</w:t>
      </w:r>
      <w:r>
        <w:rPr>
          <w:sz w:val="24"/>
          <w:szCs w:val="24"/>
        </w:rPr>
        <w:t xml:space="preserve"> </w:t>
      </w:r>
      <w:r w:rsidRPr="00D535E4">
        <w:rPr>
          <w:b/>
          <w:bCs/>
          <w:sz w:val="24"/>
          <w:szCs w:val="24"/>
        </w:rPr>
        <w:t>C</w:t>
      </w:r>
      <w:r w:rsidR="00D535E4" w:rsidRPr="00D535E4">
        <w:rPr>
          <w:b/>
          <w:bCs/>
          <w:sz w:val="24"/>
          <w:szCs w:val="24"/>
        </w:rPr>
        <w:t>25</w:t>
      </w:r>
      <w:r w:rsidRPr="00D535E4">
        <w:rPr>
          <w:b/>
          <w:bCs/>
          <w:sz w:val="24"/>
          <w:szCs w:val="24"/>
        </w:rPr>
        <w:t xml:space="preserve"> Appendix </w:t>
      </w:r>
      <w:hyperlink w:anchor="ref_A6_5" w:history="1">
        <w:r w:rsidRPr="00D535E4">
          <w:rPr>
            <w:b/>
            <w:bCs/>
            <w:color w:val="8A4B2F"/>
            <w:sz w:val="24"/>
            <w:szCs w:val="24"/>
            <w:u w:val="dotted"/>
          </w:rPr>
          <w:t>A</w:t>
        </w:r>
        <w:r w:rsidR="00D535E4" w:rsidRPr="00D535E4">
          <w:rPr>
            <w:b/>
            <w:bCs/>
            <w:color w:val="8A4B2F"/>
            <w:sz w:val="24"/>
            <w:szCs w:val="24"/>
            <w:u w:val="dotted"/>
          </w:rPr>
          <w:t>6.5</w:t>
        </w:r>
      </w:hyperlink>
      <w:r w:rsidR="00D535E4">
        <w:rPr>
          <w:sz w:val="24"/>
          <w:szCs w:val="24"/>
        </w:rPr>
        <w:t>.</w:t>
      </w:r>
      <w:r w:rsidR="00A36356">
        <w:rPr>
          <w:sz w:val="24"/>
          <w:szCs w:val="24"/>
        </w:rPr>
        <w:t xml:space="preserve"> ICDAR is leading conference in Document Machine Intelligence.</w:t>
      </w:r>
    </w:p>
    <w:p w14:paraId="7B2E42AA" w14:textId="77777777" w:rsidR="002E5F30" w:rsidRDefault="002E5F30">
      <w:pPr>
        <w:pStyle w:val="ListParagraph"/>
        <w:numPr>
          <w:ilvl w:val="1"/>
          <w:numId w:val="19"/>
        </w:numPr>
        <w:spacing w:after="60"/>
        <w:ind w:left="720"/>
        <w:rPr>
          <w:sz w:val="24"/>
          <w:szCs w:val="24"/>
        </w:rPr>
      </w:pPr>
      <w:hyperlink r:id="rId60" w:history="1">
        <w:r w:rsidRPr="00BD347E">
          <w:rPr>
            <w:rStyle w:val="Hyperlink"/>
            <w:sz w:val="24"/>
            <w:szCs w:val="24"/>
          </w:rPr>
          <w:t>https://iapr.org/archives/icdar2015/index.html%3Fp=254.html</w:t>
        </w:r>
      </w:hyperlink>
      <w:r>
        <w:rPr>
          <w:sz w:val="24"/>
          <w:szCs w:val="24"/>
        </w:rPr>
        <w:t xml:space="preserve"> </w:t>
      </w:r>
    </w:p>
    <w:p w14:paraId="38C0795B" w14:textId="77777777" w:rsidR="009B5568" w:rsidRDefault="009B5568">
      <w:pPr>
        <w:pStyle w:val="ListParagraph"/>
        <w:numPr>
          <w:ilvl w:val="0"/>
          <w:numId w:val="18"/>
        </w:numPr>
        <w:spacing w:after="60"/>
        <w:ind w:left="360"/>
        <w:rPr>
          <w:sz w:val="24"/>
          <w:szCs w:val="24"/>
        </w:rPr>
      </w:pPr>
      <w:r w:rsidRPr="009B5568">
        <w:rPr>
          <w:sz w:val="24"/>
          <w:szCs w:val="24"/>
        </w:rPr>
        <w:t>LINKS’24, first edition: program or call for participation naming me as chair of the organizing committee.</w:t>
      </w:r>
    </w:p>
    <w:p w14:paraId="4AFC6CCD" w14:textId="77777777" w:rsidR="009B5568" w:rsidRDefault="009B5568">
      <w:pPr>
        <w:pStyle w:val="ListParagraph"/>
        <w:numPr>
          <w:ilvl w:val="1"/>
          <w:numId w:val="19"/>
        </w:numPr>
        <w:spacing w:after="60"/>
        <w:ind w:left="720"/>
        <w:rPr>
          <w:sz w:val="24"/>
          <w:szCs w:val="24"/>
        </w:rPr>
      </w:pPr>
      <w:hyperlink r:id="rId61" w:history="1">
        <w:r w:rsidRPr="00BD347E">
          <w:rPr>
            <w:rStyle w:val="Hyperlink"/>
            <w:sz w:val="24"/>
            <w:szCs w:val="24"/>
          </w:rPr>
          <w:t>https://links.cerist.dz/index.php/comite/</w:t>
        </w:r>
      </w:hyperlink>
      <w:r>
        <w:rPr>
          <w:sz w:val="24"/>
          <w:szCs w:val="24"/>
        </w:rPr>
        <w:t xml:space="preserve"> </w:t>
      </w:r>
    </w:p>
    <w:p w14:paraId="50E6DF05" w14:textId="77777777" w:rsidR="002F2CEA" w:rsidRDefault="002F2CEA" w:rsidP="00BC2BCB">
      <w:pPr>
        <w:spacing w:after="120"/>
        <w:rPr>
          <w:b/>
          <w:bCs/>
          <w:sz w:val="24"/>
          <w:szCs w:val="24"/>
        </w:rPr>
      </w:pPr>
    </w:p>
    <w:p w14:paraId="4406A7E5" w14:textId="77777777" w:rsidR="0016462C" w:rsidRDefault="00BC2BCB" w:rsidP="00BC2BCB">
      <w:pPr>
        <w:spacing w:after="120"/>
        <w:rPr>
          <w:b/>
          <w:bCs/>
          <w:sz w:val="24"/>
          <w:szCs w:val="24"/>
        </w:rPr>
      </w:pPr>
      <w:bookmarkStart w:id="192" w:name="ref_E2_4"/>
      <w:r w:rsidRPr="00BC2BCB">
        <w:rPr>
          <w:b/>
          <w:bCs/>
          <w:sz w:val="24"/>
          <w:szCs w:val="24"/>
        </w:rPr>
        <w:lastRenderedPageBreak/>
        <w:t>E2.</w:t>
      </w:r>
      <w:r>
        <w:rPr>
          <w:b/>
          <w:bCs/>
          <w:sz w:val="24"/>
          <w:szCs w:val="24"/>
        </w:rPr>
        <w:t>4</w:t>
      </w:r>
      <w:r w:rsidRPr="00BC2BCB">
        <w:rPr>
          <w:b/>
          <w:bCs/>
          <w:sz w:val="24"/>
          <w:szCs w:val="24"/>
        </w:rPr>
        <w:t xml:space="preserve"> Reviewer recognition</w:t>
      </w:r>
      <w:bookmarkEnd w:id="192"/>
    </w:p>
    <w:p w14:paraId="4E63D74E" w14:textId="77777777" w:rsidR="00BC2BCB" w:rsidRPr="00222D38" w:rsidRDefault="00BC2BCB">
      <w:pPr>
        <w:pStyle w:val="ListParagraph"/>
        <w:numPr>
          <w:ilvl w:val="0"/>
          <w:numId w:val="18"/>
        </w:numPr>
        <w:spacing w:after="60"/>
        <w:ind w:left="360"/>
      </w:pPr>
      <w:r w:rsidRPr="00222D38">
        <w:t xml:space="preserve">Recognized as an </w:t>
      </w:r>
      <w:r w:rsidRPr="00222D38">
        <w:rPr>
          <w:rStyle w:val="Strong"/>
        </w:rPr>
        <w:t>Outstanding Reviewer at BMVC 2024</w:t>
      </w:r>
      <w:r w:rsidRPr="00222D38">
        <w:t xml:space="preserve"> for the quality of my peer-review contributions. BMVC is a leading international conference in computer vision, ranked </w:t>
      </w:r>
      <w:r w:rsidRPr="00222D38">
        <w:rPr>
          <w:rStyle w:val="Strong"/>
        </w:rPr>
        <w:t>A by CORE</w:t>
      </w:r>
      <w:r w:rsidRPr="00222D38">
        <w:t>.</w:t>
      </w:r>
    </w:p>
    <w:p w14:paraId="6747A061" w14:textId="77777777" w:rsidR="00BC2BCB" w:rsidRPr="00BC2BCB" w:rsidRDefault="00BC2BCB">
      <w:pPr>
        <w:pStyle w:val="ListParagraph"/>
        <w:numPr>
          <w:ilvl w:val="1"/>
          <w:numId w:val="19"/>
        </w:numPr>
        <w:spacing w:after="60"/>
        <w:ind w:left="720"/>
      </w:pPr>
      <w:hyperlink r:id="rId62" w:history="1">
        <w:r w:rsidRPr="00BD347E">
          <w:rPr>
            <w:rStyle w:val="Hyperlink"/>
          </w:rPr>
          <w:t>https://bmvc2024.org/people/reviewers/</w:t>
        </w:r>
      </w:hyperlink>
      <w:r>
        <w:t xml:space="preserve"> </w:t>
      </w:r>
    </w:p>
    <w:p w14:paraId="41E0894C" w14:textId="77777777" w:rsidR="0016462C" w:rsidRPr="00BC2BCB" w:rsidRDefault="00BC2BCB" w:rsidP="00BC2BCB">
      <w:pPr>
        <w:spacing w:after="120"/>
        <w:rPr>
          <w:b/>
          <w:bCs/>
          <w:sz w:val="24"/>
          <w:szCs w:val="24"/>
        </w:rPr>
      </w:pPr>
      <w:bookmarkStart w:id="193" w:name="ref_E2_5"/>
      <w:r w:rsidRPr="00BC2BCB">
        <w:rPr>
          <w:b/>
          <w:bCs/>
          <w:sz w:val="24"/>
          <w:szCs w:val="24"/>
        </w:rPr>
        <w:t>E2.</w:t>
      </w:r>
      <w:r>
        <w:rPr>
          <w:b/>
          <w:bCs/>
          <w:sz w:val="24"/>
          <w:szCs w:val="24"/>
        </w:rPr>
        <w:t>5</w:t>
      </w:r>
      <w:r w:rsidRPr="00BC2BCB">
        <w:rPr>
          <w:b/>
          <w:bCs/>
          <w:sz w:val="24"/>
          <w:szCs w:val="24"/>
        </w:rPr>
        <w:t xml:space="preserve"> Session chairing</w:t>
      </w:r>
      <w:bookmarkEnd w:id="193"/>
    </w:p>
    <w:p w14:paraId="5DFFFD34" w14:textId="77777777" w:rsidR="00C656A7" w:rsidRPr="00AC466C" w:rsidRDefault="00C656A7">
      <w:pPr>
        <w:pStyle w:val="ListParagraph"/>
        <w:numPr>
          <w:ilvl w:val="0"/>
          <w:numId w:val="17"/>
        </w:numPr>
        <w:spacing w:after="60"/>
      </w:pPr>
      <w:r w:rsidRPr="00AC466C">
        <w:rPr>
          <w:b/>
          <w:bCs/>
        </w:rPr>
        <w:t>Canada AI</w:t>
      </w:r>
      <w:r w:rsidRPr="00AC466C">
        <w:t xml:space="preserve">: </w:t>
      </w:r>
      <w:hyperlink r:id="rId63" w:history="1">
        <w:r w:rsidRPr="00AC466C">
          <w:rPr>
            <w:rStyle w:val="Hyperlink"/>
          </w:rPr>
          <w:t>https://www.caiac.ca/en/conferences/canadianai-2025/program</w:t>
        </w:r>
      </w:hyperlink>
    </w:p>
    <w:p w14:paraId="40A19081" w14:textId="77777777" w:rsidR="000B61B1" w:rsidRDefault="004017D2" w:rsidP="0016462C">
      <w:pPr>
        <w:spacing w:after="120"/>
        <w:jc w:val="center"/>
      </w:pPr>
      <w:r w:rsidRPr="008127E4">
        <w:rPr>
          <w:noProof/>
        </w:rPr>
        <w:drawing>
          <wp:inline distT="0" distB="0" distL="0" distR="0" wp14:anchorId="3C34CED9" wp14:editId="4D35AE26">
            <wp:extent cx="5002550" cy="2457450"/>
            <wp:effectExtent l="19050" t="19050" r="26670" b="19050"/>
            <wp:docPr id="188450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06902" name=""/>
                    <pic:cNvPicPr/>
                  </pic:nvPicPr>
                  <pic:blipFill>
                    <a:blip r:embed="rId64"/>
                    <a:stretch>
                      <a:fillRect/>
                    </a:stretch>
                  </pic:blipFill>
                  <pic:spPr>
                    <a:xfrm>
                      <a:off x="0" y="0"/>
                      <a:ext cx="5008205" cy="2460228"/>
                    </a:xfrm>
                    <a:prstGeom prst="rect">
                      <a:avLst/>
                    </a:prstGeom>
                    <a:ln>
                      <a:solidFill>
                        <a:schemeClr val="tx1"/>
                      </a:solidFill>
                    </a:ln>
                  </pic:spPr>
                </pic:pic>
              </a:graphicData>
            </a:graphic>
          </wp:inline>
        </w:drawing>
      </w:r>
    </w:p>
    <w:p w14:paraId="11316BD3" w14:textId="77777777" w:rsidR="00C656A7" w:rsidRPr="008127E4" w:rsidRDefault="00C656A7">
      <w:pPr>
        <w:pStyle w:val="ListParagraph"/>
        <w:numPr>
          <w:ilvl w:val="0"/>
          <w:numId w:val="17"/>
        </w:numPr>
        <w:spacing w:after="60"/>
      </w:pPr>
      <w:r w:rsidRPr="008127E4">
        <w:rPr>
          <w:b/>
          <w:bCs/>
        </w:rPr>
        <w:t>M2GARSS 2024</w:t>
      </w:r>
      <w:r w:rsidRPr="008127E4">
        <w:t xml:space="preserve">: </w:t>
      </w:r>
      <w:hyperlink r:id="rId65" w:history="1">
        <w:r w:rsidRPr="008127E4">
          <w:rPr>
            <w:rStyle w:val="Hyperlink"/>
          </w:rPr>
          <w:t>https://2024.m2garss.org/organizing_committee.php</w:t>
        </w:r>
      </w:hyperlink>
      <w:r w:rsidRPr="008127E4">
        <w:t xml:space="preserve"> </w:t>
      </w:r>
    </w:p>
    <w:p w14:paraId="300231A7" w14:textId="77777777" w:rsidR="004017D2" w:rsidRPr="008127E4" w:rsidRDefault="004017D2" w:rsidP="0016462C">
      <w:pPr>
        <w:spacing w:after="120"/>
        <w:jc w:val="center"/>
      </w:pPr>
      <w:r w:rsidRPr="008127E4">
        <w:rPr>
          <w:noProof/>
        </w:rPr>
        <w:drawing>
          <wp:inline distT="0" distB="0" distL="0" distR="0" wp14:anchorId="39799D7C" wp14:editId="181E3534">
            <wp:extent cx="4997781" cy="1771650"/>
            <wp:effectExtent l="19050" t="19050" r="12700" b="19050"/>
            <wp:docPr id="117864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47200" name=""/>
                    <pic:cNvPicPr/>
                  </pic:nvPicPr>
                  <pic:blipFill>
                    <a:blip r:embed="rId66"/>
                    <a:stretch>
                      <a:fillRect/>
                    </a:stretch>
                  </pic:blipFill>
                  <pic:spPr>
                    <a:xfrm>
                      <a:off x="0" y="0"/>
                      <a:ext cx="5010459" cy="1776144"/>
                    </a:xfrm>
                    <a:prstGeom prst="rect">
                      <a:avLst/>
                    </a:prstGeom>
                    <a:ln>
                      <a:solidFill>
                        <a:schemeClr val="tx1"/>
                      </a:solidFill>
                    </a:ln>
                  </pic:spPr>
                </pic:pic>
              </a:graphicData>
            </a:graphic>
          </wp:inline>
        </w:drawing>
      </w:r>
    </w:p>
    <w:p w14:paraId="5F37AFC1" w14:textId="77777777" w:rsidR="00C656A7" w:rsidRPr="008127E4" w:rsidRDefault="00C656A7">
      <w:pPr>
        <w:pStyle w:val="ListParagraph"/>
        <w:numPr>
          <w:ilvl w:val="0"/>
          <w:numId w:val="17"/>
        </w:numPr>
        <w:spacing w:after="60"/>
      </w:pPr>
      <w:r w:rsidRPr="008127E4">
        <w:rPr>
          <w:b/>
          <w:bCs/>
        </w:rPr>
        <w:t>M2GARSS 2022</w:t>
      </w:r>
      <w:r w:rsidRPr="008127E4">
        <w:t xml:space="preserve">: </w:t>
      </w:r>
      <w:hyperlink r:id="rId67" w:history="1">
        <w:r w:rsidRPr="008127E4">
          <w:rPr>
            <w:rStyle w:val="Hyperlink"/>
          </w:rPr>
          <w:t>https://2022.m2garss.org/view_session.php?SessionID=1012</w:t>
        </w:r>
      </w:hyperlink>
      <w:r w:rsidRPr="008127E4">
        <w:t xml:space="preserve"> </w:t>
      </w:r>
    </w:p>
    <w:p w14:paraId="765E6204" w14:textId="77777777" w:rsidR="00C656A7" w:rsidRDefault="00C656A7" w:rsidP="00D62BD1">
      <w:pPr>
        <w:spacing w:after="120"/>
      </w:pPr>
      <w:r w:rsidRPr="008127E4">
        <w:rPr>
          <w:noProof/>
        </w:rPr>
        <w:drawing>
          <wp:inline distT="0" distB="0" distL="0" distR="0" wp14:anchorId="546C1DA7" wp14:editId="462FF2C4">
            <wp:extent cx="5943600" cy="1457325"/>
            <wp:effectExtent l="19050" t="19050" r="19050" b="28575"/>
            <wp:docPr id="18214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14456" name=""/>
                    <pic:cNvPicPr/>
                  </pic:nvPicPr>
                  <pic:blipFill>
                    <a:blip r:embed="rId68"/>
                    <a:stretch>
                      <a:fillRect/>
                    </a:stretch>
                  </pic:blipFill>
                  <pic:spPr>
                    <a:xfrm>
                      <a:off x="0" y="0"/>
                      <a:ext cx="5943600" cy="1457325"/>
                    </a:xfrm>
                    <a:prstGeom prst="rect">
                      <a:avLst/>
                    </a:prstGeom>
                    <a:ln>
                      <a:solidFill>
                        <a:schemeClr val="tx1"/>
                      </a:solidFill>
                    </a:ln>
                  </pic:spPr>
                </pic:pic>
              </a:graphicData>
            </a:graphic>
          </wp:inline>
        </w:drawing>
      </w:r>
    </w:p>
    <w:p w14:paraId="1DE32AAB" w14:textId="77777777" w:rsidR="004C6F48" w:rsidRDefault="007976C0" w:rsidP="00784DE6">
      <w:pPr>
        <w:spacing w:after="120"/>
        <w:rPr>
          <w:b/>
          <w:bCs/>
          <w:sz w:val="24"/>
          <w:szCs w:val="24"/>
        </w:rPr>
      </w:pPr>
      <w:bookmarkStart w:id="194" w:name="ref_E2_6"/>
      <w:r w:rsidRPr="002C498B">
        <w:rPr>
          <w:noProof/>
          <w:sz w:val="24"/>
          <w:szCs w:val="24"/>
        </w:rPr>
        <w:lastRenderedPageBreak/>
        <w:drawing>
          <wp:anchor distT="0" distB="0" distL="114300" distR="114300" simplePos="0" relativeHeight="251663872" behindDoc="0" locked="0" layoutInCell="1" allowOverlap="1" wp14:anchorId="234BB57A" wp14:editId="482187F5">
            <wp:simplePos x="0" y="0"/>
            <wp:positionH relativeFrom="column">
              <wp:posOffset>2590800</wp:posOffset>
            </wp:positionH>
            <wp:positionV relativeFrom="paragraph">
              <wp:posOffset>294005</wp:posOffset>
            </wp:positionV>
            <wp:extent cx="3124200" cy="2191385"/>
            <wp:effectExtent l="0" t="0" r="0" b="0"/>
            <wp:wrapSquare wrapText="bothSides"/>
            <wp:docPr id="209852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26549" name=""/>
                    <pic:cNvPicPr/>
                  </pic:nvPicPr>
                  <pic:blipFill>
                    <a:blip r:embed="rId69"/>
                    <a:stretch>
                      <a:fillRect/>
                    </a:stretch>
                  </pic:blipFill>
                  <pic:spPr>
                    <a:xfrm>
                      <a:off x="0" y="0"/>
                      <a:ext cx="3124200" cy="2191385"/>
                    </a:xfrm>
                    <a:prstGeom prst="rect">
                      <a:avLst/>
                    </a:prstGeom>
                  </pic:spPr>
                </pic:pic>
              </a:graphicData>
            </a:graphic>
            <wp14:sizeRelH relativeFrom="margin">
              <wp14:pctWidth>0</wp14:pctWidth>
            </wp14:sizeRelH>
            <wp14:sizeRelV relativeFrom="margin">
              <wp14:pctHeight>0</wp14:pctHeight>
            </wp14:sizeRelV>
          </wp:anchor>
        </w:drawing>
      </w:r>
      <w:r w:rsidR="002C498B" w:rsidRPr="002C498B">
        <w:rPr>
          <w:b/>
          <w:bCs/>
          <w:sz w:val="24"/>
          <w:szCs w:val="24"/>
        </w:rPr>
        <w:t>E2.6 Professional standing and memberships (IEEE)</w:t>
      </w:r>
      <w:bookmarkEnd w:id="194"/>
    </w:p>
    <w:p w14:paraId="2EE8954C" w14:textId="77777777" w:rsidR="002C498B" w:rsidRPr="002C498B" w:rsidRDefault="002C498B">
      <w:pPr>
        <w:pStyle w:val="ListParagraph"/>
        <w:numPr>
          <w:ilvl w:val="0"/>
          <w:numId w:val="17"/>
        </w:numPr>
        <w:spacing w:after="60"/>
        <w:rPr>
          <w:sz w:val="24"/>
          <w:szCs w:val="24"/>
        </w:rPr>
      </w:pPr>
      <w:r w:rsidRPr="002C498B">
        <w:rPr>
          <w:sz w:val="24"/>
          <w:szCs w:val="24"/>
        </w:rPr>
        <w:t>Senior Member IEEE, December 2026.</w:t>
      </w:r>
    </w:p>
    <w:p w14:paraId="2BB460C6" w14:textId="77777777" w:rsidR="002C498B" w:rsidRDefault="002C498B">
      <w:pPr>
        <w:pStyle w:val="ListParagraph"/>
        <w:numPr>
          <w:ilvl w:val="0"/>
          <w:numId w:val="17"/>
        </w:numPr>
        <w:spacing w:after="60"/>
        <w:rPr>
          <w:sz w:val="24"/>
          <w:szCs w:val="24"/>
        </w:rPr>
      </w:pPr>
      <w:r w:rsidRPr="002C498B">
        <w:rPr>
          <w:sz w:val="24"/>
          <w:szCs w:val="24"/>
        </w:rPr>
        <w:t>Member IEEE, 2014</w:t>
      </w:r>
      <w:r w:rsidR="00B873FE">
        <w:rPr>
          <w:sz w:val="24"/>
          <w:szCs w:val="24"/>
        </w:rPr>
        <w:t>-2026</w:t>
      </w:r>
      <w:r w:rsidRPr="002C498B">
        <w:rPr>
          <w:sz w:val="24"/>
          <w:szCs w:val="24"/>
        </w:rPr>
        <w:t>.</w:t>
      </w:r>
    </w:p>
    <w:p w14:paraId="41F14F71" w14:textId="77777777" w:rsidR="00B873FE" w:rsidRPr="002C498B" w:rsidRDefault="00B873FE">
      <w:pPr>
        <w:pStyle w:val="ListParagraph"/>
        <w:numPr>
          <w:ilvl w:val="0"/>
          <w:numId w:val="17"/>
        </w:numPr>
        <w:spacing w:after="60"/>
        <w:rPr>
          <w:sz w:val="24"/>
          <w:szCs w:val="24"/>
        </w:rPr>
      </w:pPr>
      <w:r>
        <w:rPr>
          <w:sz w:val="24"/>
          <w:szCs w:val="24"/>
        </w:rPr>
        <w:t xml:space="preserve">Member </w:t>
      </w:r>
      <w:r w:rsidRPr="00B873FE">
        <w:rPr>
          <w:sz w:val="24"/>
          <w:szCs w:val="24"/>
        </w:rPr>
        <w:t>IEEE Geoscience and Remote Sensing Society</w:t>
      </w:r>
      <w:r>
        <w:rPr>
          <w:sz w:val="24"/>
          <w:szCs w:val="24"/>
        </w:rPr>
        <w:t>.</w:t>
      </w:r>
    </w:p>
    <w:p w14:paraId="61816EC7" w14:textId="77777777" w:rsidR="002C498B" w:rsidRDefault="002C498B" w:rsidP="002C498B">
      <w:pPr>
        <w:pStyle w:val="ListParagraph"/>
        <w:spacing w:after="60"/>
        <w:ind w:left="360"/>
        <w:rPr>
          <w:b/>
          <w:bCs/>
          <w:sz w:val="24"/>
          <w:szCs w:val="24"/>
        </w:rPr>
      </w:pPr>
    </w:p>
    <w:p w14:paraId="3D83A222" w14:textId="77777777" w:rsidR="007976C0" w:rsidRDefault="007976C0" w:rsidP="002C498B">
      <w:pPr>
        <w:pStyle w:val="ListParagraph"/>
        <w:spacing w:after="60"/>
        <w:ind w:left="360"/>
        <w:rPr>
          <w:b/>
          <w:bCs/>
          <w:sz w:val="24"/>
          <w:szCs w:val="24"/>
        </w:rPr>
      </w:pPr>
    </w:p>
    <w:p w14:paraId="7DEFC405" w14:textId="77777777" w:rsidR="00063EAB" w:rsidRPr="008127E4" w:rsidRDefault="00B87889" w:rsidP="002F2CEA">
      <w:pPr>
        <w:pStyle w:val="Heading2"/>
      </w:pPr>
      <w:bookmarkStart w:id="195" w:name="ref_E3"/>
      <w:bookmarkStart w:id="196" w:name="toc_1003"/>
      <w:r w:rsidRPr="008127E4">
        <w:t>E3. Outreach and knowledge exchange</w:t>
      </w:r>
      <w:bookmarkEnd w:id="195"/>
      <w:bookmarkEnd w:id="196"/>
    </w:p>
    <w:p w14:paraId="723FF391" w14:textId="77777777" w:rsidR="00063EAB" w:rsidRDefault="00B87889" w:rsidP="00D62BD1">
      <w:pPr>
        <w:spacing w:after="120"/>
      </w:pPr>
      <w:r w:rsidRPr="008127E4">
        <w:t xml:space="preserve">For the career fair, recruitment visit, and departmental ambassador activities (Section </w:t>
      </w:r>
      <w:hyperlink w:anchor="ref_S5_2_3" w:history="1">
        <w:r w:rsidRPr="008127E4">
          <w:rPr>
            <w:color w:val="8A4B2F"/>
            <w:u w:val="dotted"/>
          </w:rPr>
          <w:t>5.2.3</w:t>
        </w:r>
      </w:hyperlink>
      <w:r w:rsidRPr="008127E4">
        <w:t>): include the event or visit record and the purpose, contribution, and any confirmed follow-up, classifying Collège de Bois-de-Boulogne accurately rather than automatically as a secondary-school visit.</w:t>
      </w:r>
    </w:p>
    <w:p w14:paraId="1A6FF657" w14:textId="77777777" w:rsidR="0076350C" w:rsidRPr="0076350C" w:rsidRDefault="0076350C" w:rsidP="0076350C">
      <w:pPr>
        <w:spacing w:after="120"/>
        <w:rPr>
          <w:b/>
          <w:bCs/>
          <w:sz w:val="24"/>
          <w:szCs w:val="24"/>
        </w:rPr>
      </w:pPr>
      <w:bookmarkStart w:id="197" w:name="ref_E3_1"/>
      <w:r w:rsidRPr="0076350C">
        <w:rPr>
          <w:b/>
          <w:bCs/>
          <w:sz w:val="24"/>
          <w:szCs w:val="24"/>
        </w:rPr>
        <w:t>E3.</w:t>
      </w:r>
      <w:r>
        <w:rPr>
          <w:b/>
          <w:bCs/>
          <w:sz w:val="24"/>
          <w:szCs w:val="24"/>
        </w:rPr>
        <w:t>1</w:t>
      </w:r>
      <w:r w:rsidRPr="0076350C">
        <w:rPr>
          <w:b/>
          <w:bCs/>
          <w:sz w:val="24"/>
          <w:szCs w:val="24"/>
        </w:rPr>
        <w:t xml:space="preserve"> Letter of thanks from the manager of the </w:t>
      </w:r>
      <w:proofErr w:type="spellStart"/>
      <w:r w:rsidRPr="0076350C">
        <w:rPr>
          <w:b/>
          <w:bCs/>
          <w:sz w:val="24"/>
          <w:szCs w:val="24"/>
        </w:rPr>
        <w:t>Townshippers</w:t>
      </w:r>
      <w:proofErr w:type="spellEnd"/>
      <w:r w:rsidRPr="0076350C">
        <w:rPr>
          <w:b/>
          <w:bCs/>
          <w:sz w:val="24"/>
          <w:szCs w:val="24"/>
        </w:rPr>
        <w:t>’ Association</w:t>
      </w:r>
      <w:r w:rsidR="000243D3">
        <w:rPr>
          <w:b/>
          <w:bCs/>
          <w:sz w:val="24"/>
          <w:szCs w:val="24"/>
        </w:rPr>
        <w:t>, April 14, 2025</w:t>
      </w:r>
      <w:bookmarkEnd w:id="197"/>
    </w:p>
    <w:p w14:paraId="544A3A66" w14:textId="77777777" w:rsidR="0076350C" w:rsidRDefault="0076350C" w:rsidP="008618F1">
      <w:pPr>
        <w:spacing w:after="120"/>
        <w:jc w:val="center"/>
      </w:pPr>
      <w:r w:rsidRPr="0076350C">
        <w:rPr>
          <w:noProof/>
        </w:rPr>
        <w:drawing>
          <wp:inline distT="0" distB="0" distL="0" distR="0" wp14:anchorId="53CAF337" wp14:editId="7A120BE0">
            <wp:extent cx="3566160" cy="2233041"/>
            <wp:effectExtent l="0" t="0" r="0" b="0"/>
            <wp:docPr id="161660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01028" name=""/>
                    <pic:cNvPicPr/>
                  </pic:nvPicPr>
                  <pic:blipFill>
                    <a:blip r:embed="rId70"/>
                    <a:stretch>
                      <a:fillRect/>
                    </a:stretch>
                  </pic:blipFill>
                  <pic:spPr>
                    <a:xfrm>
                      <a:off x="0" y="0"/>
                      <a:ext cx="3571369" cy="2236303"/>
                    </a:xfrm>
                    <a:prstGeom prst="rect">
                      <a:avLst/>
                    </a:prstGeom>
                  </pic:spPr>
                </pic:pic>
              </a:graphicData>
            </a:graphic>
          </wp:inline>
        </w:drawing>
      </w:r>
    </w:p>
    <w:p w14:paraId="3EAF503E" w14:textId="77777777" w:rsidR="007976C0" w:rsidRPr="007976C0" w:rsidRDefault="007976C0" w:rsidP="007976C0">
      <w:pPr>
        <w:spacing w:after="120"/>
        <w:rPr>
          <w:b/>
          <w:bCs/>
        </w:rPr>
      </w:pPr>
      <w:bookmarkStart w:id="198" w:name="ref_E3_2"/>
      <w:r w:rsidRPr="007976C0">
        <w:rPr>
          <w:b/>
          <w:bCs/>
        </w:rPr>
        <w:t xml:space="preserve">E3.2. Consultancy  </w:t>
      </w:r>
      <w:bookmarkEnd w:id="198"/>
    </w:p>
    <w:p w14:paraId="66A637A8" w14:textId="77777777" w:rsidR="007976C0" w:rsidRDefault="007976C0">
      <w:pPr>
        <w:pStyle w:val="ListParagraph"/>
        <w:numPr>
          <w:ilvl w:val="0"/>
          <w:numId w:val="22"/>
        </w:numPr>
        <w:spacing w:after="120"/>
      </w:pPr>
      <w:proofErr w:type="spellStart"/>
      <w:r>
        <w:t>DeepMinds</w:t>
      </w:r>
      <w:proofErr w:type="spellEnd"/>
      <w:r>
        <w:t xml:space="preserve"> (UAE) and </w:t>
      </w:r>
      <w:proofErr w:type="spellStart"/>
      <w:r>
        <w:t>Prescouter</w:t>
      </w:r>
      <w:proofErr w:type="spellEnd"/>
      <w:r>
        <w:t xml:space="preserve"> (USA)</w:t>
      </w:r>
    </w:p>
    <w:p w14:paraId="11B21FC5" w14:textId="77777777" w:rsidR="007976C0" w:rsidRPr="008127E4" w:rsidRDefault="007976C0">
      <w:pPr>
        <w:pStyle w:val="ListParagraph"/>
        <w:numPr>
          <w:ilvl w:val="0"/>
          <w:numId w:val="21"/>
        </w:numPr>
        <w:spacing w:after="120"/>
      </w:pPr>
      <w:hyperlink r:id="rId71" w:history="1">
        <w:r w:rsidRPr="00E16F1E">
          <w:rPr>
            <w:rStyle w:val="Hyperlink"/>
          </w:rPr>
          <w:t>https://deepminds.me/people</w:t>
        </w:r>
      </w:hyperlink>
      <w:r>
        <w:t xml:space="preserve"> </w:t>
      </w:r>
    </w:p>
    <w:p w14:paraId="79798614" w14:textId="77777777" w:rsidR="00063EAB" w:rsidRPr="008127E4" w:rsidRDefault="00B87889" w:rsidP="00D62BD1">
      <w:r w:rsidRPr="008127E4">
        <w:br w:type="page"/>
      </w:r>
    </w:p>
    <w:sectPr w:rsidR="00063EAB" w:rsidRPr="008127E4" w:rsidSect="004442EB">
      <w:headerReference w:type="default" r:id="rId72"/>
      <w:footerReference w:type="default" r:id="rId73"/>
      <w:pgSz w:w="12240" w:h="15840"/>
      <w:pgMar w:top="117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95C77" w14:textId="77777777" w:rsidR="00883D80" w:rsidRDefault="00883D80" w:rsidP="004442EB">
      <w:pPr>
        <w:spacing w:after="0" w:line="240" w:lineRule="auto"/>
      </w:pPr>
      <w:r>
        <w:separator/>
      </w:r>
    </w:p>
  </w:endnote>
  <w:endnote w:type="continuationSeparator" w:id="0">
    <w:p w14:paraId="64092498" w14:textId="77777777" w:rsidR="00883D80" w:rsidRDefault="00883D80" w:rsidP="00444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B3350" w14:textId="77777777" w:rsidR="001A2A78" w:rsidRDefault="00000000">
    <w:pPr>
      <w:pStyle w:val="Footer"/>
      <w:tabs>
        <w:tab w:val="clear" w:pos="4680"/>
        <w:tab w:val="clear" w:pos="9360"/>
        <w:tab w:val="right" w:pos="9350"/>
      </w:tabs>
    </w:pPr>
    <w:r>
      <w:rPr>
        <w:color w:val="7A7468"/>
        <w:sz w:val="17"/>
        <w:szCs w:val="17"/>
      </w:rPr>
      <w:t xml:space="preserve">Bishop’s </w:t>
    </w:r>
    <w:proofErr w:type="gramStart"/>
    <w:r>
      <w:rPr>
        <w:color w:val="7A7468"/>
        <w:sz w:val="17"/>
        <w:szCs w:val="17"/>
      </w:rPr>
      <w:t>University  ·</w:t>
    </w:r>
    <w:proofErr w:type="gramEnd"/>
    <w:r>
      <w:rPr>
        <w:color w:val="7A7468"/>
        <w:sz w:val="17"/>
        <w:szCs w:val="17"/>
      </w:rPr>
      <w:t xml:space="preserve">  Department of Computer Science</w:t>
    </w:r>
    <w:r>
      <w:tab/>
    </w:r>
    <w:r>
      <w:rPr>
        <w:color w:val="7A7468"/>
        <w:sz w:val="17"/>
        <w:szCs w:val="17"/>
      </w:rPr>
      <w:t xml:space="preserve">Page </w:t>
    </w:r>
    <w:r>
      <w:rPr>
        <w:color w:val="7A7468"/>
        <w:sz w:val="17"/>
      </w:rPr>
      <w:fldChar w:fldCharType="begin"/>
    </w:r>
    <w:r>
      <w:rPr>
        <w:color w:val="7A7468"/>
        <w:sz w:val="17"/>
      </w:rPr>
      <w:instrText xml:space="preserve"> PAGE </w:instrText>
    </w:r>
    <w:r>
      <w:rPr>
        <w:color w:val="7A7468"/>
        <w:sz w:val="17"/>
      </w:rPr>
      <w:fldChar w:fldCharType="separate"/>
    </w:r>
    <w:r>
      <w:rPr>
        <w:color w:val="7A7468"/>
        <w:sz w:val="17"/>
        <w:szCs w:val="17"/>
      </w:rPr>
      <w:t>1</w:t>
    </w:r>
    <w:r>
      <w:rPr>
        <w:color w:val="7A746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42545" w14:textId="77777777" w:rsidR="00883D80" w:rsidRDefault="00883D80" w:rsidP="004442EB">
      <w:pPr>
        <w:spacing w:after="0" w:line="240" w:lineRule="auto"/>
      </w:pPr>
      <w:r>
        <w:separator/>
      </w:r>
    </w:p>
  </w:footnote>
  <w:footnote w:type="continuationSeparator" w:id="0">
    <w:p w14:paraId="2FE77B90" w14:textId="77777777" w:rsidR="00883D80" w:rsidRDefault="00883D80" w:rsidP="004442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332D" w14:textId="77777777" w:rsidR="001A2A78" w:rsidRDefault="00000000">
    <w:pPr>
      <w:pStyle w:val="Header"/>
      <w:pBdr>
        <w:bottom w:val="single" w:sz="4" w:space="4" w:color="DDD5C8"/>
      </w:pBdr>
      <w:tabs>
        <w:tab w:val="clear" w:pos="4680"/>
        <w:tab w:val="clear" w:pos="9360"/>
        <w:tab w:val="right" w:pos="9350"/>
      </w:tabs>
    </w:pPr>
    <w:r>
      <w:rPr>
        <w:b/>
        <w:color w:val="7A7468"/>
        <w:sz w:val="17"/>
        <w:szCs w:val="17"/>
      </w:rPr>
      <w:t xml:space="preserve">Rachid </w:t>
    </w:r>
    <w:proofErr w:type="gramStart"/>
    <w:r>
      <w:rPr>
        <w:b/>
        <w:color w:val="7A7468"/>
        <w:sz w:val="17"/>
        <w:szCs w:val="17"/>
      </w:rPr>
      <w:t>Hedjam</w:t>
    </w:r>
    <w:r>
      <w:rPr>
        <w:color w:val="7A7468"/>
        <w:sz w:val="17"/>
        <w:szCs w:val="17"/>
      </w:rPr>
      <w:t xml:space="preserve">  ·</w:t>
    </w:r>
    <w:proofErr w:type="gramEnd"/>
    <w:r>
      <w:rPr>
        <w:color w:val="7A7468"/>
        <w:sz w:val="17"/>
        <w:szCs w:val="17"/>
      </w:rPr>
      <w:t xml:space="preserve">  Application for Promotion to Full Professor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D97757"/>
      </w:rPr>
    </w:lvl>
  </w:abstractNum>
  <w:abstractNum w:abstractNumId="3" w15:restartNumberingAfterBreak="0">
    <w:nsid w:val="FFFFFF83"/>
    <w:multiLevelType w:val="singleLevel"/>
    <w:tmpl w:val="5358BD1E"/>
    <w:lvl w:ilvl="0">
      <w:start w:val="1"/>
      <w:numFmt w:val="bullet"/>
      <w:pStyle w:val="ListBullet2"/>
      <w:lvlText w:val=""/>
      <w:lvlJc w:val="left"/>
      <w:pPr>
        <w:tabs>
          <w:tab w:val="num" w:pos="720"/>
        </w:tabs>
        <w:ind w:left="720" w:hanging="360"/>
      </w:pPr>
      <w:rPr>
        <w:rFonts w:ascii="Symbol" w:hAnsi="Symbol" w:hint="default"/>
        <w:color w:val="D97757"/>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9C4ECD5C"/>
    <w:lvl w:ilvl="0">
      <w:start w:val="1"/>
      <w:numFmt w:val="bullet"/>
      <w:pStyle w:val="ListBullet"/>
      <w:lvlText w:val=""/>
      <w:lvlJc w:val="left"/>
      <w:pPr>
        <w:tabs>
          <w:tab w:val="num" w:pos="360"/>
        </w:tabs>
        <w:ind w:left="360" w:hanging="360"/>
      </w:pPr>
      <w:rPr>
        <w:rFonts w:ascii="Symbol" w:hAnsi="Symbol" w:hint="default"/>
        <w:color w:val="D97757"/>
      </w:rPr>
    </w:lvl>
  </w:abstractNum>
  <w:abstractNum w:abstractNumId="6" w15:restartNumberingAfterBreak="0">
    <w:nsid w:val="04FE4322"/>
    <w:multiLevelType w:val="multilevel"/>
    <w:tmpl w:val="F184EC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65A4D06"/>
    <w:multiLevelType w:val="multilevel"/>
    <w:tmpl w:val="15C48076"/>
    <w:lvl w:ilvl="0">
      <w:start w:val="1"/>
      <w:numFmt w:val="decimal"/>
      <w:lvlText w:val="%1."/>
      <w:lvlJc w:val="left"/>
      <w:pPr>
        <w:tabs>
          <w:tab w:val="num" w:pos="360"/>
        </w:tabs>
        <w:ind w:left="360" w:hanging="360"/>
      </w:pPr>
      <w:rPr>
        <w:b w:val="0"/>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74C2D03"/>
    <w:multiLevelType w:val="hybridMultilevel"/>
    <w:tmpl w:val="965E2E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8A13823"/>
    <w:multiLevelType w:val="hybridMultilevel"/>
    <w:tmpl w:val="7D2209CA"/>
    <w:lvl w:ilvl="0" w:tplc="04090001">
      <w:start w:val="1"/>
      <w:numFmt w:val="bullet"/>
      <w:lvlText w:val=""/>
      <w:lvlJc w:val="left"/>
      <w:pPr>
        <w:ind w:left="360" w:hanging="360"/>
      </w:pPr>
      <w:rPr>
        <w:rFonts w:ascii="Symbol" w:hAnsi="Symbol" w:hint="default"/>
        <w:color w:val="D97757"/>
      </w:rPr>
    </w:lvl>
    <w:lvl w:ilvl="1" w:tplc="04090003" w:tentative="1">
      <w:start w:val="1"/>
      <w:numFmt w:val="bullet"/>
      <w:lvlText w:val="o"/>
      <w:lvlJc w:val="left"/>
      <w:pPr>
        <w:ind w:left="1080" w:hanging="360"/>
      </w:pPr>
      <w:rPr>
        <w:rFonts w:ascii="Courier New" w:hAnsi="Courier New" w:cs="Courier New" w:hint="default"/>
        <w:color w:val="D97757"/>
      </w:rPr>
    </w:lvl>
    <w:lvl w:ilvl="2" w:tplc="04090005" w:tentative="1">
      <w:start w:val="1"/>
      <w:numFmt w:val="bullet"/>
      <w:lvlText w:val=""/>
      <w:lvlJc w:val="left"/>
      <w:pPr>
        <w:ind w:left="1800" w:hanging="360"/>
      </w:pPr>
      <w:rPr>
        <w:rFonts w:ascii="Wingdings" w:hAnsi="Wingdings" w:hint="default"/>
        <w:color w:val="D97757"/>
      </w:rPr>
    </w:lvl>
    <w:lvl w:ilvl="3" w:tplc="04090001" w:tentative="1">
      <w:start w:val="1"/>
      <w:numFmt w:val="bullet"/>
      <w:lvlText w:val=""/>
      <w:lvlJc w:val="left"/>
      <w:pPr>
        <w:ind w:left="2520" w:hanging="360"/>
      </w:pPr>
      <w:rPr>
        <w:rFonts w:ascii="Symbol" w:hAnsi="Symbol" w:hint="default"/>
        <w:color w:val="D97757"/>
      </w:rPr>
    </w:lvl>
    <w:lvl w:ilvl="4" w:tplc="04090003" w:tentative="1">
      <w:start w:val="1"/>
      <w:numFmt w:val="bullet"/>
      <w:lvlText w:val="o"/>
      <w:lvlJc w:val="left"/>
      <w:pPr>
        <w:ind w:left="3240" w:hanging="360"/>
      </w:pPr>
      <w:rPr>
        <w:rFonts w:ascii="Courier New" w:hAnsi="Courier New" w:cs="Courier New" w:hint="default"/>
        <w:color w:val="D97757"/>
      </w:rPr>
    </w:lvl>
    <w:lvl w:ilvl="5" w:tplc="04090005" w:tentative="1">
      <w:start w:val="1"/>
      <w:numFmt w:val="bullet"/>
      <w:lvlText w:val=""/>
      <w:lvlJc w:val="left"/>
      <w:pPr>
        <w:ind w:left="3960" w:hanging="360"/>
      </w:pPr>
      <w:rPr>
        <w:rFonts w:ascii="Wingdings" w:hAnsi="Wingdings" w:hint="default"/>
        <w:color w:val="D97757"/>
      </w:rPr>
    </w:lvl>
    <w:lvl w:ilvl="6" w:tplc="04090001" w:tentative="1">
      <w:start w:val="1"/>
      <w:numFmt w:val="bullet"/>
      <w:lvlText w:val=""/>
      <w:lvlJc w:val="left"/>
      <w:pPr>
        <w:ind w:left="4680" w:hanging="360"/>
      </w:pPr>
      <w:rPr>
        <w:rFonts w:ascii="Symbol" w:hAnsi="Symbol" w:hint="default"/>
        <w:color w:val="D97757"/>
      </w:rPr>
    </w:lvl>
    <w:lvl w:ilvl="7" w:tplc="04090003" w:tentative="1">
      <w:start w:val="1"/>
      <w:numFmt w:val="bullet"/>
      <w:lvlText w:val="o"/>
      <w:lvlJc w:val="left"/>
      <w:pPr>
        <w:ind w:left="5400" w:hanging="360"/>
      </w:pPr>
      <w:rPr>
        <w:rFonts w:ascii="Courier New" w:hAnsi="Courier New" w:cs="Courier New" w:hint="default"/>
        <w:color w:val="D97757"/>
      </w:rPr>
    </w:lvl>
    <w:lvl w:ilvl="8" w:tplc="04090005" w:tentative="1">
      <w:start w:val="1"/>
      <w:numFmt w:val="bullet"/>
      <w:lvlText w:val=""/>
      <w:lvlJc w:val="left"/>
      <w:pPr>
        <w:ind w:left="6120" w:hanging="360"/>
      </w:pPr>
      <w:rPr>
        <w:rFonts w:ascii="Wingdings" w:hAnsi="Wingdings" w:hint="default"/>
        <w:color w:val="D97757"/>
      </w:rPr>
    </w:lvl>
  </w:abstractNum>
  <w:abstractNum w:abstractNumId="10" w15:restartNumberingAfterBreak="0">
    <w:nsid w:val="0BA01C9D"/>
    <w:multiLevelType w:val="hybridMultilevel"/>
    <w:tmpl w:val="19342B6C"/>
    <w:lvl w:ilvl="0" w:tplc="5DE8154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836412"/>
    <w:multiLevelType w:val="hybridMultilevel"/>
    <w:tmpl w:val="7F44C10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D1E03BF"/>
    <w:multiLevelType w:val="hybridMultilevel"/>
    <w:tmpl w:val="6D969D92"/>
    <w:lvl w:ilvl="0" w:tplc="04090001">
      <w:start w:val="1"/>
      <w:numFmt w:val="bullet"/>
      <w:lvlText w:val=""/>
      <w:lvlJc w:val="left"/>
      <w:pPr>
        <w:ind w:left="360" w:hanging="360"/>
      </w:pPr>
      <w:rPr>
        <w:rFonts w:ascii="Symbol" w:hAnsi="Symbol" w:hint="default"/>
        <w:color w:val="D97757"/>
        <w:sz w:val="19"/>
      </w:rPr>
    </w:lvl>
    <w:lvl w:ilvl="1" w:tplc="04090001">
      <w:start w:val="1"/>
      <w:numFmt w:val="bullet"/>
      <w:lvlText w:val=""/>
      <w:lvlJc w:val="left"/>
      <w:pPr>
        <w:ind w:left="720" w:hanging="360"/>
      </w:pPr>
      <w:rPr>
        <w:rFonts w:ascii="Symbol" w:hAnsi="Symbol" w:hint="default"/>
        <w:color w:val="D97757"/>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4233B0"/>
    <w:multiLevelType w:val="hybridMultilevel"/>
    <w:tmpl w:val="A61E6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991FBC"/>
    <w:multiLevelType w:val="hybridMultilevel"/>
    <w:tmpl w:val="6EE0F61E"/>
    <w:lvl w:ilvl="0" w:tplc="04090003">
      <w:start w:val="1"/>
      <w:numFmt w:val="bullet"/>
      <w:lvlText w:val="o"/>
      <w:lvlJc w:val="left"/>
      <w:pPr>
        <w:ind w:left="1080" w:hanging="360"/>
      </w:pPr>
      <w:rPr>
        <w:rFonts w:ascii="Courier New" w:hAnsi="Courier New" w:cs="Courier New" w:hint="default"/>
        <w:color w:val="D97757"/>
      </w:rPr>
    </w:lvl>
    <w:lvl w:ilvl="1" w:tplc="04090003" w:tentative="1">
      <w:start w:val="1"/>
      <w:numFmt w:val="bullet"/>
      <w:lvlText w:val="o"/>
      <w:lvlJc w:val="left"/>
      <w:pPr>
        <w:ind w:left="1800" w:hanging="360"/>
      </w:pPr>
      <w:rPr>
        <w:rFonts w:ascii="Courier New" w:hAnsi="Courier New" w:cs="Courier New" w:hint="default"/>
        <w:color w:val="D97757"/>
      </w:rPr>
    </w:lvl>
    <w:lvl w:ilvl="2" w:tplc="04090005" w:tentative="1">
      <w:start w:val="1"/>
      <w:numFmt w:val="bullet"/>
      <w:lvlText w:val=""/>
      <w:lvlJc w:val="left"/>
      <w:pPr>
        <w:ind w:left="2520" w:hanging="360"/>
      </w:pPr>
      <w:rPr>
        <w:rFonts w:ascii="Wingdings" w:hAnsi="Wingdings" w:hint="default"/>
        <w:color w:val="D97757"/>
      </w:rPr>
    </w:lvl>
    <w:lvl w:ilvl="3" w:tplc="04090001" w:tentative="1">
      <w:start w:val="1"/>
      <w:numFmt w:val="bullet"/>
      <w:lvlText w:val=""/>
      <w:lvlJc w:val="left"/>
      <w:pPr>
        <w:ind w:left="3240" w:hanging="360"/>
      </w:pPr>
      <w:rPr>
        <w:rFonts w:ascii="Symbol" w:hAnsi="Symbol" w:hint="default"/>
        <w:color w:val="D97757"/>
      </w:rPr>
    </w:lvl>
    <w:lvl w:ilvl="4" w:tplc="04090003" w:tentative="1">
      <w:start w:val="1"/>
      <w:numFmt w:val="bullet"/>
      <w:lvlText w:val="o"/>
      <w:lvlJc w:val="left"/>
      <w:pPr>
        <w:ind w:left="3960" w:hanging="360"/>
      </w:pPr>
      <w:rPr>
        <w:rFonts w:ascii="Courier New" w:hAnsi="Courier New" w:cs="Courier New" w:hint="default"/>
        <w:color w:val="D97757"/>
      </w:rPr>
    </w:lvl>
    <w:lvl w:ilvl="5" w:tplc="04090005" w:tentative="1">
      <w:start w:val="1"/>
      <w:numFmt w:val="bullet"/>
      <w:lvlText w:val=""/>
      <w:lvlJc w:val="left"/>
      <w:pPr>
        <w:ind w:left="4680" w:hanging="360"/>
      </w:pPr>
      <w:rPr>
        <w:rFonts w:ascii="Wingdings" w:hAnsi="Wingdings" w:hint="default"/>
        <w:color w:val="D97757"/>
      </w:rPr>
    </w:lvl>
    <w:lvl w:ilvl="6" w:tplc="04090001" w:tentative="1">
      <w:start w:val="1"/>
      <w:numFmt w:val="bullet"/>
      <w:lvlText w:val=""/>
      <w:lvlJc w:val="left"/>
      <w:pPr>
        <w:ind w:left="5400" w:hanging="360"/>
      </w:pPr>
      <w:rPr>
        <w:rFonts w:ascii="Symbol" w:hAnsi="Symbol" w:hint="default"/>
        <w:color w:val="D97757"/>
      </w:rPr>
    </w:lvl>
    <w:lvl w:ilvl="7" w:tplc="04090003" w:tentative="1">
      <w:start w:val="1"/>
      <w:numFmt w:val="bullet"/>
      <w:lvlText w:val="o"/>
      <w:lvlJc w:val="left"/>
      <w:pPr>
        <w:ind w:left="6120" w:hanging="360"/>
      </w:pPr>
      <w:rPr>
        <w:rFonts w:ascii="Courier New" w:hAnsi="Courier New" w:cs="Courier New" w:hint="default"/>
        <w:color w:val="D97757"/>
      </w:rPr>
    </w:lvl>
    <w:lvl w:ilvl="8" w:tplc="04090005" w:tentative="1">
      <w:start w:val="1"/>
      <w:numFmt w:val="bullet"/>
      <w:lvlText w:val=""/>
      <w:lvlJc w:val="left"/>
      <w:pPr>
        <w:ind w:left="6840" w:hanging="360"/>
      </w:pPr>
      <w:rPr>
        <w:rFonts w:ascii="Wingdings" w:hAnsi="Wingdings" w:hint="default"/>
        <w:color w:val="D97757"/>
      </w:rPr>
    </w:lvl>
  </w:abstractNum>
  <w:abstractNum w:abstractNumId="15" w15:restartNumberingAfterBreak="0">
    <w:nsid w:val="3FBA7960"/>
    <w:multiLevelType w:val="hybridMultilevel"/>
    <w:tmpl w:val="76FC4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A16941"/>
    <w:multiLevelType w:val="multilevel"/>
    <w:tmpl w:val="72ACB178"/>
    <w:lvl w:ilvl="0">
      <w:start w:val="1"/>
      <w:numFmt w:val="bullet"/>
      <w:lvlText w:val=""/>
      <w:lvlJc w:val="left"/>
      <w:pPr>
        <w:tabs>
          <w:tab w:val="num" w:pos="720"/>
        </w:tabs>
        <w:ind w:left="720" w:hanging="360"/>
      </w:pPr>
      <w:rPr>
        <w:rFonts w:ascii="Symbol" w:hAnsi="Symbol" w:hint="default"/>
        <w:color w:val="D97757"/>
        <w:sz w:val="20"/>
      </w:rPr>
    </w:lvl>
    <w:lvl w:ilvl="1" w:tentative="1">
      <w:start w:val="1"/>
      <w:numFmt w:val="bullet"/>
      <w:lvlText w:val="o"/>
      <w:lvlJc w:val="left"/>
      <w:pPr>
        <w:tabs>
          <w:tab w:val="num" w:pos="1440"/>
        </w:tabs>
        <w:ind w:left="1440" w:hanging="360"/>
      </w:pPr>
      <w:rPr>
        <w:rFonts w:ascii="Courier New" w:hAnsi="Courier New" w:hint="default"/>
        <w:color w:val="D97757"/>
        <w:sz w:val="20"/>
      </w:rPr>
    </w:lvl>
    <w:lvl w:ilvl="2" w:tentative="1">
      <w:start w:val="1"/>
      <w:numFmt w:val="bullet"/>
      <w:lvlText w:val=""/>
      <w:lvlJc w:val="left"/>
      <w:pPr>
        <w:tabs>
          <w:tab w:val="num" w:pos="2160"/>
        </w:tabs>
        <w:ind w:left="2160" w:hanging="360"/>
      </w:pPr>
      <w:rPr>
        <w:rFonts w:ascii="Wingdings" w:hAnsi="Wingdings" w:hint="default"/>
        <w:color w:val="D97757"/>
        <w:sz w:val="20"/>
      </w:rPr>
    </w:lvl>
    <w:lvl w:ilvl="3" w:tentative="1">
      <w:start w:val="1"/>
      <w:numFmt w:val="bullet"/>
      <w:lvlText w:val=""/>
      <w:lvlJc w:val="left"/>
      <w:pPr>
        <w:tabs>
          <w:tab w:val="num" w:pos="2880"/>
        </w:tabs>
        <w:ind w:left="2880" w:hanging="360"/>
      </w:pPr>
      <w:rPr>
        <w:rFonts w:ascii="Wingdings" w:hAnsi="Wingdings" w:hint="default"/>
        <w:color w:val="D97757"/>
        <w:sz w:val="20"/>
      </w:rPr>
    </w:lvl>
    <w:lvl w:ilvl="4" w:tentative="1">
      <w:start w:val="1"/>
      <w:numFmt w:val="bullet"/>
      <w:lvlText w:val=""/>
      <w:lvlJc w:val="left"/>
      <w:pPr>
        <w:tabs>
          <w:tab w:val="num" w:pos="3600"/>
        </w:tabs>
        <w:ind w:left="3600" w:hanging="360"/>
      </w:pPr>
      <w:rPr>
        <w:rFonts w:ascii="Wingdings" w:hAnsi="Wingdings" w:hint="default"/>
        <w:color w:val="D97757"/>
        <w:sz w:val="20"/>
      </w:rPr>
    </w:lvl>
    <w:lvl w:ilvl="5" w:tentative="1">
      <w:start w:val="1"/>
      <w:numFmt w:val="bullet"/>
      <w:lvlText w:val=""/>
      <w:lvlJc w:val="left"/>
      <w:pPr>
        <w:tabs>
          <w:tab w:val="num" w:pos="4320"/>
        </w:tabs>
        <w:ind w:left="4320" w:hanging="360"/>
      </w:pPr>
      <w:rPr>
        <w:rFonts w:ascii="Wingdings" w:hAnsi="Wingdings" w:hint="default"/>
        <w:color w:val="D97757"/>
        <w:sz w:val="20"/>
      </w:rPr>
    </w:lvl>
    <w:lvl w:ilvl="6" w:tentative="1">
      <w:start w:val="1"/>
      <w:numFmt w:val="bullet"/>
      <w:lvlText w:val=""/>
      <w:lvlJc w:val="left"/>
      <w:pPr>
        <w:tabs>
          <w:tab w:val="num" w:pos="5040"/>
        </w:tabs>
        <w:ind w:left="5040" w:hanging="360"/>
      </w:pPr>
      <w:rPr>
        <w:rFonts w:ascii="Wingdings" w:hAnsi="Wingdings" w:hint="default"/>
        <w:color w:val="D97757"/>
        <w:sz w:val="20"/>
      </w:rPr>
    </w:lvl>
    <w:lvl w:ilvl="7" w:tentative="1">
      <w:start w:val="1"/>
      <w:numFmt w:val="bullet"/>
      <w:lvlText w:val=""/>
      <w:lvlJc w:val="left"/>
      <w:pPr>
        <w:tabs>
          <w:tab w:val="num" w:pos="5760"/>
        </w:tabs>
        <w:ind w:left="5760" w:hanging="360"/>
      </w:pPr>
      <w:rPr>
        <w:rFonts w:ascii="Wingdings" w:hAnsi="Wingdings" w:hint="default"/>
        <w:color w:val="D97757"/>
        <w:sz w:val="20"/>
      </w:rPr>
    </w:lvl>
    <w:lvl w:ilvl="8" w:tentative="1">
      <w:start w:val="1"/>
      <w:numFmt w:val="bullet"/>
      <w:lvlText w:val=""/>
      <w:lvlJc w:val="left"/>
      <w:pPr>
        <w:tabs>
          <w:tab w:val="num" w:pos="6480"/>
        </w:tabs>
        <w:ind w:left="6480" w:hanging="360"/>
      </w:pPr>
      <w:rPr>
        <w:rFonts w:ascii="Wingdings" w:hAnsi="Wingdings" w:hint="default"/>
        <w:color w:val="D97757"/>
        <w:sz w:val="20"/>
      </w:rPr>
    </w:lvl>
  </w:abstractNum>
  <w:abstractNum w:abstractNumId="17" w15:restartNumberingAfterBreak="0">
    <w:nsid w:val="4AA03248"/>
    <w:multiLevelType w:val="hybridMultilevel"/>
    <w:tmpl w:val="65641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CD5ECD"/>
    <w:multiLevelType w:val="hybridMultilevel"/>
    <w:tmpl w:val="7EDADD90"/>
    <w:lvl w:ilvl="0" w:tplc="87A8CED4">
      <w:start w:val="1"/>
      <w:numFmt w:val="decimal"/>
      <w:lvlText w:val="%1."/>
      <w:lvlJc w:val="left"/>
      <w:pPr>
        <w:ind w:left="720" w:hanging="360"/>
      </w:pPr>
      <w:rPr>
        <w:rFonts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9A5FEA"/>
    <w:multiLevelType w:val="hybridMultilevel"/>
    <w:tmpl w:val="45B0EEEA"/>
    <w:lvl w:ilvl="0" w:tplc="6004124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color w:val="D97757"/>
      </w:rPr>
    </w:lvl>
    <w:lvl w:ilvl="2" w:tplc="FFFFFFFF" w:tentative="1">
      <w:start w:val="1"/>
      <w:numFmt w:val="bullet"/>
      <w:lvlText w:val=""/>
      <w:lvlJc w:val="left"/>
      <w:pPr>
        <w:ind w:left="2160" w:hanging="360"/>
      </w:pPr>
      <w:rPr>
        <w:rFonts w:ascii="Wingdings" w:hAnsi="Wingdings" w:hint="default"/>
        <w:color w:val="D97757"/>
      </w:rPr>
    </w:lvl>
    <w:lvl w:ilvl="3" w:tplc="FFFFFFFF" w:tentative="1">
      <w:start w:val="1"/>
      <w:numFmt w:val="bullet"/>
      <w:lvlText w:val=""/>
      <w:lvlJc w:val="left"/>
      <w:pPr>
        <w:ind w:left="2880" w:hanging="360"/>
      </w:pPr>
      <w:rPr>
        <w:rFonts w:ascii="Symbol" w:hAnsi="Symbol" w:hint="default"/>
        <w:color w:val="D97757"/>
      </w:rPr>
    </w:lvl>
    <w:lvl w:ilvl="4" w:tplc="FFFFFFFF" w:tentative="1">
      <w:start w:val="1"/>
      <w:numFmt w:val="bullet"/>
      <w:lvlText w:val="o"/>
      <w:lvlJc w:val="left"/>
      <w:pPr>
        <w:ind w:left="3600" w:hanging="360"/>
      </w:pPr>
      <w:rPr>
        <w:rFonts w:ascii="Courier New" w:hAnsi="Courier New" w:cs="Courier New" w:hint="default"/>
        <w:color w:val="D97757"/>
      </w:rPr>
    </w:lvl>
    <w:lvl w:ilvl="5" w:tplc="FFFFFFFF" w:tentative="1">
      <w:start w:val="1"/>
      <w:numFmt w:val="bullet"/>
      <w:lvlText w:val=""/>
      <w:lvlJc w:val="left"/>
      <w:pPr>
        <w:ind w:left="4320" w:hanging="360"/>
      </w:pPr>
      <w:rPr>
        <w:rFonts w:ascii="Wingdings" w:hAnsi="Wingdings" w:hint="default"/>
        <w:color w:val="D97757"/>
      </w:rPr>
    </w:lvl>
    <w:lvl w:ilvl="6" w:tplc="FFFFFFFF" w:tentative="1">
      <w:start w:val="1"/>
      <w:numFmt w:val="bullet"/>
      <w:lvlText w:val=""/>
      <w:lvlJc w:val="left"/>
      <w:pPr>
        <w:ind w:left="5040" w:hanging="360"/>
      </w:pPr>
      <w:rPr>
        <w:rFonts w:ascii="Symbol" w:hAnsi="Symbol" w:hint="default"/>
        <w:color w:val="D97757"/>
      </w:rPr>
    </w:lvl>
    <w:lvl w:ilvl="7" w:tplc="FFFFFFFF" w:tentative="1">
      <w:start w:val="1"/>
      <w:numFmt w:val="bullet"/>
      <w:lvlText w:val="o"/>
      <w:lvlJc w:val="left"/>
      <w:pPr>
        <w:ind w:left="5760" w:hanging="360"/>
      </w:pPr>
      <w:rPr>
        <w:rFonts w:ascii="Courier New" w:hAnsi="Courier New" w:cs="Courier New" w:hint="default"/>
        <w:color w:val="D97757"/>
      </w:rPr>
    </w:lvl>
    <w:lvl w:ilvl="8" w:tplc="FFFFFFFF" w:tentative="1">
      <w:start w:val="1"/>
      <w:numFmt w:val="bullet"/>
      <w:lvlText w:val=""/>
      <w:lvlJc w:val="left"/>
      <w:pPr>
        <w:ind w:left="6480" w:hanging="360"/>
      </w:pPr>
      <w:rPr>
        <w:rFonts w:ascii="Wingdings" w:hAnsi="Wingdings" w:hint="default"/>
        <w:color w:val="D97757"/>
      </w:rPr>
    </w:lvl>
  </w:abstractNum>
  <w:abstractNum w:abstractNumId="20" w15:restartNumberingAfterBreak="0">
    <w:nsid w:val="75267FE4"/>
    <w:multiLevelType w:val="multilevel"/>
    <w:tmpl w:val="6350723C"/>
    <w:lvl w:ilvl="0">
      <w:start w:val="1"/>
      <w:numFmt w:val="bullet"/>
      <w:lvlText w:val=""/>
      <w:lvlJc w:val="left"/>
      <w:pPr>
        <w:tabs>
          <w:tab w:val="num" w:pos="720"/>
        </w:tabs>
        <w:ind w:left="720" w:hanging="360"/>
      </w:pPr>
      <w:rPr>
        <w:rFonts w:ascii="Symbol" w:hAnsi="Symbol" w:hint="default"/>
        <w:color w:val="D97757"/>
        <w:sz w:val="20"/>
      </w:rPr>
    </w:lvl>
    <w:lvl w:ilvl="1" w:tentative="1">
      <w:start w:val="1"/>
      <w:numFmt w:val="bullet"/>
      <w:lvlText w:val="o"/>
      <w:lvlJc w:val="left"/>
      <w:pPr>
        <w:tabs>
          <w:tab w:val="num" w:pos="1440"/>
        </w:tabs>
        <w:ind w:left="1440" w:hanging="360"/>
      </w:pPr>
      <w:rPr>
        <w:rFonts w:ascii="Courier New" w:hAnsi="Courier New" w:hint="default"/>
        <w:color w:val="D97757"/>
        <w:sz w:val="20"/>
      </w:rPr>
    </w:lvl>
    <w:lvl w:ilvl="2" w:tentative="1">
      <w:start w:val="1"/>
      <w:numFmt w:val="bullet"/>
      <w:lvlText w:val=""/>
      <w:lvlJc w:val="left"/>
      <w:pPr>
        <w:tabs>
          <w:tab w:val="num" w:pos="2160"/>
        </w:tabs>
        <w:ind w:left="2160" w:hanging="360"/>
      </w:pPr>
      <w:rPr>
        <w:rFonts w:ascii="Wingdings" w:hAnsi="Wingdings" w:hint="default"/>
        <w:color w:val="D97757"/>
        <w:sz w:val="20"/>
      </w:rPr>
    </w:lvl>
    <w:lvl w:ilvl="3" w:tentative="1">
      <w:start w:val="1"/>
      <w:numFmt w:val="bullet"/>
      <w:lvlText w:val=""/>
      <w:lvlJc w:val="left"/>
      <w:pPr>
        <w:tabs>
          <w:tab w:val="num" w:pos="2880"/>
        </w:tabs>
        <w:ind w:left="2880" w:hanging="360"/>
      </w:pPr>
      <w:rPr>
        <w:rFonts w:ascii="Wingdings" w:hAnsi="Wingdings" w:hint="default"/>
        <w:color w:val="D97757"/>
        <w:sz w:val="20"/>
      </w:rPr>
    </w:lvl>
    <w:lvl w:ilvl="4" w:tentative="1">
      <w:start w:val="1"/>
      <w:numFmt w:val="bullet"/>
      <w:lvlText w:val=""/>
      <w:lvlJc w:val="left"/>
      <w:pPr>
        <w:tabs>
          <w:tab w:val="num" w:pos="3600"/>
        </w:tabs>
        <w:ind w:left="3600" w:hanging="360"/>
      </w:pPr>
      <w:rPr>
        <w:rFonts w:ascii="Wingdings" w:hAnsi="Wingdings" w:hint="default"/>
        <w:color w:val="D97757"/>
        <w:sz w:val="20"/>
      </w:rPr>
    </w:lvl>
    <w:lvl w:ilvl="5" w:tentative="1">
      <w:start w:val="1"/>
      <w:numFmt w:val="bullet"/>
      <w:lvlText w:val=""/>
      <w:lvlJc w:val="left"/>
      <w:pPr>
        <w:tabs>
          <w:tab w:val="num" w:pos="4320"/>
        </w:tabs>
        <w:ind w:left="4320" w:hanging="360"/>
      </w:pPr>
      <w:rPr>
        <w:rFonts w:ascii="Wingdings" w:hAnsi="Wingdings" w:hint="default"/>
        <w:color w:val="D97757"/>
        <w:sz w:val="20"/>
      </w:rPr>
    </w:lvl>
    <w:lvl w:ilvl="6" w:tentative="1">
      <w:start w:val="1"/>
      <w:numFmt w:val="bullet"/>
      <w:lvlText w:val=""/>
      <w:lvlJc w:val="left"/>
      <w:pPr>
        <w:tabs>
          <w:tab w:val="num" w:pos="5040"/>
        </w:tabs>
        <w:ind w:left="5040" w:hanging="360"/>
      </w:pPr>
      <w:rPr>
        <w:rFonts w:ascii="Wingdings" w:hAnsi="Wingdings" w:hint="default"/>
        <w:color w:val="D97757"/>
        <w:sz w:val="20"/>
      </w:rPr>
    </w:lvl>
    <w:lvl w:ilvl="7" w:tentative="1">
      <w:start w:val="1"/>
      <w:numFmt w:val="bullet"/>
      <w:lvlText w:val=""/>
      <w:lvlJc w:val="left"/>
      <w:pPr>
        <w:tabs>
          <w:tab w:val="num" w:pos="5760"/>
        </w:tabs>
        <w:ind w:left="5760" w:hanging="360"/>
      </w:pPr>
      <w:rPr>
        <w:rFonts w:ascii="Wingdings" w:hAnsi="Wingdings" w:hint="default"/>
        <w:color w:val="D97757"/>
        <w:sz w:val="20"/>
      </w:rPr>
    </w:lvl>
    <w:lvl w:ilvl="8" w:tentative="1">
      <w:start w:val="1"/>
      <w:numFmt w:val="bullet"/>
      <w:lvlText w:val=""/>
      <w:lvlJc w:val="left"/>
      <w:pPr>
        <w:tabs>
          <w:tab w:val="num" w:pos="6480"/>
        </w:tabs>
        <w:ind w:left="6480" w:hanging="360"/>
      </w:pPr>
      <w:rPr>
        <w:rFonts w:ascii="Wingdings" w:hAnsi="Wingdings" w:hint="default"/>
        <w:color w:val="D97757"/>
        <w:sz w:val="20"/>
      </w:rPr>
    </w:lvl>
  </w:abstractNum>
  <w:abstractNum w:abstractNumId="21" w15:restartNumberingAfterBreak="0">
    <w:nsid w:val="75464422"/>
    <w:multiLevelType w:val="hybridMultilevel"/>
    <w:tmpl w:val="4FD617D8"/>
    <w:lvl w:ilvl="0" w:tplc="04090001">
      <w:start w:val="1"/>
      <w:numFmt w:val="bullet"/>
      <w:lvlText w:val=""/>
      <w:lvlJc w:val="left"/>
      <w:pPr>
        <w:ind w:left="720" w:hanging="360"/>
      </w:pPr>
      <w:rPr>
        <w:rFonts w:ascii="Symbol" w:hAnsi="Symbol" w:hint="default"/>
        <w:color w:val="D97757"/>
      </w:rPr>
    </w:lvl>
    <w:lvl w:ilvl="1" w:tplc="04090003">
      <w:start w:val="1"/>
      <w:numFmt w:val="bullet"/>
      <w:lvlText w:val="o"/>
      <w:lvlJc w:val="left"/>
      <w:pPr>
        <w:ind w:left="1440" w:hanging="360"/>
      </w:pPr>
      <w:rPr>
        <w:rFonts w:ascii="Courier New" w:hAnsi="Courier New" w:cs="Courier New" w:hint="default"/>
        <w:color w:val="D97757"/>
      </w:rPr>
    </w:lvl>
    <w:lvl w:ilvl="2" w:tplc="04090005" w:tentative="1">
      <w:start w:val="1"/>
      <w:numFmt w:val="bullet"/>
      <w:lvlText w:val=""/>
      <w:lvlJc w:val="left"/>
      <w:pPr>
        <w:ind w:left="2160" w:hanging="360"/>
      </w:pPr>
      <w:rPr>
        <w:rFonts w:ascii="Wingdings" w:hAnsi="Wingdings" w:hint="default"/>
        <w:color w:val="D97757"/>
      </w:rPr>
    </w:lvl>
    <w:lvl w:ilvl="3" w:tplc="04090001" w:tentative="1">
      <w:start w:val="1"/>
      <w:numFmt w:val="bullet"/>
      <w:lvlText w:val=""/>
      <w:lvlJc w:val="left"/>
      <w:pPr>
        <w:ind w:left="2880" w:hanging="360"/>
      </w:pPr>
      <w:rPr>
        <w:rFonts w:ascii="Symbol" w:hAnsi="Symbol" w:hint="default"/>
        <w:color w:val="D97757"/>
      </w:rPr>
    </w:lvl>
    <w:lvl w:ilvl="4" w:tplc="04090003" w:tentative="1">
      <w:start w:val="1"/>
      <w:numFmt w:val="bullet"/>
      <w:lvlText w:val="o"/>
      <w:lvlJc w:val="left"/>
      <w:pPr>
        <w:ind w:left="3600" w:hanging="360"/>
      </w:pPr>
      <w:rPr>
        <w:rFonts w:ascii="Courier New" w:hAnsi="Courier New" w:cs="Courier New" w:hint="default"/>
        <w:color w:val="D97757"/>
      </w:rPr>
    </w:lvl>
    <w:lvl w:ilvl="5" w:tplc="04090005" w:tentative="1">
      <w:start w:val="1"/>
      <w:numFmt w:val="bullet"/>
      <w:lvlText w:val=""/>
      <w:lvlJc w:val="left"/>
      <w:pPr>
        <w:ind w:left="4320" w:hanging="360"/>
      </w:pPr>
      <w:rPr>
        <w:rFonts w:ascii="Wingdings" w:hAnsi="Wingdings" w:hint="default"/>
        <w:color w:val="D97757"/>
      </w:rPr>
    </w:lvl>
    <w:lvl w:ilvl="6" w:tplc="04090001" w:tentative="1">
      <w:start w:val="1"/>
      <w:numFmt w:val="bullet"/>
      <w:lvlText w:val=""/>
      <w:lvlJc w:val="left"/>
      <w:pPr>
        <w:ind w:left="5040" w:hanging="360"/>
      </w:pPr>
      <w:rPr>
        <w:rFonts w:ascii="Symbol" w:hAnsi="Symbol" w:hint="default"/>
        <w:color w:val="D97757"/>
      </w:rPr>
    </w:lvl>
    <w:lvl w:ilvl="7" w:tplc="04090003" w:tentative="1">
      <w:start w:val="1"/>
      <w:numFmt w:val="bullet"/>
      <w:lvlText w:val="o"/>
      <w:lvlJc w:val="left"/>
      <w:pPr>
        <w:ind w:left="5760" w:hanging="360"/>
      </w:pPr>
      <w:rPr>
        <w:rFonts w:ascii="Courier New" w:hAnsi="Courier New" w:cs="Courier New" w:hint="default"/>
        <w:color w:val="D97757"/>
      </w:rPr>
    </w:lvl>
    <w:lvl w:ilvl="8" w:tplc="04090005" w:tentative="1">
      <w:start w:val="1"/>
      <w:numFmt w:val="bullet"/>
      <w:lvlText w:val=""/>
      <w:lvlJc w:val="left"/>
      <w:pPr>
        <w:ind w:left="6480" w:hanging="360"/>
      </w:pPr>
      <w:rPr>
        <w:rFonts w:ascii="Wingdings" w:hAnsi="Wingdings" w:hint="default"/>
        <w:color w:val="D97757"/>
      </w:rPr>
    </w:lvl>
  </w:abstractNum>
  <w:abstractNum w:abstractNumId="22" w15:restartNumberingAfterBreak="0">
    <w:nsid w:val="780E72A3"/>
    <w:multiLevelType w:val="hybridMultilevel"/>
    <w:tmpl w:val="A746B7B6"/>
    <w:lvl w:ilvl="0" w:tplc="04090001">
      <w:start w:val="1"/>
      <w:numFmt w:val="bullet"/>
      <w:lvlText w:val=""/>
      <w:lvlJc w:val="left"/>
      <w:pPr>
        <w:ind w:left="360" w:hanging="360"/>
      </w:pPr>
      <w:rPr>
        <w:rFonts w:ascii="Symbol" w:hAnsi="Symbol" w:hint="default"/>
        <w:color w:val="D97757"/>
      </w:rPr>
    </w:lvl>
    <w:lvl w:ilvl="1" w:tplc="04090003">
      <w:start w:val="1"/>
      <w:numFmt w:val="bullet"/>
      <w:lvlText w:val="o"/>
      <w:lvlJc w:val="left"/>
      <w:pPr>
        <w:ind w:left="1080" w:hanging="360"/>
      </w:pPr>
      <w:rPr>
        <w:rFonts w:ascii="Courier New" w:hAnsi="Courier New" w:cs="Courier New" w:hint="default"/>
        <w:color w:val="D97757"/>
      </w:rPr>
    </w:lvl>
    <w:lvl w:ilvl="2" w:tplc="04090005" w:tentative="1">
      <w:start w:val="1"/>
      <w:numFmt w:val="bullet"/>
      <w:lvlText w:val=""/>
      <w:lvlJc w:val="left"/>
      <w:pPr>
        <w:ind w:left="1800" w:hanging="360"/>
      </w:pPr>
      <w:rPr>
        <w:rFonts w:ascii="Wingdings" w:hAnsi="Wingdings" w:hint="default"/>
        <w:color w:val="D97757"/>
      </w:rPr>
    </w:lvl>
    <w:lvl w:ilvl="3" w:tplc="04090001" w:tentative="1">
      <w:start w:val="1"/>
      <w:numFmt w:val="bullet"/>
      <w:lvlText w:val=""/>
      <w:lvlJc w:val="left"/>
      <w:pPr>
        <w:ind w:left="2520" w:hanging="360"/>
      </w:pPr>
      <w:rPr>
        <w:rFonts w:ascii="Symbol" w:hAnsi="Symbol" w:hint="default"/>
        <w:color w:val="D97757"/>
      </w:rPr>
    </w:lvl>
    <w:lvl w:ilvl="4" w:tplc="04090003" w:tentative="1">
      <w:start w:val="1"/>
      <w:numFmt w:val="bullet"/>
      <w:lvlText w:val="o"/>
      <w:lvlJc w:val="left"/>
      <w:pPr>
        <w:ind w:left="3240" w:hanging="360"/>
      </w:pPr>
      <w:rPr>
        <w:rFonts w:ascii="Courier New" w:hAnsi="Courier New" w:cs="Courier New" w:hint="default"/>
        <w:color w:val="D97757"/>
      </w:rPr>
    </w:lvl>
    <w:lvl w:ilvl="5" w:tplc="04090005" w:tentative="1">
      <w:start w:val="1"/>
      <w:numFmt w:val="bullet"/>
      <w:lvlText w:val=""/>
      <w:lvlJc w:val="left"/>
      <w:pPr>
        <w:ind w:left="3960" w:hanging="360"/>
      </w:pPr>
      <w:rPr>
        <w:rFonts w:ascii="Wingdings" w:hAnsi="Wingdings" w:hint="default"/>
        <w:color w:val="D97757"/>
      </w:rPr>
    </w:lvl>
    <w:lvl w:ilvl="6" w:tplc="04090001" w:tentative="1">
      <w:start w:val="1"/>
      <w:numFmt w:val="bullet"/>
      <w:lvlText w:val=""/>
      <w:lvlJc w:val="left"/>
      <w:pPr>
        <w:ind w:left="4680" w:hanging="360"/>
      </w:pPr>
      <w:rPr>
        <w:rFonts w:ascii="Symbol" w:hAnsi="Symbol" w:hint="default"/>
        <w:color w:val="D97757"/>
      </w:rPr>
    </w:lvl>
    <w:lvl w:ilvl="7" w:tplc="04090003" w:tentative="1">
      <w:start w:val="1"/>
      <w:numFmt w:val="bullet"/>
      <w:lvlText w:val="o"/>
      <w:lvlJc w:val="left"/>
      <w:pPr>
        <w:ind w:left="5400" w:hanging="360"/>
      </w:pPr>
      <w:rPr>
        <w:rFonts w:ascii="Courier New" w:hAnsi="Courier New" w:cs="Courier New" w:hint="default"/>
        <w:color w:val="D97757"/>
      </w:rPr>
    </w:lvl>
    <w:lvl w:ilvl="8" w:tplc="04090005" w:tentative="1">
      <w:start w:val="1"/>
      <w:numFmt w:val="bullet"/>
      <w:lvlText w:val=""/>
      <w:lvlJc w:val="left"/>
      <w:pPr>
        <w:ind w:left="6120" w:hanging="360"/>
      </w:pPr>
      <w:rPr>
        <w:rFonts w:ascii="Wingdings" w:hAnsi="Wingdings" w:hint="default"/>
        <w:color w:val="D97757"/>
      </w:rPr>
    </w:lvl>
  </w:abstractNum>
  <w:abstractNum w:abstractNumId="23" w15:restartNumberingAfterBreak="0">
    <w:nsid w:val="7E722202"/>
    <w:multiLevelType w:val="multilevel"/>
    <w:tmpl w:val="D764A828"/>
    <w:lvl w:ilvl="0">
      <w:start w:val="1"/>
      <w:numFmt w:val="bullet"/>
      <w:lvlText w:val=""/>
      <w:lvlJc w:val="left"/>
      <w:pPr>
        <w:tabs>
          <w:tab w:val="num" w:pos="720"/>
        </w:tabs>
        <w:ind w:left="720" w:hanging="360"/>
      </w:pPr>
      <w:rPr>
        <w:rFonts w:ascii="Symbol" w:hAnsi="Symbol" w:hint="default"/>
        <w:color w:val="D97757"/>
        <w:sz w:val="20"/>
      </w:rPr>
    </w:lvl>
    <w:lvl w:ilvl="1" w:tentative="1">
      <w:start w:val="1"/>
      <w:numFmt w:val="bullet"/>
      <w:lvlText w:val="o"/>
      <w:lvlJc w:val="left"/>
      <w:pPr>
        <w:tabs>
          <w:tab w:val="num" w:pos="1440"/>
        </w:tabs>
        <w:ind w:left="1440" w:hanging="360"/>
      </w:pPr>
      <w:rPr>
        <w:rFonts w:ascii="Courier New" w:hAnsi="Courier New" w:hint="default"/>
        <w:color w:val="D97757"/>
        <w:sz w:val="20"/>
      </w:rPr>
    </w:lvl>
    <w:lvl w:ilvl="2" w:tentative="1">
      <w:start w:val="1"/>
      <w:numFmt w:val="bullet"/>
      <w:lvlText w:val=""/>
      <w:lvlJc w:val="left"/>
      <w:pPr>
        <w:tabs>
          <w:tab w:val="num" w:pos="2160"/>
        </w:tabs>
        <w:ind w:left="2160" w:hanging="360"/>
      </w:pPr>
      <w:rPr>
        <w:rFonts w:ascii="Wingdings" w:hAnsi="Wingdings" w:hint="default"/>
        <w:color w:val="D97757"/>
        <w:sz w:val="20"/>
      </w:rPr>
    </w:lvl>
    <w:lvl w:ilvl="3" w:tentative="1">
      <w:start w:val="1"/>
      <w:numFmt w:val="bullet"/>
      <w:lvlText w:val=""/>
      <w:lvlJc w:val="left"/>
      <w:pPr>
        <w:tabs>
          <w:tab w:val="num" w:pos="2880"/>
        </w:tabs>
        <w:ind w:left="2880" w:hanging="360"/>
      </w:pPr>
      <w:rPr>
        <w:rFonts w:ascii="Wingdings" w:hAnsi="Wingdings" w:hint="default"/>
        <w:color w:val="D97757"/>
        <w:sz w:val="20"/>
      </w:rPr>
    </w:lvl>
    <w:lvl w:ilvl="4" w:tentative="1">
      <w:start w:val="1"/>
      <w:numFmt w:val="bullet"/>
      <w:lvlText w:val=""/>
      <w:lvlJc w:val="left"/>
      <w:pPr>
        <w:tabs>
          <w:tab w:val="num" w:pos="3600"/>
        </w:tabs>
        <w:ind w:left="3600" w:hanging="360"/>
      </w:pPr>
      <w:rPr>
        <w:rFonts w:ascii="Wingdings" w:hAnsi="Wingdings" w:hint="default"/>
        <w:color w:val="D97757"/>
        <w:sz w:val="20"/>
      </w:rPr>
    </w:lvl>
    <w:lvl w:ilvl="5" w:tentative="1">
      <w:start w:val="1"/>
      <w:numFmt w:val="bullet"/>
      <w:lvlText w:val=""/>
      <w:lvlJc w:val="left"/>
      <w:pPr>
        <w:tabs>
          <w:tab w:val="num" w:pos="4320"/>
        </w:tabs>
        <w:ind w:left="4320" w:hanging="360"/>
      </w:pPr>
      <w:rPr>
        <w:rFonts w:ascii="Wingdings" w:hAnsi="Wingdings" w:hint="default"/>
        <w:color w:val="D97757"/>
        <w:sz w:val="20"/>
      </w:rPr>
    </w:lvl>
    <w:lvl w:ilvl="6" w:tentative="1">
      <w:start w:val="1"/>
      <w:numFmt w:val="bullet"/>
      <w:lvlText w:val=""/>
      <w:lvlJc w:val="left"/>
      <w:pPr>
        <w:tabs>
          <w:tab w:val="num" w:pos="5040"/>
        </w:tabs>
        <w:ind w:left="5040" w:hanging="360"/>
      </w:pPr>
      <w:rPr>
        <w:rFonts w:ascii="Wingdings" w:hAnsi="Wingdings" w:hint="default"/>
        <w:color w:val="D97757"/>
        <w:sz w:val="20"/>
      </w:rPr>
    </w:lvl>
    <w:lvl w:ilvl="7" w:tentative="1">
      <w:start w:val="1"/>
      <w:numFmt w:val="bullet"/>
      <w:lvlText w:val=""/>
      <w:lvlJc w:val="left"/>
      <w:pPr>
        <w:tabs>
          <w:tab w:val="num" w:pos="5760"/>
        </w:tabs>
        <w:ind w:left="5760" w:hanging="360"/>
      </w:pPr>
      <w:rPr>
        <w:rFonts w:ascii="Wingdings" w:hAnsi="Wingdings" w:hint="default"/>
        <w:color w:val="D97757"/>
        <w:sz w:val="20"/>
      </w:rPr>
    </w:lvl>
    <w:lvl w:ilvl="8" w:tentative="1">
      <w:start w:val="1"/>
      <w:numFmt w:val="bullet"/>
      <w:lvlText w:val=""/>
      <w:lvlJc w:val="left"/>
      <w:pPr>
        <w:tabs>
          <w:tab w:val="num" w:pos="6480"/>
        </w:tabs>
        <w:ind w:left="6480" w:hanging="360"/>
      </w:pPr>
      <w:rPr>
        <w:rFonts w:ascii="Wingdings" w:hAnsi="Wingdings" w:hint="default"/>
        <w:color w:val="D97757"/>
        <w:sz w:val="20"/>
      </w:rPr>
    </w:lvl>
  </w:abstractNum>
  <w:num w:numId="1" w16cid:durableId="697388416">
    <w:abstractNumId w:val="5"/>
  </w:num>
  <w:num w:numId="2" w16cid:durableId="2147237291">
    <w:abstractNumId w:val="3"/>
  </w:num>
  <w:num w:numId="3" w16cid:durableId="1341080468">
    <w:abstractNumId w:val="2"/>
  </w:num>
  <w:num w:numId="4" w16cid:durableId="1673295843">
    <w:abstractNumId w:val="4"/>
  </w:num>
  <w:num w:numId="5" w16cid:durableId="1355883372">
    <w:abstractNumId w:val="1"/>
  </w:num>
  <w:num w:numId="6" w16cid:durableId="96337974">
    <w:abstractNumId w:val="0"/>
  </w:num>
  <w:num w:numId="7" w16cid:durableId="417677404">
    <w:abstractNumId w:val="13"/>
  </w:num>
  <w:num w:numId="8" w16cid:durableId="732317479">
    <w:abstractNumId w:val="6"/>
  </w:num>
  <w:num w:numId="9" w16cid:durableId="248151243">
    <w:abstractNumId w:val="7"/>
  </w:num>
  <w:num w:numId="10" w16cid:durableId="2079355449">
    <w:abstractNumId w:val="15"/>
  </w:num>
  <w:num w:numId="11" w16cid:durableId="1295330823">
    <w:abstractNumId w:val="19"/>
  </w:num>
  <w:num w:numId="12" w16cid:durableId="31618013">
    <w:abstractNumId w:val="11"/>
  </w:num>
  <w:num w:numId="13" w16cid:durableId="1544707153">
    <w:abstractNumId w:val="16"/>
  </w:num>
  <w:num w:numId="14" w16cid:durableId="1950771123">
    <w:abstractNumId w:val="20"/>
  </w:num>
  <w:num w:numId="15" w16cid:durableId="1098209894">
    <w:abstractNumId w:val="23"/>
  </w:num>
  <w:num w:numId="16" w16cid:durableId="579757484">
    <w:abstractNumId w:val="12"/>
  </w:num>
  <w:num w:numId="17" w16cid:durableId="880746474">
    <w:abstractNumId w:val="9"/>
  </w:num>
  <w:num w:numId="18" w16cid:durableId="409156994">
    <w:abstractNumId w:val="21"/>
  </w:num>
  <w:num w:numId="19" w16cid:durableId="1283221647">
    <w:abstractNumId w:val="22"/>
  </w:num>
  <w:num w:numId="20" w16cid:durableId="539559113">
    <w:abstractNumId w:val="14"/>
  </w:num>
  <w:num w:numId="21" w16cid:durableId="1839232341">
    <w:abstractNumId w:val="8"/>
  </w:num>
  <w:num w:numId="22" w16cid:durableId="1690375737">
    <w:abstractNumId w:val="17"/>
  </w:num>
  <w:num w:numId="23" w16cid:durableId="180289704">
    <w:abstractNumId w:val="10"/>
  </w:num>
  <w:num w:numId="24" w16cid:durableId="1771586460">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CC0"/>
    <w:rsid w:val="0002337C"/>
    <w:rsid w:val="000243D3"/>
    <w:rsid w:val="00025009"/>
    <w:rsid w:val="000265D4"/>
    <w:rsid w:val="00027866"/>
    <w:rsid w:val="00034616"/>
    <w:rsid w:val="00040A39"/>
    <w:rsid w:val="000432CD"/>
    <w:rsid w:val="0005419D"/>
    <w:rsid w:val="00054697"/>
    <w:rsid w:val="000549EA"/>
    <w:rsid w:val="0005731D"/>
    <w:rsid w:val="0006063C"/>
    <w:rsid w:val="00063EAB"/>
    <w:rsid w:val="000811A9"/>
    <w:rsid w:val="0008283D"/>
    <w:rsid w:val="00083EA2"/>
    <w:rsid w:val="00085C4B"/>
    <w:rsid w:val="000A0C67"/>
    <w:rsid w:val="000A4911"/>
    <w:rsid w:val="000B51E7"/>
    <w:rsid w:val="000B5E30"/>
    <w:rsid w:val="000B61B1"/>
    <w:rsid w:val="000C066B"/>
    <w:rsid w:val="000C64E3"/>
    <w:rsid w:val="000C703B"/>
    <w:rsid w:val="000D2F96"/>
    <w:rsid w:val="000E2D12"/>
    <w:rsid w:val="000E347E"/>
    <w:rsid w:val="000F5CBF"/>
    <w:rsid w:val="000F5E08"/>
    <w:rsid w:val="00127439"/>
    <w:rsid w:val="001442A3"/>
    <w:rsid w:val="0015074B"/>
    <w:rsid w:val="0016127C"/>
    <w:rsid w:val="0016462C"/>
    <w:rsid w:val="00165C48"/>
    <w:rsid w:val="00180051"/>
    <w:rsid w:val="001A2A78"/>
    <w:rsid w:val="001C3029"/>
    <w:rsid w:val="001C307E"/>
    <w:rsid w:val="001C6CDD"/>
    <w:rsid w:val="001D1EB1"/>
    <w:rsid w:val="001D5E17"/>
    <w:rsid w:val="001E01D4"/>
    <w:rsid w:val="001E16DC"/>
    <w:rsid w:val="001E1A78"/>
    <w:rsid w:val="001F19FD"/>
    <w:rsid w:val="001F1F1A"/>
    <w:rsid w:val="0020274F"/>
    <w:rsid w:val="002029F1"/>
    <w:rsid w:val="00204B2D"/>
    <w:rsid w:val="0021092F"/>
    <w:rsid w:val="00210D94"/>
    <w:rsid w:val="00222D38"/>
    <w:rsid w:val="00242340"/>
    <w:rsid w:val="00251E3B"/>
    <w:rsid w:val="00256174"/>
    <w:rsid w:val="00262858"/>
    <w:rsid w:val="00263CBD"/>
    <w:rsid w:val="00264834"/>
    <w:rsid w:val="0027293B"/>
    <w:rsid w:val="002858E4"/>
    <w:rsid w:val="00291410"/>
    <w:rsid w:val="0029639D"/>
    <w:rsid w:val="002967E5"/>
    <w:rsid w:val="002979F9"/>
    <w:rsid w:val="002A7B13"/>
    <w:rsid w:val="002C33D4"/>
    <w:rsid w:val="002C4318"/>
    <w:rsid w:val="002C498B"/>
    <w:rsid w:val="002E4607"/>
    <w:rsid w:val="002E5F30"/>
    <w:rsid w:val="002E7750"/>
    <w:rsid w:val="002F2CEA"/>
    <w:rsid w:val="002F5BF8"/>
    <w:rsid w:val="003001F8"/>
    <w:rsid w:val="00307103"/>
    <w:rsid w:val="003102CF"/>
    <w:rsid w:val="00323B72"/>
    <w:rsid w:val="0032499D"/>
    <w:rsid w:val="00326F90"/>
    <w:rsid w:val="00332540"/>
    <w:rsid w:val="00336724"/>
    <w:rsid w:val="00337554"/>
    <w:rsid w:val="00351EDC"/>
    <w:rsid w:val="00360EC8"/>
    <w:rsid w:val="00363075"/>
    <w:rsid w:val="00366121"/>
    <w:rsid w:val="00385D54"/>
    <w:rsid w:val="00394AC2"/>
    <w:rsid w:val="00396060"/>
    <w:rsid w:val="003A045E"/>
    <w:rsid w:val="003A4E71"/>
    <w:rsid w:val="003B4151"/>
    <w:rsid w:val="003B5DD9"/>
    <w:rsid w:val="003E4851"/>
    <w:rsid w:val="003E70DB"/>
    <w:rsid w:val="003F1F0B"/>
    <w:rsid w:val="003F73D7"/>
    <w:rsid w:val="004017D2"/>
    <w:rsid w:val="00401FEF"/>
    <w:rsid w:val="0041086C"/>
    <w:rsid w:val="00420491"/>
    <w:rsid w:val="00420E41"/>
    <w:rsid w:val="00420F94"/>
    <w:rsid w:val="00427557"/>
    <w:rsid w:val="004442EB"/>
    <w:rsid w:val="0044506E"/>
    <w:rsid w:val="00451625"/>
    <w:rsid w:val="00455A33"/>
    <w:rsid w:val="00470164"/>
    <w:rsid w:val="0048087D"/>
    <w:rsid w:val="00483406"/>
    <w:rsid w:val="00494109"/>
    <w:rsid w:val="0049565F"/>
    <w:rsid w:val="004A1151"/>
    <w:rsid w:val="004A5473"/>
    <w:rsid w:val="004B049C"/>
    <w:rsid w:val="004B0E9C"/>
    <w:rsid w:val="004B6B7C"/>
    <w:rsid w:val="004C3729"/>
    <w:rsid w:val="004C6F48"/>
    <w:rsid w:val="004C7590"/>
    <w:rsid w:val="004D15B0"/>
    <w:rsid w:val="004D36A6"/>
    <w:rsid w:val="004E3DC2"/>
    <w:rsid w:val="004F2C37"/>
    <w:rsid w:val="00504B08"/>
    <w:rsid w:val="00510493"/>
    <w:rsid w:val="005221D5"/>
    <w:rsid w:val="00530E02"/>
    <w:rsid w:val="00533701"/>
    <w:rsid w:val="00534E2B"/>
    <w:rsid w:val="00537B22"/>
    <w:rsid w:val="0054106C"/>
    <w:rsid w:val="005456AC"/>
    <w:rsid w:val="0055239B"/>
    <w:rsid w:val="00553594"/>
    <w:rsid w:val="0055695C"/>
    <w:rsid w:val="00563345"/>
    <w:rsid w:val="005636FA"/>
    <w:rsid w:val="005641CC"/>
    <w:rsid w:val="00564CC3"/>
    <w:rsid w:val="00566A14"/>
    <w:rsid w:val="00567E1A"/>
    <w:rsid w:val="00570678"/>
    <w:rsid w:val="00571443"/>
    <w:rsid w:val="0057166B"/>
    <w:rsid w:val="00572D44"/>
    <w:rsid w:val="00576DCE"/>
    <w:rsid w:val="00580E94"/>
    <w:rsid w:val="00581AB7"/>
    <w:rsid w:val="005832DF"/>
    <w:rsid w:val="00584760"/>
    <w:rsid w:val="005855BB"/>
    <w:rsid w:val="00586C79"/>
    <w:rsid w:val="00586E11"/>
    <w:rsid w:val="00591F2F"/>
    <w:rsid w:val="00594E2E"/>
    <w:rsid w:val="005B2CB8"/>
    <w:rsid w:val="005B3136"/>
    <w:rsid w:val="005D04C2"/>
    <w:rsid w:val="005D15B0"/>
    <w:rsid w:val="005E01F1"/>
    <w:rsid w:val="005E4668"/>
    <w:rsid w:val="005F2F9D"/>
    <w:rsid w:val="005F5CCE"/>
    <w:rsid w:val="005F6D51"/>
    <w:rsid w:val="00601660"/>
    <w:rsid w:val="006101E9"/>
    <w:rsid w:val="00620D5F"/>
    <w:rsid w:val="00633462"/>
    <w:rsid w:val="00633F2E"/>
    <w:rsid w:val="00643401"/>
    <w:rsid w:val="006455ED"/>
    <w:rsid w:val="00663C94"/>
    <w:rsid w:val="00673F60"/>
    <w:rsid w:val="0068623B"/>
    <w:rsid w:val="006963A5"/>
    <w:rsid w:val="006966F9"/>
    <w:rsid w:val="00696A01"/>
    <w:rsid w:val="006A0E97"/>
    <w:rsid w:val="006B171D"/>
    <w:rsid w:val="006B4963"/>
    <w:rsid w:val="006B4C7C"/>
    <w:rsid w:val="006C3377"/>
    <w:rsid w:val="006C5614"/>
    <w:rsid w:val="006D6FD0"/>
    <w:rsid w:val="006D7756"/>
    <w:rsid w:val="006E1DCA"/>
    <w:rsid w:val="006F7BB2"/>
    <w:rsid w:val="007020D9"/>
    <w:rsid w:val="00712463"/>
    <w:rsid w:val="00723767"/>
    <w:rsid w:val="0072471B"/>
    <w:rsid w:val="00732C23"/>
    <w:rsid w:val="00751BE6"/>
    <w:rsid w:val="00752A8E"/>
    <w:rsid w:val="00757F07"/>
    <w:rsid w:val="0076350C"/>
    <w:rsid w:val="007636AF"/>
    <w:rsid w:val="00763E2C"/>
    <w:rsid w:val="00770674"/>
    <w:rsid w:val="00784DE6"/>
    <w:rsid w:val="00787B6D"/>
    <w:rsid w:val="007961A4"/>
    <w:rsid w:val="007976C0"/>
    <w:rsid w:val="007A2B1A"/>
    <w:rsid w:val="007A5ABA"/>
    <w:rsid w:val="007B2512"/>
    <w:rsid w:val="007B384A"/>
    <w:rsid w:val="007B41DA"/>
    <w:rsid w:val="007C06EA"/>
    <w:rsid w:val="007C2C38"/>
    <w:rsid w:val="007E0B72"/>
    <w:rsid w:val="007E1A44"/>
    <w:rsid w:val="008005AF"/>
    <w:rsid w:val="0081185F"/>
    <w:rsid w:val="008127E4"/>
    <w:rsid w:val="00827372"/>
    <w:rsid w:val="008309EA"/>
    <w:rsid w:val="00832ACE"/>
    <w:rsid w:val="00837955"/>
    <w:rsid w:val="008434FF"/>
    <w:rsid w:val="00843774"/>
    <w:rsid w:val="008618F1"/>
    <w:rsid w:val="008647CB"/>
    <w:rsid w:val="00874C05"/>
    <w:rsid w:val="008774F5"/>
    <w:rsid w:val="00883D80"/>
    <w:rsid w:val="00884D5F"/>
    <w:rsid w:val="00885C87"/>
    <w:rsid w:val="008867AD"/>
    <w:rsid w:val="00887AD9"/>
    <w:rsid w:val="00887F36"/>
    <w:rsid w:val="008969C5"/>
    <w:rsid w:val="008A086E"/>
    <w:rsid w:val="008B0256"/>
    <w:rsid w:val="008C0C36"/>
    <w:rsid w:val="008C2CEC"/>
    <w:rsid w:val="008C5C33"/>
    <w:rsid w:val="008D1906"/>
    <w:rsid w:val="008D29D1"/>
    <w:rsid w:val="008D4A05"/>
    <w:rsid w:val="008D528D"/>
    <w:rsid w:val="008E337B"/>
    <w:rsid w:val="008E670E"/>
    <w:rsid w:val="009032D1"/>
    <w:rsid w:val="00906996"/>
    <w:rsid w:val="0091257A"/>
    <w:rsid w:val="00917AD5"/>
    <w:rsid w:val="00920F28"/>
    <w:rsid w:val="0092549A"/>
    <w:rsid w:val="00936A9B"/>
    <w:rsid w:val="00940FA3"/>
    <w:rsid w:val="00943735"/>
    <w:rsid w:val="00952BB9"/>
    <w:rsid w:val="0096505F"/>
    <w:rsid w:val="009863EC"/>
    <w:rsid w:val="00990AE6"/>
    <w:rsid w:val="00992BEA"/>
    <w:rsid w:val="00993C7F"/>
    <w:rsid w:val="00993F3D"/>
    <w:rsid w:val="00997016"/>
    <w:rsid w:val="009B2518"/>
    <w:rsid w:val="009B4677"/>
    <w:rsid w:val="009B5568"/>
    <w:rsid w:val="009B7A78"/>
    <w:rsid w:val="009C501B"/>
    <w:rsid w:val="009D3B05"/>
    <w:rsid w:val="009D6294"/>
    <w:rsid w:val="009E1EB8"/>
    <w:rsid w:val="009F03B3"/>
    <w:rsid w:val="009F770B"/>
    <w:rsid w:val="00A028E3"/>
    <w:rsid w:val="00A05BE6"/>
    <w:rsid w:val="00A12A95"/>
    <w:rsid w:val="00A12FD6"/>
    <w:rsid w:val="00A2217C"/>
    <w:rsid w:val="00A25B36"/>
    <w:rsid w:val="00A25B74"/>
    <w:rsid w:val="00A33711"/>
    <w:rsid w:val="00A36356"/>
    <w:rsid w:val="00A3689E"/>
    <w:rsid w:val="00A4029A"/>
    <w:rsid w:val="00A41B57"/>
    <w:rsid w:val="00A41C28"/>
    <w:rsid w:val="00A438AA"/>
    <w:rsid w:val="00A50B93"/>
    <w:rsid w:val="00A56752"/>
    <w:rsid w:val="00A644AD"/>
    <w:rsid w:val="00A708D2"/>
    <w:rsid w:val="00A73BA6"/>
    <w:rsid w:val="00A92F20"/>
    <w:rsid w:val="00A96BEF"/>
    <w:rsid w:val="00A979CB"/>
    <w:rsid w:val="00AA1D8D"/>
    <w:rsid w:val="00AA5F41"/>
    <w:rsid w:val="00AB1C1E"/>
    <w:rsid w:val="00AB35F6"/>
    <w:rsid w:val="00AC466C"/>
    <w:rsid w:val="00AC65EF"/>
    <w:rsid w:val="00AD0B94"/>
    <w:rsid w:val="00AD3468"/>
    <w:rsid w:val="00AD3D67"/>
    <w:rsid w:val="00AD75F7"/>
    <w:rsid w:val="00AD7838"/>
    <w:rsid w:val="00AE6140"/>
    <w:rsid w:val="00AE7492"/>
    <w:rsid w:val="00B02A54"/>
    <w:rsid w:val="00B33399"/>
    <w:rsid w:val="00B42E3F"/>
    <w:rsid w:val="00B47730"/>
    <w:rsid w:val="00B52678"/>
    <w:rsid w:val="00B55D17"/>
    <w:rsid w:val="00B61D41"/>
    <w:rsid w:val="00B66458"/>
    <w:rsid w:val="00B8536D"/>
    <w:rsid w:val="00B873FE"/>
    <w:rsid w:val="00B87889"/>
    <w:rsid w:val="00B906D6"/>
    <w:rsid w:val="00B934EA"/>
    <w:rsid w:val="00B94CDF"/>
    <w:rsid w:val="00BA48FF"/>
    <w:rsid w:val="00BA4940"/>
    <w:rsid w:val="00BB0260"/>
    <w:rsid w:val="00BB25CB"/>
    <w:rsid w:val="00BB3346"/>
    <w:rsid w:val="00BC2BCB"/>
    <w:rsid w:val="00BD652B"/>
    <w:rsid w:val="00BD7233"/>
    <w:rsid w:val="00BE539E"/>
    <w:rsid w:val="00C06A38"/>
    <w:rsid w:val="00C10CAE"/>
    <w:rsid w:val="00C25E57"/>
    <w:rsid w:val="00C3387E"/>
    <w:rsid w:val="00C37740"/>
    <w:rsid w:val="00C41E78"/>
    <w:rsid w:val="00C4506A"/>
    <w:rsid w:val="00C636C9"/>
    <w:rsid w:val="00C656A7"/>
    <w:rsid w:val="00C66022"/>
    <w:rsid w:val="00C73726"/>
    <w:rsid w:val="00C82436"/>
    <w:rsid w:val="00C90EAA"/>
    <w:rsid w:val="00CA53C7"/>
    <w:rsid w:val="00CB0664"/>
    <w:rsid w:val="00CB2A8F"/>
    <w:rsid w:val="00CB2B94"/>
    <w:rsid w:val="00CD27AD"/>
    <w:rsid w:val="00CD6B96"/>
    <w:rsid w:val="00CE67A1"/>
    <w:rsid w:val="00CF281B"/>
    <w:rsid w:val="00CF452B"/>
    <w:rsid w:val="00CF5AAB"/>
    <w:rsid w:val="00CF5F49"/>
    <w:rsid w:val="00D15594"/>
    <w:rsid w:val="00D200EE"/>
    <w:rsid w:val="00D27E95"/>
    <w:rsid w:val="00D32D90"/>
    <w:rsid w:val="00D44C62"/>
    <w:rsid w:val="00D535E4"/>
    <w:rsid w:val="00D548B9"/>
    <w:rsid w:val="00D57525"/>
    <w:rsid w:val="00D62BD1"/>
    <w:rsid w:val="00D65637"/>
    <w:rsid w:val="00D73A93"/>
    <w:rsid w:val="00D75206"/>
    <w:rsid w:val="00D8353F"/>
    <w:rsid w:val="00D8652E"/>
    <w:rsid w:val="00D86540"/>
    <w:rsid w:val="00DB31F9"/>
    <w:rsid w:val="00DB4067"/>
    <w:rsid w:val="00DB557B"/>
    <w:rsid w:val="00DC2FCA"/>
    <w:rsid w:val="00DD728F"/>
    <w:rsid w:val="00DE237A"/>
    <w:rsid w:val="00DE439F"/>
    <w:rsid w:val="00DF0B92"/>
    <w:rsid w:val="00DF2895"/>
    <w:rsid w:val="00E02749"/>
    <w:rsid w:val="00E04830"/>
    <w:rsid w:val="00E112B8"/>
    <w:rsid w:val="00E14081"/>
    <w:rsid w:val="00E204A7"/>
    <w:rsid w:val="00E2732C"/>
    <w:rsid w:val="00E35221"/>
    <w:rsid w:val="00E451B8"/>
    <w:rsid w:val="00E50533"/>
    <w:rsid w:val="00E5244C"/>
    <w:rsid w:val="00E535DC"/>
    <w:rsid w:val="00E6238F"/>
    <w:rsid w:val="00E70FBD"/>
    <w:rsid w:val="00E72BFB"/>
    <w:rsid w:val="00E736CA"/>
    <w:rsid w:val="00E737A9"/>
    <w:rsid w:val="00E82D2B"/>
    <w:rsid w:val="00E9220C"/>
    <w:rsid w:val="00E94D7B"/>
    <w:rsid w:val="00EA654F"/>
    <w:rsid w:val="00EC799D"/>
    <w:rsid w:val="00ED1EFE"/>
    <w:rsid w:val="00ED2B5D"/>
    <w:rsid w:val="00ED3989"/>
    <w:rsid w:val="00EF259C"/>
    <w:rsid w:val="00EF269E"/>
    <w:rsid w:val="00EF3834"/>
    <w:rsid w:val="00F00EDD"/>
    <w:rsid w:val="00F01C9F"/>
    <w:rsid w:val="00F150E8"/>
    <w:rsid w:val="00F3609F"/>
    <w:rsid w:val="00F4376C"/>
    <w:rsid w:val="00F7261E"/>
    <w:rsid w:val="00F734B3"/>
    <w:rsid w:val="00F81959"/>
    <w:rsid w:val="00F819AB"/>
    <w:rsid w:val="00F82682"/>
    <w:rsid w:val="00F84DD6"/>
    <w:rsid w:val="00F868AF"/>
    <w:rsid w:val="00F90FCB"/>
    <w:rsid w:val="00F960F2"/>
    <w:rsid w:val="00FA3C3D"/>
    <w:rsid w:val="00FA5DE9"/>
    <w:rsid w:val="00FB31A8"/>
    <w:rsid w:val="00FB4D03"/>
    <w:rsid w:val="00FB72BD"/>
    <w:rsid w:val="00FC693F"/>
    <w:rsid w:val="00FE09A4"/>
    <w:rsid w:val="00FE46F7"/>
    <w:rsid w:val="00FE4844"/>
    <w:rsid w:val="00FF35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A493F"/>
  <w14:defaultImageDpi w14:val="300"/>
  <w15:docId w15:val="{58E7FCCF-7A65-487C-8B22-20467627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Calibri"/>
      <w:color w:val="2B2926"/>
    </w:rPr>
  </w:style>
  <w:style w:type="paragraph" w:styleId="Heading1">
    <w:name w:val="heading 1"/>
    <w:basedOn w:val="Normal"/>
    <w:next w:val="Normal"/>
    <w:link w:val="Heading1Char"/>
    <w:uiPriority w:val="9"/>
    <w:qFormat/>
    <w:rsid w:val="00FC693F"/>
    <w:pPr>
      <w:keepNext/>
      <w:keepLines/>
      <w:pBdr>
        <w:bottom w:val="single" w:sz="12" w:space="4" w:color="D97757"/>
      </w:pBdr>
      <w:spacing w:before="360"/>
      <w:outlineLvl w:val="0"/>
    </w:pPr>
    <w:rPr>
      <w:rFonts w:ascii="Cambria" w:hAnsi="Cambria" w:cs="Cambria"/>
      <w:b/>
      <w:bCs/>
      <w:color w:val="3D3929"/>
      <w:sz w:val="40"/>
      <w:szCs w:val="40"/>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Cambria" w:hAnsi="Cambria" w:cs="Cambria"/>
      <w:b/>
      <w:bCs/>
      <w:color w:val="3D3929"/>
      <w:sz w:val="30"/>
      <w:szCs w:val="30"/>
    </w:rPr>
  </w:style>
  <w:style w:type="paragraph" w:styleId="Heading3">
    <w:name w:val="heading 3"/>
    <w:basedOn w:val="Normal"/>
    <w:next w:val="Normal"/>
    <w:link w:val="Heading3Char"/>
    <w:uiPriority w:val="9"/>
    <w:unhideWhenUsed/>
    <w:qFormat/>
    <w:rsid w:val="00FC693F"/>
    <w:pPr>
      <w:keepNext/>
      <w:keepLines/>
      <w:spacing w:before="220" w:after="60"/>
      <w:outlineLvl w:val="2"/>
    </w:pPr>
    <w:rPr>
      <w:b/>
      <w:bCs/>
      <w:color w:val="8A4B2F"/>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97757"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7B331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7B331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97757"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B94D2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97757"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97757" w:themeColor="accent1"/>
    </w:rPr>
  </w:style>
  <w:style w:type="paragraph" w:styleId="Title">
    <w:name w:val="Title"/>
    <w:basedOn w:val="Normal"/>
    <w:next w:val="Normal"/>
    <w:link w:val="TitleChar"/>
    <w:uiPriority w:val="10"/>
    <w:qFormat/>
    <w:rsid w:val="00FC693F"/>
    <w:pPr>
      <w:pBdr>
        <w:bottom w:val="single" w:sz="8" w:space="4" w:color="D97757" w:themeColor="accent1"/>
      </w:pBdr>
      <w:spacing w:after="300" w:line="240" w:lineRule="auto"/>
      <w:contextualSpacing/>
    </w:pPr>
    <w:rPr>
      <w:rFonts w:asciiTheme="majorHAnsi" w:eastAsiaTheme="majorEastAsia" w:hAnsiTheme="majorHAnsi" w:cstheme="majorBidi"/>
      <w:color w:val="2D2A1E"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D2A1E"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97757"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97757"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97757"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7B331C"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7B331C"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97757"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97757"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97757" w:themeColor="accent1"/>
      </w:pBdr>
      <w:spacing w:before="200" w:after="280"/>
      <w:ind w:left="936" w:right="936"/>
    </w:pPr>
    <w:rPr>
      <w:b/>
      <w:bCs/>
      <w:i/>
      <w:iCs/>
      <w:color w:val="D97757" w:themeColor="accent1"/>
    </w:rPr>
  </w:style>
  <w:style w:type="character" w:customStyle="1" w:styleId="IntenseQuoteChar">
    <w:name w:val="Intense Quote Char"/>
    <w:basedOn w:val="DefaultParagraphFont"/>
    <w:link w:val="IntenseQuote"/>
    <w:uiPriority w:val="30"/>
    <w:rsid w:val="00FC693F"/>
    <w:rPr>
      <w:b/>
      <w:bCs/>
      <w:i/>
      <w:iCs/>
      <w:color w:val="D97757"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97757"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B94D2A" w:themeColor="accent1" w:themeShade="BF"/>
    </w:rPr>
    <w:tblPr>
      <w:tblStyleRowBandSize w:val="1"/>
      <w:tblStyleColBandSize w:val="1"/>
      <w:tblBorders>
        <w:top w:val="single" w:sz="8" w:space="0" w:color="D97757" w:themeColor="accent1"/>
        <w:bottom w:val="single" w:sz="8" w:space="0" w:color="D97757" w:themeColor="accent1"/>
      </w:tblBorders>
    </w:tblPr>
    <w:tblStylePr w:type="firstRow">
      <w:pPr>
        <w:spacing w:before="0" w:after="0" w:line="240" w:lineRule="auto"/>
      </w:pPr>
      <w:rPr>
        <w:b/>
        <w:bCs/>
      </w:rPr>
      <w:tblPr/>
      <w:tcPr>
        <w:tcBorders>
          <w:top w:val="single" w:sz="8" w:space="0" w:color="D97757" w:themeColor="accent1"/>
          <w:left w:val="nil"/>
          <w:bottom w:val="single" w:sz="8" w:space="0" w:color="D97757" w:themeColor="accent1"/>
          <w:right w:val="nil"/>
          <w:insideH w:val="nil"/>
          <w:insideV w:val="nil"/>
        </w:tcBorders>
      </w:tcPr>
    </w:tblStylePr>
    <w:tblStylePr w:type="lastRow">
      <w:pPr>
        <w:spacing w:before="0" w:after="0" w:line="240" w:lineRule="auto"/>
      </w:pPr>
      <w:rPr>
        <w:b/>
        <w:bCs/>
      </w:rPr>
      <w:tblPr/>
      <w:tcPr>
        <w:tcBorders>
          <w:top w:val="single" w:sz="8" w:space="0" w:color="D97757" w:themeColor="accent1"/>
          <w:left w:val="nil"/>
          <w:bottom w:val="single" w:sz="8" w:space="0" w:color="D9775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DD5" w:themeFill="accent1" w:themeFillTint="3F"/>
      </w:tcPr>
    </w:tblStylePr>
    <w:tblStylePr w:type="band1Horz">
      <w:tblPr/>
      <w:tcPr>
        <w:tcBorders>
          <w:left w:val="nil"/>
          <w:right w:val="nil"/>
          <w:insideH w:val="nil"/>
          <w:insideV w:val="nil"/>
        </w:tcBorders>
        <w:shd w:val="clear" w:color="auto" w:fill="F5DDD5"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97757" w:themeColor="accent1"/>
        <w:left w:val="single" w:sz="8" w:space="0" w:color="D97757" w:themeColor="accent1"/>
        <w:bottom w:val="single" w:sz="8" w:space="0" w:color="D97757" w:themeColor="accent1"/>
        <w:right w:val="single" w:sz="8" w:space="0" w:color="D97757" w:themeColor="accent1"/>
      </w:tblBorders>
    </w:tblPr>
    <w:tblStylePr w:type="firstRow">
      <w:pPr>
        <w:spacing w:before="0" w:after="0" w:line="240" w:lineRule="auto"/>
      </w:pPr>
      <w:rPr>
        <w:b/>
        <w:bCs/>
        <w:color w:val="FFFFFF" w:themeColor="background1"/>
      </w:rPr>
      <w:tblPr/>
      <w:tcPr>
        <w:shd w:val="clear" w:color="auto" w:fill="D97757" w:themeFill="accent1"/>
      </w:tcPr>
    </w:tblStylePr>
    <w:tblStylePr w:type="lastRow">
      <w:pPr>
        <w:spacing w:before="0" w:after="0" w:line="240" w:lineRule="auto"/>
      </w:pPr>
      <w:rPr>
        <w:b/>
        <w:bCs/>
      </w:rPr>
      <w:tblPr/>
      <w:tcPr>
        <w:tcBorders>
          <w:top w:val="double" w:sz="6" w:space="0" w:color="D97757" w:themeColor="accent1"/>
          <w:left w:val="single" w:sz="8" w:space="0" w:color="D97757" w:themeColor="accent1"/>
          <w:bottom w:val="single" w:sz="8" w:space="0" w:color="D97757" w:themeColor="accent1"/>
          <w:right w:val="single" w:sz="8" w:space="0" w:color="D97757" w:themeColor="accent1"/>
        </w:tcBorders>
      </w:tcPr>
    </w:tblStylePr>
    <w:tblStylePr w:type="firstCol">
      <w:rPr>
        <w:b/>
        <w:bCs/>
      </w:rPr>
    </w:tblStylePr>
    <w:tblStylePr w:type="lastCol">
      <w:rPr>
        <w:b/>
        <w:bCs/>
      </w:rPr>
    </w:tblStylePr>
    <w:tblStylePr w:type="band1Vert">
      <w:tblPr/>
      <w:tcPr>
        <w:tcBorders>
          <w:top w:val="single" w:sz="8" w:space="0" w:color="D97757" w:themeColor="accent1"/>
          <w:left w:val="single" w:sz="8" w:space="0" w:color="D97757" w:themeColor="accent1"/>
          <w:bottom w:val="single" w:sz="8" w:space="0" w:color="D97757" w:themeColor="accent1"/>
          <w:right w:val="single" w:sz="8" w:space="0" w:color="D97757" w:themeColor="accent1"/>
        </w:tcBorders>
      </w:tcPr>
    </w:tblStylePr>
    <w:tblStylePr w:type="band1Horz">
      <w:tblPr/>
      <w:tcPr>
        <w:tcBorders>
          <w:top w:val="single" w:sz="8" w:space="0" w:color="D97757" w:themeColor="accent1"/>
          <w:left w:val="single" w:sz="8" w:space="0" w:color="D97757" w:themeColor="accent1"/>
          <w:bottom w:val="single" w:sz="8" w:space="0" w:color="D97757" w:themeColor="accent1"/>
          <w:right w:val="single" w:sz="8" w:space="0" w:color="D9775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97757" w:themeColor="accent1"/>
        <w:left w:val="single" w:sz="8" w:space="0" w:color="D97757" w:themeColor="accent1"/>
        <w:bottom w:val="single" w:sz="8" w:space="0" w:color="D97757" w:themeColor="accent1"/>
        <w:right w:val="single" w:sz="8" w:space="0" w:color="D97757" w:themeColor="accent1"/>
        <w:insideH w:val="single" w:sz="8" w:space="0" w:color="D97757" w:themeColor="accent1"/>
        <w:insideV w:val="single" w:sz="8" w:space="0" w:color="D9775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97757" w:themeColor="accent1"/>
          <w:left w:val="single" w:sz="8" w:space="0" w:color="D97757" w:themeColor="accent1"/>
          <w:bottom w:val="single" w:sz="18" w:space="0" w:color="D97757" w:themeColor="accent1"/>
          <w:right w:val="single" w:sz="8" w:space="0" w:color="D97757" w:themeColor="accent1"/>
          <w:insideH w:val="nil"/>
          <w:insideV w:val="single" w:sz="8" w:space="0" w:color="D9775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97757" w:themeColor="accent1"/>
          <w:left w:val="single" w:sz="8" w:space="0" w:color="D97757" w:themeColor="accent1"/>
          <w:bottom w:val="single" w:sz="8" w:space="0" w:color="D97757" w:themeColor="accent1"/>
          <w:right w:val="single" w:sz="8" w:space="0" w:color="D97757" w:themeColor="accent1"/>
          <w:insideH w:val="nil"/>
          <w:insideV w:val="single" w:sz="8" w:space="0" w:color="D9775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97757" w:themeColor="accent1"/>
          <w:left w:val="single" w:sz="8" w:space="0" w:color="D97757" w:themeColor="accent1"/>
          <w:bottom w:val="single" w:sz="8" w:space="0" w:color="D97757" w:themeColor="accent1"/>
          <w:right w:val="single" w:sz="8" w:space="0" w:color="D97757" w:themeColor="accent1"/>
        </w:tcBorders>
      </w:tcPr>
    </w:tblStylePr>
    <w:tblStylePr w:type="band1Vert">
      <w:tblPr/>
      <w:tcPr>
        <w:tcBorders>
          <w:top w:val="single" w:sz="8" w:space="0" w:color="D97757" w:themeColor="accent1"/>
          <w:left w:val="single" w:sz="8" w:space="0" w:color="D97757" w:themeColor="accent1"/>
          <w:bottom w:val="single" w:sz="8" w:space="0" w:color="D97757" w:themeColor="accent1"/>
          <w:right w:val="single" w:sz="8" w:space="0" w:color="D97757" w:themeColor="accent1"/>
        </w:tcBorders>
        <w:shd w:val="clear" w:color="auto" w:fill="F5DDD5" w:themeFill="accent1" w:themeFillTint="3F"/>
      </w:tcPr>
    </w:tblStylePr>
    <w:tblStylePr w:type="band1Horz">
      <w:tblPr/>
      <w:tcPr>
        <w:tcBorders>
          <w:top w:val="single" w:sz="8" w:space="0" w:color="D97757" w:themeColor="accent1"/>
          <w:left w:val="single" w:sz="8" w:space="0" w:color="D97757" w:themeColor="accent1"/>
          <w:bottom w:val="single" w:sz="8" w:space="0" w:color="D97757" w:themeColor="accent1"/>
          <w:right w:val="single" w:sz="8" w:space="0" w:color="D97757" w:themeColor="accent1"/>
          <w:insideV w:val="single" w:sz="8" w:space="0" w:color="D97757" w:themeColor="accent1"/>
        </w:tcBorders>
        <w:shd w:val="clear" w:color="auto" w:fill="F5DDD5" w:themeFill="accent1" w:themeFillTint="3F"/>
      </w:tcPr>
    </w:tblStylePr>
    <w:tblStylePr w:type="band2Horz">
      <w:tblPr/>
      <w:tcPr>
        <w:tcBorders>
          <w:top w:val="single" w:sz="8" w:space="0" w:color="D97757" w:themeColor="accent1"/>
          <w:left w:val="single" w:sz="8" w:space="0" w:color="D97757" w:themeColor="accent1"/>
          <w:bottom w:val="single" w:sz="8" w:space="0" w:color="D97757" w:themeColor="accent1"/>
          <w:right w:val="single" w:sz="8" w:space="0" w:color="D97757" w:themeColor="accent1"/>
          <w:insideV w:val="single" w:sz="8" w:space="0" w:color="D9775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29881" w:themeColor="accent1" w:themeTint="BF"/>
        <w:left w:val="single" w:sz="8" w:space="0" w:color="E29881" w:themeColor="accent1" w:themeTint="BF"/>
        <w:bottom w:val="single" w:sz="8" w:space="0" w:color="E29881" w:themeColor="accent1" w:themeTint="BF"/>
        <w:right w:val="single" w:sz="8" w:space="0" w:color="E29881" w:themeColor="accent1" w:themeTint="BF"/>
        <w:insideH w:val="single" w:sz="8" w:space="0" w:color="E29881" w:themeColor="accent1" w:themeTint="BF"/>
      </w:tblBorders>
    </w:tblPr>
    <w:tblStylePr w:type="firstRow">
      <w:pPr>
        <w:spacing w:before="0" w:after="0" w:line="240" w:lineRule="auto"/>
      </w:pPr>
      <w:rPr>
        <w:b/>
        <w:bCs/>
        <w:color w:val="FFFFFF" w:themeColor="background1"/>
      </w:rPr>
      <w:tblPr/>
      <w:tcPr>
        <w:tcBorders>
          <w:top w:val="single" w:sz="8" w:space="0" w:color="E29881" w:themeColor="accent1" w:themeTint="BF"/>
          <w:left w:val="single" w:sz="8" w:space="0" w:color="E29881" w:themeColor="accent1" w:themeTint="BF"/>
          <w:bottom w:val="single" w:sz="8" w:space="0" w:color="E29881" w:themeColor="accent1" w:themeTint="BF"/>
          <w:right w:val="single" w:sz="8" w:space="0" w:color="E29881" w:themeColor="accent1" w:themeTint="BF"/>
          <w:insideH w:val="nil"/>
          <w:insideV w:val="nil"/>
        </w:tcBorders>
        <w:shd w:val="clear" w:color="auto" w:fill="D97757" w:themeFill="accent1"/>
      </w:tcPr>
    </w:tblStylePr>
    <w:tblStylePr w:type="lastRow">
      <w:pPr>
        <w:spacing w:before="0" w:after="0" w:line="240" w:lineRule="auto"/>
      </w:pPr>
      <w:rPr>
        <w:b/>
        <w:bCs/>
      </w:rPr>
      <w:tblPr/>
      <w:tcPr>
        <w:tcBorders>
          <w:top w:val="double" w:sz="6" w:space="0" w:color="E29881" w:themeColor="accent1" w:themeTint="BF"/>
          <w:left w:val="single" w:sz="8" w:space="0" w:color="E29881" w:themeColor="accent1" w:themeTint="BF"/>
          <w:bottom w:val="single" w:sz="8" w:space="0" w:color="E29881" w:themeColor="accent1" w:themeTint="BF"/>
          <w:right w:val="single" w:sz="8" w:space="0" w:color="E29881"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DDD5" w:themeFill="accent1" w:themeFillTint="3F"/>
      </w:tcPr>
    </w:tblStylePr>
    <w:tblStylePr w:type="band1Horz">
      <w:tblPr/>
      <w:tcPr>
        <w:tcBorders>
          <w:insideH w:val="nil"/>
          <w:insideV w:val="nil"/>
        </w:tcBorders>
        <w:shd w:val="clear" w:color="auto" w:fill="F5DDD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9775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97757" w:themeFill="accent1"/>
      </w:tcPr>
    </w:tblStylePr>
    <w:tblStylePr w:type="lastCol">
      <w:rPr>
        <w:b/>
        <w:bCs/>
        <w:color w:val="FFFFFF" w:themeColor="background1"/>
      </w:rPr>
      <w:tblPr/>
      <w:tcPr>
        <w:tcBorders>
          <w:left w:val="nil"/>
          <w:right w:val="nil"/>
          <w:insideH w:val="nil"/>
          <w:insideV w:val="nil"/>
        </w:tcBorders>
        <w:shd w:val="clear" w:color="auto" w:fill="D97757"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D392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97757" w:themeColor="accent1"/>
        <w:bottom w:val="single" w:sz="8" w:space="0" w:color="D97757" w:themeColor="accent1"/>
      </w:tblBorders>
    </w:tblPr>
    <w:tblStylePr w:type="firstRow">
      <w:rPr>
        <w:rFonts w:asciiTheme="majorHAnsi" w:eastAsiaTheme="majorEastAsia" w:hAnsiTheme="majorHAnsi" w:cstheme="majorBidi"/>
      </w:rPr>
      <w:tblPr/>
      <w:tcPr>
        <w:tcBorders>
          <w:top w:val="nil"/>
          <w:bottom w:val="single" w:sz="8" w:space="0" w:color="D97757" w:themeColor="accent1"/>
        </w:tcBorders>
      </w:tcPr>
    </w:tblStylePr>
    <w:tblStylePr w:type="lastRow">
      <w:rPr>
        <w:b/>
        <w:bCs/>
        <w:color w:val="3D3929" w:themeColor="text2"/>
      </w:rPr>
      <w:tblPr/>
      <w:tcPr>
        <w:tcBorders>
          <w:top w:val="single" w:sz="8" w:space="0" w:color="D97757" w:themeColor="accent1"/>
          <w:bottom w:val="single" w:sz="8" w:space="0" w:color="D97757" w:themeColor="accent1"/>
        </w:tcBorders>
      </w:tcPr>
    </w:tblStylePr>
    <w:tblStylePr w:type="firstCol">
      <w:rPr>
        <w:b/>
        <w:bCs/>
      </w:rPr>
    </w:tblStylePr>
    <w:tblStylePr w:type="lastCol">
      <w:rPr>
        <w:b/>
        <w:bCs/>
      </w:rPr>
      <w:tblPr/>
      <w:tcPr>
        <w:tcBorders>
          <w:top w:val="single" w:sz="8" w:space="0" w:color="D97757" w:themeColor="accent1"/>
          <w:bottom w:val="single" w:sz="8" w:space="0" w:color="D97757" w:themeColor="accent1"/>
        </w:tcBorders>
      </w:tcPr>
    </w:tblStylePr>
    <w:tblStylePr w:type="band1Vert">
      <w:tblPr/>
      <w:tcPr>
        <w:shd w:val="clear" w:color="auto" w:fill="F5DDD5" w:themeFill="accent1" w:themeFillTint="3F"/>
      </w:tcPr>
    </w:tblStylePr>
    <w:tblStylePr w:type="band1Horz">
      <w:tblPr/>
      <w:tcPr>
        <w:shd w:val="clear" w:color="auto" w:fill="F5DDD5"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D3929"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D3929"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D3929"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D3929"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D3929"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97757" w:themeColor="accent1"/>
        <w:left w:val="single" w:sz="8" w:space="0" w:color="D97757" w:themeColor="accent1"/>
        <w:bottom w:val="single" w:sz="8" w:space="0" w:color="D97757" w:themeColor="accent1"/>
        <w:right w:val="single" w:sz="8" w:space="0" w:color="D97757" w:themeColor="accent1"/>
      </w:tblBorders>
    </w:tblPr>
    <w:tblStylePr w:type="firstRow">
      <w:rPr>
        <w:sz w:val="24"/>
        <w:szCs w:val="24"/>
      </w:rPr>
      <w:tblPr/>
      <w:tcPr>
        <w:tcBorders>
          <w:top w:val="nil"/>
          <w:left w:val="nil"/>
          <w:bottom w:val="single" w:sz="24" w:space="0" w:color="D97757" w:themeColor="accent1"/>
          <w:right w:val="nil"/>
          <w:insideH w:val="nil"/>
          <w:insideV w:val="nil"/>
        </w:tcBorders>
        <w:shd w:val="clear" w:color="auto" w:fill="FFFFFF" w:themeFill="background1"/>
      </w:tcPr>
    </w:tblStylePr>
    <w:tblStylePr w:type="lastRow">
      <w:tblPr/>
      <w:tcPr>
        <w:tcBorders>
          <w:top w:val="single" w:sz="8" w:space="0" w:color="D97757"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97757" w:themeColor="accent1"/>
          <w:insideH w:val="nil"/>
          <w:insideV w:val="nil"/>
        </w:tcBorders>
        <w:shd w:val="clear" w:color="auto" w:fill="FFFFFF" w:themeFill="background1"/>
      </w:tcPr>
    </w:tblStylePr>
    <w:tblStylePr w:type="lastCol">
      <w:tblPr/>
      <w:tcPr>
        <w:tcBorders>
          <w:top w:val="nil"/>
          <w:left w:val="single" w:sz="8" w:space="0" w:color="D97757"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DD5" w:themeFill="accent1" w:themeFillTint="3F"/>
      </w:tcPr>
    </w:tblStylePr>
    <w:tblStylePr w:type="band1Horz">
      <w:tblPr/>
      <w:tcPr>
        <w:tcBorders>
          <w:top w:val="nil"/>
          <w:bottom w:val="nil"/>
          <w:insideH w:val="nil"/>
          <w:insideV w:val="nil"/>
        </w:tcBorders>
        <w:shd w:val="clear" w:color="auto" w:fill="F5DDD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29881" w:themeColor="accent1" w:themeTint="BF"/>
        <w:left w:val="single" w:sz="8" w:space="0" w:color="E29881" w:themeColor="accent1" w:themeTint="BF"/>
        <w:bottom w:val="single" w:sz="8" w:space="0" w:color="E29881" w:themeColor="accent1" w:themeTint="BF"/>
        <w:right w:val="single" w:sz="8" w:space="0" w:color="E29881" w:themeColor="accent1" w:themeTint="BF"/>
        <w:insideH w:val="single" w:sz="8" w:space="0" w:color="E29881" w:themeColor="accent1" w:themeTint="BF"/>
        <w:insideV w:val="single" w:sz="8" w:space="0" w:color="E29881" w:themeColor="accent1" w:themeTint="BF"/>
      </w:tblBorders>
    </w:tblPr>
    <w:tcPr>
      <w:shd w:val="clear" w:color="auto" w:fill="F5DDD5" w:themeFill="accent1" w:themeFillTint="3F"/>
    </w:tcPr>
    <w:tblStylePr w:type="firstRow">
      <w:rPr>
        <w:b/>
        <w:bCs/>
      </w:rPr>
    </w:tblStylePr>
    <w:tblStylePr w:type="lastRow">
      <w:rPr>
        <w:b/>
        <w:bCs/>
      </w:rPr>
      <w:tblPr/>
      <w:tcPr>
        <w:tcBorders>
          <w:top w:val="single" w:sz="18" w:space="0" w:color="E29881" w:themeColor="accent1" w:themeTint="BF"/>
        </w:tcBorders>
      </w:tcPr>
    </w:tblStylePr>
    <w:tblStylePr w:type="firstCol">
      <w:rPr>
        <w:b/>
        <w:bCs/>
      </w:rPr>
    </w:tblStylePr>
    <w:tblStylePr w:type="lastCol">
      <w:rPr>
        <w:b/>
        <w:bCs/>
      </w:rPr>
    </w:tblStylePr>
    <w:tblStylePr w:type="band1Vert">
      <w:tblPr/>
      <w:tcPr>
        <w:shd w:val="clear" w:color="auto" w:fill="ECBAAB" w:themeFill="accent1" w:themeFillTint="7F"/>
      </w:tcPr>
    </w:tblStylePr>
    <w:tblStylePr w:type="band1Horz">
      <w:tblPr/>
      <w:tcPr>
        <w:shd w:val="clear" w:color="auto" w:fill="ECBAA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97757" w:themeColor="accent1"/>
        <w:left w:val="single" w:sz="8" w:space="0" w:color="D97757" w:themeColor="accent1"/>
        <w:bottom w:val="single" w:sz="8" w:space="0" w:color="D97757" w:themeColor="accent1"/>
        <w:right w:val="single" w:sz="8" w:space="0" w:color="D97757" w:themeColor="accent1"/>
        <w:insideH w:val="single" w:sz="8" w:space="0" w:color="D97757" w:themeColor="accent1"/>
        <w:insideV w:val="single" w:sz="8" w:space="0" w:color="D97757" w:themeColor="accent1"/>
      </w:tblBorders>
    </w:tblPr>
    <w:tcPr>
      <w:shd w:val="clear" w:color="auto" w:fill="F5DDD5" w:themeFill="accent1" w:themeFillTint="3F"/>
    </w:tcPr>
    <w:tblStylePr w:type="firstRow">
      <w:rPr>
        <w:b/>
        <w:bCs/>
        <w:color w:val="000000" w:themeColor="text1"/>
      </w:rPr>
      <w:tblPr/>
      <w:tcPr>
        <w:shd w:val="clear" w:color="auto" w:fill="FBF1EE"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3DD" w:themeFill="accent1" w:themeFillTint="33"/>
      </w:tcPr>
    </w:tblStylePr>
    <w:tblStylePr w:type="band1Vert">
      <w:tblPr/>
      <w:tcPr>
        <w:shd w:val="clear" w:color="auto" w:fill="ECBAAB" w:themeFill="accent1" w:themeFillTint="7F"/>
      </w:tcPr>
    </w:tblStylePr>
    <w:tblStylePr w:type="band1Horz">
      <w:tblPr/>
      <w:tcPr>
        <w:tcBorders>
          <w:insideH w:val="single" w:sz="6" w:space="0" w:color="D97757" w:themeColor="accent1"/>
          <w:insideV w:val="single" w:sz="6" w:space="0" w:color="D97757" w:themeColor="accent1"/>
        </w:tcBorders>
        <w:shd w:val="clear" w:color="auto" w:fill="ECBAA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DDD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9775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9775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9775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9775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CBAA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CBAA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97757"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33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94D2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94D2A" w:themeFill="accent1" w:themeFillShade="BF"/>
      </w:tcPr>
    </w:tblStylePr>
    <w:tblStylePr w:type="band1Vert">
      <w:tblPr/>
      <w:tcPr>
        <w:tcBorders>
          <w:top w:val="nil"/>
          <w:left w:val="nil"/>
          <w:bottom w:val="nil"/>
          <w:right w:val="nil"/>
          <w:insideH w:val="nil"/>
          <w:insideV w:val="nil"/>
        </w:tcBorders>
        <w:shd w:val="clear" w:color="auto" w:fill="B94D2A" w:themeFill="accent1" w:themeFillShade="BF"/>
      </w:tcPr>
    </w:tblStylePr>
    <w:tblStylePr w:type="band1Horz">
      <w:tblPr/>
      <w:tcPr>
        <w:tcBorders>
          <w:top w:val="nil"/>
          <w:left w:val="nil"/>
          <w:bottom w:val="nil"/>
          <w:right w:val="nil"/>
          <w:insideH w:val="nil"/>
          <w:insideV w:val="nil"/>
        </w:tcBorders>
        <w:shd w:val="clear" w:color="auto" w:fill="B94D2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D97757" w:themeColor="accent1"/>
        <w:bottom w:val="single" w:sz="4" w:space="0" w:color="D97757" w:themeColor="accent1"/>
        <w:right w:val="single" w:sz="4" w:space="0" w:color="D97757" w:themeColor="accent1"/>
        <w:insideH w:val="single" w:sz="4" w:space="0" w:color="FFFFFF" w:themeColor="background1"/>
        <w:insideV w:val="single" w:sz="4" w:space="0" w:color="FFFFFF" w:themeColor="background1"/>
      </w:tblBorders>
    </w:tblPr>
    <w:tcPr>
      <w:shd w:val="clear" w:color="auto" w:fill="FBF1EE"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3D21" w:themeFill="accent1" w:themeFillShade="99"/>
      </w:tcPr>
    </w:tblStylePr>
    <w:tblStylePr w:type="firstCol">
      <w:rPr>
        <w:color w:val="FFFFFF" w:themeColor="background1"/>
      </w:rPr>
      <w:tblPr/>
      <w:tcPr>
        <w:tcBorders>
          <w:top w:val="nil"/>
          <w:left w:val="nil"/>
          <w:bottom w:val="nil"/>
          <w:right w:val="nil"/>
          <w:insideH w:val="single" w:sz="4" w:space="0" w:color="943D21" w:themeColor="accent1" w:themeShade="99"/>
          <w:insideV w:val="nil"/>
        </w:tcBorders>
        <w:shd w:val="clear" w:color="auto" w:fill="943D2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43D21" w:themeFill="accent1" w:themeFillShade="99"/>
      </w:tcPr>
    </w:tblStylePr>
    <w:tblStylePr w:type="band1Vert">
      <w:tblPr/>
      <w:tcPr>
        <w:shd w:val="clear" w:color="auto" w:fill="EFC8BB" w:themeFill="accent1" w:themeFillTint="66"/>
      </w:tcPr>
    </w:tblStylePr>
    <w:tblStylePr w:type="band1Horz">
      <w:tblPr/>
      <w:tcPr>
        <w:shd w:val="clear" w:color="auto" w:fill="ECBAA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1EE"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DD5" w:themeFill="accent1" w:themeFillTint="3F"/>
      </w:tcPr>
    </w:tblStylePr>
    <w:tblStylePr w:type="band1Horz">
      <w:tblPr/>
      <w:tcPr>
        <w:shd w:val="clear" w:color="auto" w:fill="F7E3DD"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E3DD" w:themeFill="accent1" w:themeFillTint="33"/>
    </w:tcPr>
    <w:tblStylePr w:type="firstRow">
      <w:rPr>
        <w:b/>
        <w:bCs/>
      </w:rPr>
      <w:tblPr/>
      <w:tcPr>
        <w:shd w:val="clear" w:color="auto" w:fill="EFC8BB" w:themeFill="accent1" w:themeFillTint="66"/>
      </w:tcPr>
    </w:tblStylePr>
    <w:tblStylePr w:type="lastRow">
      <w:rPr>
        <w:b/>
        <w:bCs/>
        <w:color w:val="000000" w:themeColor="text1"/>
      </w:rPr>
      <w:tblPr/>
      <w:tcPr>
        <w:shd w:val="clear" w:color="auto" w:fill="EFC8BB" w:themeFill="accent1" w:themeFillTint="66"/>
      </w:tcPr>
    </w:tblStylePr>
    <w:tblStylePr w:type="firstCol">
      <w:rPr>
        <w:color w:val="FFFFFF" w:themeColor="background1"/>
      </w:rPr>
      <w:tblPr/>
      <w:tcPr>
        <w:shd w:val="clear" w:color="auto" w:fill="B94D2A" w:themeFill="accent1" w:themeFillShade="BF"/>
      </w:tcPr>
    </w:tblStylePr>
    <w:tblStylePr w:type="lastCol">
      <w:rPr>
        <w:color w:val="FFFFFF" w:themeColor="background1"/>
      </w:rPr>
      <w:tblPr/>
      <w:tcPr>
        <w:shd w:val="clear" w:color="auto" w:fill="B94D2A" w:themeFill="accent1" w:themeFillShade="BF"/>
      </w:tcPr>
    </w:tblStylePr>
    <w:tblStylePr w:type="band1Vert">
      <w:tblPr/>
      <w:tcPr>
        <w:shd w:val="clear" w:color="auto" w:fill="ECBAAB" w:themeFill="accent1" w:themeFillTint="7F"/>
      </w:tcPr>
    </w:tblStylePr>
    <w:tblStylePr w:type="band1Horz">
      <w:tblPr/>
      <w:tcPr>
        <w:shd w:val="clear" w:color="auto" w:fill="ECBAAB"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7961A4"/>
    <w:pPr>
      <w:spacing w:after="0" w:line="240" w:lineRule="auto"/>
    </w:pPr>
    <w:tblPr>
      <w:tblStyleRowBandSize w:val="1"/>
      <w:tblStyleColBandSize w:val="1"/>
      <w:tblBorders>
        <w:top w:val="single" w:sz="4" w:space="0" w:color="E8AD9A" w:themeColor="accent1" w:themeTint="99"/>
        <w:left w:val="single" w:sz="4" w:space="0" w:color="E8AD9A" w:themeColor="accent1" w:themeTint="99"/>
        <w:bottom w:val="single" w:sz="4" w:space="0" w:color="E8AD9A" w:themeColor="accent1" w:themeTint="99"/>
        <w:right w:val="single" w:sz="4" w:space="0" w:color="E8AD9A" w:themeColor="accent1" w:themeTint="99"/>
        <w:insideH w:val="single" w:sz="4" w:space="0" w:color="E8AD9A" w:themeColor="accent1" w:themeTint="99"/>
        <w:insideV w:val="single" w:sz="4" w:space="0" w:color="E8AD9A" w:themeColor="accent1" w:themeTint="99"/>
      </w:tblBorders>
    </w:tblPr>
    <w:tblStylePr w:type="firstRow">
      <w:rPr>
        <w:b/>
        <w:bCs/>
        <w:color w:val="FFFFFF" w:themeColor="background1"/>
      </w:rPr>
      <w:tblPr/>
      <w:tcPr>
        <w:tcBorders>
          <w:top w:val="single" w:sz="4" w:space="0" w:color="D97757" w:themeColor="accent1"/>
          <w:left w:val="single" w:sz="4" w:space="0" w:color="D97757" w:themeColor="accent1"/>
          <w:bottom w:val="single" w:sz="4" w:space="0" w:color="D97757" w:themeColor="accent1"/>
          <w:right w:val="single" w:sz="4" w:space="0" w:color="D97757" w:themeColor="accent1"/>
          <w:insideH w:val="nil"/>
          <w:insideV w:val="nil"/>
        </w:tcBorders>
        <w:shd w:val="clear" w:color="auto" w:fill="D97757" w:themeFill="accent1"/>
      </w:tcPr>
    </w:tblStylePr>
    <w:tblStylePr w:type="lastRow">
      <w:rPr>
        <w:b/>
        <w:bCs/>
      </w:rPr>
      <w:tblPr/>
      <w:tcPr>
        <w:tcBorders>
          <w:top w:val="double" w:sz="4" w:space="0" w:color="D97757" w:themeColor="accent1"/>
        </w:tcBorders>
      </w:tcPr>
    </w:tblStylePr>
    <w:tblStylePr w:type="firstCol">
      <w:rPr>
        <w:b/>
        <w:bCs/>
      </w:rPr>
    </w:tblStylePr>
    <w:tblStylePr w:type="lastCol">
      <w:rPr>
        <w:b/>
        <w:bCs/>
      </w:rPr>
    </w:tblStylePr>
    <w:tblStylePr w:type="band1Vert">
      <w:tblPr/>
      <w:tcPr>
        <w:shd w:val="clear" w:color="auto" w:fill="F7E3DD" w:themeFill="accent1" w:themeFillTint="33"/>
      </w:tcPr>
    </w:tblStylePr>
    <w:tblStylePr w:type="band1Horz">
      <w:tblPr/>
      <w:tcPr>
        <w:shd w:val="clear" w:color="auto" w:fill="F7E3DD" w:themeFill="accent1" w:themeFillTint="33"/>
      </w:tcPr>
    </w:tblStylePr>
  </w:style>
  <w:style w:type="character" w:styleId="Hyperlink">
    <w:name w:val="Hyperlink"/>
    <w:uiPriority w:val="99"/>
    <w:unhideWhenUsed/>
    <w:rsid w:val="00997016"/>
    <w:rPr>
      <w:color w:val="0563C1"/>
      <w:u w:val="single"/>
    </w:rPr>
  </w:style>
  <w:style w:type="paragraph" w:styleId="NormalWeb">
    <w:name w:val="Normal (Web)"/>
    <w:basedOn w:val="Normal"/>
    <w:uiPriority w:val="99"/>
    <w:unhideWhenUsed/>
    <w:rsid w:val="00997016"/>
    <w:pPr>
      <w:spacing w:before="100" w:beforeAutospacing="1" w:after="100" w:afterAutospacing="1" w:line="240" w:lineRule="auto"/>
    </w:pPr>
  </w:style>
  <w:style w:type="character" w:styleId="UnresolvedMention">
    <w:name w:val="Unresolved Mention"/>
    <w:basedOn w:val="DefaultParagraphFont"/>
    <w:uiPriority w:val="99"/>
    <w:semiHidden/>
    <w:unhideWhenUsed/>
    <w:rsid w:val="004017D2"/>
    <w:rPr>
      <w:color w:val="605E5C"/>
      <w:shd w:val="clear" w:color="auto" w:fill="E1DFDD"/>
    </w:rPr>
  </w:style>
  <w:style w:type="table" w:styleId="GridTable4">
    <w:name w:val="Grid Table 4"/>
    <w:basedOn w:val="TableNormal"/>
    <w:uiPriority w:val="49"/>
    <w:rsid w:val="00990AE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3960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synchromedia.ca/LC2G/index2.html" TargetMode="External"/><Relationship Id="rId47" Type="http://schemas.openxmlformats.org/officeDocument/2006/relationships/image" Target="media/image29.emf"/><Relationship Id="rId63" Type="http://schemas.openxmlformats.org/officeDocument/2006/relationships/hyperlink" Target="https://www.caiac.ca/en/conferences/canadianai-2025/program" TargetMode="External"/><Relationship Id="rId68"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deepminds.me/people"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hyperlink" Target="https://www.mathworks.com/matlabcentral/fileexchange/64628-corrc2g-color-to-gray-conversion-by-correlation" TargetMode="External"/><Relationship Id="rId45" Type="http://schemas.openxmlformats.org/officeDocument/2006/relationships/image" Target="media/image27.png"/><Relationship Id="rId53" Type="http://schemas.openxmlformats.org/officeDocument/2006/relationships/hyperlink" Target="https://link.springer.com/journal/13640/editorial-board" TargetMode="External"/><Relationship Id="rId58" Type="http://schemas.openxmlformats.org/officeDocument/2006/relationships/hyperlink" Target="https://conference.univ-batna2.dz/cosi2026/people" TargetMode="External"/><Relationship Id="rId66" Type="http://schemas.openxmlformats.org/officeDocument/2006/relationships/image" Target="media/image40.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links.cerist.dz/index.php/comite/" TargetMode="External"/><Relationship Id="rId19" Type="http://schemas.openxmlformats.org/officeDocument/2006/relationships/image" Target="media/image7.png"/><Relationship Id="rId14" Type="http://schemas.openxmlformats.org/officeDocument/2006/relationships/hyperlink" Target="https://course.fast.ai"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hyperlink" Target="https://github.com/inesriahi/web-application-for-ich-detection-from-ct-scans" TargetMode="External"/><Relationship Id="rId43" Type="http://schemas.openxmlformats.org/officeDocument/2006/relationships/hyperlink" Target="https://www.mathworks.com/matlabcentral/fileexchange/27808-grid-based-modeling-of-images?s_tid=answers_rc2-3_p6_undefined" TargetMode="External"/><Relationship Id="rId48" Type="http://schemas.openxmlformats.org/officeDocument/2006/relationships/image" Target="media/image30.emf"/><Relationship Id="rId56" Type="http://schemas.openxmlformats.org/officeDocument/2006/relationships/hyperlink" Target="https://ami-lab.ca/en/team/" TargetMode="External"/><Relationship Id="rId64" Type="http://schemas.openxmlformats.org/officeDocument/2006/relationships/image" Target="media/image39.png"/><Relationship Id="rId69" Type="http://schemas.openxmlformats.org/officeDocument/2006/relationships/image" Target="media/image42.png"/><Relationship Id="rId8" Type="http://schemas.openxmlformats.org/officeDocument/2006/relationships/hyperlink" Target="https://conference.univ-batna2.dz/cosi2026/people" TargetMode="External"/><Relationship Id="rId51" Type="http://schemas.openxmlformats.org/officeDocument/2006/relationships/image" Target="media/image3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28.png"/><Relationship Id="rId59" Type="http://schemas.openxmlformats.org/officeDocument/2006/relationships/image" Target="media/image38.png"/><Relationship Id="rId67" Type="http://schemas.openxmlformats.org/officeDocument/2006/relationships/hyperlink" Target="https://2022.m2garss.org/view_session.php?SessionID=1012" TargetMode="External"/><Relationship Id="rId20" Type="http://schemas.openxmlformats.org/officeDocument/2006/relationships/image" Target="media/image8.png"/><Relationship Id="rId41" Type="http://schemas.openxmlformats.org/officeDocument/2006/relationships/hyperlink" Target="https://www.mathworks.com/matlabcentral/fileexchange/59809-mdsi-ref-dist-combmethod?s_tid=srchtitle_support_results_1_MDSI" TargetMode="External"/><Relationship Id="rId54" Type="http://schemas.openxmlformats.org/officeDocument/2006/relationships/image" Target="media/image35.png"/><Relationship Id="rId62" Type="http://schemas.openxmlformats.org/officeDocument/2006/relationships/hyperlink" Target="https://bmvc2024.org/people/reviewers/" TargetMode="External"/><Relationship Id="rId70" Type="http://schemas.openxmlformats.org/officeDocument/2006/relationships/image" Target="media/image43.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1.png"/><Relationship Id="rId57" Type="http://schemas.openxmlformats.org/officeDocument/2006/relationships/image" Target="media/image37.png"/><Relationship Id="rId10" Type="http://schemas.openxmlformats.org/officeDocument/2006/relationships/hyperlink" Target="https://links.cerist.dz/index.php/speakers/" TargetMode="External"/><Relationship Id="rId31" Type="http://schemas.openxmlformats.org/officeDocument/2006/relationships/image" Target="media/image19.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yperlink" Target="https://iapr.org/archives/icdar2015/index.html%3Fp=254.html" TargetMode="External"/><Relationship Id="rId65" Type="http://schemas.openxmlformats.org/officeDocument/2006/relationships/hyperlink" Target="https://2024.m2garss.org/organizing_committee.php"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inks.cerist.dz/index.php/speakers/" TargetMode="Externa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hyperlink" Target="https://tc11.cvc.uab.es/datasets/SMADI_1" TargetMode="External"/><Relationship Id="rId34" Type="http://schemas.openxmlformats.org/officeDocument/2006/relationships/image" Target="media/image22.png"/><Relationship Id="rId50" Type="http://schemas.openxmlformats.org/officeDocument/2006/relationships/image" Target="media/image32.png"/><Relationship Id="rId55"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hyperlink" Target="https://deepminds.me/peo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D3929"/>
      </a:dk2>
      <a:lt2>
        <a:srgbClr val="EEECE1"/>
      </a:lt2>
      <a:accent1>
        <a:srgbClr val="D97757"/>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1771</TotalTime>
  <Pages>1</Pages>
  <Words>20571</Words>
  <Characters>117260</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Rachid Hedjam</cp:lastModifiedBy>
  <cp:revision>324</cp:revision>
  <cp:lastPrinted>2026-10-15T18:04:00Z</cp:lastPrinted>
  <dcterms:created xsi:type="dcterms:W3CDTF">2013-12-23T23:15:00Z</dcterms:created>
  <dcterms:modified xsi:type="dcterms:W3CDTF">2026-10-15T18:12:00Z</dcterms:modified>
  <cp:category/>
</cp:coreProperties>
</file>