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7142C" w14:textId="464B804D" w:rsidR="00EB59A8" w:rsidRDefault="00A45EF5" w:rsidP="00474306">
      <w:pPr>
        <w:ind w:firstLine="708"/>
        <w:rPr>
          <w:color w:val="000000"/>
        </w:rPr>
      </w:pPr>
      <w:r w:rsidRPr="1384E27C">
        <w:t xml:space="preserve">Comme chaque année à cette période, de mystérieux portails s’ouvrent dans la commune de </w:t>
      </w:r>
      <w:proofErr w:type="spellStart"/>
      <w:r w:rsidRPr="1384E27C">
        <w:rPr>
          <w:i/>
        </w:rPr>
        <w:t>Brand</w:t>
      </w:r>
      <w:r w:rsidR="74700278" w:rsidRPr="1384E27C">
        <w:rPr>
          <w:i/>
        </w:rPr>
        <w:t>u</w:t>
      </w:r>
      <w:proofErr w:type="spellEnd"/>
      <w:r w:rsidRPr="1384E27C">
        <w:t>, apportant un lot d</w:t>
      </w:r>
      <w:r w:rsidR="00331E15" w:rsidRPr="1384E27C">
        <w:t>’étranges</w:t>
      </w:r>
      <w:r w:rsidRPr="1384E27C">
        <w:t xml:space="preserve"> personnages envahissant les rues.</w:t>
      </w:r>
      <w:r w:rsidR="00E0165A" w:rsidRPr="1384E27C">
        <w:rPr>
          <w:rFonts w:ascii="Times New Roman" w:hAnsi="Times New Roman" w:cs="Times New Roman"/>
          <w:sz w:val="24"/>
          <w:szCs w:val="24"/>
        </w:rPr>
        <w:t xml:space="preserve"> </w:t>
      </w:r>
      <w:r w:rsidRPr="1384E27C">
        <w:t xml:space="preserve">Certains de ces </w:t>
      </w:r>
      <w:r w:rsidR="00C03473" w:rsidRPr="1384E27C">
        <w:t xml:space="preserve">individus </w:t>
      </w:r>
      <w:r w:rsidR="006C652C" w:rsidRPr="1384E27C">
        <w:t>à</w:t>
      </w:r>
      <w:r w:rsidR="00C03473" w:rsidRPr="1384E27C">
        <w:t xml:space="preserve"> forme humanoïde </w:t>
      </w:r>
      <w:r w:rsidRPr="1384E27C">
        <w:t>défilent et amassent la foule en se donnant en spectacle, mais d’autres, qu’on appelle</w:t>
      </w:r>
      <w:r w:rsidRPr="1384E27C">
        <w:rPr>
          <w:i/>
        </w:rPr>
        <w:t xml:space="preserve"> </w:t>
      </w:r>
      <w:proofErr w:type="spellStart"/>
      <w:r w:rsidRPr="1384E27C">
        <w:rPr>
          <w:i/>
        </w:rPr>
        <w:t>Orchi</w:t>
      </w:r>
      <w:proofErr w:type="spellEnd"/>
      <w:r w:rsidRPr="1384E27C">
        <w:t xml:space="preserve">, </w:t>
      </w:r>
      <w:r w:rsidR="006C652C" w:rsidRPr="1384E27C">
        <w:t xml:space="preserve">créatures légèrement plus grandes qu’un </w:t>
      </w:r>
      <w:r w:rsidR="00B262CA" w:rsidRPr="1384E27C">
        <w:t>être humain</w:t>
      </w:r>
      <w:r w:rsidR="001C61F2" w:rsidRPr="1384E27C">
        <w:t>, pourvues d</w:t>
      </w:r>
      <w:r w:rsidR="00F441AA" w:rsidRPr="1384E27C">
        <w:t xml:space="preserve">’imposantes </w:t>
      </w:r>
      <w:r w:rsidR="001C61F2" w:rsidRPr="1384E27C">
        <w:t xml:space="preserve">cornes </w:t>
      </w:r>
      <w:r w:rsidR="00F441AA" w:rsidRPr="1384E27C">
        <w:t xml:space="preserve">et dont </w:t>
      </w:r>
      <w:r w:rsidR="007402B0" w:rsidRPr="1384E27C">
        <w:t xml:space="preserve">la fourrure </w:t>
      </w:r>
      <w:r w:rsidR="00FC5591" w:rsidRPr="1384E27C">
        <w:t xml:space="preserve">leur donne plus l’aspect d’une bête que d’un homme, </w:t>
      </w:r>
      <w:r w:rsidRPr="1384E27C">
        <w:t>sèment la terreur parmi les villageois en les prenant en embuscade ou en les chargeant comme des bêtes sauvages. Ils sont tenus en respect par</w:t>
      </w:r>
      <w:r w:rsidRPr="1384E27C">
        <w:rPr>
          <w:i/>
        </w:rPr>
        <w:t xml:space="preserve"> I </w:t>
      </w:r>
      <w:proofErr w:type="spellStart"/>
      <w:r w:rsidRPr="1384E27C">
        <w:rPr>
          <w:i/>
        </w:rPr>
        <w:t>Vecchjoni</w:t>
      </w:r>
      <w:proofErr w:type="spellEnd"/>
      <w:r w:rsidRPr="1384E27C">
        <w:t>, qui les chasse</w:t>
      </w:r>
      <w:r w:rsidR="6C65880B" w:rsidRPr="1384E27C">
        <w:t>nt</w:t>
      </w:r>
      <w:r w:rsidRPr="1384E27C">
        <w:t xml:space="preserve"> à grand</w:t>
      </w:r>
      <w:r w:rsidR="5686FA8D" w:rsidRPr="1384E27C">
        <w:t>s</w:t>
      </w:r>
      <w:r w:rsidRPr="1384E27C">
        <w:t xml:space="preserve"> coup</w:t>
      </w:r>
      <w:r w:rsidR="5686FA8D" w:rsidRPr="1384E27C">
        <w:t>s</w:t>
      </w:r>
      <w:r w:rsidRPr="1384E27C">
        <w:t xml:space="preserve"> de bâton et qui maintiennent ceux qui ont été capturés en laisse, pour éviter qu’ils </w:t>
      </w:r>
      <w:r w:rsidR="35BD287A" w:rsidRPr="1384E27C">
        <w:t xml:space="preserve">ne </w:t>
      </w:r>
      <w:r w:rsidRPr="1384E27C">
        <w:t xml:space="preserve">se jettent sur les passants. Les enfants quant à eux, venus accompagnés de leurs parents, admirent les créatures monstrueuses en ce jour si spécial. </w:t>
      </w:r>
    </w:p>
    <w:p w14:paraId="1D30F6D3" w14:textId="228DE2EF" w:rsidR="00D17A3B" w:rsidRDefault="00EB59A8" w:rsidP="00D17A3B">
      <w:pPr>
        <w:spacing w:before="240" w:after="240" w:line="240" w:lineRule="auto"/>
        <w:ind w:firstLine="708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462F8EB0" wp14:editId="2981C417">
            <wp:extent cx="4572000" cy="3048000"/>
            <wp:effectExtent l="0" t="0" r="0" b="0"/>
            <wp:docPr id="1193399336" name="Image 1193399336" descr="Une image contenant personne, 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99336" name="Image 1193399336" descr="Une image contenant personne, extérieur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A38C" w14:textId="77777777" w:rsidR="00EB59A8" w:rsidRDefault="00EB59A8" w:rsidP="00D17A3B">
      <w:pPr>
        <w:spacing w:before="240" w:after="240" w:line="240" w:lineRule="auto"/>
        <w:ind w:firstLine="708"/>
        <w:rPr>
          <w:rFonts w:ascii="Arial" w:eastAsia="Times New Roman" w:hAnsi="Arial" w:cs="Arial"/>
          <w:color w:val="000000"/>
        </w:rPr>
      </w:pPr>
    </w:p>
    <w:p w14:paraId="176ACCD0" w14:textId="56D064EA" w:rsidR="008E29EF" w:rsidRPr="00EB59A8" w:rsidRDefault="00A45EF5" w:rsidP="1384E27C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</w:rPr>
      </w:pPr>
      <w:r w:rsidRPr="00A45EF5">
        <w:rPr>
          <w:rFonts w:ascii="Arial" w:eastAsia="Times New Roman" w:hAnsi="Arial" w:cs="Arial"/>
          <w:color w:val="000000"/>
        </w:rPr>
        <w:t xml:space="preserve">Cette venue dégage une aura unique dans le village de </w:t>
      </w:r>
      <w:proofErr w:type="spellStart"/>
      <w:r w:rsidRPr="1384E27C">
        <w:rPr>
          <w:rFonts w:ascii="Arial" w:eastAsia="Times New Roman" w:hAnsi="Arial" w:cs="Arial"/>
          <w:i/>
          <w:iCs/>
          <w:color w:val="000000"/>
        </w:rPr>
        <w:t>P</w:t>
      </w:r>
      <w:r w:rsidR="6BD71E7A" w:rsidRPr="1384E27C">
        <w:rPr>
          <w:rFonts w:ascii="Arial" w:eastAsia="Times New Roman" w:hAnsi="Arial" w:cs="Arial"/>
          <w:i/>
          <w:iCs/>
          <w:color w:val="000000"/>
        </w:rPr>
        <w:t>u</w:t>
      </w:r>
      <w:r w:rsidRPr="1384E27C">
        <w:rPr>
          <w:rFonts w:ascii="Arial" w:eastAsia="Times New Roman" w:hAnsi="Arial" w:cs="Arial"/>
          <w:i/>
          <w:iCs/>
          <w:color w:val="000000"/>
        </w:rPr>
        <w:t>rett</w:t>
      </w:r>
      <w:r w:rsidR="69A5FA51" w:rsidRPr="1384E27C">
        <w:rPr>
          <w:rFonts w:ascii="Arial" w:eastAsia="Times New Roman" w:hAnsi="Arial" w:cs="Arial"/>
          <w:i/>
          <w:iCs/>
          <w:color w:val="000000"/>
        </w:rPr>
        <w:t>u</w:t>
      </w:r>
      <w:proofErr w:type="spellEnd"/>
      <w:r w:rsidRPr="00A45EF5">
        <w:rPr>
          <w:rFonts w:ascii="Arial" w:eastAsia="Times New Roman" w:hAnsi="Arial" w:cs="Arial"/>
          <w:color w:val="000000"/>
        </w:rPr>
        <w:t xml:space="preserve">. </w:t>
      </w:r>
      <w:r w:rsidR="00FA4A91">
        <w:rPr>
          <w:rFonts w:ascii="Arial" w:eastAsia="Times New Roman" w:hAnsi="Arial" w:cs="Arial"/>
          <w:color w:val="000000"/>
        </w:rPr>
        <w:t xml:space="preserve">Entre cris et danses, le cortège continue sa route, ensorcelant toujours plus de monde dans son passage. </w:t>
      </w:r>
      <w:r w:rsidR="0005536C">
        <w:rPr>
          <w:rFonts w:ascii="Arial" w:eastAsia="Times New Roman" w:hAnsi="Arial" w:cs="Arial"/>
          <w:color w:val="000000"/>
        </w:rPr>
        <w:t>Parmi eux, on peut croiser</w:t>
      </w:r>
      <w:r w:rsidR="0005536C" w:rsidRPr="1384E27C">
        <w:rPr>
          <w:rFonts w:ascii="Arial" w:eastAsia="Times New Roman" w:hAnsi="Arial" w:cs="Arial"/>
          <w:i/>
          <w:iCs/>
          <w:color w:val="000000"/>
        </w:rPr>
        <w:t xml:space="preserve"> </w:t>
      </w:r>
      <w:r w:rsidR="4B3F33CD" w:rsidRPr="1384E27C">
        <w:rPr>
          <w:rFonts w:ascii="Arial" w:eastAsia="Times New Roman" w:hAnsi="Arial" w:cs="Arial"/>
          <w:i/>
          <w:iCs/>
          <w:color w:val="000000"/>
        </w:rPr>
        <w:t>U</w:t>
      </w:r>
      <w:r w:rsidR="0005536C" w:rsidRPr="1384E27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05536C" w:rsidRPr="1384E27C">
        <w:rPr>
          <w:rFonts w:ascii="Arial" w:eastAsia="Times New Roman" w:hAnsi="Arial" w:cs="Arial"/>
          <w:i/>
          <w:iCs/>
          <w:color w:val="000000"/>
        </w:rPr>
        <w:t>Pelicciaru</w:t>
      </w:r>
      <w:proofErr w:type="spellEnd"/>
      <w:r w:rsidR="00973C92">
        <w:rPr>
          <w:rFonts w:ascii="Arial" w:eastAsia="Times New Roman" w:hAnsi="Arial" w:cs="Arial"/>
          <w:color w:val="000000"/>
        </w:rPr>
        <w:t xml:space="preserve">, qui </w:t>
      </w:r>
      <w:r w:rsidR="00561F82" w:rsidRPr="00561F82">
        <w:rPr>
          <w:rFonts w:ascii="Arial" w:hAnsi="Arial" w:cs="Arial"/>
          <w:color w:val="333333"/>
          <w:shd w:val="clear" w:color="auto" w:fill="FFFFFF"/>
        </w:rPr>
        <w:t>jette de pleines poignées de farine sur les spectateurs et les personnages eux-mêmes, comme d’improbables semailles anticipant la renaissance de la nature endormie par l’hiver</w:t>
      </w:r>
      <w:r w:rsidR="00561F82">
        <w:rPr>
          <w:rFonts w:ascii="Arial" w:hAnsi="Arial" w:cs="Arial"/>
          <w:color w:val="333333"/>
          <w:shd w:val="clear" w:color="auto" w:fill="FFFFFF"/>
        </w:rPr>
        <w:t>.</w:t>
      </w:r>
      <w:r w:rsidR="000C3E8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F05F8" w:rsidRPr="1384E27C">
        <w:rPr>
          <w:rFonts w:ascii="Arial" w:eastAsia="Times New Roman" w:hAnsi="Arial" w:cs="Arial"/>
          <w:i/>
          <w:iCs/>
          <w:color w:val="000000"/>
        </w:rPr>
        <w:t xml:space="preserve">U </w:t>
      </w:r>
      <w:proofErr w:type="spellStart"/>
      <w:r w:rsidR="009F05F8" w:rsidRPr="1384E27C">
        <w:rPr>
          <w:rFonts w:ascii="Arial" w:eastAsia="Times New Roman" w:hAnsi="Arial" w:cs="Arial"/>
          <w:i/>
          <w:iCs/>
          <w:color w:val="000000"/>
        </w:rPr>
        <w:t>duttore</w:t>
      </w:r>
      <w:proofErr w:type="spellEnd"/>
      <w:r w:rsidR="009F05F8" w:rsidRPr="1384E27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9F05F8" w:rsidRPr="1384E27C">
        <w:rPr>
          <w:rFonts w:ascii="Arial" w:eastAsia="Times New Roman" w:hAnsi="Arial" w:cs="Arial"/>
          <w:i/>
          <w:iCs/>
          <w:color w:val="000000"/>
        </w:rPr>
        <w:t>Fic</w:t>
      </w:r>
      <w:r w:rsidR="004010EF">
        <w:rPr>
          <w:rFonts w:ascii="Arial" w:eastAsia="Times New Roman" w:hAnsi="Arial" w:cs="Arial"/>
          <w:i/>
          <w:iCs/>
          <w:color w:val="000000"/>
        </w:rPr>
        <w:t>c</w:t>
      </w:r>
      <w:r w:rsidR="009F05F8" w:rsidRPr="1384E27C">
        <w:rPr>
          <w:rFonts w:ascii="Arial" w:eastAsia="Times New Roman" w:hAnsi="Arial" w:cs="Arial"/>
          <w:i/>
          <w:iCs/>
          <w:color w:val="000000"/>
        </w:rPr>
        <w:t>anasu</w:t>
      </w:r>
      <w:proofErr w:type="spellEnd"/>
      <w:r w:rsidR="009F05F8">
        <w:rPr>
          <w:rFonts w:ascii="Arial" w:eastAsia="Times New Roman" w:hAnsi="Arial" w:cs="Arial"/>
          <w:color w:val="000000"/>
        </w:rPr>
        <w:t xml:space="preserve"> essaye tant bien que mal de rétablir l’ordre à l’aide de ses remèdes, mais comme tous les ans ces derniers se révèlent impuissants à guérir quiconque. </w:t>
      </w:r>
      <w:r w:rsidR="007C7147">
        <w:rPr>
          <w:rFonts w:ascii="Arial" w:hAnsi="Arial" w:cs="Arial"/>
          <w:color w:val="333333"/>
          <w:shd w:val="clear" w:color="auto" w:fill="FFFFFF"/>
        </w:rPr>
        <w:t>Et au centre</w:t>
      </w:r>
      <w:r w:rsidR="00F70C1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90C0D">
        <w:rPr>
          <w:rFonts w:ascii="Arial" w:hAnsi="Arial" w:cs="Arial"/>
          <w:color w:val="333333"/>
          <w:shd w:val="clear" w:color="auto" w:fill="FFFFFF"/>
        </w:rPr>
        <w:t xml:space="preserve">de l’attention se trouvent le roi </w:t>
      </w:r>
      <w:proofErr w:type="spellStart"/>
      <w:r w:rsidR="00890C0D" w:rsidRPr="1384E27C">
        <w:rPr>
          <w:rFonts w:ascii="Arial" w:hAnsi="Arial" w:cs="Arial"/>
          <w:i/>
          <w:iCs/>
          <w:color w:val="333333"/>
          <w:shd w:val="clear" w:color="auto" w:fill="FFFFFF"/>
        </w:rPr>
        <w:t>R</w:t>
      </w:r>
      <w:r w:rsidR="00ED28A0" w:rsidRPr="1384E27C">
        <w:rPr>
          <w:rFonts w:ascii="Arial" w:hAnsi="Arial" w:cs="Arial"/>
          <w:i/>
          <w:iCs/>
          <w:color w:val="333333"/>
          <w:shd w:val="clear" w:color="auto" w:fill="FFFFFF"/>
        </w:rPr>
        <w:t>umpuffu</w:t>
      </w:r>
      <w:proofErr w:type="spellEnd"/>
      <w:r w:rsidR="00B62C98">
        <w:rPr>
          <w:rFonts w:ascii="Arial" w:hAnsi="Arial" w:cs="Arial"/>
          <w:color w:val="333333"/>
          <w:shd w:val="clear" w:color="auto" w:fill="FFFFFF"/>
        </w:rPr>
        <w:t xml:space="preserve"> et a </w:t>
      </w:r>
      <w:proofErr w:type="spellStart"/>
      <w:r w:rsidR="00B62C98" w:rsidRPr="1384E27C">
        <w:rPr>
          <w:rFonts w:ascii="Arial" w:hAnsi="Arial" w:cs="Arial"/>
          <w:i/>
          <w:iCs/>
          <w:color w:val="333333"/>
          <w:shd w:val="clear" w:color="auto" w:fill="FFFFFF"/>
        </w:rPr>
        <w:t>sposata</w:t>
      </w:r>
      <w:proofErr w:type="spellEnd"/>
      <w:r w:rsidR="005D13E7"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196232">
        <w:rPr>
          <w:rFonts w:ascii="Arial" w:hAnsi="Arial" w:cs="Arial"/>
          <w:color w:val="333333"/>
          <w:shd w:val="clear" w:color="auto" w:fill="FFFFFF"/>
        </w:rPr>
        <w:t>richement habillés</w:t>
      </w:r>
      <w:r w:rsidR="00373FC4"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5D13E7">
        <w:rPr>
          <w:rFonts w:ascii="Arial" w:hAnsi="Arial" w:cs="Arial"/>
          <w:color w:val="333333"/>
          <w:shd w:val="clear" w:color="auto" w:fill="FFFFFF"/>
        </w:rPr>
        <w:t xml:space="preserve">qui se dirigent </w:t>
      </w:r>
      <w:r w:rsidR="00373FC4">
        <w:rPr>
          <w:rFonts w:ascii="Arial" w:hAnsi="Arial" w:cs="Arial"/>
          <w:color w:val="333333"/>
          <w:shd w:val="clear" w:color="auto" w:fill="FFFFFF"/>
        </w:rPr>
        <w:t xml:space="preserve">en se pavanant </w:t>
      </w:r>
      <w:r w:rsidR="005D13E7">
        <w:rPr>
          <w:rFonts w:ascii="Arial" w:hAnsi="Arial" w:cs="Arial"/>
          <w:color w:val="333333"/>
          <w:shd w:val="clear" w:color="auto" w:fill="FFFFFF"/>
        </w:rPr>
        <w:t xml:space="preserve">vers le lieu de </w:t>
      </w:r>
      <w:r w:rsidR="00D73DF4">
        <w:rPr>
          <w:rFonts w:ascii="Arial" w:hAnsi="Arial" w:cs="Arial"/>
          <w:color w:val="333333"/>
          <w:shd w:val="clear" w:color="auto" w:fill="FFFFFF"/>
        </w:rPr>
        <w:t xml:space="preserve">leur futur </w:t>
      </w:r>
      <w:r w:rsidR="00D956A8">
        <w:rPr>
          <w:rFonts w:ascii="Arial" w:hAnsi="Arial" w:cs="Arial"/>
          <w:color w:val="333333"/>
          <w:shd w:val="clear" w:color="auto" w:fill="FFFFFF"/>
        </w:rPr>
        <w:t xml:space="preserve">mariage où les attend </w:t>
      </w:r>
      <w:r w:rsidR="1FDB55EF" w:rsidRPr="1384E27C">
        <w:rPr>
          <w:rFonts w:ascii="Arial" w:hAnsi="Arial" w:cs="Arial"/>
          <w:i/>
          <w:iCs/>
          <w:color w:val="333333"/>
          <w:shd w:val="clear" w:color="auto" w:fill="FFFFFF"/>
        </w:rPr>
        <w:t>U</w:t>
      </w:r>
      <w:r w:rsidR="0030150B" w:rsidRPr="1384E27C">
        <w:rPr>
          <w:rFonts w:ascii="Arial" w:hAnsi="Arial" w:cs="Arial"/>
          <w:i/>
          <w:iCs/>
          <w:color w:val="333333"/>
          <w:shd w:val="clear" w:color="auto" w:fill="FFFFFF"/>
        </w:rPr>
        <w:t xml:space="preserve"> </w:t>
      </w:r>
      <w:proofErr w:type="spellStart"/>
      <w:r w:rsidR="10EA5EC6" w:rsidRPr="1384E27C">
        <w:rPr>
          <w:rFonts w:ascii="Arial" w:hAnsi="Arial" w:cs="Arial"/>
          <w:i/>
          <w:iCs/>
          <w:color w:val="333333"/>
          <w:shd w:val="clear" w:color="auto" w:fill="FFFFFF"/>
        </w:rPr>
        <w:t>S</w:t>
      </w:r>
      <w:r w:rsidR="0030150B" w:rsidRPr="1384E27C">
        <w:rPr>
          <w:rFonts w:ascii="Arial" w:hAnsi="Arial" w:cs="Arial"/>
          <w:i/>
          <w:iCs/>
          <w:color w:val="333333"/>
          <w:shd w:val="clear" w:color="auto" w:fill="FFFFFF"/>
        </w:rPr>
        <w:t>giò</w:t>
      </w:r>
      <w:proofErr w:type="spellEnd"/>
      <w:r w:rsidR="0030150B" w:rsidRPr="1384E27C">
        <w:rPr>
          <w:rFonts w:ascii="Arial" w:hAnsi="Arial" w:cs="Arial"/>
          <w:i/>
          <w:iCs/>
          <w:color w:val="333333"/>
          <w:shd w:val="clear" w:color="auto" w:fill="FFFFFF"/>
        </w:rPr>
        <w:t xml:space="preserve"> </w:t>
      </w:r>
      <w:proofErr w:type="spellStart"/>
      <w:r w:rsidR="3C805FFD" w:rsidRPr="1384E27C">
        <w:rPr>
          <w:rFonts w:ascii="Arial" w:hAnsi="Arial" w:cs="Arial"/>
          <w:i/>
          <w:iCs/>
          <w:color w:val="333333"/>
          <w:shd w:val="clear" w:color="auto" w:fill="FFFFFF"/>
        </w:rPr>
        <w:t>M</w:t>
      </w:r>
      <w:r w:rsidR="0030150B" w:rsidRPr="1384E27C">
        <w:rPr>
          <w:rFonts w:ascii="Arial" w:hAnsi="Arial" w:cs="Arial"/>
          <w:i/>
          <w:iCs/>
          <w:color w:val="333333"/>
          <w:shd w:val="clear" w:color="auto" w:fill="FFFFFF"/>
        </w:rPr>
        <w:t>erre</w:t>
      </w:r>
      <w:proofErr w:type="spellEnd"/>
      <w:r w:rsidR="0030150B">
        <w:rPr>
          <w:rFonts w:ascii="Arial" w:hAnsi="Arial" w:cs="Arial"/>
          <w:color w:val="333333"/>
          <w:shd w:val="clear" w:color="auto" w:fill="FFFFFF"/>
        </w:rPr>
        <w:t xml:space="preserve">, pour sceller </w:t>
      </w:r>
      <w:r w:rsidR="00C2061E">
        <w:rPr>
          <w:rFonts w:ascii="Arial" w:hAnsi="Arial" w:cs="Arial"/>
          <w:color w:val="333333"/>
          <w:shd w:val="clear" w:color="auto" w:fill="FFFFFF"/>
        </w:rPr>
        <w:t>leur union.</w:t>
      </w:r>
    </w:p>
    <w:p w14:paraId="1C9DE84F" w14:textId="77777777" w:rsidR="008E29EF" w:rsidRDefault="008E29EF" w:rsidP="1384E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32A3E" w14:textId="618EC010" w:rsidR="009E4F47" w:rsidRPr="007D32E7" w:rsidRDefault="00E02CAD" w:rsidP="1384E27C">
      <w:pPr>
        <w:spacing w:after="0" w:line="240" w:lineRule="auto"/>
        <w:ind w:firstLine="708"/>
        <w:jc w:val="both"/>
        <w:rPr>
          <w:rFonts w:ascii="Arial" w:eastAsia="Times New Roman" w:hAnsi="Arial" w:cs="Arial"/>
        </w:rPr>
      </w:pPr>
      <w:r w:rsidRPr="1384E27C">
        <w:rPr>
          <w:rFonts w:ascii="Arial" w:eastAsia="Times New Roman" w:hAnsi="Arial" w:cs="Arial"/>
          <w:color w:val="000000" w:themeColor="text1"/>
        </w:rPr>
        <w:t xml:space="preserve">On </w:t>
      </w:r>
      <w:r w:rsidR="00524F7A" w:rsidRPr="1384E27C">
        <w:rPr>
          <w:rFonts w:ascii="Arial" w:eastAsia="Times New Roman" w:hAnsi="Arial" w:cs="Arial"/>
          <w:color w:val="000000" w:themeColor="text1"/>
        </w:rPr>
        <w:t>entend</w:t>
      </w:r>
      <w:r w:rsidRPr="1384E27C">
        <w:rPr>
          <w:rFonts w:ascii="Arial" w:eastAsia="Times New Roman" w:hAnsi="Arial" w:cs="Arial"/>
          <w:color w:val="000000" w:themeColor="text1"/>
        </w:rPr>
        <w:t xml:space="preserve"> au travers des airs joyeux </w:t>
      </w:r>
      <w:r w:rsidR="00783064" w:rsidRPr="1384E27C">
        <w:rPr>
          <w:rFonts w:ascii="Arial" w:eastAsia="Times New Roman" w:hAnsi="Arial" w:cs="Arial"/>
          <w:color w:val="000000" w:themeColor="text1"/>
        </w:rPr>
        <w:t>qui montent des violons et des guitares, le raffut provoqué par des chevaliers et autres ninjas, qui</w:t>
      </w:r>
      <w:r w:rsidR="00E03CFD" w:rsidRPr="1384E27C">
        <w:rPr>
          <w:rFonts w:ascii="Arial" w:eastAsia="Times New Roman" w:hAnsi="Arial" w:cs="Arial"/>
          <w:color w:val="000000" w:themeColor="text1"/>
        </w:rPr>
        <w:t xml:space="preserve"> se démènent pour </w:t>
      </w:r>
      <w:r w:rsidR="00636509" w:rsidRPr="1384E27C">
        <w:rPr>
          <w:rFonts w:ascii="Arial" w:eastAsia="Times New Roman" w:hAnsi="Arial" w:cs="Arial"/>
          <w:color w:val="000000" w:themeColor="text1"/>
        </w:rPr>
        <w:t xml:space="preserve">repousser les </w:t>
      </w:r>
      <w:proofErr w:type="spellStart"/>
      <w:r w:rsidR="325ACDA3" w:rsidRPr="1384E27C">
        <w:rPr>
          <w:rFonts w:ascii="Arial" w:eastAsia="Times New Roman" w:hAnsi="Arial" w:cs="Arial"/>
          <w:color w:val="000000" w:themeColor="text1"/>
        </w:rPr>
        <w:t>O</w:t>
      </w:r>
      <w:r w:rsidR="00636509" w:rsidRPr="1384E27C">
        <w:rPr>
          <w:rFonts w:ascii="Arial" w:eastAsia="Times New Roman" w:hAnsi="Arial" w:cs="Arial"/>
          <w:i/>
          <w:iCs/>
          <w:color w:val="000000" w:themeColor="text1"/>
        </w:rPr>
        <w:t>rchi</w:t>
      </w:r>
      <w:proofErr w:type="spellEnd"/>
      <w:r w:rsidR="00636509" w:rsidRPr="1384E27C">
        <w:rPr>
          <w:rFonts w:ascii="Arial" w:eastAsia="Times New Roman" w:hAnsi="Arial" w:cs="Arial"/>
          <w:color w:val="000000" w:themeColor="text1"/>
        </w:rPr>
        <w:t xml:space="preserve">, </w:t>
      </w:r>
      <w:r w:rsidR="00F60C81" w:rsidRPr="1384E27C">
        <w:rPr>
          <w:rFonts w:ascii="Arial" w:eastAsia="Times New Roman" w:hAnsi="Arial" w:cs="Arial"/>
          <w:color w:val="000000" w:themeColor="text1"/>
        </w:rPr>
        <w:t xml:space="preserve">même si ces derniers n’ont pas l’air effrayés </w:t>
      </w:r>
      <w:r w:rsidR="00524F7A" w:rsidRPr="1384E27C">
        <w:rPr>
          <w:rFonts w:ascii="Arial" w:eastAsia="Times New Roman" w:hAnsi="Arial" w:cs="Arial"/>
          <w:color w:val="000000" w:themeColor="text1"/>
        </w:rPr>
        <w:t>par leurs adversaires</w:t>
      </w:r>
      <w:r w:rsidR="00425096" w:rsidRPr="1384E27C">
        <w:rPr>
          <w:rFonts w:ascii="Arial" w:eastAsia="Times New Roman" w:hAnsi="Arial" w:cs="Arial"/>
          <w:color w:val="000000" w:themeColor="text1"/>
        </w:rPr>
        <w:t>,</w:t>
      </w:r>
      <w:r w:rsidR="00524F7A" w:rsidRPr="1384E27C">
        <w:rPr>
          <w:rFonts w:ascii="Arial" w:eastAsia="Times New Roman" w:hAnsi="Arial" w:cs="Arial"/>
          <w:color w:val="000000" w:themeColor="text1"/>
        </w:rPr>
        <w:t xml:space="preserve"> loin de là. Heureusement, quelques super-héros sont aussi de la partie, comme </w:t>
      </w:r>
      <w:r w:rsidR="00524F7A" w:rsidRPr="1384E27C">
        <w:rPr>
          <w:rFonts w:ascii="Arial" w:eastAsia="Times New Roman" w:hAnsi="Arial" w:cs="Arial"/>
          <w:i/>
          <w:iCs/>
          <w:color w:val="000000" w:themeColor="text1"/>
        </w:rPr>
        <w:t>Batman</w:t>
      </w:r>
      <w:r w:rsidR="00524F7A" w:rsidRPr="1384E27C">
        <w:rPr>
          <w:rFonts w:ascii="Arial" w:eastAsia="Times New Roman" w:hAnsi="Arial" w:cs="Arial"/>
          <w:color w:val="000000" w:themeColor="text1"/>
        </w:rPr>
        <w:t xml:space="preserve"> et </w:t>
      </w:r>
      <w:r w:rsidR="00524F7A" w:rsidRPr="1384E27C">
        <w:rPr>
          <w:rFonts w:ascii="Arial" w:eastAsia="Times New Roman" w:hAnsi="Arial" w:cs="Arial"/>
          <w:i/>
          <w:iCs/>
          <w:color w:val="000000" w:themeColor="text1"/>
        </w:rPr>
        <w:t>Spiderman</w:t>
      </w:r>
      <w:r w:rsidR="000E4C5A" w:rsidRPr="1384E27C">
        <w:rPr>
          <w:rFonts w:ascii="Arial" w:eastAsia="Times New Roman" w:hAnsi="Arial" w:cs="Arial"/>
          <w:color w:val="000000" w:themeColor="text1"/>
        </w:rPr>
        <w:t xml:space="preserve">, </w:t>
      </w:r>
      <w:r w:rsidR="00E55CFB" w:rsidRPr="1384E27C">
        <w:rPr>
          <w:rFonts w:ascii="Arial" w:eastAsia="Times New Roman" w:hAnsi="Arial" w:cs="Arial"/>
          <w:color w:val="000000" w:themeColor="text1"/>
        </w:rPr>
        <w:t xml:space="preserve">eux aussi apparus depuis </w:t>
      </w:r>
      <w:r w:rsidR="00756039" w:rsidRPr="1384E27C">
        <w:rPr>
          <w:rFonts w:ascii="Arial" w:eastAsia="Times New Roman" w:hAnsi="Arial" w:cs="Arial"/>
          <w:color w:val="000000" w:themeColor="text1"/>
        </w:rPr>
        <w:t xml:space="preserve">ces portails </w:t>
      </w:r>
      <w:r w:rsidR="00D17133" w:rsidRPr="1384E27C">
        <w:rPr>
          <w:rFonts w:ascii="Arial" w:eastAsia="Times New Roman" w:hAnsi="Arial" w:cs="Arial"/>
          <w:color w:val="000000" w:themeColor="text1"/>
        </w:rPr>
        <w:t>inter dimensionnel</w:t>
      </w:r>
      <w:r w:rsidR="00EA34F1" w:rsidRPr="1384E27C">
        <w:rPr>
          <w:rFonts w:ascii="Arial" w:eastAsia="Times New Roman" w:hAnsi="Arial" w:cs="Arial"/>
          <w:color w:val="000000" w:themeColor="text1"/>
        </w:rPr>
        <w:t>s</w:t>
      </w:r>
      <w:r w:rsidR="00D17133" w:rsidRPr="1384E27C">
        <w:rPr>
          <w:rFonts w:ascii="Arial" w:eastAsia="Times New Roman" w:hAnsi="Arial" w:cs="Arial"/>
          <w:color w:val="000000" w:themeColor="text1"/>
        </w:rPr>
        <w:t xml:space="preserve">, </w:t>
      </w:r>
      <w:r w:rsidR="000E4C5A" w:rsidRPr="1384E27C">
        <w:rPr>
          <w:rFonts w:ascii="Arial" w:eastAsia="Times New Roman" w:hAnsi="Arial" w:cs="Arial"/>
          <w:color w:val="000000" w:themeColor="text1"/>
        </w:rPr>
        <w:t>pour faire pencher la balance.</w:t>
      </w:r>
      <w:r w:rsidR="000E4C5A" w:rsidRPr="1384E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32E7" w:rsidRPr="1384E27C">
        <w:rPr>
          <w:rFonts w:ascii="Arial" w:eastAsia="Times New Roman" w:hAnsi="Arial" w:cs="Arial"/>
        </w:rPr>
        <w:t xml:space="preserve">Même si les bêtes déchainent les enfers </w:t>
      </w:r>
      <w:r w:rsidR="004F4F5E" w:rsidRPr="1384E27C">
        <w:rPr>
          <w:rFonts w:ascii="Arial" w:eastAsia="Times New Roman" w:hAnsi="Arial" w:cs="Arial"/>
        </w:rPr>
        <w:t xml:space="preserve">autour d’eux, cela n’empêchera pas </w:t>
      </w:r>
      <w:r w:rsidR="00D81A5C" w:rsidRPr="1384E27C">
        <w:rPr>
          <w:rFonts w:ascii="Arial" w:eastAsia="Times New Roman" w:hAnsi="Arial" w:cs="Arial"/>
        </w:rPr>
        <w:t>la foule de faire la fête et de profiter de chaque instant.</w:t>
      </w:r>
    </w:p>
    <w:p w14:paraId="50031E1D" w14:textId="77777777" w:rsidR="00CB45E0" w:rsidRPr="007D32E7" w:rsidRDefault="00CB45E0" w:rsidP="1384E27C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242AA861" w14:textId="490A013E" w:rsidR="00354878" w:rsidRDefault="00CB45E0" w:rsidP="1384E27C">
      <w:pPr>
        <w:spacing w:after="0" w:line="240" w:lineRule="auto"/>
        <w:ind w:firstLine="708"/>
        <w:jc w:val="both"/>
        <w:rPr>
          <w:rFonts w:ascii="Arial" w:eastAsia="Times New Roman" w:hAnsi="Arial" w:cs="Arial"/>
        </w:rPr>
      </w:pPr>
      <w:r w:rsidRPr="1384E27C">
        <w:rPr>
          <w:rFonts w:ascii="Arial" w:eastAsia="Times New Roman" w:hAnsi="Arial" w:cs="Arial"/>
        </w:rPr>
        <w:t xml:space="preserve">Le soir venu, </w:t>
      </w:r>
      <w:r w:rsidR="00D377B1" w:rsidRPr="1384E27C">
        <w:rPr>
          <w:rFonts w:ascii="Arial" w:eastAsia="Times New Roman" w:hAnsi="Arial" w:cs="Arial"/>
        </w:rPr>
        <w:t xml:space="preserve">un grand bûcher est préparé </w:t>
      </w:r>
      <w:r w:rsidR="008F3FEC" w:rsidRPr="1384E27C">
        <w:rPr>
          <w:rFonts w:ascii="Arial" w:eastAsia="Times New Roman" w:hAnsi="Arial" w:cs="Arial"/>
        </w:rPr>
        <w:t>en</w:t>
      </w:r>
      <w:r w:rsidR="00D377B1" w:rsidRPr="1384E27C">
        <w:rPr>
          <w:rFonts w:ascii="Arial" w:eastAsia="Times New Roman" w:hAnsi="Arial" w:cs="Arial"/>
        </w:rPr>
        <w:t xml:space="preserve"> « l’honneur » de </w:t>
      </w:r>
      <w:proofErr w:type="spellStart"/>
      <w:r w:rsidR="008F3FEC" w:rsidRPr="1384E27C">
        <w:rPr>
          <w:rFonts w:ascii="Arial" w:eastAsia="Times New Roman" w:hAnsi="Arial" w:cs="Arial"/>
          <w:i/>
          <w:iCs/>
        </w:rPr>
        <w:t>R</w:t>
      </w:r>
      <w:r w:rsidR="00D377B1" w:rsidRPr="1384E27C">
        <w:rPr>
          <w:rFonts w:ascii="Arial" w:eastAsia="Times New Roman" w:hAnsi="Arial" w:cs="Arial"/>
          <w:i/>
          <w:iCs/>
        </w:rPr>
        <w:t>umpuffu</w:t>
      </w:r>
      <w:proofErr w:type="spellEnd"/>
      <w:r w:rsidR="006918B0" w:rsidRPr="1384E27C">
        <w:rPr>
          <w:rFonts w:ascii="Arial" w:eastAsia="Times New Roman" w:hAnsi="Arial" w:cs="Arial"/>
        </w:rPr>
        <w:t xml:space="preserve">. </w:t>
      </w:r>
      <w:r w:rsidR="00BF4D4A" w:rsidRPr="1384E27C">
        <w:rPr>
          <w:rFonts w:ascii="Arial" w:eastAsia="Times New Roman" w:hAnsi="Arial" w:cs="Arial"/>
        </w:rPr>
        <w:t>Chaque réincarnation du roi immortel représente u</w:t>
      </w:r>
      <w:r w:rsidR="00C6672D" w:rsidRPr="1384E27C">
        <w:rPr>
          <w:rFonts w:ascii="Arial" w:eastAsia="Times New Roman" w:hAnsi="Arial" w:cs="Arial"/>
        </w:rPr>
        <w:t xml:space="preserve">ne personne qui a fait parler de lui </w:t>
      </w:r>
      <w:r w:rsidR="001F503A" w:rsidRPr="1384E27C">
        <w:rPr>
          <w:rFonts w:ascii="Arial" w:eastAsia="Times New Roman" w:hAnsi="Arial" w:cs="Arial"/>
        </w:rPr>
        <w:t xml:space="preserve">négativement </w:t>
      </w:r>
      <w:r w:rsidR="00C6672D" w:rsidRPr="1384E27C">
        <w:rPr>
          <w:rFonts w:ascii="Arial" w:eastAsia="Times New Roman" w:hAnsi="Arial" w:cs="Arial"/>
        </w:rPr>
        <w:t>auprès de la foule</w:t>
      </w:r>
      <w:r w:rsidR="001F503A" w:rsidRPr="1384E27C">
        <w:rPr>
          <w:rFonts w:ascii="Arial" w:eastAsia="Times New Roman" w:hAnsi="Arial" w:cs="Arial"/>
        </w:rPr>
        <w:t xml:space="preserve">, et cette dernière attend </w:t>
      </w:r>
      <w:r w:rsidR="00B14623" w:rsidRPr="1384E27C">
        <w:rPr>
          <w:rFonts w:ascii="Arial" w:eastAsia="Times New Roman" w:hAnsi="Arial" w:cs="Arial"/>
        </w:rPr>
        <w:t xml:space="preserve">cette mise à mort avec impatience, comme le clou du spectacle. </w:t>
      </w:r>
    </w:p>
    <w:p w14:paraId="1FDE91C6" w14:textId="77777777" w:rsidR="00EB59A8" w:rsidRPr="007D32E7" w:rsidRDefault="00EB59A8" w:rsidP="1384E27C">
      <w:pPr>
        <w:spacing w:after="0" w:line="240" w:lineRule="auto"/>
        <w:ind w:firstLine="708"/>
        <w:jc w:val="both"/>
        <w:rPr>
          <w:rFonts w:ascii="Arial" w:eastAsia="Times New Roman" w:hAnsi="Arial" w:cs="Arial"/>
        </w:rPr>
      </w:pPr>
    </w:p>
    <w:p w14:paraId="12314B23" w14:textId="6DCACB60" w:rsidR="000F694B" w:rsidRDefault="000F694B" w:rsidP="00222043">
      <w:pPr>
        <w:spacing w:after="0" w:line="240" w:lineRule="auto"/>
        <w:ind w:firstLine="708"/>
        <w:rPr>
          <w:rFonts w:ascii="Arial" w:eastAsia="Times New Roman" w:hAnsi="Arial" w:cs="Arial"/>
        </w:rPr>
      </w:pPr>
    </w:p>
    <w:p w14:paraId="17E91D36" w14:textId="56561C44" w:rsidR="000F694B" w:rsidRDefault="00EB59A8" w:rsidP="00C8246B">
      <w:pPr>
        <w:spacing w:after="0" w:line="240" w:lineRule="auto"/>
        <w:ind w:firstLine="708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4087532A" wp14:editId="228E52C4">
            <wp:extent cx="4572000" cy="3048000"/>
            <wp:effectExtent l="0" t="0" r="0" b="0"/>
            <wp:docPr id="780122056" name="Image 780122056" descr="Une image contenant extérieur, herbe, ciel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2056" name="Image 780122056" descr="Une image contenant extérieur, herbe, ciel, personn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0A4D" w14:textId="2CCB38A1" w:rsidR="005D7EE4" w:rsidRDefault="005D7EE4" w:rsidP="000E4C5A">
      <w:pPr>
        <w:spacing w:after="0" w:line="240" w:lineRule="auto"/>
        <w:rPr>
          <w:rFonts w:ascii="Arial" w:eastAsia="Times New Roman" w:hAnsi="Arial" w:cs="Arial"/>
        </w:rPr>
      </w:pPr>
    </w:p>
    <w:p w14:paraId="2578022D" w14:textId="77B35298" w:rsidR="00615BFB" w:rsidRDefault="00615BFB" w:rsidP="000E4C5A">
      <w:pPr>
        <w:spacing w:after="0" w:line="240" w:lineRule="auto"/>
        <w:rPr>
          <w:rFonts w:ascii="Arial" w:eastAsia="Times New Roman" w:hAnsi="Arial" w:cs="Arial"/>
        </w:rPr>
      </w:pPr>
    </w:p>
    <w:p w14:paraId="35748B21" w14:textId="77777777" w:rsidR="00615BFB" w:rsidRDefault="00615BFB" w:rsidP="000E4C5A">
      <w:pPr>
        <w:spacing w:after="0" w:line="240" w:lineRule="auto"/>
        <w:rPr>
          <w:rFonts w:ascii="Arial" w:eastAsia="Times New Roman" w:hAnsi="Arial" w:cs="Arial"/>
        </w:rPr>
      </w:pPr>
    </w:p>
    <w:p w14:paraId="1D1031BA" w14:textId="14FD3742" w:rsidR="00500507" w:rsidRDefault="008D1CC6" w:rsidP="00222043">
      <w:pPr>
        <w:spacing w:after="0" w:line="240" w:lineRule="auto"/>
        <w:ind w:firstLine="708"/>
        <w:rPr>
          <w:rFonts w:ascii="Arial" w:eastAsia="Times New Roman" w:hAnsi="Arial" w:cs="Arial"/>
        </w:rPr>
      </w:pPr>
      <w:r w:rsidRPr="1384E27C">
        <w:rPr>
          <w:rFonts w:ascii="Arial" w:eastAsia="Times New Roman" w:hAnsi="Arial" w:cs="Arial"/>
        </w:rPr>
        <w:t>Et comme chaque année, u</w:t>
      </w:r>
      <w:r w:rsidR="005D7EE4" w:rsidRPr="1384E27C">
        <w:rPr>
          <w:rFonts w:ascii="Arial" w:eastAsia="Times New Roman" w:hAnsi="Arial" w:cs="Arial"/>
        </w:rPr>
        <w:t xml:space="preserve">ne fois les festivités terminées, </w:t>
      </w:r>
      <w:r w:rsidR="00230DD4" w:rsidRPr="1384E27C">
        <w:rPr>
          <w:rFonts w:ascii="Arial" w:eastAsia="Times New Roman" w:hAnsi="Arial" w:cs="Arial"/>
        </w:rPr>
        <w:t>l’heure vient du départ pour ces étrangers d’outre-monde</w:t>
      </w:r>
      <w:r w:rsidR="007461BA" w:rsidRPr="1384E27C">
        <w:rPr>
          <w:rFonts w:ascii="Arial" w:eastAsia="Times New Roman" w:hAnsi="Arial" w:cs="Arial"/>
        </w:rPr>
        <w:t>. Ils</w:t>
      </w:r>
      <w:r w:rsidR="00230DD4" w:rsidRPr="1384E27C">
        <w:rPr>
          <w:rFonts w:ascii="Arial" w:eastAsia="Times New Roman" w:hAnsi="Arial" w:cs="Arial"/>
        </w:rPr>
        <w:t xml:space="preserve"> repartent par des portails comme </w:t>
      </w:r>
      <w:r w:rsidRPr="1384E27C">
        <w:rPr>
          <w:rFonts w:ascii="Arial" w:eastAsia="Times New Roman" w:hAnsi="Arial" w:cs="Arial"/>
        </w:rPr>
        <w:t>ils étaient venus</w:t>
      </w:r>
      <w:r w:rsidR="002C5001" w:rsidRPr="1384E27C">
        <w:rPr>
          <w:rFonts w:ascii="Arial" w:eastAsia="Times New Roman" w:hAnsi="Arial" w:cs="Arial"/>
        </w:rPr>
        <w:t>, même si certains trainards font de la résistance.</w:t>
      </w:r>
      <w:r w:rsidRPr="1384E27C">
        <w:rPr>
          <w:rFonts w:ascii="Arial" w:eastAsia="Times New Roman" w:hAnsi="Arial" w:cs="Arial"/>
        </w:rPr>
        <w:t xml:space="preserve"> </w:t>
      </w:r>
      <w:r w:rsidR="00500507" w:rsidRPr="1384E27C">
        <w:rPr>
          <w:rFonts w:ascii="Arial" w:eastAsia="Times New Roman" w:hAnsi="Arial" w:cs="Arial"/>
        </w:rPr>
        <w:t xml:space="preserve">La chasse aux </w:t>
      </w:r>
      <w:proofErr w:type="spellStart"/>
      <w:r w:rsidR="08AAA660" w:rsidRPr="1384E27C">
        <w:rPr>
          <w:rFonts w:ascii="Arial" w:eastAsia="Times New Roman" w:hAnsi="Arial" w:cs="Arial"/>
        </w:rPr>
        <w:t>O</w:t>
      </w:r>
      <w:r w:rsidR="00500507" w:rsidRPr="1384E27C">
        <w:rPr>
          <w:rFonts w:ascii="Arial" w:eastAsia="Times New Roman" w:hAnsi="Arial" w:cs="Arial"/>
          <w:i/>
          <w:iCs/>
        </w:rPr>
        <w:t>rchi</w:t>
      </w:r>
      <w:proofErr w:type="spellEnd"/>
      <w:r w:rsidR="00500507" w:rsidRPr="1384E27C">
        <w:rPr>
          <w:rFonts w:ascii="Arial" w:eastAsia="Times New Roman" w:hAnsi="Arial" w:cs="Arial"/>
        </w:rPr>
        <w:t xml:space="preserve"> est alors donnée</w:t>
      </w:r>
      <w:r w:rsidR="006D7173" w:rsidRPr="1384E27C">
        <w:rPr>
          <w:rFonts w:ascii="Arial" w:eastAsia="Times New Roman" w:hAnsi="Arial" w:cs="Arial"/>
        </w:rPr>
        <w:t xml:space="preserve">, et les braves qui tiennent toujours debout s’attèlent à la tâche </w:t>
      </w:r>
      <w:r w:rsidR="00C65E70" w:rsidRPr="1384E27C">
        <w:rPr>
          <w:rFonts w:ascii="Arial" w:eastAsia="Times New Roman" w:hAnsi="Arial" w:cs="Arial"/>
        </w:rPr>
        <w:t>en puisant dans le peu de forces qui leur reste</w:t>
      </w:r>
      <w:r w:rsidR="00314194" w:rsidRPr="1384E27C">
        <w:rPr>
          <w:rFonts w:ascii="Arial" w:eastAsia="Times New Roman" w:hAnsi="Arial" w:cs="Arial"/>
        </w:rPr>
        <w:t xml:space="preserve"> pour préserver </w:t>
      </w:r>
      <w:r w:rsidR="005E0188" w:rsidRPr="1384E27C">
        <w:rPr>
          <w:rFonts w:ascii="Arial" w:eastAsia="Times New Roman" w:hAnsi="Arial" w:cs="Arial"/>
        </w:rPr>
        <w:t>le reste du village</w:t>
      </w:r>
      <w:r w:rsidR="009D40E8" w:rsidRPr="1384E27C">
        <w:rPr>
          <w:rFonts w:ascii="Arial" w:eastAsia="Times New Roman" w:hAnsi="Arial" w:cs="Arial"/>
        </w:rPr>
        <w:t>, assoupi</w:t>
      </w:r>
      <w:r w:rsidR="0093399A" w:rsidRPr="1384E27C">
        <w:rPr>
          <w:rFonts w:ascii="Arial" w:eastAsia="Times New Roman" w:hAnsi="Arial" w:cs="Arial"/>
        </w:rPr>
        <w:t>.</w:t>
      </w:r>
    </w:p>
    <w:p w14:paraId="2B009152" w14:textId="77777777" w:rsidR="00C8246B" w:rsidRDefault="00C8246B" w:rsidP="00222043">
      <w:pPr>
        <w:spacing w:after="0" w:line="240" w:lineRule="auto"/>
        <w:ind w:firstLine="708"/>
        <w:rPr>
          <w:rFonts w:ascii="Arial" w:eastAsia="Times New Roman" w:hAnsi="Arial" w:cs="Arial"/>
        </w:rPr>
      </w:pPr>
    </w:p>
    <w:p w14:paraId="3C1BBF67" w14:textId="428CD14C" w:rsidR="00354878" w:rsidRDefault="008D1CC6" w:rsidP="005A1424">
      <w:pPr>
        <w:spacing w:after="0" w:line="240" w:lineRule="auto"/>
        <w:ind w:firstLine="70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Le vacarme laisse place au silence assourdissant d’un lendemain de soirée</w:t>
      </w:r>
      <w:r w:rsidR="00D17A3B">
        <w:rPr>
          <w:rFonts w:ascii="Arial" w:eastAsia="Times New Roman" w:hAnsi="Arial" w:cs="Arial"/>
        </w:rPr>
        <w:t xml:space="preserve">, </w:t>
      </w:r>
      <w:r w:rsidR="0081739C">
        <w:rPr>
          <w:rFonts w:ascii="Arial" w:eastAsia="Times New Roman" w:hAnsi="Arial" w:cs="Arial"/>
        </w:rPr>
        <w:t xml:space="preserve">et la vie reprend son cours </w:t>
      </w:r>
      <w:r w:rsidR="00610185">
        <w:rPr>
          <w:rFonts w:ascii="Arial" w:eastAsia="Times New Roman" w:hAnsi="Arial" w:cs="Arial"/>
        </w:rPr>
        <w:t xml:space="preserve">comme si rien ne s’était passé. </w:t>
      </w:r>
    </w:p>
    <w:p w14:paraId="5CAB0D36" w14:textId="2926BE9D" w:rsidR="00AD13A8" w:rsidRDefault="00AD13A8" w:rsidP="000E4C5A">
      <w:pPr>
        <w:spacing w:after="0" w:line="240" w:lineRule="auto"/>
        <w:rPr>
          <w:rFonts w:ascii="Arial" w:eastAsia="Times New Roman" w:hAnsi="Arial" w:cs="Arial"/>
        </w:rPr>
      </w:pPr>
    </w:p>
    <w:p w14:paraId="4E6B5963" w14:textId="748AF750" w:rsidR="00AD13A8" w:rsidRDefault="00AD13A8" w:rsidP="000E4C5A">
      <w:pPr>
        <w:spacing w:after="0" w:line="240" w:lineRule="auto"/>
        <w:rPr>
          <w:rFonts w:ascii="Arial" w:eastAsia="Times New Roman" w:hAnsi="Arial" w:cs="Arial"/>
        </w:rPr>
      </w:pPr>
    </w:p>
    <w:p w14:paraId="58AF851B" w14:textId="60924A94" w:rsidR="007D7D7D" w:rsidRDefault="00EB59A8" w:rsidP="00C8246B">
      <w:pPr>
        <w:spacing w:after="0" w:line="240" w:lineRule="auto"/>
        <w:jc w:val="center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1FCB4C5D" wp14:editId="553D4601">
            <wp:extent cx="4572000" cy="2571750"/>
            <wp:effectExtent l="0" t="0" r="0" b="0"/>
            <wp:docPr id="418563097" name="Image 418563097" descr="Une image contenant arbre, ciel, extérieur, mammif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63097" name="Image 418563097" descr="Une image contenant arbre, ciel, extérieur, mammifè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ED93" w14:textId="4190F518" w:rsidR="007D7D7D" w:rsidRPr="00B551BB" w:rsidRDefault="007D7D7D" w:rsidP="000E4C5A">
      <w:pPr>
        <w:spacing w:after="0" w:line="240" w:lineRule="auto"/>
        <w:rPr>
          <w:rFonts w:ascii="Arial" w:eastAsia="Times New Roman" w:hAnsi="Arial" w:cs="Arial"/>
        </w:rPr>
      </w:pPr>
    </w:p>
    <w:sectPr w:rsidR="007D7D7D" w:rsidRPr="00B55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A2"/>
    <w:rsid w:val="00006692"/>
    <w:rsid w:val="0002221B"/>
    <w:rsid w:val="0005536C"/>
    <w:rsid w:val="0005737E"/>
    <w:rsid w:val="000A3C18"/>
    <w:rsid w:val="000C1D16"/>
    <w:rsid w:val="000C3E8C"/>
    <w:rsid w:val="000E4C5A"/>
    <w:rsid w:val="000F694B"/>
    <w:rsid w:val="00153DDB"/>
    <w:rsid w:val="00157004"/>
    <w:rsid w:val="00196232"/>
    <w:rsid w:val="001A6ADD"/>
    <w:rsid w:val="001B7B85"/>
    <w:rsid w:val="001C61F2"/>
    <w:rsid w:val="001E743B"/>
    <w:rsid w:val="001F503A"/>
    <w:rsid w:val="00202E39"/>
    <w:rsid w:val="00222043"/>
    <w:rsid w:val="00223AE5"/>
    <w:rsid w:val="00230DD4"/>
    <w:rsid w:val="0023227C"/>
    <w:rsid w:val="00245B5A"/>
    <w:rsid w:val="00250C12"/>
    <w:rsid w:val="002A5ABD"/>
    <w:rsid w:val="002C5001"/>
    <w:rsid w:val="002E60BE"/>
    <w:rsid w:val="0030150B"/>
    <w:rsid w:val="00314194"/>
    <w:rsid w:val="00331E15"/>
    <w:rsid w:val="00354878"/>
    <w:rsid w:val="00373FC4"/>
    <w:rsid w:val="003D53B4"/>
    <w:rsid w:val="004010EF"/>
    <w:rsid w:val="00425096"/>
    <w:rsid w:val="00470C4E"/>
    <w:rsid w:val="00474306"/>
    <w:rsid w:val="00483091"/>
    <w:rsid w:val="004A5DAE"/>
    <w:rsid w:val="004F33F4"/>
    <w:rsid w:val="004F4F5E"/>
    <w:rsid w:val="00500507"/>
    <w:rsid w:val="00511889"/>
    <w:rsid w:val="00524F7A"/>
    <w:rsid w:val="00542D18"/>
    <w:rsid w:val="005468AB"/>
    <w:rsid w:val="00561F82"/>
    <w:rsid w:val="005A1424"/>
    <w:rsid w:val="005D13E7"/>
    <w:rsid w:val="005D7EE4"/>
    <w:rsid w:val="005E0188"/>
    <w:rsid w:val="00610185"/>
    <w:rsid w:val="00615237"/>
    <w:rsid w:val="00615BFB"/>
    <w:rsid w:val="00620DDE"/>
    <w:rsid w:val="00636509"/>
    <w:rsid w:val="00652425"/>
    <w:rsid w:val="006918B0"/>
    <w:rsid w:val="006C652C"/>
    <w:rsid w:val="006C6905"/>
    <w:rsid w:val="006D39AB"/>
    <w:rsid w:val="006D7173"/>
    <w:rsid w:val="007402B0"/>
    <w:rsid w:val="007461BA"/>
    <w:rsid w:val="00753DEC"/>
    <w:rsid w:val="00756039"/>
    <w:rsid w:val="00762910"/>
    <w:rsid w:val="00776242"/>
    <w:rsid w:val="00783064"/>
    <w:rsid w:val="007C7147"/>
    <w:rsid w:val="007D32E7"/>
    <w:rsid w:val="007D7D7D"/>
    <w:rsid w:val="0081739C"/>
    <w:rsid w:val="008568BF"/>
    <w:rsid w:val="00890C0D"/>
    <w:rsid w:val="008A731D"/>
    <w:rsid w:val="008D1CC6"/>
    <w:rsid w:val="008E29EF"/>
    <w:rsid w:val="008F3FEC"/>
    <w:rsid w:val="00924BC4"/>
    <w:rsid w:val="0093399A"/>
    <w:rsid w:val="00973C92"/>
    <w:rsid w:val="009D40E8"/>
    <w:rsid w:val="009E4F11"/>
    <w:rsid w:val="009F05F8"/>
    <w:rsid w:val="00A45EF5"/>
    <w:rsid w:val="00AD13A8"/>
    <w:rsid w:val="00AF4156"/>
    <w:rsid w:val="00B14623"/>
    <w:rsid w:val="00B262CA"/>
    <w:rsid w:val="00B551BB"/>
    <w:rsid w:val="00B62C98"/>
    <w:rsid w:val="00B85FA2"/>
    <w:rsid w:val="00BA1CDD"/>
    <w:rsid w:val="00BE4A97"/>
    <w:rsid w:val="00BF4D4A"/>
    <w:rsid w:val="00C03473"/>
    <w:rsid w:val="00C2061E"/>
    <w:rsid w:val="00C25C51"/>
    <w:rsid w:val="00C35777"/>
    <w:rsid w:val="00C6104A"/>
    <w:rsid w:val="00C65E70"/>
    <w:rsid w:val="00C6672D"/>
    <w:rsid w:val="00C8246B"/>
    <w:rsid w:val="00CB45E0"/>
    <w:rsid w:val="00D17133"/>
    <w:rsid w:val="00D17A3B"/>
    <w:rsid w:val="00D377B1"/>
    <w:rsid w:val="00D54A1A"/>
    <w:rsid w:val="00D73DF4"/>
    <w:rsid w:val="00D81A5C"/>
    <w:rsid w:val="00D956A8"/>
    <w:rsid w:val="00DE51AB"/>
    <w:rsid w:val="00E0165A"/>
    <w:rsid w:val="00E02CAD"/>
    <w:rsid w:val="00E03CFD"/>
    <w:rsid w:val="00E26117"/>
    <w:rsid w:val="00E55CFB"/>
    <w:rsid w:val="00E67365"/>
    <w:rsid w:val="00E80CD6"/>
    <w:rsid w:val="00E9169F"/>
    <w:rsid w:val="00EA34F1"/>
    <w:rsid w:val="00EB0F8D"/>
    <w:rsid w:val="00EB59A8"/>
    <w:rsid w:val="00ED28A0"/>
    <w:rsid w:val="00F15EFB"/>
    <w:rsid w:val="00F441AA"/>
    <w:rsid w:val="00F60C81"/>
    <w:rsid w:val="00F70C1C"/>
    <w:rsid w:val="00F776F6"/>
    <w:rsid w:val="00FA4A91"/>
    <w:rsid w:val="00FC483B"/>
    <w:rsid w:val="00FC5591"/>
    <w:rsid w:val="00FF5BEB"/>
    <w:rsid w:val="06BBEC71"/>
    <w:rsid w:val="08AAA660"/>
    <w:rsid w:val="0CE18039"/>
    <w:rsid w:val="10EA5EC6"/>
    <w:rsid w:val="1384E27C"/>
    <w:rsid w:val="1C0F77E7"/>
    <w:rsid w:val="1C12F1D3"/>
    <w:rsid w:val="1FDB55EF"/>
    <w:rsid w:val="249E7079"/>
    <w:rsid w:val="325ACDA3"/>
    <w:rsid w:val="35BD287A"/>
    <w:rsid w:val="3C805FFD"/>
    <w:rsid w:val="4B3F33CD"/>
    <w:rsid w:val="543C64D6"/>
    <w:rsid w:val="55F0C61C"/>
    <w:rsid w:val="5686FA8D"/>
    <w:rsid w:val="6338B992"/>
    <w:rsid w:val="6638DDB2"/>
    <w:rsid w:val="69A5FA51"/>
    <w:rsid w:val="6BD71E7A"/>
    <w:rsid w:val="6C65880B"/>
    <w:rsid w:val="7470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0BC3"/>
  <w15:chartTrackingRefBased/>
  <w15:docId w15:val="{BA4E9B82-7A99-47EB-B749-0DC6DF33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51D3F07CF2247B5270D8A5C295053" ma:contentTypeVersion="9" ma:contentTypeDescription="Crée un document." ma:contentTypeScope="" ma:versionID="9963e2f77a0e096ce9ff77c9aca9362e">
  <xsd:schema xmlns:xsd="http://www.w3.org/2001/XMLSchema" xmlns:xs="http://www.w3.org/2001/XMLSchema" xmlns:p="http://schemas.microsoft.com/office/2006/metadata/properties" xmlns:ns3="9d7639ca-6623-4c06-bec2-262d464086d7" targetNamespace="http://schemas.microsoft.com/office/2006/metadata/properties" ma:root="true" ma:fieldsID="eb0fb0926b4952120dc421e4ea80188e" ns3:_="">
    <xsd:import namespace="9d7639ca-6623-4c06-bec2-262d464086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639ca-6623-4c06-bec2-262d46408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56AEA-8F20-4AD2-BC37-7994794279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76FE8E-D3F6-4E85-A6A7-E137C7CFA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639ca-6623-4c06-bec2-262d46408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E5DFEB-26C8-4915-B199-EBE299FB67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7E59F3-46D3-43C5-9356-14CEA56AA7AD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9d7639ca-6623-4c06-bec2-262d464086d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BATTAGLINI JACQUES</dc:creator>
  <cp:keywords/>
  <dc:description/>
  <cp:lastModifiedBy>BATTAGLINI JACQUES</cp:lastModifiedBy>
  <cp:revision>2</cp:revision>
  <dcterms:created xsi:type="dcterms:W3CDTF">2022-01-21T19:56:00Z</dcterms:created>
  <dcterms:modified xsi:type="dcterms:W3CDTF">2022-01-21T19:56:00Z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0x01010058651D3F07CF2247B5270D8A5C295053</vt:lpwstr>
  </property>
</Properties>
</file>