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850"/>
          <w:sz w:val="32"/>
        </w:rPr>
        <w:t>A D PATEL INSTITUTE OF TECHNOLOGY (ADIT)</w:t>
        <w:br/>
      </w:r>
      <w:r>
        <w:rPr>
          <w:b/>
          <w:color w:val="3C3C3C"/>
          <w:sz w:val="26"/>
        </w:rPr>
        <w:t>DEPARTMENT OF INFORMATION TECHNOLOGY</w:t>
        <w:br/>
        <w:t>CVM UNIVERSITY</w:t>
        <w:br/>
      </w:r>
    </w:p>
    <w:p>
      <w:r>
        <w:br/>
      </w:r>
    </w:p>
    <w:p>
      <w:pPr>
        <w:jc w:val="center"/>
      </w:pPr>
      <w:r>
        <w:rPr>
          <w:b/>
          <w:color w:val="646464"/>
          <w:sz w:val="26"/>
        </w:rPr>
        <w:t>M I N I   P R O J E C T   R E P O R T</w:t>
        <w:br/>
      </w:r>
    </w:p>
    <w:p>
      <w:pPr>
        <w:jc w:val="center"/>
      </w:pPr>
      <w:r>
        <w:rPr>
          <w:b/>
          <w:color w:val="184C78"/>
          <w:sz w:val="48"/>
        </w:rPr>
        <w:t>SpendWise - Expense &amp; Budget Tracker</w:t>
        <w:br/>
      </w:r>
    </w:p>
    <w:p>
      <w:pPr>
        <w:jc w:val="center"/>
      </w:pPr>
      <w:r>
        <w:rPr>
          <w:i/>
          <w:color w:val="505050"/>
          <w:sz w:val="26"/>
        </w:rPr>
        <w:t>An Offline Personal Financial Management Mobile Application</w:t>
        <w:br/>
      </w:r>
    </w:p>
    <w:p>
      <w:r>
        <w:br/>
      </w:r>
    </w:p>
    <w:tbl>
      <w:tblPr>
        <w:tblW w:type="auto" w:w="0"/>
        <w:jc w:val="center"/>
        <w:tblLayout w:type="fixed"/>
        <w:tblLook w:firstColumn="1" w:firstRow="1" w:lastColumn="0" w:lastRow="0" w:noHBand="0" w:noVBand="1" w:val="04A0"/>
      </w:tblPr>
      <w:tblGrid>
        <w:gridCol w:w="4680"/>
        <w:gridCol w:w="4680"/>
      </w:tblGrid>
      <w:tr>
        <w:tc>
          <w:tcPr>
            <w:tcW w:type="dxa" w:w="3168"/>
            <w:tcMar>
              <w:top w:w="80" w:type="dxa"/>
              <w:bottom w:w="80" w:type="dxa"/>
              <w:left w:w="120" w:type="dxa"/>
              <w:right w:w="120" w:type="dxa"/>
            </w:tcMar>
            <w:shd w:fill="F2F5F9"/>
          </w:tcPr>
          <w:p>
            <w:r>
              <w:rPr>
                <w:b/>
                <w:sz w:val="21"/>
              </w:rPr>
              <w:t>Subject</w:t>
            </w:r>
          </w:p>
        </w:tc>
        <w:tc>
          <w:tcPr>
            <w:tcW w:type="dxa" w:w="6192"/>
            <w:tcMar>
              <w:top w:w="80" w:type="dxa"/>
              <w:bottom w:w="80" w:type="dxa"/>
              <w:left w:w="120" w:type="dxa"/>
              <w:right w:w="120" w:type="dxa"/>
            </w:tcMar>
            <w:shd w:fill="F2F5F9"/>
          </w:tcPr>
          <w:p>
            <w:r>
              <w:rPr>
                <w:sz w:val="21"/>
              </w:rPr>
              <w:t>Mobile Application Development (MAD)</w:t>
            </w:r>
          </w:p>
        </w:tc>
      </w:tr>
      <w:tr>
        <w:tc>
          <w:tcPr>
            <w:tcW w:type="dxa" w:w="3168"/>
            <w:tcMar>
              <w:top w:w="80" w:type="dxa"/>
              <w:bottom w:w="80" w:type="dxa"/>
              <w:left w:w="120" w:type="dxa"/>
              <w:right w:w="120" w:type="dxa"/>
            </w:tcMar>
            <w:shd w:fill="FFFFFF"/>
          </w:tcPr>
          <w:p>
            <w:r>
              <w:rPr>
                <w:b/>
                <w:sz w:val="21"/>
              </w:rPr>
              <w:t>Submitted by</w:t>
            </w:r>
          </w:p>
        </w:tc>
        <w:tc>
          <w:tcPr>
            <w:tcW w:type="dxa" w:w="6192"/>
            <w:tcMar>
              <w:top w:w="80" w:type="dxa"/>
              <w:bottom w:w="80" w:type="dxa"/>
              <w:left w:w="120" w:type="dxa"/>
              <w:right w:w="120" w:type="dxa"/>
            </w:tcMar>
            <w:shd w:fill="FFFFFF"/>
          </w:tcPr>
          <w:p>
            <w:r>
              <w:rPr>
                <w:sz w:val="21"/>
              </w:rPr>
              <w:t>Heel Soni (Solo Developer)</w:t>
            </w:r>
          </w:p>
        </w:tc>
      </w:tr>
      <w:tr>
        <w:tc>
          <w:tcPr>
            <w:tcW w:type="dxa" w:w="3168"/>
            <w:tcMar>
              <w:top w:w="80" w:type="dxa"/>
              <w:bottom w:w="80" w:type="dxa"/>
              <w:left w:w="120" w:type="dxa"/>
              <w:right w:w="120" w:type="dxa"/>
            </w:tcMar>
            <w:shd w:fill="F2F5F9"/>
          </w:tcPr>
          <w:p>
            <w:r>
              <w:rPr>
                <w:b/>
                <w:sz w:val="21"/>
              </w:rPr>
              <w:t>Enrollment No.</w:t>
            </w:r>
          </w:p>
        </w:tc>
        <w:tc>
          <w:tcPr>
            <w:tcW w:type="dxa" w:w="6192"/>
            <w:tcMar>
              <w:top w:w="80" w:type="dxa"/>
              <w:bottom w:w="80" w:type="dxa"/>
              <w:left w:w="120" w:type="dxa"/>
              <w:right w:w="120" w:type="dxa"/>
            </w:tcMar>
            <w:shd w:fill="F2F5F9"/>
          </w:tcPr>
          <w:p>
            <w:r>
              <w:rPr>
                <w:sz w:val="21"/>
              </w:rPr>
              <w:t>12302080601034</w:t>
            </w:r>
          </w:p>
        </w:tc>
      </w:tr>
      <w:tr>
        <w:tc>
          <w:tcPr>
            <w:tcW w:type="dxa" w:w="3168"/>
            <w:tcMar>
              <w:top w:w="80" w:type="dxa"/>
              <w:bottom w:w="80" w:type="dxa"/>
              <w:left w:w="120" w:type="dxa"/>
              <w:right w:w="120" w:type="dxa"/>
            </w:tcMar>
            <w:shd w:fill="FFFFFF"/>
          </w:tcPr>
          <w:p>
            <w:r>
              <w:rPr>
                <w:b/>
                <w:sz w:val="21"/>
              </w:rPr>
              <w:t>Department / Class</w:t>
            </w:r>
          </w:p>
        </w:tc>
        <w:tc>
          <w:tcPr>
            <w:tcW w:type="dxa" w:w="6192"/>
            <w:tcMar>
              <w:top w:w="80" w:type="dxa"/>
              <w:bottom w:w="80" w:type="dxa"/>
              <w:left w:w="120" w:type="dxa"/>
              <w:right w:w="120" w:type="dxa"/>
            </w:tcMar>
            <w:shd w:fill="FFFFFF"/>
          </w:tcPr>
          <w:p>
            <w:r>
              <w:rPr>
                <w:sz w:val="21"/>
              </w:rPr>
              <w:t>Information Technology, IT-A (B8A)</w:t>
            </w:r>
          </w:p>
        </w:tc>
      </w:tr>
      <w:tr>
        <w:tc>
          <w:tcPr>
            <w:tcW w:type="dxa" w:w="3168"/>
            <w:tcMar>
              <w:top w:w="80" w:type="dxa"/>
              <w:bottom w:w="80" w:type="dxa"/>
              <w:left w:w="120" w:type="dxa"/>
              <w:right w:w="120" w:type="dxa"/>
            </w:tcMar>
            <w:shd w:fill="F2F5F9"/>
          </w:tcPr>
          <w:p>
            <w:r>
              <w:rPr>
                <w:b/>
                <w:sz w:val="21"/>
              </w:rPr>
              <w:t>Semester</w:t>
            </w:r>
          </w:p>
        </w:tc>
        <w:tc>
          <w:tcPr>
            <w:tcW w:type="dxa" w:w="6192"/>
            <w:tcMar>
              <w:top w:w="80" w:type="dxa"/>
              <w:bottom w:w="80" w:type="dxa"/>
              <w:left w:w="120" w:type="dxa"/>
              <w:right w:w="120" w:type="dxa"/>
            </w:tcMar>
            <w:shd w:fill="F2F5F9"/>
          </w:tcPr>
          <w:p>
            <w:r>
              <w:rPr>
                <w:sz w:val="21"/>
              </w:rPr>
              <w:t>VII</w:t>
            </w:r>
          </w:p>
        </w:tc>
      </w:tr>
      <w:tr>
        <w:tc>
          <w:tcPr>
            <w:tcW w:type="dxa" w:w="3168"/>
            <w:tcMar>
              <w:top w:w="80" w:type="dxa"/>
              <w:bottom w:w="80" w:type="dxa"/>
              <w:left w:w="120" w:type="dxa"/>
              <w:right w:w="120" w:type="dxa"/>
            </w:tcMar>
            <w:shd w:fill="FFFFFF"/>
          </w:tcPr>
          <w:p>
            <w:r>
              <w:rPr>
                <w:b/>
                <w:sz w:val="21"/>
              </w:rPr>
              <w:t>Academic Year</w:t>
            </w:r>
          </w:p>
        </w:tc>
        <w:tc>
          <w:tcPr>
            <w:tcW w:type="dxa" w:w="6192"/>
            <w:tcMar>
              <w:top w:w="80" w:type="dxa"/>
              <w:bottom w:w="80" w:type="dxa"/>
              <w:left w:w="120" w:type="dxa"/>
              <w:right w:w="120" w:type="dxa"/>
            </w:tcMar>
            <w:shd w:fill="FFFFFF"/>
          </w:tcPr>
          <w:p>
            <w:r>
              <w:rPr>
                <w:sz w:val="21"/>
              </w:rPr>
              <w:t>2026 – 2027</w:t>
            </w:r>
          </w:p>
        </w:tc>
      </w:tr>
      <w:tr>
        <w:tc>
          <w:tcPr>
            <w:tcW w:type="dxa" w:w="3168"/>
            <w:tcMar>
              <w:top w:w="80" w:type="dxa"/>
              <w:bottom w:w="80" w:type="dxa"/>
              <w:left w:w="120" w:type="dxa"/>
              <w:right w:w="120" w:type="dxa"/>
            </w:tcMar>
            <w:shd w:fill="F2F5F9"/>
          </w:tcPr>
          <w:p>
            <w:r>
              <w:rPr>
                <w:b/>
                <w:sz w:val="21"/>
              </w:rPr>
              <w:t>Technologies Used</w:t>
            </w:r>
          </w:p>
        </w:tc>
        <w:tc>
          <w:tcPr>
            <w:tcW w:type="dxa" w:w="6192"/>
            <w:tcMar>
              <w:top w:w="80" w:type="dxa"/>
              <w:bottom w:w="80" w:type="dxa"/>
              <w:left w:w="120" w:type="dxa"/>
              <w:right w:w="120" w:type="dxa"/>
            </w:tcMar>
            <w:shd w:fill="F2F5F9"/>
          </w:tcPr>
          <w:p>
            <w:r>
              <w:rPr>
                <w:sz w:val="21"/>
              </w:rPr>
              <w:t>Flutter, Dart, SQLite (sqflite), fl_chart, intl, Git</w:t>
            </w:r>
          </w:p>
        </w:tc>
      </w:tr>
    </w:tbl>
    <w:p>
      <w:r>
        <w:br/>
        <w:br/>
      </w:r>
    </w:p>
    <w:p>
      <w:pPr>
        <w:jc w:val="center"/>
      </w:pPr>
      <w:r>
        <w:rPr>
          <w:b/>
        </w:rPr>
        <w:t>______________________________                     ______________________________</w:t>
        <w:br/>
      </w:r>
      <w:r>
        <w:rPr>
          <w:sz w:val="20"/>
        </w:rPr>
        <w:t xml:space="preserve">       Faculty Signature                                                  Date</w:t>
        <w:br/>
      </w:r>
    </w:p>
    <w:p>
      <w:r>
        <w:br w:type="page"/>
      </w:r>
    </w:p>
    <w:p>
      <w:pPr>
        <w:pStyle w:val="Heading1"/>
      </w:pPr>
      <w:r>
        <w:rPr>
          <w:color w:val="184C78"/>
        </w:rPr>
        <w:t>Certificate of Approval</w:t>
      </w:r>
    </w:p>
    <w:p>
      <w:r>
        <w:t>This is to certify that the mini-project report entitled "SpendWise - Expense &amp; Budget Tracker" has been successfully completed by Heel Soni (Enrollment No.: 12302080601034), student of Seventh Semester, Department of Information Technology, A D Patel Institute of Technology, CVM University, in partial fulfillment of the academic requirements for the subject Mobile Application Development (MAD) during the academic year 2026–2027.</w:t>
        <w:br/>
      </w:r>
    </w:p>
    <w:p>
      <w:r>
        <w:t>The work presented herein represents an authentic and independent project developed under regular faculty guidance.</w:t>
      </w:r>
    </w:p>
    <w:p>
      <w:r>
        <w:br/>
        <w:br/>
      </w:r>
    </w:p>
    <w:p>
      <w:r>
        <w:rPr>
          <w:b/>
        </w:rPr>
        <w:t>_____________________________                      _____________________________</w:t>
        <w:br/>
      </w:r>
      <w:r>
        <w:rPr>
          <w:sz w:val="19"/>
        </w:rPr>
        <w:t xml:space="preserve">   Internal Guide / Faculty                                     Head of Department (IT)</w:t>
        <w:br/>
        <w:t>Department of Information Technology                   Department of Information Technology</w:t>
        <w:br/>
        <w:t xml:space="preserve">       ADIT, CVM University                                    ADIT, CVM University</w:t>
        <w:br/>
      </w:r>
    </w:p>
    <w:p>
      <w:r>
        <w:br/>
      </w:r>
    </w:p>
    <w:p>
      <w:pPr>
        <w:pStyle w:val="Heading1"/>
      </w:pPr>
      <w:r>
        <w:rPr>
          <w:color w:val="184C78"/>
        </w:rPr>
        <w:t>Candidate Declaration</w:t>
      </w:r>
    </w:p>
    <w:p>
      <w:r>
        <w:t>I, Heel Soni (Enrollment No.: 12302080601034), hereby declare that the project entitled "SpendWise - Expense &amp; Budget Tracker" is my own original work developed as a solo project. All architectural concepts, database designs, Dart/Flutter implementations, and test verifications have been performed by me. This project has not been submitted previously to any other university or examining body for any degree or diploma.</w:t>
        <w:br/>
        <w:br/>
        <w:t>Heel Soni</w:t>
        <w:br/>
        <w:t>Enrollment No.: 12302080601034</w:t>
        <w:br/>
        <w:t>Department of Information Technology, ADIT</w:t>
      </w:r>
    </w:p>
    <w:p>
      <w:r>
        <w:br w:type="page"/>
      </w:r>
    </w:p>
    <w:p>
      <w:pPr>
        <w:pStyle w:val="Heading1"/>
      </w:pPr>
      <w:r>
        <w:rPr>
          <w:color w:val="184C78"/>
        </w:rPr>
        <w:t>Abstract</w:t>
      </w:r>
    </w:p>
    <w:p>
      <w:r>
        <w:t>Effective personal financial management is critical for individuals and college students navigating constrained monthly budgets. While modern application stores feature numerous expense management tools, the vast majority mandate persistent internet connectivity, third-party user authentication, invasive cloud tracking, or paid premium subscriptions.</w:t>
        <w:br/>
        <w:br/>
        <w:t>To overcome these barriers, SpendWise was developed as a clean, responsive, and completely offline personal expense and budget management mobile application built with Flutter (v3.47+ Stable), Dart, and SQLite (sqflite). SpendWise operates strictly on-device with zero reliance on cloud APIs, user sign-ups, or remote servers, guaranteeing total data sovereignty and privacy.</w:t>
        <w:br/>
        <w:br/>
        <w:t>The system empowers users with full CRUD (Create, Read, Update, Delete) transaction management, monthly budget tracking, real-time remaining balance calculations, automated over-budget threshold visual alerts, and interactive categorical distribution charts rendered via fl_chart. The database architecture follows the Singleton Pattern with SQLite ACID-compliant storage and ISO 8601 string-based date querying. Comprehensive testing comprising 10 functional and unit test cases validated 100% input integrity, reliable serialization, and zero computational errors.</w:t>
      </w:r>
    </w:p>
    <w:p>
      <w:r>
        <w:rPr>
          <w:b/>
        </w:rPr>
        <w:t xml:space="preserve">Keywords: </w:t>
      </w:r>
      <w:r>
        <w:t>Mobile Application Development, Flutter, Dart, SQLite, sqflite, Personal Finance, Expense Tracking, Budget Management, fl_chart, Material 3, Offline Architecture.</w:t>
      </w:r>
    </w:p>
    <w:p>
      <w:r>
        <w:br w:type="page"/>
      </w:r>
    </w:p>
    <w:p>
      <w:pPr>
        <w:pStyle w:val="Heading1"/>
      </w:pPr>
      <w:r>
        <w:rPr>
          <w:color w:val="184C78"/>
        </w:rPr>
        <w:t>1. Introduction</w:t>
      </w:r>
    </w:p>
    <w:p>
      <w:pPr>
        <w:pStyle w:val="Heading2"/>
      </w:pPr>
      <w:r>
        <w:rPr>
          <w:color w:val="285A8C"/>
        </w:rPr>
        <w:t>1.1 Background &amp; Motivation</w:t>
      </w:r>
    </w:p>
    <w:p>
      <w:r>
        <w:t>In an increasingly digitized economy characterized by contactless payments, credit facilities, and recurring subscriptions, keeping track of daily micro-expenditures is challenging. For college students living on predetermined monthly allowances, unintentional overspending frequently leads to financial distress before the end of the calendar month.</w:t>
        <w:br/>
        <w:br/>
        <w:t>Manual bookkeeping on physical paper or spreadsheets is tedious, error-prone, and rarely consulted on-the-go. SpendWise delivers an offline, frictionless, and instantaneous recording companion directly in the student's pocket.</w:t>
      </w:r>
    </w:p>
    <w:p>
      <w:pPr>
        <w:pStyle w:val="Heading2"/>
      </w:pPr>
      <w:r>
        <w:rPr>
          <w:color w:val="285A8C"/>
        </w:rPr>
        <w:t>1.2 The Importance of Personal Budgeting</w:t>
      </w:r>
    </w:p>
    <w:p>
      <w:r>
        <w:t>Budgeting empowers individuals to measure real spending against planned financial limits. Knowing exact monthly totals, remaining balances, and categorical distributions (Food, Travel, Bills, etc.) encourages proactive discipline rather than reactive panic.</w:t>
      </w:r>
    </w:p>
    <w:p>
      <w:pPr>
        <w:pStyle w:val="Heading2"/>
      </w:pPr>
      <w:r>
        <w:rPr>
          <w:color w:val="285A8C"/>
        </w:rPr>
        <w:t>1.3 Why a Native Mobile Solution?</w:t>
      </w:r>
    </w:p>
    <w:p>
      <w:r>
        <w:t>Transactions happen everywhere—in cafeterias, buses, grocery stores, and bookstores. A native Flutter mobile app delivers smooth 60+ FPS performance, instant cold start under 1 second, and complete offline autonomy via embedded SQLite storage.</w:t>
      </w:r>
    </w:p>
    <w:p>
      <w:pPr>
        <w:pStyle w:val="Heading1"/>
      </w:pPr>
      <w:r>
        <w:rPr>
          <w:color w:val="184C78"/>
        </w:rPr>
        <w:t>2. Problem Statement</w:t>
      </w:r>
    </w:p>
    <w:p>
      <w:pPr>
        <w:pStyle w:val="Heading2"/>
      </w:pPr>
      <w:r>
        <w:rPr>
          <w:color w:val="285A8C"/>
        </w:rPr>
        <w:t>2.1 Existing System Deficiencies</w:t>
      </w:r>
    </w:p>
    <w:p>
      <w:r>
        <w:t>1. Mandatory Cloud Connectivity: Most commercial apps fail completely when mobile data is absent.</w:t>
        <w:br/>
        <w:t>2. Privacy Infringements: Financial transactions and spending habits are uploaded to remote servers.</w:t>
        <w:br/>
        <w:t>3. Authentication Overkill: Requiring emails, passwords, and OTPs creates high friction for logging minor ₹30 snacks.</w:t>
        <w:br/>
        <w:t>4. Intrusive Advertisements: Ad banners interrupt users and increase battery and bandwidth usage.</w:t>
        <w:br/>
        <w:t>5. Lack of Dynamic Warnings: Passive notebooks don't alert users when spending exceeds allocated limits.</w:t>
      </w:r>
    </w:p>
    <w:p>
      <w:pPr>
        <w:pStyle w:val="Heading1"/>
      </w:pPr>
      <w:r>
        <w:rPr>
          <w:color w:val="184C78"/>
        </w:rPr>
        <w:t>3. Objectives</w:t>
      </w:r>
    </w:p>
    <w:p>
      <w:pPr>
        <w:pStyle w:val="Heading2"/>
      </w:pPr>
      <w:r>
        <w:rPr>
          <w:color w:val="285A8C"/>
        </w:rPr>
        <w:t>3.1 Key Goals</w:t>
      </w:r>
    </w:p>
    <w:p>
      <w:r>
        <w:t>• Architect a 100% offline ACID-compliant SQLite relational database using sqflite.</w:t>
        <w:br/>
        <w:t>• Implement full CRUD transaction management with swipe-to-delete confirmation and Undo.</w:t>
        <w:br/>
        <w:t>• Provide monthly budget tracking with dynamic remaining balance calculations.</w:t>
        <w:br/>
        <w:t>• Implement automated over-budget warning banners with visual color indicators.</w:t>
        <w:br/>
        <w:t>• Integrate interactive pie charts using fl_chart for category analytics.</w:t>
        <w:br/>
        <w:t>• Offer multi-category horizontal chip filters and month navigation selectors.</w:t>
        <w:br/>
        <w:t>• Guarantee strict client-side validation for amounts, titles, and dates.</w:t>
      </w:r>
    </w:p>
    <w:p>
      <w:pPr>
        <w:pStyle w:val="Heading1"/>
      </w:pPr>
      <w:r>
        <w:rPr>
          <w:color w:val="184C78"/>
        </w:rPr>
        <w:t>4. Literature &amp; Existing System Study</w:t>
      </w:r>
    </w:p>
    <w:p>
      <w:pPr>
        <w:pStyle w:val="Heading2"/>
      </w:pPr>
      <w:r>
        <w:rPr>
          <w:color w:val="285A8C"/>
        </w:rPr>
        <w:t>4.1 Comparison with Existing Systems</w:t>
      </w:r>
    </w:p>
    <w:p>
      <w:r>
        <w:t>The table below compares SpendWise against traditional manual diaries, spreadsheets, and commercial cloud applications: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84C78"/>
            <w:tcMar>
              <w:top w:w="80" w:type="dxa"/>
              <w:bottom w:w="80" w:type="dxa"/>
              <w:left w:w="100" w:type="dxa"/>
              <w:right w:w="100" w:type="dxa"/>
            </w:tcMar>
          </w:tcPr>
          <w:p>
            <w:r>
              <w:rPr>
                <w:b/>
                <w:color w:val="FFFFFF"/>
                <w:sz w:val="19"/>
              </w:rPr>
              <w:t>Feature</w:t>
            </w:r>
          </w:p>
        </w:tc>
        <w:tc>
          <w:tcPr>
            <w:tcW w:type="dxa" w:w="1872"/>
            <w:shd w:fill="184C78"/>
            <w:tcMar>
              <w:top w:w="80" w:type="dxa"/>
              <w:bottom w:w="80" w:type="dxa"/>
              <w:left w:w="100" w:type="dxa"/>
              <w:right w:w="100" w:type="dxa"/>
            </w:tcMar>
          </w:tcPr>
          <w:p>
            <w:r>
              <w:rPr>
                <w:b/>
                <w:color w:val="FFFFFF"/>
                <w:sz w:val="19"/>
              </w:rPr>
              <w:t>Paper Diary</w:t>
            </w:r>
          </w:p>
        </w:tc>
        <w:tc>
          <w:tcPr>
            <w:tcW w:type="dxa" w:w="1872"/>
            <w:shd w:fill="184C78"/>
            <w:tcMar>
              <w:top w:w="80" w:type="dxa"/>
              <w:bottom w:w="80" w:type="dxa"/>
              <w:left w:w="100" w:type="dxa"/>
              <w:right w:w="100" w:type="dxa"/>
            </w:tcMar>
          </w:tcPr>
          <w:p>
            <w:r>
              <w:rPr>
                <w:b/>
                <w:color w:val="FFFFFF"/>
                <w:sz w:val="19"/>
              </w:rPr>
              <w:t>Google Sheets</w:t>
            </w:r>
          </w:p>
        </w:tc>
        <w:tc>
          <w:tcPr>
            <w:tcW w:type="dxa" w:w="1872"/>
            <w:shd w:fill="184C78"/>
            <w:tcMar>
              <w:top w:w="80" w:type="dxa"/>
              <w:bottom w:w="80" w:type="dxa"/>
              <w:left w:w="100" w:type="dxa"/>
              <w:right w:w="100" w:type="dxa"/>
            </w:tcMar>
          </w:tcPr>
          <w:p>
            <w:r>
              <w:rPr>
                <w:b/>
                <w:color w:val="FFFFFF"/>
                <w:sz w:val="19"/>
              </w:rPr>
              <w:t>Cloud Apps</w:t>
            </w:r>
          </w:p>
        </w:tc>
        <w:tc>
          <w:tcPr>
            <w:tcW w:type="dxa" w:w="1872"/>
            <w:shd w:fill="184C78"/>
            <w:tcMar>
              <w:top w:w="80" w:type="dxa"/>
              <w:bottom w:w="80" w:type="dxa"/>
              <w:left w:w="100" w:type="dxa"/>
              <w:right w:w="100" w:type="dxa"/>
            </w:tcMar>
          </w:tcPr>
          <w:p>
            <w:r>
              <w:rPr>
                <w:b/>
                <w:color w:val="FFFFFF"/>
                <w:sz w:val="19"/>
              </w:rPr>
              <w:t>SpendWise</w:t>
            </w:r>
          </w:p>
        </w:tc>
      </w:tr>
      <w:tr>
        <w:tc>
          <w:tcPr>
            <w:tcW w:type="dxa" w:w="1872"/>
            <w:tcMar>
              <w:top w:w="60" w:type="dxa"/>
              <w:bottom w:w="60" w:type="dxa"/>
              <w:left w:w="100" w:type="dxa"/>
              <w:right w:w="100" w:type="dxa"/>
            </w:tcMar>
            <w:shd w:fill="F2F5F9"/>
          </w:tcPr>
          <w:p>
            <w:r>
              <w:rPr>
                <w:sz w:val="19"/>
              </w:rPr>
              <w:t>Offline Operation</w:t>
            </w:r>
          </w:p>
        </w:tc>
        <w:tc>
          <w:tcPr>
            <w:tcW w:type="dxa" w:w="1872"/>
            <w:tcMar>
              <w:top w:w="60" w:type="dxa"/>
              <w:bottom w:w="60" w:type="dxa"/>
              <w:left w:w="100" w:type="dxa"/>
              <w:right w:w="100" w:type="dxa"/>
            </w:tcMar>
            <w:shd w:fill="F2F5F9"/>
          </w:tcPr>
          <w:p>
            <w:r>
              <w:rPr>
                <w:sz w:val="19"/>
              </w:rPr>
              <w:t>Full</w:t>
            </w:r>
          </w:p>
        </w:tc>
        <w:tc>
          <w:tcPr>
            <w:tcW w:type="dxa" w:w="1872"/>
            <w:tcMar>
              <w:top w:w="60" w:type="dxa"/>
              <w:bottom w:w="60" w:type="dxa"/>
              <w:left w:w="100" w:type="dxa"/>
              <w:right w:w="100" w:type="dxa"/>
            </w:tcMar>
            <w:shd w:fill="F2F5F9"/>
          </w:tcPr>
          <w:p>
            <w:r>
              <w:rPr>
                <w:sz w:val="19"/>
              </w:rPr>
              <w:t>Limited</w:t>
            </w:r>
          </w:p>
        </w:tc>
        <w:tc>
          <w:tcPr>
            <w:tcW w:type="dxa" w:w="1872"/>
            <w:tcMar>
              <w:top w:w="60" w:type="dxa"/>
              <w:bottom w:w="60" w:type="dxa"/>
              <w:left w:w="100" w:type="dxa"/>
              <w:right w:w="100" w:type="dxa"/>
            </w:tcMar>
            <w:shd w:fill="F2F5F9"/>
          </w:tcPr>
          <w:p>
            <w:r>
              <w:rPr>
                <w:sz w:val="19"/>
              </w:rPr>
              <w:t>No / Degraded</w:t>
            </w:r>
          </w:p>
        </w:tc>
        <w:tc>
          <w:tcPr>
            <w:tcW w:type="dxa" w:w="1872"/>
            <w:tcMar>
              <w:top w:w="60" w:type="dxa"/>
              <w:bottom w:w="60" w:type="dxa"/>
              <w:left w:w="100" w:type="dxa"/>
              <w:right w:w="100" w:type="dxa"/>
            </w:tcMar>
            <w:shd w:fill="F2F5F9"/>
          </w:tcPr>
          <w:p>
            <w:r>
              <w:rPr>
                <w:b/>
                <w:color w:val="146428"/>
                <w:sz w:val="19"/>
              </w:rPr>
              <w:t>100% Native Offline</w:t>
            </w:r>
          </w:p>
        </w:tc>
      </w:tr>
      <w:tr>
        <w:tc>
          <w:tcPr>
            <w:tcW w:type="dxa" w:w="1872"/>
            <w:tcMar>
              <w:top w:w="60" w:type="dxa"/>
              <w:bottom w:w="60" w:type="dxa"/>
              <w:left w:w="100" w:type="dxa"/>
              <w:right w:w="100" w:type="dxa"/>
            </w:tcMar>
          </w:tcPr>
          <w:p>
            <w:r>
              <w:rPr>
                <w:sz w:val="19"/>
              </w:rPr>
              <w:t>Privacy &amp; Security</w:t>
            </w:r>
          </w:p>
        </w:tc>
        <w:tc>
          <w:tcPr>
            <w:tcW w:type="dxa" w:w="1872"/>
            <w:tcMar>
              <w:top w:w="60" w:type="dxa"/>
              <w:bottom w:w="60" w:type="dxa"/>
              <w:left w:w="100" w:type="dxa"/>
              <w:right w:w="100" w:type="dxa"/>
            </w:tcMar>
          </w:tcPr>
          <w:p>
            <w:r>
              <w:rPr>
                <w:sz w:val="19"/>
              </w:rPr>
              <w:t>Physical Risk</w:t>
            </w:r>
          </w:p>
        </w:tc>
        <w:tc>
          <w:tcPr>
            <w:tcW w:type="dxa" w:w="1872"/>
            <w:tcMar>
              <w:top w:w="60" w:type="dxa"/>
              <w:bottom w:w="60" w:type="dxa"/>
              <w:left w:w="100" w:type="dxa"/>
              <w:right w:w="100" w:type="dxa"/>
            </w:tcMar>
          </w:tcPr>
          <w:p>
            <w:r>
              <w:rPr>
                <w:sz w:val="19"/>
              </w:rPr>
              <w:t>Cloud Stored</w:t>
            </w:r>
          </w:p>
        </w:tc>
        <w:tc>
          <w:tcPr>
            <w:tcW w:type="dxa" w:w="1872"/>
            <w:tcMar>
              <w:top w:w="60" w:type="dxa"/>
              <w:bottom w:w="60" w:type="dxa"/>
              <w:left w:w="100" w:type="dxa"/>
              <w:right w:w="100" w:type="dxa"/>
            </w:tcMar>
          </w:tcPr>
          <w:p>
            <w:r>
              <w:rPr>
                <w:sz w:val="19"/>
              </w:rPr>
              <w:t>Third-party Monitored</w:t>
            </w:r>
          </w:p>
        </w:tc>
        <w:tc>
          <w:tcPr>
            <w:tcW w:type="dxa" w:w="1872"/>
            <w:tcMar>
              <w:top w:w="60" w:type="dxa"/>
              <w:bottom w:w="60" w:type="dxa"/>
              <w:left w:w="100" w:type="dxa"/>
              <w:right w:w="100" w:type="dxa"/>
            </w:tcMar>
          </w:tcPr>
          <w:p>
            <w:r>
              <w:rPr>
                <w:b/>
                <w:color w:val="146428"/>
                <w:sz w:val="19"/>
              </w:rPr>
              <w:t>100% Local Device Storage</w:t>
            </w:r>
          </w:p>
        </w:tc>
      </w:tr>
      <w:tr>
        <w:tc>
          <w:tcPr>
            <w:tcW w:type="dxa" w:w="1872"/>
            <w:tcMar>
              <w:top w:w="60" w:type="dxa"/>
              <w:bottom w:w="60" w:type="dxa"/>
              <w:left w:w="100" w:type="dxa"/>
              <w:right w:w="100" w:type="dxa"/>
            </w:tcMar>
            <w:shd w:fill="F2F5F9"/>
          </w:tcPr>
          <w:p>
            <w:r>
              <w:rPr>
                <w:sz w:val="19"/>
              </w:rPr>
              <w:t>Launch Speed</w:t>
            </w:r>
          </w:p>
        </w:tc>
        <w:tc>
          <w:tcPr>
            <w:tcW w:type="dxa" w:w="1872"/>
            <w:tcMar>
              <w:top w:w="60" w:type="dxa"/>
              <w:bottom w:w="60" w:type="dxa"/>
              <w:left w:w="100" w:type="dxa"/>
              <w:right w:w="100" w:type="dxa"/>
            </w:tcMar>
            <w:shd w:fill="F2F5F9"/>
          </w:tcPr>
          <w:p>
            <w:r>
              <w:rPr>
                <w:sz w:val="19"/>
              </w:rPr>
              <w:t>High</w:t>
            </w:r>
          </w:p>
        </w:tc>
        <w:tc>
          <w:tcPr>
            <w:tcW w:type="dxa" w:w="1872"/>
            <w:tcMar>
              <w:top w:w="60" w:type="dxa"/>
              <w:bottom w:w="60" w:type="dxa"/>
              <w:left w:w="100" w:type="dxa"/>
              <w:right w:w="100" w:type="dxa"/>
            </w:tcMar>
            <w:shd w:fill="F2F5F9"/>
          </w:tcPr>
          <w:p>
            <w:r>
              <w:rPr>
                <w:sz w:val="19"/>
              </w:rPr>
              <w:t>Low</w:t>
            </w:r>
          </w:p>
        </w:tc>
        <w:tc>
          <w:tcPr>
            <w:tcW w:type="dxa" w:w="1872"/>
            <w:tcMar>
              <w:top w:w="60" w:type="dxa"/>
              <w:bottom w:w="60" w:type="dxa"/>
              <w:left w:w="100" w:type="dxa"/>
              <w:right w:w="100" w:type="dxa"/>
            </w:tcMar>
            <w:shd w:fill="F2F5F9"/>
          </w:tcPr>
          <w:p>
            <w:r>
              <w:rPr>
                <w:sz w:val="19"/>
              </w:rPr>
              <w:t>Low (Login/Sync)</w:t>
            </w:r>
          </w:p>
        </w:tc>
        <w:tc>
          <w:tcPr>
            <w:tcW w:type="dxa" w:w="1872"/>
            <w:tcMar>
              <w:top w:w="60" w:type="dxa"/>
              <w:bottom w:w="60" w:type="dxa"/>
              <w:left w:w="100" w:type="dxa"/>
              <w:right w:w="100" w:type="dxa"/>
            </w:tcMar>
            <w:shd w:fill="F2F5F9"/>
          </w:tcPr>
          <w:p>
            <w:r>
              <w:rPr>
                <w:b/>
                <w:color w:val="146428"/>
                <w:sz w:val="19"/>
              </w:rPr>
              <w:t>Instant (&lt; 1s)</w:t>
            </w:r>
          </w:p>
        </w:tc>
      </w:tr>
      <w:tr>
        <w:tc>
          <w:tcPr>
            <w:tcW w:type="dxa" w:w="1872"/>
            <w:tcMar>
              <w:top w:w="60" w:type="dxa"/>
              <w:bottom w:w="60" w:type="dxa"/>
              <w:left w:w="100" w:type="dxa"/>
              <w:right w:w="100" w:type="dxa"/>
            </w:tcMar>
          </w:tcPr>
          <w:p>
            <w:r>
              <w:rPr>
                <w:sz w:val="19"/>
              </w:rPr>
              <w:t>Interactive Charts</w:t>
            </w:r>
          </w:p>
        </w:tc>
        <w:tc>
          <w:tcPr>
            <w:tcW w:type="dxa" w:w="1872"/>
            <w:tcMar>
              <w:top w:w="60" w:type="dxa"/>
              <w:bottom w:w="60" w:type="dxa"/>
              <w:left w:w="100" w:type="dxa"/>
              <w:right w:w="100" w:type="dxa"/>
            </w:tcMar>
          </w:tcPr>
          <w:p>
            <w:r>
              <w:rPr>
                <w:sz w:val="19"/>
              </w:rPr>
              <w:t>None</w:t>
            </w:r>
          </w:p>
        </w:tc>
        <w:tc>
          <w:tcPr>
            <w:tcW w:type="dxa" w:w="1872"/>
            <w:tcMar>
              <w:top w:w="60" w:type="dxa"/>
              <w:bottom w:w="60" w:type="dxa"/>
              <w:left w:w="100" w:type="dxa"/>
              <w:right w:w="100" w:type="dxa"/>
            </w:tcMar>
          </w:tcPr>
          <w:p>
            <w:r>
              <w:rPr>
                <w:sz w:val="19"/>
              </w:rPr>
              <w:t>Manual Setup</w:t>
            </w:r>
          </w:p>
        </w:tc>
        <w:tc>
          <w:tcPr>
            <w:tcW w:type="dxa" w:w="1872"/>
            <w:tcMar>
              <w:top w:w="60" w:type="dxa"/>
              <w:bottom w:w="60" w:type="dxa"/>
              <w:left w:w="100" w:type="dxa"/>
              <w:right w:w="100" w:type="dxa"/>
            </w:tcMar>
          </w:tcPr>
          <w:p>
            <w:r>
              <w:rPr>
                <w:sz w:val="19"/>
              </w:rPr>
              <w:t>Paywalled</w:t>
            </w:r>
          </w:p>
        </w:tc>
        <w:tc>
          <w:tcPr>
            <w:tcW w:type="dxa" w:w="1872"/>
            <w:tcMar>
              <w:top w:w="60" w:type="dxa"/>
              <w:bottom w:w="60" w:type="dxa"/>
              <w:left w:w="100" w:type="dxa"/>
              <w:right w:w="100" w:type="dxa"/>
            </w:tcMar>
          </w:tcPr>
          <w:p>
            <w:r>
              <w:rPr>
                <w:b/>
                <w:color w:val="146428"/>
                <w:sz w:val="19"/>
              </w:rPr>
              <w:t>Real-time fl_chart</w:t>
            </w:r>
          </w:p>
        </w:tc>
      </w:tr>
      <w:tr>
        <w:tc>
          <w:tcPr>
            <w:tcW w:type="dxa" w:w="1872"/>
            <w:tcMar>
              <w:top w:w="60" w:type="dxa"/>
              <w:bottom w:w="60" w:type="dxa"/>
              <w:left w:w="100" w:type="dxa"/>
              <w:right w:w="100" w:type="dxa"/>
            </w:tcMar>
            <w:shd w:fill="F2F5F9"/>
          </w:tcPr>
          <w:p>
            <w:r>
              <w:rPr>
                <w:sz w:val="19"/>
              </w:rPr>
              <w:t>Over-Budget Alert</w:t>
            </w:r>
          </w:p>
        </w:tc>
        <w:tc>
          <w:tcPr>
            <w:tcW w:type="dxa" w:w="1872"/>
            <w:tcMar>
              <w:top w:w="60" w:type="dxa"/>
              <w:bottom w:w="60" w:type="dxa"/>
              <w:left w:w="100" w:type="dxa"/>
              <w:right w:w="100" w:type="dxa"/>
            </w:tcMar>
            <w:shd w:fill="F2F5F9"/>
          </w:tcPr>
          <w:p>
            <w:r>
              <w:rPr>
                <w:sz w:val="19"/>
              </w:rPr>
              <w:t>None</w:t>
            </w:r>
          </w:p>
        </w:tc>
        <w:tc>
          <w:tcPr>
            <w:tcW w:type="dxa" w:w="1872"/>
            <w:tcMar>
              <w:top w:w="60" w:type="dxa"/>
              <w:bottom w:w="60" w:type="dxa"/>
              <w:left w:w="100" w:type="dxa"/>
              <w:right w:w="100" w:type="dxa"/>
            </w:tcMar>
            <w:shd w:fill="F2F5F9"/>
          </w:tcPr>
          <w:p>
            <w:r>
              <w:rPr>
                <w:sz w:val="19"/>
              </w:rPr>
              <w:t>None</w:t>
            </w:r>
          </w:p>
        </w:tc>
        <w:tc>
          <w:tcPr>
            <w:tcW w:type="dxa" w:w="1872"/>
            <w:tcMar>
              <w:top w:w="60" w:type="dxa"/>
              <w:bottom w:w="60" w:type="dxa"/>
              <w:left w:w="100" w:type="dxa"/>
              <w:right w:w="100" w:type="dxa"/>
            </w:tcMar>
            <w:shd w:fill="F2F5F9"/>
          </w:tcPr>
          <w:p>
            <w:r>
              <w:rPr>
                <w:sz w:val="19"/>
              </w:rPr>
              <w:t>Delayed</w:t>
            </w:r>
          </w:p>
        </w:tc>
        <w:tc>
          <w:tcPr>
            <w:tcW w:type="dxa" w:w="1872"/>
            <w:tcMar>
              <w:top w:w="60" w:type="dxa"/>
              <w:bottom w:w="60" w:type="dxa"/>
              <w:left w:w="100" w:type="dxa"/>
              <w:right w:w="100" w:type="dxa"/>
            </w:tcMar>
            <w:shd w:fill="F2F5F9"/>
          </w:tcPr>
          <w:p>
            <w:r>
              <w:rPr>
                <w:b/>
                <w:color w:val="146428"/>
                <w:sz w:val="19"/>
              </w:rPr>
              <w:t>Instant Visual Banner</w:t>
            </w:r>
          </w:p>
        </w:tc>
      </w:tr>
    </w:tbl>
    <w:p>
      <w:r>
        <w:br/>
      </w:r>
    </w:p>
    <w:p>
      <w:pPr>
        <w:pStyle w:val="Heading1"/>
      </w:pPr>
      <w:r>
        <w:rPr>
          <w:color w:val="184C78"/>
        </w:rPr>
        <w:t>5. System Architecture &amp; Technology Stack</w:t>
      </w:r>
    </w:p>
    <w:p>
      <w:r>
        <w:t>SpendWise employs a clean layered architecture consisting of Presentation, Domain &amp; Validation, Data Access, and Local Storage layers:</w:t>
        <w:br/>
        <w:br/>
        <w:t>1. Presentation Layer: Built with Flutter Material 3 widgets (HomeScreen, AddEditScreen, SummaryScreen, ExpenseTile).</w:t>
        <w:br/>
        <w:t>2. Domain Layer: Encapsulates Expense data models and pure validation logic (Validators).</w:t>
        <w:br/>
        <w:t>3. Data Access Layer: Singleton DBHelper ensuring unified thread-safe SQLite operations.</w:t>
        <w:br/>
        <w:t>4. Storage Layer: Embedded spendwise.db SQLite database featuring 'expenses' and 'budgets' tables.</w:t>
      </w:r>
    </w:p>
    <w:p>
      <w:pPr>
        <w:pStyle w:val="Heading1"/>
      </w:pPr>
      <w:r>
        <w:rPr>
          <w:color w:val="184C78"/>
        </w:rPr>
        <w:t>6. Database Design</w:t>
      </w:r>
    </w:p>
    <w:p>
      <w:r>
        <w:t>Table: expenses (SQLite Table Schema)</w:t>
      </w:r>
    </w:p>
    <w:tbl>
      <w:tblPr>
        <w:tblW w:type="auto" w:w="0"/>
        <w:jc w:val="center"/>
        <w:tblLook w:firstColumn="1" w:firstRow="1" w:lastColumn="0" w:lastRow="0" w:noHBand="0" w:noVBand="1" w:val="04A0"/>
      </w:tblPr>
      <w:tblGrid>
        <w:gridCol w:w="2340"/>
        <w:gridCol w:w="2340"/>
        <w:gridCol w:w="2340"/>
        <w:gridCol w:w="2340"/>
      </w:tblGrid>
      <w:tr>
        <w:tc>
          <w:tcPr>
            <w:tcW w:type="dxa" w:w="2340"/>
            <w:shd w:fill="2B4C7E"/>
          </w:tcPr>
          <w:p>
            <w:r>
              <w:rPr>
                <w:b/>
                <w:color w:val="FFFFFF"/>
                <w:sz w:val="19"/>
              </w:rPr>
              <w:t>Column</w:t>
            </w:r>
          </w:p>
        </w:tc>
        <w:tc>
          <w:tcPr>
            <w:tcW w:type="dxa" w:w="2340"/>
            <w:shd w:fill="2B4C7E"/>
          </w:tcPr>
          <w:p>
            <w:r>
              <w:rPr>
                <w:b/>
                <w:color w:val="FFFFFF"/>
                <w:sz w:val="19"/>
              </w:rPr>
              <w:t>Data Type</w:t>
            </w:r>
          </w:p>
        </w:tc>
        <w:tc>
          <w:tcPr>
            <w:tcW w:type="dxa" w:w="2340"/>
            <w:shd w:fill="2B4C7E"/>
          </w:tcPr>
          <w:p>
            <w:r>
              <w:rPr>
                <w:b/>
                <w:color w:val="FFFFFF"/>
                <w:sz w:val="19"/>
              </w:rPr>
              <w:t>Constraint</w:t>
            </w:r>
          </w:p>
        </w:tc>
        <w:tc>
          <w:tcPr>
            <w:tcW w:type="dxa" w:w="2340"/>
            <w:shd w:fill="2B4C7E"/>
          </w:tcPr>
          <w:p>
            <w:r>
              <w:rPr>
                <w:b/>
                <w:color w:val="FFFFFF"/>
                <w:sz w:val="19"/>
              </w:rPr>
              <w:t>Description</w:t>
            </w:r>
          </w:p>
        </w:tc>
      </w:tr>
      <w:tr>
        <w:tc>
          <w:tcPr>
            <w:tcW w:type="dxa" w:w="2340"/>
            <w:tcMar>
              <w:top w:w="50" w:type="dxa"/>
              <w:bottom w:w="50" w:type="dxa"/>
              <w:left w:w="80" w:type="dxa"/>
              <w:right w:w="80" w:type="dxa"/>
            </w:tcMar>
            <w:shd w:fill="F5F8FA"/>
          </w:tcPr>
          <w:p>
            <w:r>
              <w:rPr>
                <w:sz w:val="18"/>
              </w:rPr>
              <w:t>id</w:t>
            </w:r>
          </w:p>
        </w:tc>
        <w:tc>
          <w:tcPr>
            <w:tcW w:type="dxa" w:w="2340"/>
            <w:tcMar>
              <w:top w:w="50" w:type="dxa"/>
              <w:bottom w:w="50" w:type="dxa"/>
              <w:left w:w="80" w:type="dxa"/>
              <w:right w:w="80" w:type="dxa"/>
            </w:tcMar>
            <w:shd w:fill="F5F8FA"/>
          </w:tcPr>
          <w:p>
            <w:r>
              <w:rPr>
                <w:sz w:val="18"/>
              </w:rPr>
              <w:t>INTEGER</w:t>
            </w:r>
          </w:p>
        </w:tc>
        <w:tc>
          <w:tcPr>
            <w:tcW w:type="dxa" w:w="2340"/>
            <w:tcMar>
              <w:top w:w="50" w:type="dxa"/>
              <w:bottom w:w="50" w:type="dxa"/>
              <w:left w:w="80" w:type="dxa"/>
              <w:right w:w="80" w:type="dxa"/>
            </w:tcMar>
            <w:shd w:fill="F5F8FA"/>
          </w:tcPr>
          <w:p>
            <w:r>
              <w:rPr>
                <w:sz w:val="18"/>
              </w:rPr>
              <w:t>PRIMARY KEY AUTOINCREMENT</w:t>
            </w:r>
          </w:p>
        </w:tc>
        <w:tc>
          <w:tcPr>
            <w:tcW w:type="dxa" w:w="2340"/>
            <w:tcMar>
              <w:top w:w="50" w:type="dxa"/>
              <w:bottom w:w="50" w:type="dxa"/>
              <w:left w:w="80" w:type="dxa"/>
              <w:right w:w="80" w:type="dxa"/>
            </w:tcMar>
            <w:shd w:fill="F5F8FA"/>
          </w:tcPr>
          <w:p>
            <w:r>
              <w:rPr>
                <w:sz w:val="18"/>
              </w:rPr>
              <w:t>Unique expense identifier</w:t>
            </w:r>
          </w:p>
        </w:tc>
      </w:tr>
      <w:tr>
        <w:tc>
          <w:tcPr>
            <w:tcW w:type="dxa" w:w="2340"/>
            <w:tcMar>
              <w:top w:w="50" w:type="dxa"/>
              <w:bottom w:w="50" w:type="dxa"/>
              <w:left w:w="80" w:type="dxa"/>
              <w:right w:w="80" w:type="dxa"/>
            </w:tcMar>
          </w:tcPr>
          <w:p>
            <w:r>
              <w:rPr>
                <w:sz w:val="18"/>
              </w:rPr>
              <w:t>title</w:t>
            </w:r>
          </w:p>
        </w:tc>
        <w:tc>
          <w:tcPr>
            <w:tcW w:type="dxa" w:w="2340"/>
            <w:tcMar>
              <w:top w:w="50" w:type="dxa"/>
              <w:bottom w:w="50" w:type="dxa"/>
              <w:left w:w="80" w:type="dxa"/>
              <w:right w:w="80" w:type="dxa"/>
            </w:tcMar>
          </w:tcPr>
          <w:p>
            <w:r>
              <w:rPr>
                <w:sz w:val="18"/>
              </w:rPr>
              <w:t>TEXT</w:t>
            </w:r>
          </w:p>
        </w:tc>
        <w:tc>
          <w:tcPr>
            <w:tcW w:type="dxa" w:w="2340"/>
            <w:tcMar>
              <w:top w:w="50" w:type="dxa"/>
              <w:bottom w:w="50" w:type="dxa"/>
              <w:left w:w="80" w:type="dxa"/>
              <w:right w:w="80" w:type="dxa"/>
            </w:tcMar>
          </w:tcPr>
          <w:p>
            <w:r>
              <w:rPr>
                <w:sz w:val="18"/>
              </w:rPr>
              <w:t>NOT NULL</w:t>
            </w:r>
          </w:p>
        </w:tc>
        <w:tc>
          <w:tcPr>
            <w:tcW w:type="dxa" w:w="2340"/>
            <w:tcMar>
              <w:top w:w="50" w:type="dxa"/>
              <w:bottom w:w="50" w:type="dxa"/>
              <w:left w:w="80" w:type="dxa"/>
              <w:right w:w="80" w:type="dxa"/>
            </w:tcMar>
          </w:tcPr>
          <w:p>
            <w:r>
              <w:rPr>
                <w:sz w:val="18"/>
              </w:rPr>
              <w:t>Expense description (e.g., Lunch)</w:t>
            </w:r>
          </w:p>
        </w:tc>
      </w:tr>
      <w:tr>
        <w:tc>
          <w:tcPr>
            <w:tcW w:type="dxa" w:w="2340"/>
            <w:tcMar>
              <w:top w:w="50" w:type="dxa"/>
              <w:bottom w:w="50" w:type="dxa"/>
              <w:left w:w="80" w:type="dxa"/>
              <w:right w:w="80" w:type="dxa"/>
            </w:tcMar>
            <w:shd w:fill="F5F8FA"/>
          </w:tcPr>
          <w:p>
            <w:r>
              <w:rPr>
                <w:sz w:val="18"/>
              </w:rPr>
              <w:t>amount</w:t>
            </w:r>
          </w:p>
        </w:tc>
        <w:tc>
          <w:tcPr>
            <w:tcW w:type="dxa" w:w="2340"/>
            <w:tcMar>
              <w:top w:w="50" w:type="dxa"/>
              <w:bottom w:w="50" w:type="dxa"/>
              <w:left w:w="80" w:type="dxa"/>
              <w:right w:w="80" w:type="dxa"/>
            </w:tcMar>
            <w:shd w:fill="F5F8FA"/>
          </w:tcPr>
          <w:p>
            <w:r>
              <w:rPr>
                <w:sz w:val="18"/>
              </w:rPr>
              <w:t>REAL</w:t>
            </w:r>
          </w:p>
        </w:tc>
        <w:tc>
          <w:tcPr>
            <w:tcW w:type="dxa" w:w="2340"/>
            <w:tcMar>
              <w:top w:w="50" w:type="dxa"/>
              <w:bottom w:w="50" w:type="dxa"/>
              <w:left w:w="80" w:type="dxa"/>
              <w:right w:w="80" w:type="dxa"/>
            </w:tcMar>
            <w:shd w:fill="F5F8FA"/>
          </w:tcPr>
          <w:p>
            <w:r>
              <w:rPr>
                <w:sz w:val="18"/>
              </w:rPr>
              <w:t>NOT NULL</w:t>
            </w:r>
          </w:p>
        </w:tc>
        <w:tc>
          <w:tcPr>
            <w:tcW w:type="dxa" w:w="2340"/>
            <w:tcMar>
              <w:top w:w="50" w:type="dxa"/>
              <w:bottom w:w="50" w:type="dxa"/>
              <w:left w:w="80" w:type="dxa"/>
              <w:right w:w="80" w:type="dxa"/>
            </w:tcMar>
            <w:shd w:fill="F5F8FA"/>
          </w:tcPr>
          <w:p>
            <w:r>
              <w:rPr>
                <w:sz w:val="18"/>
              </w:rPr>
              <w:t>Cost spent in INR (&gt; 0)</w:t>
            </w:r>
          </w:p>
        </w:tc>
      </w:tr>
      <w:tr>
        <w:tc>
          <w:tcPr>
            <w:tcW w:type="dxa" w:w="2340"/>
            <w:tcMar>
              <w:top w:w="50" w:type="dxa"/>
              <w:bottom w:w="50" w:type="dxa"/>
              <w:left w:w="80" w:type="dxa"/>
              <w:right w:w="80" w:type="dxa"/>
            </w:tcMar>
          </w:tcPr>
          <w:p>
            <w:r>
              <w:rPr>
                <w:sz w:val="18"/>
              </w:rPr>
              <w:t>category</w:t>
            </w:r>
          </w:p>
        </w:tc>
        <w:tc>
          <w:tcPr>
            <w:tcW w:type="dxa" w:w="2340"/>
            <w:tcMar>
              <w:top w:w="50" w:type="dxa"/>
              <w:bottom w:w="50" w:type="dxa"/>
              <w:left w:w="80" w:type="dxa"/>
              <w:right w:w="80" w:type="dxa"/>
            </w:tcMar>
          </w:tcPr>
          <w:p>
            <w:r>
              <w:rPr>
                <w:sz w:val="18"/>
              </w:rPr>
              <w:t>TEXT</w:t>
            </w:r>
          </w:p>
        </w:tc>
        <w:tc>
          <w:tcPr>
            <w:tcW w:type="dxa" w:w="2340"/>
            <w:tcMar>
              <w:top w:w="50" w:type="dxa"/>
              <w:bottom w:w="50" w:type="dxa"/>
              <w:left w:w="80" w:type="dxa"/>
              <w:right w:w="80" w:type="dxa"/>
            </w:tcMar>
          </w:tcPr>
          <w:p>
            <w:r>
              <w:rPr>
                <w:sz w:val="18"/>
              </w:rPr>
              <w:t>NOT NULL</w:t>
            </w:r>
          </w:p>
        </w:tc>
        <w:tc>
          <w:tcPr>
            <w:tcW w:type="dxa" w:w="2340"/>
            <w:tcMar>
              <w:top w:w="50" w:type="dxa"/>
              <w:bottom w:w="50" w:type="dxa"/>
              <w:left w:w="80" w:type="dxa"/>
              <w:right w:w="80" w:type="dxa"/>
            </w:tcMar>
          </w:tcPr>
          <w:p>
            <w:r>
              <w:rPr>
                <w:sz w:val="18"/>
              </w:rPr>
              <w:t>Category (Food, Travel, Bills, etc.)</w:t>
            </w:r>
          </w:p>
        </w:tc>
      </w:tr>
      <w:tr>
        <w:tc>
          <w:tcPr>
            <w:tcW w:type="dxa" w:w="2340"/>
            <w:tcMar>
              <w:top w:w="50" w:type="dxa"/>
              <w:bottom w:w="50" w:type="dxa"/>
              <w:left w:w="80" w:type="dxa"/>
              <w:right w:w="80" w:type="dxa"/>
            </w:tcMar>
            <w:shd w:fill="F5F8FA"/>
          </w:tcPr>
          <w:p>
            <w:r>
              <w:rPr>
                <w:sz w:val="18"/>
              </w:rPr>
              <w:t>date</w:t>
            </w:r>
          </w:p>
        </w:tc>
        <w:tc>
          <w:tcPr>
            <w:tcW w:type="dxa" w:w="2340"/>
            <w:tcMar>
              <w:top w:w="50" w:type="dxa"/>
              <w:bottom w:w="50" w:type="dxa"/>
              <w:left w:w="80" w:type="dxa"/>
              <w:right w:w="80" w:type="dxa"/>
            </w:tcMar>
            <w:shd w:fill="F5F8FA"/>
          </w:tcPr>
          <w:p>
            <w:r>
              <w:rPr>
                <w:sz w:val="18"/>
              </w:rPr>
              <w:t>TEXT</w:t>
            </w:r>
          </w:p>
        </w:tc>
        <w:tc>
          <w:tcPr>
            <w:tcW w:type="dxa" w:w="2340"/>
            <w:tcMar>
              <w:top w:w="50" w:type="dxa"/>
              <w:bottom w:w="50" w:type="dxa"/>
              <w:left w:w="80" w:type="dxa"/>
              <w:right w:w="80" w:type="dxa"/>
            </w:tcMar>
            <w:shd w:fill="F5F8FA"/>
          </w:tcPr>
          <w:p>
            <w:r>
              <w:rPr>
                <w:sz w:val="18"/>
              </w:rPr>
              <w:t>NOT NULL</w:t>
            </w:r>
          </w:p>
        </w:tc>
        <w:tc>
          <w:tcPr>
            <w:tcW w:type="dxa" w:w="2340"/>
            <w:tcMar>
              <w:top w:w="50" w:type="dxa"/>
              <w:bottom w:w="50" w:type="dxa"/>
              <w:left w:w="80" w:type="dxa"/>
              <w:right w:w="80" w:type="dxa"/>
            </w:tcMar>
            <w:shd w:fill="F5F8FA"/>
          </w:tcPr>
          <w:p>
            <w:r>
              <w:rPr>
                <w:sz w:val="18"/>
              </w:rPr>
              <w:t>ISO 8601 timestamp string</w:t>
            </w:r>
          </w:p>
        </w:tc>
      </w:tr>
      <w:tr>
        <w:tc>
          <w:tcPr>
            <w:tcW w:type="dxa" w:w="2340"/>
            <w:tcMar>
              <w:top w:w="50" w:type="dxa"/>
              <w:bottom w:w="50" w:type="dxa"/>
              <w:left w:w="80" w:type="dxa"/>
              <w:right w:w="80" w:type="dxa"/>
            </w:tcMar>
          </w:tcPr>
          <w:p>
            <w:r>
              <w:rPr>
                <w:sz w:val="18"/>
              </w:rPr>
              <w:t>note</w:t>
            </w:r>
          </w:p>
        </w:tc>
        <w:tc>
          <w:tcPr>
            <w:tcW w:type="dxa" w:w="2340"/>
            <w:tcMar>
              <w:top w:w="50" w:type="dxa"/>
              <w:bottom w:w="50" w:type="dxa"/>
              <w:left w:w="80" w:type="dxa"/>
              <w:right w:w="80" w:type="dxa"/>
            </w:tcMar>
          </w:tcPr>
          <w:p>
            <w:r>
              <w:rPr>
                <w:sz w:val="18"/>
              </w:rPr>
              <w:t>TEXT</w:t>
            </w:r>
          </w:p>
        </w:tc>
        <w:tc>
          <w:tcPr>
            <w:tcW w:type="dxa" w:w="2340"/>
            <w:tcMar>
              <w:top w:w="50" w:type="dxa"/>
              <w:bottom w:w="50" w:type="dxa"/>
              <w:left w:w="80" w:type="dxa"/>
              <w:right w:w="80" w:type="dxa"/>
            </w:tcMar>
          </w:tcPr>
          <w:p>
            <w:r>
              <w:rPr>
                <w:sz w:val="18"/>
              </w:rPr>
              <w:t>NULLABLE</w:t>
            </w:r>
          </w:p>
        </w:tc>
        <w:tc>
          <w:tcPr>
            <w:tcW w:type="dxa" w:w="2340"/>
            <w:tcMar>
              <w:top w:w="50" w:type="dxa"/>
              <w:bottom w:w="50" w:type="dxa"/>
              <w:left w:w="80" w:type="dxa"/>
              <w:right w:w="80" w:type="dxa"/>
            </w:tcMar>
          </w:tcPr>
          <w:p>
            <w:r>
              <w:rPr>
                <w:sz w:val="18"/>
              </w:rPr>
              <w:t>Optional notes and remarks</w:t>
            </w:r>
          </w:p>
        </w:tc>
      </w:tr>
    </w:tbl>
    <w:p>
      <w:r>
        <w:br/>
      </w:r>
    </w:p>
    <w:p>
      <w:pPr>
        <w:pStyle w:val="Heading1"/>
      </w:pPr>
      <w:r>
        <w:rPr>
          <w:color w:val="184C78"/>
        </w:rPr>
        <w:t>7. Application Screenshots &amp; Visual Tour</w:t>
      </w:r>
    </w:p>
    <w:p>
      <w:r>
        <w:t>The figures below depict actual running screenshots of SpendWise captured on an Android device:</w:t>
      </w:r>
    </w:p>
    <w:p>
      <w:pPr>
        <w:jc w:val="center"/>
      </w:pPr>
      <w:r>
        <w:drawing>
          <wp:inline xmlns:a="http://schemas.openxmlformats.org/drawingml/2006/main" xmlns:pic="http://schemas.openxmlformats.org/drawingml/2006/picture">
            <wp:extent cx="2286000" cy="4806702"/>
            <wp:docPr id="1" name="Picture 1"/>
            <wp:cNvGraphicFramePr>
              <a:graphicFrameLocks noChangeAspect="1"/>
            </wp:cNvGraphicFramePr>
            <a:graphic>
              <a:graphicData uri="http://schemas.openxmlformats.org/drawingml/2006/picture">
                <pic:pic>
                  <pic:nvPicPr>
                    <pic:cNvPr id="0" name="home_screen.jpg"/>
                    <pic:cNvPicPr/>
                  </pic:nvPicPr>
                  <pic:blipFill>
                    <a:blip r:embed="rId10"/>
                    <a:stretch>
                      <a:fillRect/>
                    </a:stretch>
                  </pic:blipFill>
                  <pic:spPr>
                    <a:xfrm>
                      <a:off x="0" y="0"/>
                      <a:ext cx="2286000" cy="4806702"/>
                    </a:xfrm>
                    <a:prstGeom prst="rect"/>
                  </pic:spPr>
                </pic:pic>
              </a:graphicData>
            </a:graphic>
          </wp:inline>
        </w:drawing>
      </w:r>
    </w:p>
    <w:p>
      <w:pPr>
        <w:jc w:val="center"/>
      </w:pPr>
    </w:p>
    <w:p>
      <w:pPr>
        <w:jc w:val="center"/>
      </w:pPr>
      <w:r>
        <w:rPr>
          <w:i/>
          <w:color w:val="505050"/>
          <w:sz w:val="19"/>
        </w:rPr>
        <w:t>Figure 1: Home Dashboard showing monthly overview (₹1,500 spent, ₹13,500 balance), category chips, and recent expenses.</w:t>
      </w:r>
    </w:p>
    <w:p>
      <w:r>
        <w:br/>
      </w:r>
    </w:p>
    <w:p>
      <w:pPr>
        <w:jc w:val="center"/>
      </w:pPr>
      <w:r>
        <w:drawing>
          <wp:inline xmlns:a="http://schemas.openxmlformats.org/drawingml/2006/main" xmlns:pic="http://schemas.openxmlformats.org/drawingml/2006/picture">
            <wp:extent cx="2286000" cy="4806702"/>
            <wp:docPr id="2" name="Picture 2"/>
            <wp:cNvGraphicFramePr>
              <a:graphicFrameLocks noChangeAspect="1"/>
            </wp:cNvGraphicFramePr>
            <a:graphic>
              <a:graphicData uri="http://schemas.openxmlformats.org/drawingml/2006/picture">
                <pic:pic>
                  <pic:nvPicPr>
                    <pic:cNvPr id="0" name="expense_added.jpg"/>
                    <pic:cNvPicPr/>
                  </pic:nvPicPr>
                  <pic:blipFill>
                    <a:blip r:embed="rId11"/>
                    <a:stretch>
                      <a:fillRect/>
                    </a:stretch>
                  </pic:blipFill>
                  <pic:spPr>
                    <a:xfrm>
                      <a:off x="0" y="0"/>
                      <a:ext cx="2286000" cy="4806702"/>
                    </a:xfrm>
                    <a:prstGeom prst="rect"/>
                  </pic:spPr>
                </pic:pic>
              </a:graphicData>
            </a:graphic>
          </wp:inline>
        </w:drawing>
      </w:r>
    </w:p>
    <w:p>
      <w:pPr>
        <w:jc w:val="center"/>
      </w:pPr>
    </w:p>
    <w:p>
      <w:pPr>
        <w:jc w:val="center"/>
      </w:pPr>
      <w:r>
        <w:rPr>
          <w:i/>
          <w:color w:val="505050"/>
          <w:sz w:val="19"/>
        </w:rPr>
        <w:t>Figure 2: Instant green confirmation SnackBar displayed upon successfully adding an expense record.</w:t>
      </w:r>
    </w:p>
    <w:p>
      <w:r>
        <w:br/>
      </w:r>
    </w:p>
    <w:p>
      <w:pPr>
        <w:jc w:val="center"/>
      </w:pPr>
      <w:r>
        <w:drawing>
          <wp:inline xmlns:a="http://schemas.openxmlformats.org/drawingml/2006/main" xmlns:pic="http://schemas.openxmlformats.org/drawingml/2006/picture">
            <wp:extent cx="2286000" cy="4806702"/>
            <wp:docPr id="3" name="Picture 3"/>
            <wp:cNvGraphicFramePr>
              <a:graphicFrameLocks noChangeAspect="1"/>
            </wp:cNvGraphicFramePr>
            <a:graphic>
              <a:graphicData uri="http://schemas.openxmlformats.org/drawingml/2006/picture">
                <pic:pic>
                  <pic:nvPicPr>
                    <pic:cNvPr id="0" name="add_expense.jpg"/>
                    <pic:cNvPicPr/>
                  </pic:nvPicPr>
                  <pic:blipFill>
                    <a:blip r:embed="rId12"/>
                    <a:stretch>
                      <a:fillRect/>
                    </a:stretch>
                  </pic:blipFill>
                  <pic:spPr>
                    <a:xfrm>
                      <a:off x="0" y="0"/>
                      <a:ext cx="2286000" cy="4806702"/>
                    </a:xfrm>
                    <a:prstGeom prst="rect"/>
                  </pic:spPr>
                </pic:pic>
              </a:graphicData>
            </a:graphic>
          </wp:inline>
        </w:drawing>
      </w:r>
    </w:p>
    <w:p>
      <w:pPr>
        <w:jc w:val="center"/>
      </w:pPr>
    </w:p>
    <w:p>
      <w:pPr>
        <w:jc w:val="center"/>
      </w:pPr>
      <w:r>
        <w:rPr>
          <w:i/>
          <w:color w:val="505050"/>
          <w:sz w:val="19"/>
        </w:rPr>
        <w:t>Figure 3: Add Expense Form with input validation, numeric currency field, category picker, and date selector.</w:t>
      </w:r>
    </w:p>
    <w:p>
      <w:r>
        <w:br/>
      </w:r>
    </w:p>
    <w:p>
      <w:pPr>
        <w:jc w:val="center"/>
      </w:pPr>
      <w:r>
        <w:drawing>
          <wp:inline xmlns:a="http://schemas.openxmlformats.org/drawingml/2006/main" xmlns:pic="http://schemas.openxmlformats.org/drawingml/2006/picture">
            <wp:extent cx="2286000" cy="4806702"/>
            <wp:docPr id="4" name="Picture 4"/>
            <wp:cNvGraphicFramePr>
              <a:graphicFrameLocks noChangeAspect="1"/>
            </wp:cNvGraphicFramePr>
            <a:graphic>
              <a:graphicData uri="http://schemas.openxmlformats.org/drawingml/2006/picture">
                <pic:pic>
                  <pic:nvPicPr>
                    <pic:cNvPr id="0" name="category_dropdown.jpg"/>
                    <pic:cNvPicPr/>
                  </pic:nvPicPr>
                  <pic:blipFill>
                    <a:blip r:embed="rId13"/>
                    <a:stretch>
                      <a:fillRect/>
                    </a:stretch>
                  </pic:blipFill>
                  <pic:spPr>
                    <a:xfrm>
                      <a:off x="0" y="0"/>
                      <a:ext cx="2286000" cy="4806702"/>
                    </a:xfrm>
                    <a:prstGeom prst="rect"/>
                  </pic:spPr>
                </pic:pic>
              </a:graphicData>
            </a:graphic>
          </wp:inline>
        </w:drawing>
      </w:r>
    </w:p>
    <w:p>
      <w:pPr>
        <w:jc w:val="center"/>
      </w:pPr>
    </w:p>
    <w:p>
      <w:pPr>
        <w:jc w:val="center"/>
      </w:pPr>
      <w:r>
        <w:rPr>
          <w:i/>
          <w:color w:val="505050"/>
          <w:sz w:val="19"/>
        </w:rPr>
        <w:t>Figure 4: Category Dropdown Selector showing custom icons for Food, Travel, Shopping, Bills, Education, etc.</w:t>
      </w:r>
    </w:p>
    <w:p>
      <w:r>
        <w:br/>
      </w:r>
    </w:p>
    <w:p>
      <w:pPr>
        <w:jc w:val="center"/>
      </w:pPr>
      <w:r>
        <w:drawing>
          <wp:inline xmlns:a="http://schemas.openxmlformats.org/drawingml/2006/main" xmlns:pic="http://schemas.openxmlformats.org/drawingml/2006/picture">
            <wp:extent cx="2286000" cy="4806702"/>
            <wp:docPr id="5" name="Picture 5"/>
            <wp:cNvGraphicFramePr>
              <a:graphicFrameLocks noChangeAspect="1"/>
            </wp:cNvGraphicFramePr>
            <a:graphic>
              <a:graphicData uri="http://schemas.openxmlformats.org/drawingml/2006/picture">
                <pic:pic>
                  <pic:nvPicPr>
                    <pic:cNvPr id="0" name="analytics_summary.jpg"/>
                    <pic:cNvPicPr/>
                  </pic:nvPicPr>
                  <pic:blipFill>
                    <a:blip r:embed="rId14"/>
                    <a:stretch>
                      <a:fillRect/>
                    </a:stretch>
                  </pic:blipFill>
                  <pic:spPr>
                    <a:xfrm>
                      <a:off x="0" y="0"/>
                      <a:ext cx="2286000" cy="4806702"/>
                    </a:xfrm>
                    <a:prstGeom prst="rect"/>
                  </pic:spPr>
                </pic:pic>
              </a:graphicData>
            </a:graphic>
          </wp:inline>
        </w:drawing>
      </w:r>
    </w:p>
    <w:p>
      <w:pPr>
        <w:jc w:val="center"/>
      </w:pPr>
    </w:p>
    <w:p>
      <w:pPr>
        <w:jc w:val="center"/>
      </w:pPr>
      <w:r>
        <w:rPr>
          <w:i/>
          <w:color w:val="505050"/>
          <w:sz w:val="19"/>
        </w:rPr>
        <w:t>Figure 5: Analytics &amp; Summary screen with Monthly Budget card and category expenditure breakdown.</w:t>
      </w:r>
    </w:p>
    <w:p>
      <w:r>
        <w:br/>
      </w:r>
    </w:p>
    <w:p>
      <w:pPr>
        <w:pStyle w:val="Heading1"/>
      </w:pPr>
      <w:r>
        <w:rPr>
          <w:color w:val="184C78"/>
        </w:rPr>
        <w:t>8. Testing &amp; Verification</w:t>
      </w:r>
    </w:p>
    <w:p>
      <w:r>
        <w:t>10 rigorous test cases covering validation, CRUD operations, budgeting logic, and charts were executed: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84C78"/>
          </w:tcPr>
          <w:p>
            <w:r>
              <w:rPr>
                <w:b/>
                <w:color w:val="FFFFFF"/>
                <w:sz w:val="18"/>
              </w:rPr>
              <w:t>TC ID</w:t>
            </w:r>
          </w:p>
        </w:tc>
        <w:tc>
          <w:tcPr>
            <w:tcW w:type="dxa" w:w="1872"/>
            <w:shd w:fill="184C78"/>
          </w:tcPr>
          <w:p>
            <w:r>
              <w:rPr>
                <w:b/>
                <w:color w:val="FFFFFF"/>
                <w:sz w:val="18"/>
              </w:rPr>
              <w:t>Scenario</w:t>
            </w:r>
          </w:p>
        </w:tc>
        <w:tc>
          <w:tcPr>
            <w:tcW w:type="dxa" w:w="1872"/>
            <w:shd w:fill="184C78"/>
          </w:tcPr>
          <w:p>
            <w:r>
              <w:rPr>
                <w:b/>
                <w:color w:val="FFFFFF"/>
                <w:sz w:val="18"/>
              </w:rPr>
              <w:t>Input Action</w:t>
            </w:r>
          </w:p>
        </w:tc>
        <w:tc>
          <w:tcPr>
            <w:tcW w:type="dxa" w:w="1872"/>
            <w:shd w:fill="184C78"/>
          </w:tcPr>
          <w:p>
            <w:r>
              <w:rPr>
                <w:b/>
                <w:color w:val="FFFFFF"/>
                <w:sz w:val="18"/>
              </w:rPr>
              <w:t>Expected Result</w:t>
            </w:r>
          </w:p>
        </w:tc>
        <w:tc>
          <w:tcPr>
            <w:tcW w:type="dxa" w:w="1872"/>
            <w:shd w:fill="184C78"/>
          </w:tcPr>
          <w:p>
            <w:r>
              <w:rPr>
                <w:b/>
                <w:color w:val="FFFFFF"/>
                <w:sz w:val="18"/>
              </w:rPr>
              <w:t>Status</w:t>
            </w:r>
          </w:p>
        </w:tc>
      </w:tr>
      <w:tr>
        <w:tc>
          <w:tcPr>
            <w:tcW w:type="dxa" w:w="1872"/>
            <w:tcMar>
              <w:top w:w="40" w:type="dxa"/>
              <w:bottom w:w="40" w:type="dxa"/>
              <w:left w:w="60" w:type="dxa"/>
              <w:right w:w="60" w:type="dxa"/>
            </w:tcMar>
            <w:shd w:fill="F5F8FA"/>
          </w:tcPr>
          <w:p>
            <w:r>
              <w:rPr>
                <w:sz w:val="17"/>
              </w:rPr>
              <w:t>TC-01</w:t>
            </w:r>
          </w:p>
        </w:tc>
        <w:tc>
          <w:tcPr>
            <w:tcW w:type="dxa" w:w="1872"/>
            <w:tcMar>
              <w:top w:w="40" w:type="dxa"/>
              <w:bottom w:w="40" w:type="dxa"/>
              <w:left w:w="60" w:type="dxa"/>
              <w:right w:w="60" w:type="dxa"/>
            </w:tcMar>
            <w:shd w:fill="F5F8FA"/>
          </w:tcPr>
          <w:p>
            <w:r>
              <w:rPr>
                <w:sz w:val="17"/>
              </w:rPr>
              <w:t>Empty Title Validation</w:t>
            </w:r>
          </w:p>
        </w:tc>
        <w:tc>
          <w:tcPr>
            <w:tcW w:type="dxa" w:w="1872"/>
            <w:tcMar>
              <w:top w:w="40" w:type="dxa"/>
              <w:bottom w:w="40" w:type="dxa"/>
              <w:left w:w="60" w:type="dxa"/>
              <w:right w:w="60" w:type="dxa"/>
            </w:tcMar>
            <w:shd w:fill="F5F8FA"/>
          </w:tcPr>
          <w:p>
            <w:r>
              <w:rPr>
                <w:sz w:val="17"/>
              </w:rPr>
              <w:t>Submit Title blank</w:t>
            </w:r>
          </w:p>
        </w:tc>
        <w:tc>
          <w:tcPr>
            <w:tcW w:type="dxa" w:w="1872"/>
            <w:tcMar>
              <w:top w:w="40" w:type="dxa"/>
              <w:bottom w:w="40" w:type="dxa"/>
              <w:left w:w="60" w:type="dxa"/>
              <w:right w:w="60" w:type="dxa"/>
            </w:tcMar>
            <w:shd w:fill="F5F8FA"/>
          </w:tcPr>
          <w:p>
            <w:r>
              <w:rPr>
                <w:sz w:val="17"/>
              </w:rPr>
              <w:t>Displays 'Title is required'</w:t>
            </w:r>
          </w:p>
        </w:tc>
        <w:tc>
          <w:tcPr>
            <w:tcW w:type="dxa" w:w="1872"/>
            <w:tcMar>
              <w:top w:w="40" w:type="dxa"/>
              <w:bottom w:w="40" w:type="dxa"/>
              <w:left w:w="60" w:type="dxa"/>
              <w:right w:w="60" w:type="dxa"/>
            </w:tcMar>
            <w:shd w:fill="F5F8FA"/>
          </w:tcPr>
          <w:p>
            <w:r>
              <w:rPr>
                <w:b/>
                <w:color w:val="147828"/>
                <w:sz w:val="17"/>
              </w:rPr>
              <w:t>PASSED</w:t>
            </w:r>
          </w:p>
        </w:tc>
      </w:tr>
      <w:tr>
        <w:tc>
          <w:tcPr>
            <w:tcW w:type="dxa" w:w="1872"/>
            <w:tcMar>
              <w:top w:w="40" w:type="dxa"/>
              <w:bottom w:w="40" w:type="dxa"/>
              <w:left w:w="60" w:type="dxa"/>
              <w:right w:w="60" w:type="dxa"/>
            </w:tcMar>
          </w:tcPr>
          <w:p>
            <w:r>
              <w:rPr>
                <w:sz w:val="17"/>
              </w:rPr>
              <w:t>TC-02</w:t>
            </w:r>
          </w:p>
        </w:tc>
        <w:tc>
          <w:tcPr>
            <w:tcW w:type="dxa" w:w="1872"/>
            <w:tcMar>
              <w:top w:w="40" w:type="dxa"/>
              <w:bottom w:w="40" w:type="dxa"/>
              <w:left w:w="60" w:type="dxa"/>
              <w:right w:w="60" w:type="dxa"/>
            </w:tcMar>
          </w:tcPr>
          <w:p>
            <w:r>
              <w:rPr>
                <w:sz w:val="17"/>
              </w:rPr>
              <w:t>Title Min Length</w:t>
            </w:r>
          </w:p>
        </w:tc>
        <w:tc>
          <w:tcPr>
            <w:tcW w:type="dxa" w:w="1872"/>
            <w:tcMar>
              <w:top w:w="40" w:type="dxa"/>
              <w:bottom w:w="40" w:type="dxa"/>
              <w:left w:w="60" w:type="dxa"/>
              <w:right w:w="60" w:type="dxa"/>
            </w:tcMar>
          </w:tcPr>
          <w:p>
            <w:r>
              <w:rPr>
                <w:sz w:val="17"/>
              </w:rPr>
              <w:t>Enter 1 character 'A'</w:t>
            </w:r>
          </w:p>
        </w:tc>
        <w:tc>
          <w:tcPr>
            <w:tcW w:type="dxa" w:w="1872"/>
            <w:tcMar>
              <w:top w:w="40" w:type="dxa"/>
              <w:bottom w:w="40" w:type="dxa"/>
              <w:left w:w="60" w:type="dxa"/>
              <w:right w:w="60" w:type="dxa"/>
            </w:tcMar>
          </w:tcPr>
          <w:p>
            <w:r>
              <w:rPr>
                <w:sz w:val="17"/>
              </w:rPr>
              <w:t>Displays 'Min 2 characters required'</w:t>
            </w:r>
          </w:p>
        </w:tc>
        <w:tc>
          <w:tcPr>
            <w:tcW w:type="dxa" w:w="1872"/>
            <w:tcMar>
              <w:top w:w="40" w:type="dxa"/>
              <w:bottom w:w="40" w:type="dxa"/>
              <w:left w:w="60" w:type="dxa"/>
              <w:right w:w="60" w:type="dxa"/>
            </w:tcMar>
          </w:tcPr>
          <w:p>
            <w:r>
              <w:rPr>
                <w:b/>
                <w:color w:val="147828"/>
                <w:sz w:val="17"/>
              </w:rPr>
              <w:t>PASSED</w:t>
            </w:r>
          </w:p>
        </w:tc>
      </w:tr>
      <w:tr>
        <w:tc>
          <w:tcPr>
            <w:tcW w:type="dxa" w:w="1872"/>
            <w:tcMar>
              <w:top w:w="40" w:type="dxa"/>
              <w:bottom w:w="40" w:type="dxa"/>
              <w:left w:w="60" w:type="dxa"/>
              <w:right w:w="60" w:type="dxa"/>
            </w:tcMar>
            <w:shd w:fill="F5F8FA"/>
          </w:tcPr>
          <w:p>
            <w:r>
              <w:rPr>
                <w:sz w:val="17"/>
              </w:rPr>
              <w:t>TC-03</w:t>
            </w:r>
          </w:p>
        </w:tc>
        <w:tc>
          <w:tcPr>
            <w:tcW w:type="dxa" w:w="1872"/>
            <w:tcMar>
              <w:top w:w="40" w:type="dxa"/>
              <w:bottom w:w="40" w:type="dxa"/>
              <w:left w:w="60" w:type="dxa"/>
              <w:right w:w="60" w:type="dxa"/>
            </w:tcMar>
            <w:shd w:fill="F5F8FA"/>
          </w:tcPr>
          <w:p>
            <w:r>
              <w:rPr>
                <w:sz w:val="17"/>
              </w:rPr>
              <w:t>Non-numeric Amount</w:t>
            </w:r>
          </w:p>
        </w:tc>
        <w:tc>
          <w:tcPr>
            <w:tcW w:type="dxa" w:w="1872"/>
            <w:tcMar>
              <w:top w:w="40" w:type="dxa"/>
              <w:bottom w:w="40" w:type="dxa"/>
              <w:left w:w="60" w:type="dxa"/>
              <w:right w:w="60" w:type="dxa"/>
            </w:tcMar>
            <w:shd w:fill="F5F8FA"/>
          </w:tcPr>
          <w:p>
            <w:r>
              <w:rPr>
                <w:sz w:val="17"/>
              </w:rPr>
              <w:t>Enter 'abc' or '$50'</w:t>
            </w:r>
          </w:p>
        </w:tc>
        <w:tc>
          <w:tcPr>
            <w:tcW w:type="dxa" w:w="1872"/>
            <w:tcMar>
              <w:top w:w="40" w:type="dxa"/>
              <w:bottom w:w="40" w:type="dxa"/>
              <w:left w:w="60" w:type="dxa"/>
              <w:right w:w="60" w:type="dxa"/>
            </w:tcMar>
            <w:shd w:fill="F5F8FA"/>
          </w:tcPr>
          <w:p>
            <w:r>
              <w:rPr>
                <w:sz w:val="17"/>
              </w:rPr>
              <w:t>Displays 'Please enter valid number'</w:t>
            </w:r>
          </w:p>
        </w:tc>
        <w:tc>
          <w:tcPr>
            <w:tcW w:type="dxa" w:w="1872"/>
            <w:tcMar>
              <w:top w:w="40" w:type="dxa"/>
              <w:bottom w:w="40" w:type="dxa"/>
              <w:left w:w="60" w:type="dxa"/>
              <w:right w:w="60" w:type="dxa"/>
            </w:tcMar>
            <w:shd w:fill="F5F8FA"/>
          </w:tcPr>
          <w:p>
            <w:r>
              <w:rPr>
                <w:b/>
                <w:color w:val="147828"/>
                <w:sz w:val="17"/>
              </w:rPr>
              <w:t>PASSED</w:t>
            </w:r>
          </w:p>
        </w:tc>
      </w:tr>
      <w:tr>
        <w:tc>
          <w:tcPr>
            <w:tcW w:type="dxa" w:w="1872"/>
            <w:tcMar>
              <w:top w:w="40" w:type="dxa"/>
              <w:bottom w:w="40" w:type="dxa"/>
              <w:left w:w="60" w:type="dxa"/>
              <w:right w:w="60" w:type="dxa"/>
            </w:tcMar>
          </w:tcPr>
          <w:p>
            <w:r>
              <w:rPr>
                <w:sz w:val="17"/>
              </w:rPr>
              <w:t>TC-04</w:t>
            </w:r>
          </w:p>
        </w:tc>
        <w:tc>
          <w:tcPr>
            <w:tcW w:type="dxa" w:w="1872"/>
            <w:tcMar>
              <w:top w:w="40" w:type="dxa"/>
              <w:bottom w:w="40" w:type="dxa"/>
              <w:left w:w="60" w:type="dxa"/>
              <w:right w:w="60" w:type="dxa"/>
            </w:tcMar>
          </w:tcPr>
          <w:p>
            <w:r>
              <w:rPr>
                <w:sz w:val="17"/>
              </w:rPr>
              <w:t>Zero/Negative Amount</w:t>
            </w:r>
          </w:p>
        </w:tc>
        <w:tc>
          <w:tcPr>
            <w:tcW w:type="dxa" w:w="1872"/>
            <w:tcMar>
              <w:top w:w="40" w:type="dxa"/>
              <w:bottom w:w="40" w:type="dxa"/>
              <w:left w:w="60" w:type="dxa"/>
              <w:right w:w="60" w:type="dxa"/>
            </w:tcMar>
          </w:tcPr>
          <w:p>
            <w:r>
              <w:rPr>
                <w:sz w:val="17"/>
              </w:rPr>
              <w:t>Enter '0' or '-150'</w:t>
            </w:r>
          </w:p>
        </w:tc>
        <w:tc>
          <w:tcPr>
            <w:tcW w:type="dxa" w:w="1872"/>
            <w:tcMar>
              <w:top w:w="40" w:type="dxa"/>
              <w:bottom w:w="40" w:type="dxa"/>
              <w:left w:w="60" w:type="dxa"/>
              <w:right w:w="60" w:type="dxa"/>
            </w:tcMar>
          </w:tcPr>
          <w:p>
            <w:r>
              <w:rPr>
                <w:sz w:val="17"/>
              </w:rPr>
              <w:t>Displays 'Amount must be &gt; 0'</w:t>
            </w:r>
          </w:p>
        </w:tc>
        <w:tc>
          <w:tcPr>
            <w:tcW w:type="dxa" w:w="1872"/>
            <w:tcMar>
              <w:top w:w="40" w:type="dxa"/>
              <w:bottom w:w="40" w:type="dxa"/>
              <w:left w:w="60" w:type="dxa"/>
              <w:right w:w="60" w:type="dxa"/>
            </w:tcMar>
          </w:tcPr>
          <w:p>
            <w:r>
              <w:rPr>
                <w:b/>
                <w:color w:val="147828"/>
                <w:sz w:val="17"/>
              </w:rPr>
              <w:t>PASSED</w:t>
            </w:r>
          </w:p>
        </w:tc>
      </w:tr>
      <w:tr>
        <w:tc>
          <w:tcPr>
            <w:tcW w:type="dxa" w:w="1872"/>
            <w:tcMar>
              <w:top w:w="40" w:type="dxa"/>
              <w:bottom w:w="40" w:type="dxa"/>
              <w:left w:w="60" w:type="dxa"/>
              <w:right w:w="60" w:type="dxa"/>
            </w:tcMar>
            <w:shd w:fill="F5F8FA"/>
          </w:tcPr>
          <w:p>
            <w:r>
              <w:rPr>
                <w:sz w:val="17"/>
              </w:rPr>
              <w:t>TC-05</w:t>
            </w:r>
          </w:p>
        </w:tc>
        <w:tc>
          <w:tcPr>
            <w:tcW w:type="dxa" w:w="1872"/>
            <w:tcMar>
              <w:top w:w="40" w:type="dxa"/>
              <w:bottom w:w="40" w:type="dxa"/>
              <w:left w:w="60" w:type="dxa"/>
              <w:right w:w="60" w:type="dxa"/>
            </w:tcMar>
            <w:shd w:fill="F5F8FA"/>
          </w:tcPr>
          <w:p>
            <w:r>
              <w:rPr>
                <w:sz w:val="17"/>
              </w:rPr>
              <w:t>Expense Creation</w:t>
            </w:r>
          </w:p>
        </w:tc>
        <w:tc>
          <w:tcPr>
            <w:tcW w:type="dxa" w:w="1872"/>
            <w:tcMar>
              <w:top w:w="40" w:type="dxa"/>
              <w:bottom w:w="40" w:type="dxa"/>
              <w:left w:w="60" w:type="dxa"/>
              <w:right w:w="60" w:type="dxa"/>
            </w:tcMar>
            <w:shd w:fill="F5F8FA"/>
          </w:tcPr>
          <w:p>
            <w:r>
              <w:rPr>
                <w:sz w:val="17"/>
              </w:rPr>
              <w:t>Add 'Travel' ₹1000</w:t>
            </w:r>
          </w:p>
        </w:tc>
        <w:tc>
          <w:tcPr>
            <w:tcW w:type="dxa" w:w="1872"/>
            <w:tcMar>
              <w:top w:w="40" w:type="dxa"/>
              <w:bottom w:w="40" w:type="dxa"/>
              <w:left w:w="60" w:type="dxa"/>
              <w:right w:w="60" w:type="dxa"/>
            </w:tcMar>
            <w:shd w:fill="F5F8FA"/>
          </w:tcPr>
          <w:p>
            <w:r>
              <w:rPr>
                <w:sz w:val="17"/>
              </w:rPr>
              <w:t>Saved in SQLite; SnackBar shown</w:t>
            </w:r>
          </w:p>
        </w:tc>
        <w:tc>
          <w:tcPr>
            <w:tcW w:type="dxa" w:w="1872"/>
            <w:tcMar>
              <w:top w:w="40" w:type="dxa"/>
              <w:bottom w:w="40" w:type="dxa"/>
              <w:left w:w="60" w:type="dxa"/>
              <w:right w:w="60" w:type="dxa"/>
            </w:tcMar>
            <w:shd w:fill="F5F8FA"/>
          </w:tcPr>
          <w:p>
            <w:r>
              <w:rPr>
                <w:b/>
                <w:color w:val="147828"/>
                <w:sz w:val="17"/>
              </w:rPr>
              <w:t>PASSED</w:t>
            </w:r>
          </w:p>
        </w:tc>
      </w:tr>
      <w:tr>
        <w:tc>
          <w:tcPr>
            <w:tcW w:type="dxa" w:w="1872"/>
            <w:tcMar>
              <w:top w:w="40" w:type="dxa"/>
              <w:bottom w:w="40" w:type="dxa"/>
              <w:left w:w="60" w:type="dxa"/>
              <w:right w:w="60" w:type="dxa"/>
            </w:tcMar>
          </w:tcPr>
          <w:p>
            <w:r>
              <w:rPr>
                <w:sz w:val="17"/>
              </w:rPr>
              <w:t>TC-06</w:t>
            </w:r>
          </w:p>
        </w:tc>
        <w:tc>
          <w:tcPr>
            <w:tcW w:type="dxa" w:w="1872"/>
            <w:tcMar>
              <w:top w:w="40" w:type="dxa"/>
              <w:bottom w:w="40" w:type="dxa"/>
              <w:left w:w="60" w:type="dxa"/>
              <w:right w:w="60" w:type="dxa"/>
            </w:tcMar>
          </w:tcPr>
          <w:p>
            <w:r>
              <w:rPr>
                <w:sz w:val="17"/>
              </w:rPr>
              <w:t>Expense Update</w:t>
            </w:r>
          </w:p>
        </w:tc>
        <w:tc>
          <w:tcPr>
            <w:tcW w:type="dxa" w:w="1872"/>
            <w:tcMar>
              <w:top w:w="40" w:type="dxa"/>
              <w:bottom w:w="40" w:type="dxa"/>
              <w:left w:w="60" w:type="dxa"/>
              <w:right w:w="60" w:type="dxa"/>
            </w:tcMar>
          </w:tcPr>
          <w:p>
            <w:r>
              <w:rPr>
                <w:sz w:val="17"/>
              </w:rPr>
              <w:t>Edit ₹1000 to ₹1200</w:t>
            </w:r>
          </w:p>
        </w:tc>
        <w:tc>
          <w:tcPr>
            <w:tcW w:type="dxa" w:w="1872"/>
            <w:tcMar>
              <w:top w:w="40" w:type="dxa"/>
              <w:bottom w:w="40" w:type="dxa"/>
              <w:left w:w="60" w:type="dxa"/>
              <w:right w:w="60" w:type="dxa"/>
            </w:tcMar>
          </w:tcPr>
          <w:p>
            <w:r>
              <w:rPr>
                <w:sz w:val="17"/>
              </w:rPr>
              <w:t>DB updated; total recalculated</w:t>
            </w:r>
          </w:p>
        </w:tc>
        <w:tc>
          <w:tcPr>
            <w:tcW w:type="dxa" w:w="1872"/>
            <w:tcMar>
              <w:top w:w="40" w:type="dxa"/>
              <w:bottom w:w="40" w:type="dxa"/>
              <w:left w:w="60" w:type="dxa"/>
              <w:right w:w="60" w:type="dxa"/>
            </w:tcMar>
          </w:tcPr>
          <w:p>
            <w:r>
              <w:rPr>
                <w:b/>
                <w:color w:val="147828"/>
                <w:sz w:val="17"/>
              </w:rPr>
              <w:t>PASSED</w:t>
            </w:r>
          </w:p>
        </w:tc>
      </w:tr>
      <w:tr>
        <w:tc>
          <w:tcPr>
            <w:tcW w:type="dxa" w:w="1872"/>
            <w:tcMar>
              <w:top w:w="40" w:type="dxa"/>
              <w:bottom w:w="40" w:type="dxa"/>
              <w:left w:w="60" w:type="dxa"/>
              <w:right w:w="60" w:type="dxa"/>
            </w:tcMar>
            <w:shd w:fill="F5F8FA"/>
          </w:tcPr>
          <w:p>
            <w:r>
              <w:rPr>
                <w:sz w:val="17"/>
              </w:rPr>
              <w:t>TC-07</w:t>
            </w:r>
          </w:p>
        </w:tc>
        <w:tc>
          <w:tcPr>
            <w:tcW w:type="dxa" w:w="1872"/>
            <w:tcMar>
              <w:top w:w="40" w:type="dxa"/>
              <w:bottom w:w="40" w:type="dxa"/>
              <w:left w:w="60" w:type="dxa"/>
              <w:right w:w="60" w:type="dxa"/>
            </w:tcMar>
            <w:shd w:fill="F5F8FA"/>
          </w:tcPr>
          <w:p>
            <w:r>
              <w:rPr>
                <w:sz w:val="17"/>
              </w:rPr>
              <w:t>Swipe Delete &amp; Undo</w:t>
            </w:r>
          </w:p>
        </w:tc>
        <w:tc>
          <w:tcPr>
            <w:tcW w:type="dxa" w:w="1872"/>
            <w:tcMar>
              <w:top w:w="40" w:type="dxa"/>
              <w:bottom w:w="40" w:type="dxa"/>
              <w:left w:w="60" w:type="dxa"/>
              <w:right w:w="60" w:type="dxa"/>
            </w:tcMar>
            <w:shd w:fill="F5F8FA"/>
          </w:tcPr>
          <w:p>
            <w:r>
              <w:rPr>
                <w:sz w:val="17"/>
              </w:rPr>
              <w:t>Swipe tile, tap Undo</w:t>
            </w:r>
          </w:p>
        </w:tc>
        <w:tc>
          <w:tcPr>
            <w:tcW w:type="dxa" w:w="1872"/>
            <w:tcMar>
              <w:top w:w="40" w:type="dxa"/>
              <w:bottom w:w="40" w:type="dxa"/>
              <w:left w:w="60" w:type="dxa"/>
              <w:right w:w="60" w:type="dxa"/>
            </w:tcMar>
            <w:shd w:fill="F5F8FA"/>
          </w:tcPr>
          <w:p>
            <w:r>
              <w:rPr>
                <w:sz w:val="17"/>
              </w:rPr>
              <w:t>Record restored to SQLite list</w:t>
            </w:r>
          </w:p>
        </w:tc>
        <w:tc>
          <w:tcPr>
            <w:tcW w:type="dxa" w:w="1872"/>
            <w:tcMar>
              <w:top w:w="40" w:type="dxa"/>
              <w:bottom w:w="40" w:type="dxa"/>
              <w:left w:w="60" w:type="dxa"/>
              <w:right w:w="60" w:type="dxa"/>
            </w:tcMar>
            <w:shd w:fill="F5F8FA"/>
          </w:tcPr>
          <w:p>
            <w:r>
              <w:rPr>
                <w:b/>
                <w:color w:val="147828"/>
                <w:sz w:val="17"/>
              </w:rPr>
              <w:t>PASSED</w:t>
            </w:r>
          </w:p>
        </w:tc>
      </w:tr>
      <w:tr>
        <w:tc>
          <w:tcPr>
            <w:tcW w:type="dxa" w:w="1872"/>
            <w:tcMar>
              <w:top w:w="40" w:type="dxa"/>
              <w:bottom w:w="40" w:type="dxa"/>
              <w:left w:w="60" w:type="dxa"/>
              <w:right w:w="60" w:type="dxa"/>
            </w:tcMar>
          </w:tcPr>
          <w:p>
            <w:r>
              <w:rPr>
                <w:sz w:val="17"/>
              </w:rPr>
              <w:t>TC-08</w:t>
            </w:r>
          </w:p>
        </w:tc>
        <w:tc>
          <w:tcPr>
            <w:tcW w:type="dxa" w:w="1872"/>
            <w:tcMar>
              <w:top w:w="40" w:type="dxa"/>
              <w:bottom w:w="40" w:type="dxa"/>
              <w:left w:w="60" w:type="dxa"/>
              <w:right w:w="60" w:type="dxa"/>
            </w:tcMar>
          </w:tcPr>
          <w:p>
            <w:r>
              <w:rPr>
                <w:sz w:val="17"/>
              </w:rPr>
              <w:t>Category Filter Chips</w:t>
            </w:r>
          </w:p>
        </w:tc>
        <w:tc>
          <w:tcPr>
            <w:tcW w:type="dxa" w:w="1872"/>
            <w:tcMar>
              <w:top w:w="40" w:type="dxa"/>
              <w:bottom w:w="40" w:type="dxa"/>
              <w:left w:w="60" w:type="dxa"/>
              <w:right w:w="60" w:type="dxa"/>
            </w:tcMar>
          </w:tcPr>
          <w:p>
            <w:r>
              <w:rPr>
                <w:sz w:val="17"/>
              </w:rPr>
              <w:t>Tap 'Food' chip</w:t>
            </w:r>
          </w:p>
        </w:tc>
        <w:tc>
          <w:tcPr>
            <w:tcW w:type="dxa" w:w="1872"/>
            <w:tcMar>
              <w:top w:w="40" w:type="dxa"/>
              <w:bottom w:w="40" w:type="dxa"/>
              <w:left w:w="60" w:type="dxa"/>
              <w:right w:w="60" w:type="dxa"/>
            </w:tcMar>
          </w:tcPr>
          <w:p>
            <w:r>
              <w:rPr>
                <w:sz w:val="17"/>
              </w:rPr>
              <w:t>Displays only Food expenses</w:t>
            </w:r>
          </w:p>
        </w:tc>
        <w:tc>
          <w:tcPr>
            <w:tcW w:type="dxa" w:w="1872"/>
            <w:tcMar>
              <w:top w:w="40" w:type="dxa"/>
              <w:bottom w:w="40" w:type="dxa"/>
              <w:left w:w="60" w:type="dxa"/>
              <w:right w:w="60" w:type="dxa"/>
            </w:tcMar>
          </w:tcPr>
          <w:p>
            <w:r>
              <w:rPr>
                <w:b/>
                <w:color w:val="147828"/>
                <w:sz w:val="17"/>
              </w:rPr>
              <w:t>PASSED</w:t>
            </w:r>
          </w:p>
        </w:tc>
      </w:tr>
      <w:tr>
        <w:tc>
          <w:tcPr>
            <w:tcW w:type="dxa" w:w="1872"/>
            <w:tcMar>
              <w:top w:w="40" w:type="dxa"/>
              <w:bottom w:w="40" w:type="dxa"/>
              <w:left w:w="60" w:type="dxa"/>
              <w:right w:w="60" w:type="dxa"/>
            </w:tcMar>
            <w:shd w:fill="F5F8FA"/>
          </w:tcPr>
          <w:p>
            <w:r>
              <w:rPr>
                <w:sz w:val="17"/>
              </w:rPr>
              <w:t>TC-09</w:t>
            </w:r>
          </w:p>
        </w:tc>
        <w:tc>
          <w:tcPr>
            <w:tcW w:type="dxa" w:w="1872"/>
            <w:tcMar>
              <w:top w:w="40" w:type="dxa"/>
              <w:bottom w:w="40" w:type="dxa"/>
              <w:left w:w="60" w:type="dxa"/>
              <w:right w:w="60" w:type="dxa"/>
            </w:tcMar>
            <w:shd w:fill="F5F8FA"/>
          </w:tcPr>
          <w:p>
            <w:r>
              <w:rPr>
                <w:sz w:val="17"/>
              </w:rPr>
              <w:t>Over-Budget Warning</w:t>
            </w:r>
          </w:p>
        </w:tc>
        <w:tc>
          <w:tcPr>
            <w:tcW w:type="dxa" w:w="1872"/>
            <w:tcMar>
              <w:top w:w="40" w:type="dxa"/>
              <w:bottom w:w="40" w:type="dxa"/>
              <w:left w:w="60" w:type="dxa"/>
              <w:right w:w="60" w:type="dxa"/>
            </w:tcMar>
            <w:shd w:fill="F5F8FA"/>
          </w:tcPr>
          <w:p>
            <w:r>
              <w:rPr>
                <w:sz w:val="17"/>
              </w:rPr>
              <w:t>Exceed ₹5000 budget</w:t>
            </w:r>
          </w:p>
        </w:tc>
        <w:tc>
          <w:tcPr>
            <w:tcW w:type="dxa" w:w="1872"/>
            <w:tcMar>
              <w:top w:w="40" w:type="dxa"/>
              <w:bottom w:w="40" w:type="dxa"/>
              <w:left w:w="60" w:type="dxa"/>
              <w:right w:w="60" w:type="dxa"/>
            </w:tcMar>
            <w:shd w:fill="F5F8FA"/>
          </w:tcPr>
          <w:p>
            <w:r>
              <w:rPr>
                <w:sz w:val="17"/>
              </w:rPr>
              <w:t>Red warning banner displays</w:t>
            </w:r>
          </w:p>
        </w:tc>
        <w:tc>
          <w:tcPr>
            <w:tcW w:type="dxa" w:w="1872"/>
            <w:tcMar>
              <w:top w:w="40" w:type="dxa"/>
              <w:bottom w:w="40" w:type="dxa"/>
              <w:left w:w="60" w:type="dxa"/>
              <w:right w:w="60" w:type="dxa"/>
            </w:tcMar>
            <w:shd w:fill="F5F8FA"/>
          </w:tcPr>
          <w:p>
            <w:r>
              <w:rPr>
                <w:b/>
                <w:color w:val="147828"/>
                <w:sz w:val="17"/>
              </w:rPr>
              <w:t>PASSED</w:t>
            </w:r>
          </w:p>
        </w:tc>
      </w:tr>
      <w:tr>
        <w:tc>
          <w:tcPr>
            <w:tcW w:type="dxa" w:w="1872"/>
            <w:tcMar>
              <w:top w:w="40" w:type="dxa"/>
              <w:bottom w:w="40" w:type="dxa"/>
              <w:left w:w="60" w:type="dxa"/>
              <w:right w:w="60" w:type="dxa"/>
            </w:tcMar>
          </w:tcPr>
          <w:p>
            <w:r>
              <w:rPr>
                <w:sz w:val="17"/>
              </w:rPr>
              <w:t>TC-10</w:t>
            </w:r>
          </w:p>
        </w:tc>
        <w:tc>
          <w:tcPr>
            <w:tcW w:type="dxa" w:w="1872"/>
            <w:tcMar>
              <w:top w:w="40" w:type="dxa"/>
              <w:bottom w:w="40" w:type="dxa"/>
              <w:left w:w="60" w:type="dxa"/>
              <w:right w:w="60" w:type="dxa"/>
            </w:tcMar>
          </w:tcPr>
          <w:p>
            <w:r>
              <w:rPr>
                <w:sz w:val="17"/>
              </w:rPr>
              <w:t>Pie Chart Aggregation</w:t>
            </w:r>
          </w:p>
        </w:tc>
        <w:tc>
          <w:tcPr>
            <w:tcW w:type="dxa" w:w="1872"/>
            <w:tcMar>
              <w:top w:w="40" w:type="dxa"/>
              <w:bottom w:w="40" w:type="dxa"/>
              <w:left w:w="60" w:type="dxa"/>
              <w:right w:w="60" w:type="dxa"/>
            </w:tcMar>
          </w:tcPr>
          <w:p>
            <w:r>
              <w:rPr>
                <w:sz w:val="17"/>
              </w:rPr>
              <w:t>View Summary tab</w:t>
            </w:r>
          </w:p>
        </w:tc>
        <w:tc>
          <w:tcPr>
            <w:tcW w:type="dxa" w:w="1872"/>
            <w:tcMar>
              <w:top w:w="40" w:type="dxa"/>
              <w:bottom w:w="40" w:type="dxa"/>
              <w:left w:w="60" w:type="dxa"/>
              <w:right w:w="60" w:type="dxa"/>
            </w:tcMar>
          </w:tcPr>
          <w:p>
            <w:r>
              <w:rPr>
                <w:sz w:val="17"/>
              </w:rPr>
              <w:t>fl_chart displays slices matching DB</w:t>
            </w:r>
          </w:p>
        </w:tc>
        <w:tc>
          <w:tcPr>
            <w:tcW w:type="dxa" w:w="1872"/>
            <w:tcMar>
              <w:top w:w="40" w:type="dxa"/>
              <w:bottom w:w="40" w:type="dxa"/>
              <w:left w:w="60" w:type="dxa"/>
              <w:right w:w="60" w:type="dxa"/>
            </w:tcMar>
          </w:tcPr>
          <w:p>
            <w:r>
              <w:rPr>
                <w:b/>
                <w:color w:val="147828"/>
                <w:sz w:val="17"/>
              </w:rPr>
              <w:t>PASSED</w:t>
            </w:r>
          </w:p>
        </w:tc>
      </w:tr>
    </w:tbl>
    <w:p>
      <w:r>
        <w:br/>
      </w:r>
    </w:p>
    <w:p>
      <w:pPr>
        <w:pStyle w:val="Heading1"/>
      </w:pPr>
      <w:r>
        <w:rPr>
          <w:color w:val="184C78"/>
        </w:rPr>
        <w:t>9. Conclusion &amp; Future Scope</w:t>
      </w:r>
    </w:p>
    <w:p>
      <w:r>
        <w:t>Conclusion:</w:t>
        <w:br/>
        <w:t>SpendWise successfully provides a production-ready, completely offline personal budgeting and expense tracking mobile application tailored for college students. By eliminating logins, remote syncs, and advertisements, it guarantees privacy and instant performance.</w:t>
        <w:br/>
        <w:br/>
        <w:t>Future Scope:</w:t>
        <w:br/>
        <w:t>• CSV/PDF statement export for offline financial records.</w:t>
        <w:br/>
        <w:t>• Biometric authentication (Fingerprint / Face Unlock).</w:t>
        <w:br/>
        <w:t>• Machine Learning receipt OCR for auto-reading paper receipts.</w:t>
        <w:br/>
        <w:t>• Recurring automated expense schedules for monthly subscriptions.</w:t>
      </w:r>
    </w:p>
    <w:p>
      <w:pPr>
        <w:pStyle w:val="Heading1"/>
      </w:pPr>
      <w:r>
        <w:rPr>
          <w:color w:val="184C78"/>
        </w:rPr>
        <w:t>10. References</w:t>
      </w:r>
    </w:p>
    <w:p>
      <w:r>
        <w:t>1. Flutter Documentation: https://docs.flutter.dev/</w:t>
        <w:br/>
        <w:t>2. Dart Language Reference: https://dart.dev/guides</w:t>
        <w:br/>
        <w:t>3. SQLite Architecture: https://www.sqlite.org/docs.html</w:t>
        <w:br/>
        <w:t>4. sqflite Flutter Plugin: https://pub.dev/packages/sqflite</w:t>
        <w:br/>
        <w:t>5. fl_chart Package: https://pub.dev/packages/fl_chart</w:t>
        <w:br/>
        <w:t>6. GitHub Repository: https://github.com/HeelSoni/SpendWise_MAD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8"/>
      </w:rPr>
      <w:t>Heel Soni | 12302080601034 | SpendWise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