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946E4" w14:textId="77777777" w:rsidR="00817ED3" w:rsidRPr="00711B58" w:rsidRDefault="00F1624B" w:rsidP="00817ED3">
      <w:pPr>
        <w:spacing w:after="0" w:line="240" w:lineRule="auto"/>
        <w:jc w:val="center"/>
        <w:rPr>
          <w:rFonts w:ascii="Roboto Bk" w:eastAsia="Times New Roman" w:hAnsi="Roboto Bk" w:cstheme="minorHAnsi"/>
          <w:b/>
          <w:bCs/>
          <w:color w:val="000000" w:themeColor="text1"/>
          <w:kern w:val="0"/>
          <w:sz w:val="44"/>
          <w:szCs w:val="44"/>
          <w:lang w:eastAsia="en-ZA"/>
          <w14:ligatures w14:val="none"/>
        </w:rPr>
      </w:pPr>
      <w:r w:rsidRPr="00F1624B">
        <w:rPr>
          <w:rFonts w:ascii="Roboto Bk" w:eastAsia="Times New Roman" w:hAnsi="Roboto Bk" w:cstheme="minorHAnsi"/>
          <w:b/>
          <w:bCs/>
          <w:color w:val="000000" w:themeColor="text1"/>
          <w:kern w:val="0"/>
          <w:sz w:val="44"/>
          <w:szCs w:val="44"/>
          <w:lang w:eastAsia="en-ZA"/>
          <w14:ligatures w14:val="none"/>
        </w:rPr>
        <w:t>Power BI Assignment 2</w:t>
      </w:r>
    </w:p>
    <w:p w14:paraId="2B550D5A" w14:textId="521B8C11" w:rsidR="00F1624B" w:rsidRPr="00F1624B" w:rsidRDefault="00F1624B" w:rsidP="00817ED3">
      <w:pPr>
        <w:spacing w:after="0" w:line="240" w:lineRule="auto"/>
        <w:jc w:val="center"/>
        <w:rPr>
          <w:rFonts w:eastAsia="Times New Roman" w:cstheme="minorHAnsi"/>
          <w:b/>
          <w:bCs/>
          <w:color w:val="000000" w:themeColor="text1"/>
          <w:kern w:val="0"/>
          <w:sz w:val="24"/>
          <w:szCs w:val="24"/>
          <w:lang w:eastAsia="en-ZA"/>
          <w14:ligatures w14:val="none"/>
        </w:rPr>
      </w:pPr>
      <w:r w:rsidRPr="00F1624B">
        <w:rPr>
          <w:rFonts w:eastAsia="Times New Roman" w:cstheme="minorHAnsi"/>
          <w:color w:val="000000" w:themeColor="text1"/>
          <w:kern w:val="0"/>
          <w:sz w:val="24"/>
          <w:szCs w:val="24"/>
          <w:lang w:eastAsia="en-ZA"/>
          <w14:ligatures w14:val="none"/>
        </w:rPr>
        <w:br/>
      </w:r>
    </w:p>
    <w:p w14:paraId="78EE0D6F" w14:textId="414890D5" w:rsidR="00F1624B" w:rsidRPr="00711B58" w:rsidRDefault="00F1624B" w:rsidP="00A37E8F">
      <w:pPr>
        <w:pStyle w:val="ListParagraph"/>
        <w:numPr>
          <w:ilvl w:val="0"/>
          <w:numId w:val="9"/>
        </w:numPr>
        <w:spacing w:after="0" w:line="240" w:lineRule="auto"/>
        <w:textAlignment w:val="baseline"/>
        <w:rPr>
          <w:rFonts w:eastAsia="Times New Roman" w:cstheme="minorHAnsi"/>
          <w:color w:val="000000" w:themeColor="text1"/>
          <w:kern w:val="0"/>
          <w:sz w:val="24"/>
          <w:szCs w:val="24"/>
          <w:lang w:eastAsia="en-ZA"/>
          <w14:ligatures w14:val="none"/>
        </w:rPr>
      </w:pPr>
      <w:r w:rsidRPr="00711B58">
        <w:rPr>
          <w:rFonts w:eastAsia="Times New Roman" w:cstheme="minorHAnsi"/>
          <w:color w:val="000000" w:themeColor="text1"/>
          <w:kern w:val="0"/>
          <w:sz w:val="24"/>
          <w:szCs w:val="24"/>
          <w:lang w:eastAsia="en-ZA"/>
          <w14:ligatures w14:val="none"/>
        </w:rPr>
        <w:t>Explain the advantages of Natural Queries in PowerBi with an example?</w:t>
      </w:r>
    </w:p>
    <w:p w14:paraId="1D261BA3" w14:textId="77777777" w:rsidR="00817ED3" w:rsidRPr="00F1624B" w:rsidRDefault="00817ED3" w:rsidP="00817ED3">
      <w:pPr>
        <w:spacing w:after="0" w:line="240" w:lineRule="auto"/>
        <w:textAlignment w:val="baseline"/>
        <w:rPr>
          <w:rFonts w:eastAsia="Times New Roman" w:cstheme="minorHAnsi"/>
          <w:color w:val="000000" w:themeColor="text1"/>
          <w:kern w:val="0"/>
          <w:sz w:val="24"/>
          <w:szCs w:val="24"/>
          <w:lang w:eastAsia="en-ZA"/>
          <w14:ligatures w14:val="none"/>
        </w:rPr>
      </w:pPr>
    </w:p>
    <w:p w14:paraId="0CDB5F9A" w14:textId="77777777" w:rsidR="00CB65D0" w:rsidRPr="00711B58" w:rsidRDefault="00CB65D0" w:rsidP="00E44389">
      <w:pPr>
        <w:spacing w:after="0" w:line="240" w:lineRule="auto"/>
        <w:rPr>
          <w:rFonts w:cstheme="minorHAnsi"/>
          <w:color w:val="000000" w:themeColor="text1"/>
          <w:sz w:val="24"/>
          <w:szCs w:val="24"/>
          <w:shd w:val="clear" w:color="auto" w:fill="FFFFFF"/>
        </w:rPr>
      </w:pPr>
      <w:r w:rsidRPr="00711B58">
        <w:rPr>
          <w:rFonts w:cstheme="minorHAnsi"/>
          <w:color w:val="000000" w:themeColor="text1"/>
          <w:sz w:val="24"/>
          <w:szCs w:val="24"/>
          <w:shd w:val="clear" w:color="auto" w:fill="FFFFFF"/>
        </w:rPr>
        <w:t>Natural language querying is designed to simplify the user interface in </w:t>
      </w:r>
      <w:hyperlink r:id="rId8" w:history="1">
        <w:r w:rsidRPr="00711B58">
          <w:rPr>
            <w:rStyle w:val="Hyperlink"/>
            <w:rFonts w:cstheme="minorHAnsi"/>
            <w:color w:val="000000" w:themeColor="text1"/>
            <w:sz w:val="24"/>
            <w:szCs w:val="24"/>
            <w:u w:val="none"/>
            <w:shd w:val="clear" w:color="auto" w:fill="FFFFFF"/>
          </w:rPr>
          <w:t>business intelligence</w:t>
        </w:r>
      </w:hyperlink>
      <w:r w:rsidRPr="00711B58">
        <w:rPr>
          <w:rFonts w:cstheme="minorHAnsi"/>
          <w:color w:val="000000" w:themeColor="text1"/>
          <w:sz w:val="24"/>
          <w:szCs w:val="24"/>
          <w:shd w:val="clear" w:color="auto" w:fill="FFFFFF"/>
        </w:rPr>
        <w:t> applications. It enables both BI professionals and business users to generate queries and explore analytics data in natural language, using voice or text. Early implementations are focused mainly on enabling a larger number of employees to get information on common business metrics.</w:t>
      </w:r>
    </w:p>
    <w:p w14:paraId="4921FDA5" w14:textId="77777777" w:rsidR="00CB65D0" w:rsidRPr="00711B58" w:rsidRDefault="00CB65D0" w:rsidP="00E44389">
      <w:pPr>
        <w:pStyle w:val="NormalWeb"/>
        <w:shd w:val="clear" w:color="auto" w:fill="FFFFFF"/>
        <w:spacing w:before="360" w:beforeAutospacing="0" w:after="360" w:afterAutospacing="0"/>
        <w:rPr>
          <w:rFonts w:asciiTheme="minorHAnsi" w:hAnsiTheme="minorHAnsi" w:cstheme="minorHAnsi"/>
          <w:color w:val="000000" w:themeColor="text1"/>
        </w:rPr>
      </w:pPr>
      <w:r w:rsidRPr="00711B58">
        <w:rPr>
          <w:rFonts w:asciiTheme="minorHAnsi" w:hAnsiTheme="minorHAnsi" w:cstheme="minorHAnsi"/>
          <w:color w:val="000000" w:themeColor="text1"/>
        </w:rPr>
        <w:t>As natural language query technology matures, the process could be enhanced with AI guidance for improved insight, as well as </w:t>
      </w:r>
      <w:hyperlink r:id="rId9" w:history="1">
        <w:r w:rsidRPr="00711B58">
          <w:rPr>
            <w:rStyle w:val="Hyperlink"/>
            <w:rFonts w:asciiTheme="minorHAnsi" w:hAnsiTheme="minorHAnsi" w:cstheme="minorHAnsi"/>
            <w:color w:val="000000" w:themeColor="text1"/>
            <w:u w:val="none"/>
          </w:rPr>
          <w:t>natural language processing (NLP)</w:t>
        </w:r>
      </w:hyperlink>
      <w:r w:rsidRPr="00711B58">
        <w:rPr>
          <w:rFonts w:asciiTheme="minorHAnsi" w:hAnsiTheme="minorHAnsi" w:cstheme="minorHAnsi"/>
          <w:color w:val="000000" w:themeColor="text1"/>
        </w:rPr>
        <w:t xml:space="preserve"> techniques applied to back-end data analysis like conversational analytics and sentiment analysis. Conversational analytics evaluates customer service or employee-to-employee interactions, while sentiment analysis can help summarize consumer opinion from social media, </w:t>
      </w:r>
      <w:proofErr w:type="gramStart"/>
      <w:r w:rsidRPr="00711B58">
        <w:rPr>
          <w:rFonts w:asciiTheme="minorHAnsi" w:hAnsiTheme="minorHAnsi" w:cstheme="minorHAnsi"/>
          <w:color w:val="000000" w:themeColor="text1"/>
        </w:rPr>
        <w:t>emails</w:t>
      </w:r>
      <w:proofErr w:type="gramEnd"/>
      <w:r w:rsidRPr="00711B58">
        <w:rPr>
          <w:rFonts w:asciiTheme="minorHAnsi" w:hAnsiTheme="minorHAnsi" w:cstheme="minorHAnsi"/>
          <w:color w:val="000000" w:themeColor="text1"/>
        </w:rPr>
        <w:t xml:space="preserve"> and surveys.</w:t>
      </w:r>
    </w:p>
    <w:p w14:paraId="380C89F8" w14:textId="77777777" w:rsidR="00CB65D0" w:rsidRPr="00711B58" w:rsidRDefault="00CB65D0" w:rsidP="00E44389">
      <w:pPr>
        <w:pStyle w:val="NormalWeb"/>
        <w:shd w:val="clear" w:color="auto" w:fill="FFFFFF"/>
        <w:spacing w:before="360" w:beforeAutospacing="0" w:after="360" w:afterAutospacing="0"/>
        <w:rPr>
          <w:rFonts w:asciiTheme="minorHAnsi" w:hAnsiTheme="minorHAnsi" w:cstheme="minorHAnsi"/>
          <w:color w:val="000000" w:themeColor="text1"/>
        </w:rPr>
      </w:pPr>
      <w:r w:rsidRPr="00711B58">
        <w:rPr>
          <w:rFonts w:asciiTheme="minorHAnsi" w:hAnsiTheme="minorHAnsi" w:cstheme="minorHAnsi"/>
          <w:color w:val="000000" w:themeColor="text1"/>
        </w:rPr>
        <w:t>Some advantages of using natural language querying tools include the following capabilities.</w:t>
      </w:r>
    </w:p>
    <w:p w14:paraId="63DB9027" w14:textId="77777777" w:rsidR="00E44389" w:rsidRPr="00711B58" w:rsidRDefault="009C145B" w:rsidP="00E44389">
      <w:pPr>
        <w:shd w:val="clear" w:color="auto" w:fill="FFFFFF"/>
        <w:spacing w:after="150" w:line="240" w:lineRule="auto"/>
        <w:outlineLvl w:val="2"/>
        <w:rPr>
          <w:rFonts w:eastAsia="Times New Roman" w:cstheme="minorHAnsi"/>
          <w:b/>
          <w:bCs/>
          <w:color w:val="000000" w:themeColor="text1"/>
          <w:kern w:val="0"/>
          <w:sz w:val="24"/>
          <w:szCs w:val="24"/>
          <w:lang w:eastAsia="en-ZA"/>
          <w14:ligatures w14:val="none"/>
        </w:rPr>
      </w:pPr>
      <w:r w:rsidRPr="009C145B">
        <w:rPr>
          <w:rFonts w:eastAsia="Times New Roman" w:cstheme="minorHAnsi"/>
          <w:b/>
          <w:bCs/>
          <w:color w:val="000000" w:themeColor="text1"/>
          <w:kern w:val="0"/>
          <w:sz w:val="24"/>
          <w:szCs w:val="24"/>
          <w:lang w:eastAsia="en-ZA"/>
          <w14:ligatures w14:val="none"/>
        </w:rPr>
        <w:t>Simplifying employee access to BI data</w:t>
      </w:r>
    </w:p>
    <w:p w14:paraId="409115A3" w14:textId="45EE5910" w:rsidR="009C145B" w:rsidRPr="00711B58" w:rsidRDefault="009C145B" w:rsidP="00E44389">
      <w:pPr>
        <w:shd w:val="clear" w:color="auto" w:fill="FFFFFF"/>
        <w:spacing w:after="150" w:line="240" w:lineRule="auto"/>
        <w:outlineLvl w:val="2"/>
        <w:rPr>
          <w:rFonts w:eastAsia="Times New Roman" w:cstheme="minorHAnsi"/>
          <w:b/>
          <w:bCs/>
          <w:color w:val="000000" w:themeColor="text1"/>
          <w:kern w:val="0"/>
          <w:sz w:val="24"/>
          <w:szCs w:val="24"/>
          <w:lang w:eastAsia="en-ZA"/>
          <w14:ligatures w14:val="none"/>
        </w:rPr>
      </w:pPr>
      <w:r w:rsidRPr="00711B58">
        <w:rPr>
          <w:rFonts w:cstheme="minorHAnsi"/>
          <w:color w:val="000000" w:themeColor="text1"/>
          <w:sz w:val="24"/>
          <w:szCs w:val="24"/>
        </w:rPr>
        <w:t xml:space="preserve">Marge </w:t>
      </w:r>
      <w:proofErr w:type="spellStart"/>
      <w:r w:rsidRPr="00711B58">
        <w:rPr>
          <w:rFonts w:cstheme="minorHAnsi"/>
          <w:color w:val="000000" w:themeColor="text1"/>
          <w:sz w:val="24"/>
          <w:szCs w:val="24"/>
        </w:rPr>
        <w:t>Breya</w:t>
      </w:r>
      <w:proofErr w:type="spellEnd"/>
      <w:r w:rsidRPr="00711B58">
        <w:rPr>
          <w:rFonts w:cstheme="minorHAnsi"/>
          <w:color w:val="000000" w:themeColor="text1"/>
          <w:sz w:val="24"/>
          <w:szCs w:val="24"/>
        </w:rPr>
        <w:t>, chief marketing officer at MicroStrategy, said the BI vendor's experience with customers shows there are "large swaths of corporate employees that need immediate insights" from BI systems. But many business users lack the comfort level or skills to interpret complex </w:t>
      </w:r>
      <w:hyperlink r:id="rId10" w:history="1">
        <w:r w:rsidRPr="00711B58">
          <w:rPr>
            <w:rStyle w:val="Hyperlink"/>
            <w:rFonts w:cstheme="minorHAnsi"/>
            <w:color w:val="000000" w:themeColor="text1"/>
            <w:sz w:val="24"/>
            <w:szCs w:val="24"/>
            <w:u w:val="none"/>
          </w:rPr>
          <w:t>graphs and other data visualization</w:t>
        </w:r>
        <w:r w:rsidRPr="00711B58">
          <w:rPr>
            <w:rStyle w:val="Hyperlink"/>
            <w:rFonts w:cstheme="minorHAnsi"/>
            <w:color w:val="000000" w:themeColor="text1"/>
            <w:sz w:val="24"/>
            <w:szCs w:val="24"/>
          </w:rPr>
          <w:t>s</w:t>
        </w:r>
      </w:hyperlink>
      <w:r w:rsidRPr="00711B58">
        <w:rPr>
          <w:rFonts w:cstheme="minorHAnsi"/>
          <w:color w:val="000000" w:themeColor="text1"/>
          <w:sz w:val="24"/>
          <w:szCs w:val="24"/>
        </w:rPr>
        <w:t> themselves, she added.</w:t>
      </w:r>
    </w:p>
    <w:p w14:paraId="18F7EA4E" w14:textId="77777777" w:rsidR="009C145B" w:rsidRPr="00711B58" w:rsidRDefault="009C145B" w:rsidP="00E44389">
      <w:pPr>
        <w:pStyle w:val="NormalWeb"/>
        <w:shd w:val="clear" w:color="auto" w:fill="FFFFFF"/>
        <w:spacing w:before="360" w:beforeAutospacing="0" w:after="360" w:afterAutospacing="0"/>
        <w:rPr>
          <w:rFonts w:asciiTheme="minorHAnsi" w:hAnsiTheme="minorHAnsi" w:cstheme="minorHAnsi"/>
          <w:color w:val="000000" w:themeColor="text1"/>
        </w:rPr>
      </w:pPr>
      <w:r w:rsidRPr="00711B58">
        <w:rPr>
          <w:rFonts w:asciiTheme="minorHAnsi" w:hAnsiTheme="minorHAnsi" w:cstheme="minorHAnsi"/>
          <w:color w:val="000000" w:themeColor="text1"/>
        </w:rPr>
        <w:t>Voice interfaces like Alexa will make it easier for these users to </w:t>
      </w:r>
      <w:hyperlink r:id="rId11" w:history="1">
        <w:r w:rsidRPr="00711B58">
          <w:rPr>
            <w:rStyle w:val="Hyperlink"/>
            <w:rFonts w:asciiTheme="minorHAnsi" w:hAnsiTheme="minorHAnsi" w:cstheme="minorHAnsi"/>
            <w:color w:val="000000" w:themeColor="text1"/>
            <w:u w:val="none"/>
          </w:rPr>
          <w:t>take advantage of voice-enabled technology</w:t>
        </w:r>
      </w:hyperlink>
      <w:r w:rsidRPr="00711B58">
        <w:rPr>
          <w:rFonts w:asciiTheme="minorHAnsi" w:hAnsiTheme="minorHAnsi" w:cstheme="minorHAnsi"/>
          <w:color w:val="000000" w:themeColor="text1"/>
        </w:rPr>
        <w:t xml:space="preserve"> to ask questions and get understandable answers in a natural manner, </w:t>
      </w:r>
      <w:proofErr w:type="spellStart"/>
      <w:r w:rsidRPr="00711B58">
        <w:rPr>
          <w:rFonts w:asciiTheme="minorHAnsi" w:hAnsiTheme="minorHAnsi" w:cstheme="minorHAnsi"/>
          <w:color w:val="000000" w:themeColor="text1"/>
        </w:rPr>
        <w:t>Breya</w:t>
      </w:r>
      <w:proofErr w:type="spellEnd"/>
      <w:r w:rsidRPr="00711B58">
        <w:rPr>
          <w:rFonts w:asciiTheme="minorHAnsi" w:hAnsiTheme="minorHAnsi" w:cstheme="minorHAnsi"/>
          <w:color w:val="000000" w:themeColor="text1"/>
        </w:rPr>
        <w:t xml:space="preserve"> said. For example, MicroStrategy has created NLP capabilities that can formulate a data visualization from a sentence of text entered by a user; it also has added Alexa connectivity and chatbot support.</w:t>
      </w:r>
    </w:p>
    <w:p w14:paraId="4C313B6F" w14:textId="77777777" w:rsidR="009C145B" w:rsidRPr="00711B58" w:rsidRDefault="009C145B" w:rsidP="00E44389">
      <w:pPr>
        <w:pStyle w:val="Heading3"/>
        <w:shd w:val="clear" w:color="auto" w:fill="FFFFFF"/>
        <w:spacing w:before="0" w:beforeAutospacing="0" w:after="150" w:afterAutospacing="0"/>
        <w:rPr>
          <w:rFonts w:asciiTheme="minorHAnsi" w:hAnsiTheme="minorHAnsi" w:cstheme="minorHAnsi"/>
          <w:color w:val="000000" w:themeColor="text1"/>
          <w:sz w:val="24"/>
          <w:szCs w:val="24"/>
        </w:rPr>
      </w:pPr>
      <w:r w:rsidRPr="00711B58">
        <w:rPr>
          <w:rFonts w:asciiTheme="minorHAnsi" w:hAnsiTheme="minorHAnsi" w:cstheme="minorHAnsi"/>
          <w:color w:val="000000" w:themeColor="text1"/>
          <w:sz w:val="24"/>
          <w:szCs w:val="24"/>
        </w:rPr>
        <w:t>Driving deeper business insights</w:t>
      </w:r>
    </w:p>
    <w:p w14:paraId="5F662DBB" w14:textId="1CC0868D" w:rsidR="009C145B" w:rsidRPr="00711B58" w:rsidRDefault="00E44389" w:rsidP="00E44389">
      <w:pPr>
        <w:pStyle w:val="NormalWeb"/>
        <w:shd w:val="clear" w:color="auto" w:fill="FFFFFF"/>
        <w:spacing w:before="360" w:beforeAutospacing="0" w:after="360" w:afterAutospacing="0"/>
        <w:rPr>
          <w:rFonts w:asciiTheme="minorHAnsi" w:hAnsiTheme="minorHAnsi" w:cstheme="minorHAnsi"/>
          <w:color w:val="000000" w:themeColor="text1"/>
          <w:shd w:val="clear" w:color="auto" w:fill="FFFFFF"/>
        </w:rPr>
      </w:pPr>
      <w:r w:rsidRPr="00711B58">
        <w:rPr>
          <w:rFonts w:asciiTheme="minorHAnsi" w:hAnsiTheme="minorHAnsi" w:cstheme="minorHAnsi"/>
          <w:color w:val="000000" w:themeColor="text1"/>
          <w:shd w:val="clear" w:color="auto" w:fill="FFFFFF"/>
        </w:rPr>
        <w:t>Some experts believe that natural language querying could help drive deeper insights by lowering the expertise required to interact with </w:t>
      </w:r>
      <w:hyperlink r:id="rId12" w:history="1">
        <w:r w:rsidRPr="00711B58">
          <w:rPr>
            <w:rStyle w:val="Hyperlink"/>
            <w:rFonts w:asciiTheme="minorHAnsi" w:hAnsiTheme="minorHAnsi" w:cstheme="minorHAnsi"/>
            <w:color w:val="000000" w:themeColor="text1"/>
            <w:u w:val="none"/>
            <w:shd w:val="clear" w:color="auto" w:fill="FFFFFF"/>
          </w:rPr>
          <w:t>BI and analytics tools</w:t>
        </w:r>
      </w:hyperlink>
      <w:r w:rsidRPr="00711B58">
        <w:rPr>
          <w:rFonts w:asciiTheme="minorHAnsi" w:hAnsiTheme="minorHAnsi" w:cstheme="minorHAnsi"/>
          <w:color w:val="000000" w:themeColor="text1"/>
          <w:shd w:val="clear" w:color="auto" w:fill="FFFFFF"/>
        </w:rPr>
        <w:t>. Instead of being limited to </w:t>
      </w:r>
      <w:hyperlink r:id="rId13" w:history="1">
        <w:r w:rsidRPr="00711B58">
          <w:rPr>
            <w:rStyle w:val="Hyperlink"/>
            <w:rFonts w:asciiTheme="minorHAnsi" w:hAnsiTheme="minorHAnsi" w:cstheme="minorHAnsi"/>
            <w:color w:val="000000" w:themeColor="text1"/>
            <w:u w:val="none"/>
            <w:shd w:val="clear" w:color="auto" w:fill="FFFFFF"/>
          </w:rPr>
          <w:t>BI analysts</w:t>
        </w:r>
      </w:hyperlink>
      <w:r w:rsidRPr="00711B58">
        <w:rPr>
          <w:rFonts w:asciiTheme="minorHAnsi" w:hAnsiTheme="minorHAnsi" w:cstheme="minorHAnsi"/>
          <w:color w:val="000000" w:themeColor="text1"/>
          <w:shd w:val="clear" w:color="auto" w:fill="FFFFFF"/>
        </w:rPr>
        <w:t>, data scientists and other skilled analytics professionals, the tools become directly accessible to business users</w:t>
      </w:r>
      <w:r w:rsidRPr="00711B58">
        <w:rPr>
          <w:rFonts w:asciiTheme="minorHAnsi" w:hAnsiTheme="minorHAnsi" w:cstheme="minorHAnsi"/>
          <w:color w:val="000000" w:themeColor="text1"/>
          <w:shd w:val="clear" w:color="auto" w:fill="FFFFFF"/>
        </w:rPr>
        <w:t xml:space="preserve">. </w:t>
      </w:r>
      <w:r w:rsidRPr="00711B58">
        <w:rPr>
          <w:rFonts w:asciiTheme="minorHAnsi" w:hAnsiTheme="minorHAnsi" w:cstheme="minorHAnsi"/>
          <w:color w:val="000000" w:themeColor="text1"/>
          <w:shd w:val="clear" w:color="auto" w:fill="FFFFFF"/>
        </w:rPr>
        <w:t>He added that the ability to </w:t>
      </w:r>
      <w:hyperlink r:id="rId14" w:history="1">
        <w:r w:rsidRPr="00711B58">
          <w:rPr>
            <w:rStyle w:val="Hyperlink"/>
            <w:rFonts w:asciiTheme="minorHAnsi" w:hAnsiTheme="minorHAnsi" w:cstheme="minorHAnsi"/>
            <w:color w:val="000000" w:themeColor="text1"/>
            <w:u w:val="none"/>
            <w:shd w:val="clear" w:color="auto" w:fill="FFFFFF"/>
          </w:rPr>
          <w:t>use NLP for querying</w:t>
        </w:r>
      </w:hyperlink>
      <w:r w:rsidRPr="00711B58">
        <w:rPr>
          <w:rFonts w:asciiTheme="minorHAnsi" w:hAnsiTheme="minorHAnsi" w:cstheme="minorHAnsi"/>
          <w:color w:val="000000" w:themeColor="text1"/>
          <w:shd w:val="clear" w:color="auto" w:fill="FFFFFF"/>
        </w:rPr>
        <w:t> could vastly simplify such iterations and enable faster progress as data specialists and non-technical business experts collaborate more effectively, which ultimately should lead to </w:t>
      </w:r>
      <w:hyperlink r:id="rId15" w:history="1">
        <w:r w:rsidRPr="00711B58">
          <w:rPr>
            <w:rStyle w:val="Hyperlink"/>
            <w:rFonts w:asciiTheme="minorHAnsi" w:hAnsiTheme="minorHAnsi" w:cstheme="minorHAnsi"/>
            <w:color w:val="000000" w:themeColor="text1"/>
            <w:u w:val="none"/>
            <w:shd w:val="clear" w:color="auto" w:fill="FFFFFF"/>
          </w:rPr>
          <w:t>better analytics insights</w:t>
        </w:r>
      </w:hyperlink>
      <w:r w:rsidRPr="00711B58">
        <w:rPr>
          <w:rFonts w:asciiTheme="minorHAnsi" w:hAnsiTheme="minorHAnsi" w:cstheme="minorHAnsi"/>
          <w:color w:val="000000" w:themeColor="text1"/>
          <w:shd w:val="clear" w:color="auto" w:fill="FFFFFF"/>
        </w:rPr>
        <w:t>.</w:t>
      </w:r>
    </w:p>
    <w:p w14:paraId="78D89D7C" w14:textId="77777777" w:rsidR="00E44389" w:rsidRPr="00711B58" w:rsidRDefault="00E44389" w:rsidP="00E44389">
      <w:pPr>
        <w:pStyle w:val="Heading3"/>
        <w:spacing w:before="0" w:beforeAutospacing="0" w:after="150" w:afterAutospacing="0"/>
        <w:rPr>
          <w:rFonts w:asciiTheme="minorHAnsi" w:hAnsiTheme="minorHAnsi" w:cstheme="minorHAnsi"/>
          <w:color w:val="000000" w:themeColor="text1"/>
          <w:sz w:val="24"/>
          <w:szCs w:val="24"/>
        </w:rPr>
      </w:pPr>
      <w:r w:rsidRPr="00711B58">
        <w:rPr>
          <w:rFonts w:asciiTheme="minorHAnsi" w:hAnsiTheme="minorHAnsi" w:cstheme="minorHAnsi"/>
          <w:color w:val="000000" w:themeColor="text1"/>
          <w:sz w:val="24"/>
          <w:szCs w:val="24"/>
        </w:rPr>
        <w:t>Reducing confusion about analytics results</w:t>
      </w:r>
    </w:p>
    <w:p w14:paraId="291EA751" w14:textId="0DA5C354" w:rsidR="00E44389" w:rsidRPr="00711B58" w:rsidRDefault="00E44389" w:rsidP="00E44389">
      <w:pPr>
        <w:pStyle w:val="NormalWeb"/>
        <w:spacing w:before="0" w:beforeAutospacing="0" w:after="360" w:afterAutospacing="0"/>
        <w:rPr>
          <w:rFonts w:asciiTheme="minorHAnsi" w:hAnsiTheme="minorHAnsi" w:cstheme="minorHAnsi"/>
          <w:color w:val="000000" w:themeColor="text1"/>
        </w:rPr>
      </w:pPr>
      <w:r w:rsidRPr="00711B58">
        <w:rPr>
          <w:rFonts w:asciiTheme="minorHAnsi" w:hAnsiTheme="minorHAnsi" w:cstheme="minorHAnsi"/>
          <w:color w:val="000000" w:themeColor="text1"/>
        </w:rPr>
        <w:lastRenderedPageBreak/>
        <w:t xml:space="preserve">To aid in the querying process, NLG technology enables BI tools to create narratives from data so that trends, </w:t>
      </w:r>
      <w:r w:rsidR="00362950" w:rsidRPr="00711B58">
        <w:rPr>
          <w:rFonts w:asciiTheme="minorHAnsi" w:hAnsiTheme="minorHAnsi" w:cstheme="minorHAnsi"/>
          <w:color w:val="000000" w:themeColor="text1"/>
        </w:rPr>
        <w:t>variances,</w:t>
      </w:r>
      <w:r w:rsidRPr="00711B58">
        <w:rPr>
          <w:rFonts w:asciiTheme="minorHAnsi" w:hAnsiTheme="minorHAnsi" w:cstheme="minorHAnsi"/>
          <w:color w:val="000000" w:themeColor="text1"/>
        </w:rPr>
        <w:t xml:space="preserve"> and exceptions can be both visualized and described. The adage "A picture is worth a thousand words" is often true, but in many cases, there are different ways to interpret that picture -- or data visualization.</w:t>
      </w:r>
    </w:p>
    <w:p w14:paraId="18059F47" w14:textId="77777777" w:rsidR="00E44389" w:rsidRPr="00711B58" w:rsidRDefault="00E44389" w:rsidP="00E44389">
      <w:pPr>
        <w:pStyle w:val="NormalWeb"/>
        <w:spacing w:before="360" w:beforeAutospacing="0" w:after="360" w:afterAutospacing="0"/>
        <w:rPr>
          <w:rFonts w:asciiTheme="minorHAnsi" w:hAnsiTheme="minorHAnsi" w:cstheme="minorHAnsi"/>
          <w:color w:val="000000" w:themeColor="text1"/>
        </w:rPr>
      </w:pPr>
      <w:r w:rsidRPr="00711B58">
        <w:rPr>
          <w:rFonts w:asciiTheme="minorHAnsi" w:hAnsiTheme="minorHAnsi" w:cstheme="minorHAnsi"/>
          <w:color w:val="000000" w:themeColor="text1"/>
        </w:rPr>
        <w:t>"Narration describes a visualization so there is no ambiguity [about] what it means," said John Hagerty, vice president of product management for business analytics at Oracle. Additionally, for many </w:t>
      </w:r>
      <w:hyperlink r:id="rId16" w:history="1">
        <w:r w:rsidRPr="00711B58">
          <w:rPr>
            <w:rStyle w:val="Hyperlink"/>
            <w:rFonts w:asciiTheme="minorHAnsi" w:hAnsiTheme="minorHAnsi" w:cstheme="minorHAnsi"/>
            <w:color w:val="000000" w:themeColor="text1"/>
            <w:u w:val="none"/>
          </w:rPr>
          <w:t>BI team members</w:t>
        </w:r>
      </w:hyperlink>
      <w:r w:rsidRPr="00711B58">
        <w:rPr>
          <w:rFonts w:asciiTheme="minorHAnsi" w:hAnsiTheme="minorHAnsi" w:cstheme="minorHAnsi"/>
          <w:color w:val="000000" w:themeColor="text1"/>
        </w:rPr>
        <w:t> or business analysts, creating a narration of analytics results takes up huge amounts of time. NLG accelerates that activity in a profound way, Hagerty said.</w:t>
      </w:r>
    </w:p>
    <w:p w14:paraId="2ABC19E5" w14:textId="18A825C5" w:rsidR="00E44389" w:rsidRPr="00711B58" w:rsidRDefault="00E44389" w:rsidP="00E44389">
      <w:pPr>
        <w:pStyle w:val="Heading3"/>
        <w:spacing w:before="0" w:beforeAutospacing="0" w:after="150" w:afterAutospacing="0"/>
        <w:rPr>
          <w:rFonts w:asciiTheme="minorHAnsi" w:hAnsiTheme="minorHAnsi" w:cstheme="minorHAnsi"/>
          <w:color w:val="000000" w:themeColor="text1"/>
          <w:sz w:val="24"/>
          <w:szCs w:val="24"/>
        </w:rPr>
      </w:pPr>
      <w:r w:rsidRPr="00711B58">
        <w:rPr>
          <w:rFonts w:asciiTheme="minorHAnsi" w:hAnsiTheme="minorHAnsi" w:cstheme="minorHAnsi"/>
          <w:color w:val="000000" w:themeColor="text1"/>
          <w:sz w:val="24"/>
          <w:szCs w:val="24"/>
        </w:rPr>
        <w:t>Applying structure to unstructured data</w:t>
      </w:r>
    </w:p>
    <w:p w14:paraId="0D3A3B63" w14:textId="5591157A" w:rsidR="00E44389" w:rsidRPr="00711B58" w:rsidRDefault="00E44389" w:rsidP="00E44389">
      <w:pPr>
        <w:pStyle w:val="NormalWeb"/>
        <w:spacing w:before="0" w:beforeAutospacing="0" w:after="360" w:afterAutospacing="0"/>
        <w:rPr>
          <w:rFonts w:asciiTheme="minorHAnsi" w:hAnsiTheme="minorHAnsi" w:cstheme="minorHAnsi"/>
          <w:color w:val="000000" w:themeColor="text1"/>
        </w:rPr>
      </w:pPr>
      <w:r w:rsidRPr="00711B58">
        <w:rPr>
          <w:rFonts w:asciiTheme="minorHAnsi" w:hAnsiTheme="minorHAnsi" w:cstheme="minorHAnsi"/>
          <w:color w:val="000000" w:themeColor="text1"/>
        </w:rPr>
        <w:t xml:space="preserve">The flip side of natural language querying on the front end lies in applying NLP techniques to help </w:t>
      </w:r>
      <w:r w:rsidR="00362950" w:rsidRPr="00711B58">
        <w:rPr>
          <w:rFonts w:asciiTheme="minorHAnsi" w:hAnsiTheme="minorHAnsi" w:cstheme="minorHAnsi"/>
          <w:color w:val="000000" w:themeColor="text1"/>
        </w:rPr>
        <w:t>analyse</w:t>
      </w:r>
      <w:r w:rsidRPr="00711B58">
        <w:rPr>
          <w:rFonts w:asciiTheme="minorHAnsi" w:hAnsiTheme="minorHAnsi" w:cstheme="minorHAnsi"/>
          <w:color w:val="000000" w:themeColor="text1"/>
        </w:rPr>
        <w:t> </w:t>
      </w:r>
      <w:hyperlink r:id="rId17" w:history="1">
        <w:r w:rsidRPr="00711B58">
          <w:rPr>
            <w:rStyle w:val="Hyperlink"/>
            <w:rFonts w:asciiTheme="minorHAnsi" w:hAnsiTheme="minorHAnsi" w:cstheme="minorHAnsi"/>
            <w:color w:val="000000" w:themeColor="text1"/>
            <w:u w:val="none"/>
          </w:rPr>
          <w:t>unstructured data</w:t>
        </w:r>
      </w:hyperlink>
      <w:r w:rsidRPr="00711B58">
        <w:rPr>
          <w:rFonts w:asciiTheme="minorHAnsi" w:hAnsiTheme="minorHAnsi" w:cstheme="minorHAnsi"/>
          <w:color w:val="000000" w:themeColor="text1"/>
        </w:rPr>
        <w:t xml:space="preserve">. "NLP makes sense of that unstructured data, making it organized, </w:t>
      </w:r>
      <w:r w:rsidR="00362950" w:rsidRPr="00711B58">
        <w:rPr>
          <w:rFonts w:asciiTheme="minorHAnsi" w:hAnsiTheme="minorHAnsi" w:cstheme="minorHAnsi"/>
          <w:color w:val="000000" w:themeColor="text1"/>
        </w:rPr>
        <w:t>query able</w:t>
      </w:r>
      <w:r w:rsidRPr="00711B58">
        <w:rPr>
          <w:rFonts w:asciiTheme="minorHAnsi" w:hAnsiTheme="minorHAnsi" w:cstheme="minorHAnsi"/>
          <w:color w:val="000000" w:themeColor="text1"/>
        </w:rPr>
        <w:t xml:space="preserve"> and searchable," said Stephen Blum, founder and CTO of </w:t>
      </w:r>
      <w:r w:rsidR="00362950" w:rsidRPr="00711B58">
        <w:rPr>
          <w:rFonts w:asciiTheme="minorHAnsi" w:hAnsiTheme="minorHAnsi" w:cstheme="minorHAnsi"/>
          <w:color w:val="000000" w:themeColor="text1"/>
        </w:rPr>
        <w:t>Pub Nub</w:t>
      </w:r>
      <w:r w:rsidRPr="00711B58">
        <w:rPr>
          <w:rFonts w:asciiTheme="minorHAnsi" w:hAnsiTheme="minorHAnsi" w:cstheme="minorHAnsi"/>
          <w:color w:val="000000" w:themeColor="text1"/>
        </w:rPr>
        <w:t>, a data management API provider.</w:t>
      </w:r>
    </w:p>
    <w:p w14:paraId="0E050C9A" w14:textId="315C137A" w:rsidR="00E44389" w:rsidRPr="00711B58" w:rsidRDefault="00E44389" w:rsidP="00E44389">
      <w:pPr>
        <w:pStyle w:val="NormalWeb"/>
        <w:spacing w:before="360" w:beforeAutospacing="0" w:after="360" w:afterAutospacing="0"/>
        <w:rPr>
          <w:rFonts w:asciiTheme="minorHAnsi" w:hAnsiTheme="minorHAnsi" w:cstheme="minorHAnsi"/>
          <w:color w:val="000000" w:themeColor="text1"/>
        </w:rPr>
      </w:pPr>
      <w:r w:rsidRPr="00711B58">
        <w:rPr>
          <w:rFonts w:asciiTheme="minorHAnsi" w:hAnsiTheme="minorHAnsi" w:cstheme="minorHAnsi"/>
          <w:color w:val="000000" w:themeColor="text1"/>
        </w:rPr>
        <w:t xml:space="preserve">A common example of unstructured data is social media data on a company's brand. Business executives want to know what people are saying and how they feel about the brand. NLP can both categorize social media mentions by topic and </w:t>
      </w:r>
      <w:r w:rsidR="00362950" w:rsidRPr="00711B58">
        <w:rPr>
          <w:rFonts w:asciiTheme="minorHAnsi" w:hAnsiTheme="minorHAnsi" w:cstheme="minorHAnsi"/>
          <w:color w:val="000000" w:themeColor="text1"/>
        </w:rPr>
        <w:t>analyse</w:t>
      </w:r>
      <w:r w:rsidRPr="00711B58">
        <w:rPr>
          <w:rFonts w:asciiTheme="minorHAnsi" w:hAnsiTheme="minorHAnsi" w:cstheme="minorHAnsi"/>
          <w:color w:val="000000" w:themeColor="text1"/>
        </w:rPr>
        <w:t xml:space="preserve"> the sentiments in posts. Those kinds of capabilities give business users a new way to query and </w:t>
      </w:r>
      <w:r w:rsidR="00362950" w:rsidRPr="00711B58">
        <w:rPr>
          <w:rFonts w:asciiTheme="minorHAnsi" w:hAnsiTheme="minorHAnsi" w:cstheme="minorHAnsi"/>
          <w:color w:val="000000" w:themeColor="text1"/>
        </w:rPr>
        <w:t>analyse</w:t>
      </w:r>
      <w:r w:rsidRPr="00711B58">
        <w:rPr>
          <w:rFonts w:asciiTheme="minorHAnsi" w:hAnsiTheme="minorHAnsi" w:cstheme="minorHAnsi"/>
          <w:color w:val="000000" w:themeColor="text1"/>
        </w:rPr>
        <w:t xml:space="preserve"> all the unstructured data in corporate systems, which an often-cited statistic says could be </w:t>
      </w:r>
      <w:hyperlink r:id="rId18" w:tgtFrame="_blank" w:history="1">
        <w:r w:rsidRPr="00711B58">
          <w:rPr>
            <w:rStyle w:val="Hyperlink"/>
            <w:rFonts w:asciiTheme="minorHAnsi" w:hAnsiTheme="minorHAnsi" w:cstheme="minorHAnsi"/>
            <w:color w:val="000000" w:themeColor="text1"/>
            <w:u w:val="none"/>
          </w:rPr>
          <w:t>up to 80%</w:t>
        </w:r>
      </w:hyperlink>
      <w:r w:rsidRPr="00711B58">
        <w:rPr>
          <w:rFonts w:asciiTheme="minorHAnsi" w:hAnsiTheme="minorHAnsi" w:cstheme="minorHAnsi"/>
          <w:color w:val="000000" w:themeColor="text1"/>
        </w:rPr>
        <w:t> of enterprise data overall.</w:t>
      </w:r>
    </w:p>
    <w:p w14:paraId="5F865010" w14:textId="4B295CD6" w:rsidR="00F1624B" w:rsidRPr="00711B58" w:rsidRDefault="00F1624B" w:rsidP="00E44389">
      <w:pPr>
        <w:spacing w:after="0" w:line="240" w:lineRule="auto"/>
        <w:rPr>
          <w:rFonts w:eastAsia="Times New Roman" w:cstheme="minorHAnsi"/>
          <w:color w:val="000000" w:themeColor="text1"/>
          <w:kern w:val="0"/>
          <w:sz w:val="24"/>
          <w:szCs w:val="24"/>
          <w:lang w:eastAsia="en-ZA"/>
          <w14:ligatures w14:val="none"/>
        </w:rPr>
      </w:pPr>
      <w:r w:rsidRPr="00711B58">
        <w:rPr>
          <w:rFonts w:eastAsia="Times New Roman" w:cstheme="minorHAnsi"/>
          <w:color w:val="000000" w:themeColor="text1"/>
          <w:kern w:val="0"/>
          <w:sz w:val="24"/>
          <w:szCs w:val="24"/>
          <w:lang w:eastAsia="en-ZA"/>
          <w14:ligatures w14:val="none"/>
        </w:rPr>
        <w:br/>
      </w:r>
    </w:p>
    <w:p w14:paraId="3EBA4FA7" w14:textId="25551CE2" w:rsidR="00F1624B" w:rsidRPr="00711B58" w:rsidRDefault="00F1624B" w:rsidP="00A37E8F">
      <w:pPr>
        <w:numPr>
          <w:ilvl w:val="0"/>
          <w:numId w:val="9"/>
        </w:numPr>
        <w:spacing w:after="0" w:line="240" w:lineRule="auto"/>
        <w:textAlignment w:val="baseline"/>
        <w:rPr>
          <w:rFonts w:eastAsia="Times New Roman" w:cstheme="minorHAnsi"/>
          <w:color w:val="000000" w:themeColor="text1"/>
          <w:kern w:val="0"/>
          <w:sz w:val="24"/>
          <w:szCs w:val="24"/>
          <w:lang w:eastAsia="en-ZA"/>
          <w14:ligatures w14:val="none"/>
        </w:rPr>
      </w:pPr>
      <w:r w:rsidRPr="00F1624B">
        <w:rPr>
          <w:rFonts w:eastAsia="Times New Roman" w:cstheme="minorHAnsi"/>
          <w:color w:val="000000" w:themeColor="text1"/>
          <w:kern w:val="0"/>
          <w:sz w:val="24"/>
          <w:szCs w:val="24"/>
          <w:lang w:eastAsia="en-ZA"/>
          <w14:ligatures w14:val="none"/>
        </w:rPr>
        <w:t xml:space="preserve">Explain Web Front </w:t>
      </w:r>
      <w:r w:rsidR="00A37E8F" w:rsidRPr="00711B58">
        <w:rPr>
          <w:rFonts w:eastAsia="Times New Roman" w:cstheme="minorHAnsi"/>
          <w:color w:val="000000" w:themeColor="text1"/>
          <w:kern w:val="0"/>
          <w:sz w:val="24"/>
          <w:szCs w:val="24"/>
          <w:lang w:eastAsia="en-ZA"/>
          <w14:ligatures w14:val="none"/>
        </w:rPr>
        <w:t>End (</w:t>
      </w:r>
      <w:r w:rsidRPr="00F1624B">
        <w:rPr>
          <w:rFonts w:eastAsia="Times New Roman" w:cstheme="minorHAnsi"/>
          <w:color w:val="000000" w:themeColor="text1"/>
          <w:kern w:val="0"/>
          <w:sz w:val="24"/>
          <w:szCs w:val="24"/>
          <w:lang w:eastAsia="en-ZA"/>
          <w14:ligatures w14:val="none"/>
        </w:rPr>
        <w:t>WFE) cluster from Power BI Service Architecture?</w:t>
      </w:r>
    </w:p>
    <w:p w14:paraId="708DD577" w14:textId="77777777" w:rsidR="00B203BC" w:rsidRPr="00711B58" w:rsidRDefault="00B203BC" w:rsidP="00B203BC">
      <w:pPr>
        <w:spacing w:after="0" w:line="240" w:lineRule="auto"/>
        <w:textAlignment w:val="baseline"/>
        <w:rPr>
          <w:rFonts w:cstheme="minorHAnsi"/>
          <w:color w:val="000000" w:themeColor="text1"/>
          <w:sz w:val="24"/>
          <w:szCs w:val="24"/>
          <w:shd w:val="clear" w:color="auto" w:fill="FFFFFF"/>
        </w:rPr>
      </w:pPr>
    </w:p>
    <w:p w14:paraId="12F4032B" w14:textId="1C83E8DB" w:rsidR="0040108A" w:rsidRPr="00711B58" w:rsidRDefault="00B203BC" w:rsidP="00B203BC">
      <w:pPr>
        <w:spacing w:after="0" w:line="240" w:lineRule="auto"/>
        <w:textAlignment w:val="baseline"/>
        <w:rPr>
          <w:rFonts w:cstheme="minorHAnsi"/>
          <w:color w:val="000000" w:themeColor="text1"/>
          <w:spacing w:val="3"/>
          <w:sz w:val="24"/>
          <w:szCs w:val="24"/>
        </w:rPr>
      </w:pPr>
      <w:r w:rsidRPr="00711B58">
        <w:rPr>
          <w:rFonts w:cstheme="minorHAnsi"/>
          <w:color w:val="000000" w:themeColor="text1"/>
          <w:spacing w:val="3"/>
          <w:sz w:val="24"/>
          <w:szCs w:val="24"/>
          <w:lang w:val="en"/>
        </w:rPr>
        <w:t>Clients and the back end are connected by the front end, commonly known as the web front-end cluster. The front-end services handle the initial connection and Azure Active Directory client authentication. User IDs are kept in the Azure Active Directory. After authentication, user requests are routed through Azure Traffic Manager to the closest data center. The Azure Content Delivery Network makes static Power BI content and files available to users when a client or user has been authorized.</w:t>
      </w:r>
      <w:r w:rsidRPr="00711B58">
        <w:rPr>
          <w:rFonts w:cstheme="minorHAnsi"/>
          <w:color w:val="000000" w:themeColor="text1"/>
          <w:spacing w:val="3"/>
          <w:sz w:val="24"/>
          <w:szCs w:val="24"/>
        </w:rPr>
        <w:t> </w:t>
      </w:r>
    </w:p>
    <w:p w14:paraId="10B75592" w14:textId="77777777" w:rsidR="0040108A" w:rsidRPr="00711B58" w:rsidRDefault="0040108A" w:rsidP="00B203BC">
      <w:pPr>
        <w:spacing w:after="0" w:line="240" w:lineRule="auto"/>
        <w:textAlignment w:val="baseline"/>
        <w:rPr>
          <w:rFonts w:cstheme="minorHAnsi"/>
          <w:color w:val="000000" w:themeColor="text1"/>
          <w:spacing w:val="3"/>
          <w:sz w:val="24"/>
          <w:szCs w:val="24"/>
        </w:rPr>
      </w:pPr>
    </w:p>
    <w:p w14:paraId="4FB2155F" w14:textId="362A52CD" w:rsidR="00B203BC" w:rsidRPr="00711B58" w:rsidRDefault="00B203BC" w:rsidP="00B203BC">
      <w:pPr>
        <w:spacing w:after="0" w:line="240" w:lineRule="auto"/>
        <w:textAlignment w:val="baseline"/>
        <w:rPr>
          <w:rFonts w:cstheme="minorHAnsi"/>
          <w:color w:val="000000" w:themeColor="text1"/>
          <w:sz w:val="24"/>
          <w:szCs w:val="24"/>
          <w:shd w:val="clear" w:color="auto" w:fill="FFFFFF"/>
        </w:rPr>
      </w:pPr>
      <w:r w:rsidRPr="00711B58">
        <w:rPr>
          <w:rFonts w:cstheme="minorHAnsi"/>
          <w:color w:val="000000" w:themeColor="text1"/>
          <w:sz w:val="24"/>
          <w:szCs w:val="24"/>
        </w:rPr>
        <w:t>Power BI Architecture</w:t>
      </w:r>
      <w:r w:rsidRPr="00711B58">
        <w:rPr>
          <w:rFonts w:cstheme="minorHAnsi"/>
          <w:color w:val="000000" w:themeColor="text1"/>
          <w:sz w:val="24"/>
          <w:szCs w:val="24"/>
        </w:rPr>
        <w:t xml:space="preserve"> -</w:t>
      </w:r>
      <w:r w:rsidRPr="00711B58">
        <w:rPr>
          <w:rFonts w:cstheme="minorHAnsi"/>
          <w:color w:val="000000" w:themeColor="text1"/>
          <w:sz w:val="24"/>
          <w:szCs w:val="24"/>
        </w:rPr>
        <w:t>The </w:t>
      </w:r>
      <w:r w:rsidRPr="00711B58">
        <w:rPr>
          <w:rStyle w:val="Strong"/>
          <w:rFonts w:cstheme="minorHAnsi"/>
          <w:b w:val="0"/>
          <w:bCs w:val="0"/>
          <w:color w:val="000000" w:themeColor="text1"/>
          <w:sz w:val="24"/>
          <w:szCs w:val="24"/>
        </w:rPr>
        <w:t>WFE</w:t>
      </w:r>
      <w:r w:rsidRPr="00711B58">
        <w:rPr>
          <w:rFonts w:cstheme="minorHAnsi"/>
          <w:color w:val="000000" w:themeColor="text1"/>
          <w:sz w:val="24"/>
          <w:szCs w:val="24"/>
        </w:rPr>
        <w:t xml:space="preserve"> cluster uses Azure AD to authenticate </w:t>
      </w:r>
      <w:r w:rsidRPr="00711B58">
        <w:rPr>
          <w:rFonts w:cstheme="minorHAnsi"/>
          <w:color w:val="000000" w:themeColor="text1"/>
          <w:sz w:val="24"/>
          <w:szCs w:val="24"/>
        </w:rPr>
        <w:t>clients and</w:t>
      </w:r>
      <w:r w:rsidRPr="00711B58">
        <w:rPr>
          <w:rFonts w:cstheme="minorHAnsi"/>
          <w:color w:val="000000" w:themeColor="text1"/>
          <w:sz w:val="24"/>
          <w:szCs w:val="24"/>
        </w:rPr>
        <w:t xml:space="preserve"> provide tokens for subsequent client connections to the Power BI service. Power BI uses the </w:t>
      </w:r>
      <w:r w:rsidRPr="00711B58">
        <w:rPr>
          <w:rStyle w:val="Strong"/>
          <w:rFonts w:cstheme="minorHAnsi"/>
          <w:b w:val="0"/>
          <w:bCs w:val="0"/>
          <w:color w:val="000000" w:themeColor="text1"/>
          <w:sz w:val="24"/>
          <w:szCs w:val="24"/>
        </w:rPr>
        <w:t>Azure Traffic Manager</w:t>
      </w:r>
      <w:r w:rsidRPr="00711B58">
        <w:rPr>
          <w:rFonts w:cstheme="minorHAnsi"/>
          <w:color w:val="000000" w:themeColor="text1"/>
          <w:sz w:val="24"/>
          <w:szCs w:val="24"/>
        </w:rPr>
        <w:t> (Traffic Manager) to direct user traffic to the nearest data</w:t>
      </w:r>
      <w:r w:rsidRPr="00711B58">
        <w:rPr>
          <w:rFonts w:cstheme="minorHAnsi"/>
          <w:color w:val="000000" w:themeColor="text1"/>
          <w:sz w:val="24"/>
          <w:szCs w:val="24"/>
        </w:rPr>
        <w:t xml:space="preserve"> centre</w:t>
      </w:r>
      <w:r w:rsidRPr="00711B58">
        <w:rPr>
          <w:rFonts w:cstheme="minorHAnsi"/>
          <w:color w:val="000000" w:themeColor="text1"/>
          <w:sz w:val="24"/>
          <w:szCs w:val="24"/>
        </w:rPr>
        <w:t>. Traffic Manager directs requests using the DNS record of the client attempting to connect, authenticate, and to download static content and files. Power BI uses the </w:t>
      </w:r>
      <w:r w:rsidRPr="00711B58">
        <w:rPr>
          <w:rStyle w:val="Strong"/>
          <w:rFonts w:cstheme="minorHAnsi"/>
          <w:b w:val="0"/>
          <w:bCs w:val="0"/>
          <w:color w:val="000000" w:themeColor="text1"/>
          <w:sz w:val="24"/>
          <w:szCs w:val="24"/>
        </w:rPr>
        <w:t>Azure Content Delivery Network</w:t>
      </w:r>
      <w:r w:rsidRPr="00711B58">
        <w:rPr>
          <w:rFonts w:cstheme="minorHAnsi"/>
          <w:color w:val="000000" w:themeColor="text1"/>
          <w:sz w:val="24"/>
          <w:szCs w:val="24"/>
        </w:rPr>
        <w:t> (CDN) to efficiently distribute the necessary static content and files to users based on geographical locale.</w:t>
      </w:r>
    </w:p>
    <w:p w14:paraId="7CBBBE95" w14:textId="77777777" w:rsidR="00B203BC" w:rsidRPr="00711B58" w:rsidRDefault="00B203BC" w:rsidP="00B203BC">
      <w:pPr>
        <w:spacing w:after="0" w:line="240" w:lineRule="auto"/>
        <w:textAlignment w:val="baseline"/>
        <w:rPr>
          <w:rFonts w:eastAsia="Times New Roman" w:cstheme="minorHAnsi"/>
          <w:color w:val="000000" w:themeColor="text1"/>
          <w:kern w:val="0"/>
          <w:sz w:val="24"/>
          <w:szCs w:val="24"/>
          <w:lang w:eastAsia="en-ZA"/>
          <w14:ligatures w14:val="none"/>
        </w:rPr>
      </w:pPr>
    </w:p>
    <w:p w14:paraId="2E1A94F8" w14:textId="77777777" w:rsidR="00E44389" w:rsidRPr="00F1624B" w:rsidRDefault="00E44389" w:rsidP="00E44389">
      <w:pPr>
        <w:spacing w:after="0" w:line="240" w:lineRule="auto"/>
        <w:textAlignment w:val="baseline"/>
        <w:rPr>
          <w:rFonts w:eastAsia="Times New Roman" w:cstheme="minorHAnsi"/>
          <w:color w:val="000000" w:themeColor="text1"/>
          <w:kern w:val="0"/>
          <w:sz w:val="24"/>
          <w:szCs w:val="24"/>
          <w:lang w:eastAsia="en-ZA"/>
          <w14:ligatures w14:val="none"/>
        </w:rPr>
      </w:pPr>
    </w:p>
    <w:p w14:paraId="0C8E8B58" w14:textId="77777777" w:rsidR="00F1624B" w:rsidRPr="00711B58" w:rsidRDefault="00F1624B" w:rsidP="00A37E8F">
      <w:pPr>
        <w:pStyle w:val="ListParagraph"/>
        <w:spacing w:after="0" w:line="240" w:lineRule="auto"/>
        <w:rPr>
          <w:rFonts w:eastAsia="Times New Roman" w:cstheme="minorHAnsi"/>
          <w:color w:val="000000" w:themeColor="text1"/>
          <w:kern w:val="0"/>
          <w:sz w:val="24"/>
          <w:szCs w:val="24"/>
          <w:lang w:eastAsia="en-ZA"/>
          <w14:ligatures w14:val="none"/>
        </w:rPr>
      </w:pPr>
      <w:r w:rsidRPr="00711B58">
        <w:rPr>
          <w:rFonts w:eastAsia="Times New Roman" w:cstheme="minorHAnsi"/>
          <w:color w:val="000000" w:themeColor="text1"/>
          <w:kern w:val="0"/>
          <w:sz w:val="24"/>
          <w:szCs w:val="24"/>
          <w:lang w:eastAsia="en-ZA"/>
          <w14:ligatures w14:val="none"/>
        </w:rPr>
        <w:br/>
      </w:r>
    </w:p>
    <w:p w14:paraId="538461FE" w14:textId="77777777" w:rsidR="00F1624B" w:rsidRPr="00711B58" w:rsidRDefault="00F1624B" w:rsidP="00A37E8F">
      <w:pPr>
        <w:numPr>
          <w:ilvl w:val="0"/>
          <w:numId w:val="9"/>
        </w:numPr>
        <w:spacing w:after="0" w:line="240" w:lineRule="auto"/>
        <w:textAlignment w:val="baseline"/>
        <w:rPr>
          <w:rFonts w:eastAsia="Times New Roman" w:cstheme="minorHAnsi"/>
          <w:color w:val="000000" w:themeColor="text1"/>
          <w:kern w:val="0"/>
          <w:sz w:val="24"/>
          <w:szCs w:val="24"/>
          <w:lang w:eastAsia="en-ZA"/>
          <w14:ligatures w14:val="none"/>
        </w:rPr>
      </w:pPr>
      <w:r w:rsidRPr="00F1624B">
        <w:rPr>
          <w:rFonts w:eastAsia="Times New Roman" w:cstheme="minorHAnsi"/>
          <w:color w:val="000000" w:themeColor="text1"/>
          <w:kern w:val="0"/>
          <w:sz w:val="24"/>
          <w:szCs w:val="24"/>
          <w:lang w:eastAsia="en-ZA"/>
          <w14:ligatures w14:val="none"/>
        </w:rPr>
        <w:lastRenderedPageBreak/>
        <w:t>Explain Back End cluster from Power BI Service Architecture?</w:t>
      </w:r>
    </w:p>
    <w:p w14:paraId="3FCD0CD0" w14:textId="77777777" w:rsidR="0040108A" w:rsidRPr="00711B58" w:rsidRDefault="0040108A" w:rsidP="0040108A">
      <w:pPr>
        <w:shd w:val="clear" w:color="auto" w:fill="FFFFFF"/>
        <w:spacing w:after="0" w:line="240" w:lineRule="auto"/>
        <w:rPr>
          <w:rFonts w:eastAsia="Times New Roman" w:cstheme="minorHAnsi"/>
          <w:color w:val="000000" w:themeColor="text1"/>
          <w:kern w:val="0"/>
          <w:sz w:val="24"/>
          <w:szCs w:val="24"/>
          <w:lang w:eastAsia="en-ZA"/>
          <w14:ligatures w14:val="none"/>
        </w:rPr>
      </w:pPr>
    </w:p>
    <w:p w14:paraId="0439D2E2" w14:textId="59DA4208" w:rsidR="0040108A" w:rsidRPr="0040108A" w:rsidRDefault="0040108A" w:rsidP="0040108A">
      <w:pPr>
        <w:shd w:val="clear" w:color="auto" w:fill="FFFFFF"/>
        <w:spacing w:after="0" w:line="240" w:lineRule="auto"/>
        <w:rPr>
          <w:rFonts w:eastAsia="Times New Roman" w:cstheme="minorHAnsi"/>
          <w:color w:val="000000" w:themeColor="text1"/>
          <w:kern w:val="0"/>
          <w:sz w:val="24"/>
          <w:szCs w:val="24"/>
          <w:lang w:eastAsia="en-ZA"/>
          <w14:ligatures w14:val="none"/>
        </w:rPr>
      </w:pPr>
      <w:r w:rsidRPr="0040108A">
        <w:rPr>
          <w:rFonts w:eastAsia="Times New Roman" w:cstheme="minorHAnsi"/>
          <w:color w:val="000000" w:themeColor="text1"/>
          <w:kern w:val="0"/>
          <w:sz w:val="24"/>
          <w:szCs w:val="24"/>
          <w:lang w:eastAsia="en-ZA"/>
          <w14:ligatures w14:val="none"/>
        </w:rPr>
        <w:t>The Back-End cluster. Once authenticated, the </w:t>
      </w:r>
      <w:r w:rsidRPr="00711B58">
        <w:rPr>
          <w:rFonts w:eastAsia="Times New Roman" w:cstheme="minorHAnsi"/>
          <w:color w:val="000000" w:themeColor="text1"/>
          <w:kern w:val="0"/>
          <w:sz w:val="24"/>
          <w:szCs w:val="24"/>
          <w:lang w:eastAsia="en-ZA"/>
          <w14:ligatures w14:val="none"/>
        </w:rPr>
        <w:t>Back end</w:t>
      </w:r>
      <w:r w:rsidRPr="0040108A">
        <w:rPr>
          <w:rFonts w:eastAsia="Times New Roman" w:cstheme="minorHAnsi"/>
          <w:color w:val="000000" w:themeColor="text1"/>
          <w:kern w:val="0"/>
          <w:sz w:val="24"/>
          <w:szCs w:val="24"/>
          <w:lang w:eastAsia="en-ZA"/>
          <w14:ligatures w14:val="none"/>
        </w:rPr>
        <w:t> handles all subsequent user interactions. Power BI uses Azure Active Directory to store and manage user identities. Azure AD also manages data storage and metadata using Azure BLOB and Azure SQL Database, respectively.</w:t>
      </w:r>
    </w:p>
    <w:p w14:paraId="7ED3D4CB" w14:textId="42D14536" w:rsidR="0040108A" w:rsidRPr="00711B58" w:rsidRDefault="0040108A" w:rsidP="0040108A">
      <w:pPr>
        <w:spacing w:after="0" w:line="240" w:lineRule="auto"/>
        <w:textAlignment w:val="baseline"/>
        <w:rPr>
          <w:rFonts w:cstheme="minorHAnsi"/>
          <w:color w:val="000000" w:themeColor="text1"/>
          <w:spacing w:val="3"/>
          <w:sz w:val="24"/>
          <w:szCs w:val="24"/>
        </w:rPr>
      </w:pPr>
      <w:r w:rsidRPr="00711B58">
        <w:rPr>
          <w:rFonts w:cstheme="minorHAnsi"/>
          <w:color w:val="000000" w:themeColor="text1"/>
          <w:spacing w:val="3"/>
          <w:sz w:val="24"/>
          <w:szCs w:val="24"/>
          <w:lang w:val="en"/>
        </w:rPr>
        <w:t xml:space="preserve">Visualizations, datasets, storage, reports, data connections, data updating, and other Power BI interactions are handled by the Power BI services on the back end. A web client can only directly interface with Azure API Management and Gateway Role on the backend. These two parts </w:t>
      </w:r>
      <w:proofErr w:type="gramStart"/>
      <w:r w:rsidRPr="00711B58">
        <w:rPr>
          <w:rFonts w:cstheme="minorHAnsi"/>
          <w:color w:val="000000" w:themeColor="text1"/>
          <w:spacing w:val="3"/>
          <w:sz w:val="24"/>
          <w:szCs w:val="24"/>
          <w:lang w:val="en"/>
        </w:rPr>
        <w:t>are in charge of</w:t>
      </w:r>
      <w:proofErr w:type="gramEnd"/>
      <w:r w:rsidRPr="00711B58">
        <w:rPr>
          <w:rFonts w:cstheme="minorHAnsi"/>
          <w:color w:val="000000" w:themeColor="text1"/>
          <w:spacing w:val="3"/>
          <w:sz w:val="24"/>
          <w:szCs w:val="24"/>
          <w:lang w:val="en"/>
        </w:rPr>
        <w:t xml:space="preserve"> routing, load balancing, authentication, and authorization.</w:t>
      </w:r>
      <w:r w:rsidRPr="00711B58">
        <w:rPr>
          <w:rFonts w:cstheme="minorHAnsi"/>
          <w:color w:val="000000" w:themeColor="text1"/>
          <w:spacing w:val="3"/>
          <w:sz w:val="24"/>
          <w:szCs w:val="24"/>
        </w:rPr>
        <w:t> </w:t>
      </w:r>
    </w:p>
    <w:p w14:paraId="6F14203B" w14:textId="1A4FA390" w:rsidR="0040108A" w:rsidRPr="00F1624B" w:rsidRDefault="0040108A" w:rsidP="0040108A">
      <w:pPr>
        <w:spacing w:after="0" w:line="240" w:lineRule="auto"/>
        <w:textAlignment w:val="baseline"/>
        <w:rPr>
          <w:rFonts w:eastAsia="Times New Roman" w:cstheme="minorHAnsi"/>
          <w:color w:val="000000" w:themeColor="text1"/>
          <w:kern w:val="0"/>
          <w:sz w:val="24"/>
          <w:szCs w:val="24"/>
          <w:lang w:eastAsia="en-ZA"/>
          <w14:ligatures w14:val="none"/>
        </w:rPr>
      </w:pPr>
      <w:r w:rsidRPr="00711B58">
        <w:rPr>
          <w:rFonts w:cstheme="minorHAnsi"/>
          <w:color w:val="000000" w:themeColor="text1"/>
          <w:sz w:val="24"/>
          <w:szCs w:val="24"/>
        </w:rPr>
        <w:t>Power BI Architecture -</w:t>
      </w:r>
      <w:r w:rsidRPr="00711B58">
        <w:rPr>
          <w:rFonts w:cstheme="minorHAnsi"/>
          <w:color w:val="000000" w:themeColor="text1"/>
          <w:sz w:val="24"/>
          <w:szCs w:val="24"/>
          <w:shd w:val="clear" w:color="auto" w:fill="FFFFFF"/>
        </w:rPr>
        <w:t>The </w:t>
      </w:r>
      <w:r w:rsidRPr="00711B58">
        <w:rPr>
          <w:rStyle w:val="Strong"/>
          <w:rFonts w:cstheme="minorHAnsi"/>
          <w:b w:val="0"/>
          <w:bCs w:val="0"/>
          <w:color w:val="000000" w:themeColor="text1"/>
          <w:sz w:val="24"/>
          <w:szCs w:val="24"/>
          <w:shd w:val="clear" w:color="auto" w:fill="FFFFFF"/>
        </w:rPr>
        <w:t>Back-End</w:t>
      </w:r>
      <w:r w:rsidRPr="00711B58">
        <w:rPr>
          <w:rFonts w:cstheme="minorHAnsi"/>
          <w:color w:val="000000" w:themeColor="text1"/>
          <w:sz w:val="24"/>
          <w:szCs w:val="24"/>
          <w:shd w:val="clear" w:color="auto" w:fill="FFFFFF"/>
        </w:rPr>
        <w:t> cluster determines how authenticated clients interact with the Power BI service. The </w:t>
      </w:r>
      <w:r w:rsidRPr="00711B58">
        <w:rPr>
          <w:rStyle w:val="Strong"/>
          <w:rFonts w:cstheme="minorHAnsi"/>
          <w:b w:val="0"/>
          <w:bCs w:val="0"/>
          <w:color w:val="000000" w:themeColor="text1"/>
          <w:sz w:val="24"/>
          <w:szCs w:val="24"/>
          <w:shd w:val="clear" w:color="auto" w:fill="FFFFFF"/>
        </w:rPr>
        <w:t>Back-End</w:t>
      </w:r>
      <w:r w:rsidRPr="00711B58">
        <w:rPr>
          <w:rFonts w:cstheme="minorHAnsi"/>
          <w:color w:val="000000" w:themeColor="text1"/>
          <w:sz w:val="24"/>
          <w:szCs w:val="24"/>
          <w:shd w:val="clear" w:color="auto" w:fill="FFFFFF"/>
        </w:rPr>
        <w:t> cluster manages visualizations, user dashboards, datasets, reports, data storage, data connections, data refresh, and other aspects of interacting with the Power BI service. The </w:t>
      </w:r>
      <w:r w:rsidRPr="00711B58">
        <w:rPr>
          <w:rStyle w:val="Strong"/>
          <w:rFonts w:cstheme="minorHAnsi"/>
          <w:b w:val="0"/>
          <w:bCs w:val="0"/>
          <w:color w:val="000000" w:themeColor="text1"/>
          <w:sz w:val="24"/>
          <w:szCs w:val="24"/>
          <w:shd w:val="clear" w:color="auto" w:fill="FFFFFF"/>
        </w:rPr>
        <w:t>Gateway Role</w:t>
      </w:r>
      <w:r w:rsidRPr="00711B58">
        <w:rPr>
          <w:rFonts w:cstheme="minorHAnsi"/>
          <w:color w:val="000000" w:themeColor="text1"/>
          <w:sz w:val="24"/>
          <w:szCs w:val="24"/>
          <w:shd w:val="clear" w:color="auto" w:fill="FFFFFF"/>
        </w:rPr>
        <w:t> acts as a gateway between user requests and the Power BI service. Users don't interact directly with any roles other than the </w:t>
      </w:r>
      <w:r w:rsidRPr="00711B58">
        <w:rPr>
          <w:rStyle w:val="Strong"/>
          <w:rFonts w:cstheme="minorHAnsi"/>
          <w:b w:val="0"/>
          <w:bCs w:val="0"/>
          <w:color w:val="000000" w:themeColor="text1"/>
          <w:sz w:val="24"/>
          <w:szCs w:val="24"/>
          <w:shd w:val="clear" w:color="auto" w:fill="FFFFFF"/>
        </w:rPr>
        <w:t>Gateway Role</w:t>
      </w:r>
      <w:r w:rsidRPr="00711B58">
        <w:rPr>
          <w:rFonts w:cstheme="minorHAnsi"/>
          <w:b/>
          <w:bCs/>
          <w:color w:val="000000" w:themeColor="text1"/>
          <w:sz w:val="24"/>
          <w:szCs w:val="24"/>
          <w:shd w:val="clear" w:color="auto" w:fill="FFFFFF"/>
        </w:rPr>
        <w:t>. </w:t>
      </w:r>
      <w:r w:rsidRPr="00711B58">
        <w:rPr>
          <w:rStyle w:val="Strong"/>
          <w:rFonts w:cstheme="minorHAnsi"/>
          <w:b w:val="0"/>
          <w:bCs w:val="0"/>
          <w:color w:val="000000" w:themeColor="text1"/>
          <w:sz w:val="24"/>
          <w:szCs w:val="24"/>
          <w:shd w:val="clear" w:color="auto" w:fill="FFFFFF"/>
        </w:rPr>
        <w:t>Azure API Management</w:t>
      </w:r>
      <w:r w:rsidRPr="00711B58">
        <w:rPr>
          <w:rFonts w:cstheme="minorHAnsi"/>
          <w:color w:val="000000" w:themeColor="text1"/>
          <w:sz w:val="24"/>
          <w:szCs w:val="24"/>
          <w:shd w:val="clear" w:color="auto" w:fill="FFFFFF"/>
        </w:rPr>
        <w:t> eventually handles the </w:t>
      </w:r>
      <w:r w:rsidRPr="00711B58">
        <w:rPr>
          <w:rStyle w:val="Strong"/>
          <w:rFonts w:cstheme="minorHAnsi"/>
          <w:b w:val="0"/>
          <w:bCs w:val="0"/>
          <w:color w:val="000000" w:themeColor="text1"/>
          <w:sz w:val="24"/>
          <w:szCs w:val="24"/>
          <w:shd w:val="clear" w:color="auto" w:fill="FFFFFF"/>
        </w:rPr>
        <w:t>Gateway Role</w:t>
      </w:r>
      <w:r w:rsidRPr="00711B58">
        <w:rPr>
          <w:rFonts w:cstheme="minorHAnsi"/>
          <w:color w:val="000000" w:themeColor="text1"/>
          <w:sz w:val="24"/>
          <w:szCs w:val="24"/>
          <w:shd w:val="clear" w:color="auto" w:fill="FFFFFF"/>
        </w:rPr>
        <w:t>.</w:t>
      </w:r>
    </w:p>
    <w:p w14:paraId="18B041DD" w14:textId="77777777" w:rsidR="00F1624B" w:rsidRPr="00711B58" w:rsidRDefault="00F1624B" w:rsidP="00A37E8F">
      <w:pPr>
        <w:pStyle w:val="ListParagraph"/>
        <w:spacing w:after="0" w:line="240" w:lineRule="auto"/>
        <w:rPr>
          <w:rFonts w:eastAsia="Times New Roman" w:cstheme="minorHAnsi"/>
          <w:color w:val="000000" w:themeColor="text1"/>
          <w:kern w:val="0"/>
          <w:sz w:val="24"/>
          <w:szCs w:val="24"/>
          <w:lang w:eastAsia="en-ZA"/>
          <w14:ligatures w14:val="none"/>
        </w:rPr>
      </w:pPr>
      <w:r w:rsidRPr="00711B58">
        <w:rPr>
          <w:rFonts w:eastAsia="Times New Roman" w:cstheme="minorHAnsi"/>
          <w:color w:val="000000" w:themeColor="text1"/>
          <w:kern w:val="0"/>
          <w:sz w:val="24"/>
          <w:szCs w:val="24"/>
          <w:lang w:eastAsia="en-ZA"/>
          <w14:ligatures w14:val="none"/>
        </w:rPr>
        <w:br/>
      </w:r>
    </w:p>
    <w:p w14:paraId="3CDB870A" w14:textId="77777777" w:rsidR="00F1624B" w:rsidRPr="00711B58" w:rsidRDefault="00F1624B" w:rsidP="00A37E8F">
      <w:pPr>
        <w:numPr>
          <w:ilvl w:val="0"/>
          <w:numId w:val="9"/>
        </w:numPr>
        <w:spacing w:after="0" w:line="240" w:lineRule="auto"/>
        <w:textAlignment w:val="baseline"/>
        <w:rPr>
          <w:rFonts w:eastAsia="Times New Roman" w:cstheme="minorHAnsi"/>
          <w:color w:val="000000" w:themeColor="text1"/>
          <w:kern w:val="0"/>
          <w:sz w:val="24"/>
          <w:szCs w:val="24"/>
          <w:lang w:eastAsia="en-ZA"/>
          <w14:ligatures w14:val="none"/>
        </w:rPr>
      </w:pPr>
      <w:r w:rsidRPr="00F1624B">
        <w:rPr>
          <w:rFonts w:eastAsia="Times New Roman" w:cstheme="minorHAnsi"/>
          <w:color w:val="000000" w:themeColor="text1"/>
          <w:kern w:val="0"/>
          <w:sz w:val="24"/>
          <w:szCs w:val="24"/>
          <w:lang w:eastAsia="en-ZA"/>
          <w14:ligatures w14:val="none"/>
        </w:rPr>
        <w:t>What ASP.NET component does in Power BI Service Architecture?</w:t>
      </w:r>
    </w:p>
    <w:p w14:paraId="7376CFCC" w14:textId="77777777" w:rsidR="0040108A" w:rsidRPr="00711B58" w:rsidRDefault="0040108A" w:rsidP="0040108A">
      <w:pPr>
        <w:spacing w:after="0" w:line="240" w:lineRule="auto"/>
        <w:textAlignment w:val="baseline"/>
        <w:rPr>
          <w:rFonts w:eastAsia="Times New Roman" w:cstheme="minorHAnsi"/>
          <w:color w:val="000000" w:themeColor="text1"/>
          <w:kern w:val="0"/>
          <w:sz w:val="24"/>
          <w:szCs w:val="24"/>
          <w:lang w:eastAsia="en-ZA"/>
          <w14:ligatures w14:val="none"/>
        </w:rPr>
      </w:pPr>
    </w:p>
    <w:p w14:paraId="5F8F8D7E" w14:textId="03A698E6" w:rsidR="000D5479" w:rsidRPr="00711B58" w:rsidRDefault="000D5479" w:rsidP="000D5479">
      <w:pPr>
        <w:pStyle w:val="NormalWeb"/>
        <w:shd w:val="clear" w:color="auto" w:fill="FFFFFF"/>
        <w:rPr>
          <w:rFonts w:asciiTheme="minorHAnsi" w:hAnsiTheme="minorHAnsi" w:cstheme="minorHAnsi"/>
          <w:color w:val="000000" w:themeColor="text1"/>
        </w:rPr>
      </w:pPr>
      <w:r w:rsidRPr="00711B58">
        <w:rPr>
          <w:rFonts w:asciiTheme="minorHAnsi" w:hAnsiTheme="minorHAnsi" w:cstheme="minorHAnsi"/>
          <w:color w:val="000000" w:themeColor="text1"/>
        </w:rPr>
        <w:t>A WFE cluster consists of an ASP.NET website running in the </w:t>
      </w:r>
      <w:hyperlink r:id="rId19" w:history="1">
        <w:r w:rsidRPr="00711B58">
          <w:rPr>
            <w:rStyle w:val="Hyperlink"/>
            <w:rFonts w:asciiTheme="minorHAnsi" w:hAnsiTheme="minorHAnsi" w:cstheme="minorHAnsi"/>
            <w:color w:val="000000" w:themeColor="text1"/>
            <w:u w:val="none"/>
          </w:rPr>
          <w:t>Azure App Service Environment</w:t>
        </w:r>
      </w:hyperlink>
      <w:r w:rsidRPr="00711B58">
        <w:rPr>
          <w:rFonts w:asciiTheme="minorHAnsi" w:hAnsiTheme="minorHAnsi" w:cstheme="minorHAnsi"/>
          <w:color w:val="000000" w:themeColor="text1"/>
        </w:rPr>
        <w:t>. When users attempt to connect to the Power BI service, the client's DNS service may communicate with the Azure Traffic Manager to find the most appropriate (usually nearest) data</w:t>
      </w:r>
      <w:r w:rsidRPr="00711B58">
        <w:rPr>
          <w:rFonts w:asciiTheme="minorHAnsi" w:hAnsiTheme="minorHAnsi" w:cstheme="minorHAnsi"/>
          <w:color w:val="000000" w:themeColor="text1"/>
        </w:rPr>
        <w:t xml:space="preserve"> centre</w:t>
      </w:r>
      <w:r w:rsidRPr="00711B58">
        <w:rPr>
          <w:rFonts w:asciiTheme="minorHAnsi" w:hAnsiTheme="minorHAnsi" w:cstheme="minorHAnsi"/>
          <w:color w:val="000000" w:themeColor="text1"/>
        </w:rPr>
        <w:t xml:space="preserve"> with a Power BI deployment. </w:t>
      </w:r>
    </w:p>
    <w:p w14:paraId="2134064C" w14:textId="77777777" w:rsidR="000D5479" w:rsidRPr="00711B58" w:rsidRDefault="000D5479" w:rsidP="000D5479">
      <w:pPr>
        <w:pStyle w:val="NormalWeb"/>
        <w:shd w:val="clear" w:color="auto" w:fill="FFFFFF"/>
        <w:rPr>
          <w:rFonts w:asciiTheme="minorHAnsi" w:hAnsiTheme="minorHAnsi" w:cstheme="minorHAnsi"/>
          <w:color w:val="000000" w:themeColor="text1"/>
        </w:rPr>
      </w:pPr>
      <w:r w:rsidRPr="00711B58">
        <w:rPr>
          <w:rFonts w:asciiTheme="minorHAnsi" w:hAnsiTheme="minorHAnsi" w:cstheme="minorHAnsi"/>
          <w:color w:val="000000" w:themeColor="text1"/>
        </w:rPr>
        <w:t>Static resources such as *</w:t>
      </w:r>
      <w:r w:rsidRPr="00711B58">
        <w:rPr>
          <w:rStyle w:val="Emphasis"/>
          <w:rFonts w:asciiTheme="minorHAnsi" w:hAnsiTheme="minorHAnsi" w:cstheme="minorHAnsi"/>
          <w:color w:val="000000" w:themeColor="text1"/>
        </w:rPr>
        <w:t>.</w:t>
      </w:r>
      <w:proofErr w:type="spellStart"/>
      <w:r w:rsidRPr="00711B58">
        <w:rPr>
          <w:rStyle w:val="Emphasis"/>
          <w:rFonts w:asciiTheme="minorHAnsi" w:hAnsiTheme="minorHAnsi" w:cstheme="minorHAnsi"/>
          <w:color w:val="000000" w:themeColor="text1"/>
        </w:rPr>
        <w:t>js</w:t>
      </w:r>
      <w:proofErr w:type="spellEnd"/>
      <w:r w:rsidRPr="00711B58">
        <w:rPr>
          <w:rFonts w:asciiTheme="minorHAnsi" w:hAnsiTheme="minorHAnsi" w:cstheme="minorHAnsi"/>
          <w:color w:val="000000" w:themeColor="text1"/>
        </w:rPr>
        <w:t>, *</w:t>
      </w:r>
      <w:r w:rsidRPr="00711B58">
        <w:rPr>
          <w:rStyle w:val="Emphasis"/>
          <w:rFonts w:asciiTheme="minorHAnsi" w:hAnsiTheme="minorHAnsi" w:cstheme="minorHAnsi"/>
          <w:color w:val="000000" w:themeColor="text1"/>
        </w:rPr>
        <w:t>.</w:t>
      </w:r>
      <w:proofErr w:type="spellStart"/>
      <w:r w:rsidRPr="00711B58">
        <w:rPr>
          <w:rStyle w:val="Emphasis"/>
          <w:rFonts w:asciiTheme="minorHAnsi" w:hAnsiTheme="minorHAnsi" w:cstheme="minorHAnsi"/>
          <w:color w:val="000000" w:themeColor="text1"/>
        </w:rPr>
        <w:t>css</w:t>
      </w:r>
      <w:proofErr w:type="spellEnd"/>
      <w:r w:rsidRPr="00711B58">
        <w:rPr>
          <w:rFonts w:asciiTheme="minorHAnsi" w:hAnsiTheme="minorHAnsi" w:cstheme="minorHAnsi"/>
          <w:color w:val="000000" w:themeColor="text1"/>
        </w:rPr>
        <w:t>, and image files are mostly stored on an Azure Content Delivery Network (CDN) and retrieved directly by the browser. Note that Sovereign Government cluster deployments are an exception to this rule, and for compliance reasons will omit the CDN and instead use a WFE cluster from a compliant region for hosting static content.</w:t>
      </w:r>
    </w:p>
    <w:p w14:paraId="6CAA08B7" w14:textId="77777777" w:rsidR="00410038" w:rsidRPr="00F1624B" w:rsidRDefault="00410038" w:rsidP="0040108A">
      <w:pPr>
        <w:spacing w:after="0" w:line="240" w:lineRule="auto"/>
        <w:textAlignment w:val="baseline"/>
        <w:rPr>
          <w:rFonts w:eastAsia="Times New Roman" w:cstheme="minorHAnsi"/>
          <w:color w:val="000000" w:themeColor="text1"/>
          <w:kern w:val="0"/>
          <w:sz w:val="24"/>
          <w:szCs w:val="24"/>
          <w:lang w:eastAsia="en-ZA"/>
          <w14:ligatures w14:val="none"/>
        </w:rPr>
      </w:pPr>
    </w:p>
    <w:p w14:paraId="4CD8569C" w14:textId="77777777" w:rsidR="00F1624B" w:rsidRPr="00711B58" w:rsidRDefault="00F1624B" w:rsidP="00A37E8F">
      <w:pPr>
        <w:pStyle w:val="ListParagraph"/>
        <w:spacing w:after="0" w:line="240" w:lineRule="auto"/>
        <w:rPr>
          <w:rFonts w:eastAsia="Times New Roman" w:cstheme="minorHAnsi"/>
          <w:color w:val="000000" w:themeColor="text1"/>
          <w:kern w:val="0"/>
          <w:sz w:val="24"/>
          <w:szCs w:val="24"/>
          <w:lang w:eastAsia="en-ZA"/>
          <w14:ligatures w14:val="none"/>
        </w:rPr>
      </w:pPr>
      <w:r w:rsidRPr="00711B58">
        <w:rPr>
          <w:rFonts w:eastAsia="Times New Roman" w:cstheme="minorHAnsi"/>
          <w:color w:val="000000" w:themeColor="text1"/>
          <w:kern w:val="0"/>
          <w:sz w:val="24"/>
          <w:szCs w:val="24"/>
          <w:lang w:eastAsia="en-ZA"/>
          <w14:ligatures w14:val="none"/>
        </w:rPr>
        <w:br/>
      </w:r>
    </w:p>
    <w:p w14:paraId="227F7F8E" w14:textId="77777777" w:rsidR="00F1624B" w:rsidRPr="00F1624B" w:rsidRDefault="00F1624B" w:rsidP="00A37E8F">
      <w:pPr>
        <w:numPr>
          <w:ilvl w:val="0"/>
          <w:numId w:val="9"/>
        </w:numPr>
        <w:spacing w:after="0" w:line="240" w:lineRule="auto"/>
        <w:textAlignment w:val="baseline"/>
        <w:rPr>
          <w:rFonts w:eastAsia="Times New Roman" w:cstheme="minorHAnsi"/>
          <w:color w:val="000000" w:themeColor="text1"/>
          <w:kern w:val="0"/>
          <w:sz w:val="24"/>
          <w:szCs w:val="24"/>
          <w:lang w:eastAsia="en-ZA"/>
          <w14:ligatures w14:val="none"/>
        </w:rPr>
      </w:pPr>
      <w:r w:rsidRPr="00F1624B">
        <w:rPr>
          <w:rFonts w:eastAsia="Times New Roman" w:cstheme="minorHAnsi"/>
          <w:color w:val="000000" w:themeColor="text1"/>
          <w:kern w:val="0"/>
          <w:sz w:val="24"/>
          <w:szCs w:val="24"/>
          <w:lang w:eastAsia="en-ZA"/>
          <w14:ligatures w14:val="none"/>
        </w:rPr>
        <w:t>Compare Microsoft Excel and PowerBi Desktop on the following features:</w:t>
      </w:r>
    </w:p>
    <w:p w14:paraId="11AB3581" w14:textId="65BE8ECC" w:rsidR="007E6734" w:rsidRPr="00711B58" w:rsidRDefault="00F1624B" w:rsidP="00711B58">
      <w:pPr>
        <w:pStyle w:val="NormalWeb"/>
        <w:shd w:val="clear" w:color="auto" w:fill="FFFFFF"/>
        <w:rPr>
          <w:rFonts w:asciiTheme="minorHAnsi" w:hAnsiTheme="minorHAnsi" w:cstheme="minorHAnsi"/>
          <w:color w:val="000000" w:themeColor="text1"/>
        </w:rPr>
      </w:pPr>
      <w:r w:rsidRPr="00F1624B">
        <w:rPr>
          <w:rFonts w:asciiTheme="minorHAnsi" w:hAnsiTheme="minorHAnsi" w:cstheme="minorHAnsi"/>
          <w:color w:val="000000" w:themeColor="text1"/>
        </w:rPr>
        <w:t>Data import</w:t>
      </w:r>
      <w:r w:rsidR="007E6734" w:rsidRPr="00711B58">
        <w:rPr>
          <w:rFonts w:asciiTheme="minorHAnsi" w:hAnsiTheme="minorHAnsi" w:cstheme="minorHAnsi"/>
          <w:color w:val="000000" w:themeColor="text1"/>
        </w:rPr>
        <w:t xml:space="preserve"> - </w:t>
      </w:r>
      <w:r w:rsidR="007E6734" w:rsidRPr="00711B58">
        <w:rPr>
          <w:rFonts w:asciiTheme="minorHAnsi" w:hAnsiTheme="minorHAnsi" w:cstheme="minorHAnsi"/>
          <w:color w:val="000000" w:themeColor="text1"/>
        </w:rPr>
        <w:t>To import a file into Excel, click the </w:t>
      </w:r>
      <w:r w:rsidR="007E6734" w:rsidRPr="00711B58">
        <w:rPr>
          <w:rStyle w:val="Strong"/>
          <w:rFonts w:asciiTheme="minorHAnsi" w:hAnsiTheme="minorHAnsi" w:cstheme="minorHAnsi"/>
          <w:b w:val="0"/>
          <w:bCs w:val="0"/>
          <w:color w:val="000000" w:themeColor="text1"/>
        </w:rPr>
        <w:t>Data</w:t>
      </w:r>
      <w:r w:rsidR="007E6734" w:rsidRPr="00711B58">
        <w:rPr>
          <w:rStyle w:val="Strong"/>
          <w:rFonts w:asciiTheme="minorHAnsi" w:hAnsiTheme="minorHAnsi" w:cstheme="minorHAnsi"/>
          <w:color w:val="000000" w:themeColor="text1"/>
        </w:rPr>
        <w:t> </w:t>
      </w:r>
      <w:r w:rsidR="007E6734" w:rsidRPr="00711B58">
        <w:rPr>
          <w:rFonts w:asciiTheme="minorHAnsi" w:hAnsiTheme="minorHAnsi" w:cstheme="minorHAnsi"/>
          <w:color w:val="000000" w:themeColor="text1"/>
        </w:rPr>
        <w:t>tab on the ribbon and use the </w:t>
      </w:r>
      <w:r w:rsidR="007E6734" w:rsidRPr="00711B58">
        <w:rPr>
          <w:rStyle w:val="Strong"/>
          <w:rFonts w:asciiTheme="minorHAnsi" w:hAnsiTheme="minorHAnsi" w:cstheme="minorHAnsi"/>
          <w:b w:val="0"/>
          <w:bCs w:val="0"/>
          <w:color w:val="000000" w:themeColor="text1"/>
        </w:rPr>
        <w:t>Get data</w:t>
      </w:r>
      <w:r w:rsidR="007E6734" w:rsidRPr="00711B58">
        <w:rPr>
          <w:rFonts w:asciiTheme="minorHAnsi" w:hAnsiTheme="minorHAnsi" w:cstheme="minorHAnsi"/>
          <w:b/>
          <w:bCs/>
          <w:color w:val="000000" w:themeColor="text1"/>
        </w:rPr>
        <w:t> </w:t>
      </w:r>
      <w:r w:rsidR="007E6734" w:rsidRPr="00711B58">
        <w:rPr>
          <w:rFonts w:asciiTheme="minorHAnsi" w:hAnsiTheme="minorHAnsi" w:cstheme="minorHAnsi"/>
          <w:color w:val="000000" w:themeColor="text1"/>
        </w:rPr>
        <w:t>drop-down menu to select one of the available choices.</w:t>
      </w:r>
      <w:r w:rsidR="00711B58">
        <w:rPr>
          <w:rFonts w:asciiTheme="minorHAnsi" w:hAnsiTheme="minorHAnsi" w:cstheme="minorHAnsi"/>
          <w:color w:val="000000" w:themeColor="text1"/>
        </w:rPr>
        <w:t xml:space="preserve"> </w:t>
      </w:r>
      <w:proofErr w:type="gramStart"/>
      <w:r w:rsidR="007E6734" w:rsidRPr="00711B58">
        <w:rPr>
          <w:rFonts w:asciiTheme="minorHAnsi" w:hAnsiTheme="minorHAnsi" w:cstheme="minorHAnsi"/>
          <w:color w:val="000000" w:themeColor="text1"/>
        </w:rPr>
        <w:t>Power</w:t>
      </w:r>
      <w:proofErr w:type="gramEnd"/>
      <w:r w:rsidR="007E6734" w:rsidRPr="00711B58">
        <w:rPr>
          <w:rFonts w:asciiTheme="minorHAnsi" w:hAnsiTheme="minorHAnsi" w:cstheme="minorHAnsi"/>
          <w:color w:val="000000" w:themeColor="text1"/>
        </w:rPr>
        <w:t xml:space="preserve"> BI has an easy-to-use interface for data integration and analysis. You can import data into Power BI from a variety of online and offline sources including cloud services, databases such as SQL and Azure, as well as simple text files. </w:t>
      </w:r>
    </w:p>
    <w:p w14:paraId="104D3F1C" w14:textId="70304152" w:rsidR="00F1624B" w:rsidRPr="00F1624B" w:rsidRDefault="00F1624B" w:rsidP="004713AF">
      <w:pPr>
        <w:spacing w:after="0" w:line="240" w:lineRule="auto"/>
        <w:rPr>
          <w:rFonts w:eastAsia="Times New Roman" w:cstheme="minorHAnsi"/>
          <w:color w:val="000000" w:themeColor="text1"/>
          <w:kern w:val="0"/>
          <w:sz w:val="24"/>
          <w:szCs w:val="24"/>
          <w:lang w:eastAsia="en-ZA"/>
          <w14:ligatures w14:val="none"/>
        </w:rPr>
      </w:pPr>
    </w:p>
    <w:p w14:paraId="6AFEC746" w14:textId="45E13CC3" w:rsidR="001007E2" w:rsidRPr="001007E2" w:rsidRDefault="00F1624B" w:rsidP="00711B58">
      <w:pPr>
        <w:shd w:val="clear" w:color="auto" w:fill="FFFFFF"/>
        <w:spacing w:after="0" w:line="240" w:lineRule="auto"/>
        <w:jc w:val="both"/>
        <w:rPr>
          <w:rFonts w:eastAsia="Times New Roman" w:cstheme="minorHAnsi"/>
          <w:color w:val="000000" w:themeColor="text1"/>
          <w:kern w:val="0"/>
          <w:sz w:val="24"/>
          <w:szCs w:val="24"/>
          <w:lang w:eastAsia="en-ZA"/>
          <w14:ligatures w14:val="none"/>
        </w:rPr>
      </w:pPr>
      <w:r w:rsidRPr="00F1624B">
        <w:rPr>
          <w:rFonts w:eastAsia="Times New Roman" w:cstheme="minorHAnsi"/>
          <w:color w:val="000000" w:themeColor="text1"/>
          <w:kern w:val="0"/>
          <w:sz w:val="24"/>
          <w:szCs w:val="24"/>
          <w:lang w:eastAsia="en-ZA"/>
          <w14:ligatures w14:val="none"/>
        </w:rPr>
        <w:t>Data transformation</w:t>
      </w:r>
      <w:r w:rsidR="001712F4" w:rsidRPr="00711B58">
        <w:rPr>
          <w:rFonts w:eastAsia="Times New Roman" w:cstheme="minorHAnsi"/>
          <w:color w:val="000000" w:themeColor="text1"/>
          <w:kern w:val="0"/>
          <w:sz w:val="24"/>
          <w:szCs w:val="24"/>
          <w:lang w:eastAsia="en-ZA"/>
          <w14:ligatures w14:val="none"/>
        </w:rPr>
        <w:t xml:space="preserve"> –</w:t>
      </w:r>
      <w:r w:rsidR="00B02081" w:rsidRPr="00711B58">
        <w:rPr>
          <w:rFonts w:eastAsia="Times New Roman" w:cstheme="minorHAnsi"/>
          <w:color w:val="000000" w:themeColor="text1"/>
          <w:kern w:val="0"/>
          <w:sz w:val="24"/>
          <w:szCs w:val="24"/>
          <w:lang w:eastAsia="en-ZA"/>
          <w14:ligatures w14:val="none"/>
        </w:rPr>
        <w:t xml:space="preserve"> In Excel for data </w:t>
      </w:r>
      <w:r w:rsidR="00711B58" w:rsidRPr="00711B58">
        <w:rPr>
          <w:rFonts w:eastAsia="Times New Roman" w:cstheme="minorHAnsi"/>
          <w:color w:val="000000" w:themeColor="text1"/>
          <w:kern w:val="0"/>
          <w:sz w:val="24"/>
          <w:szCs w:val="24"/>
          <w:lang w:eastAsia="en-ZA"/>
          <w14:ligatures w14:val="none"/>
        </w:rPr>
        <w:t>transformation,</w:t>
      </w:r>
      <w:r w:rsidR="00B02081" w:rsidRPr="00711B58">
        <w:rPr>
          <w:rFonts w:eastAsia="Times New Roman" w:cstheme="minorHAnsi"/>
          <w:color w:val="000000" w:themeColor="text1"/>
          <w:kern w:val="0"/>
          <w:sz w:val="24"/>
          <w:szCs w:val="24"/>
          <w:lang w:eastAsia="en-ZA"/>
          <w14:ligatures w14:val="none"/>
        </w:rPr>
        <w:t xml:space="preserve"> we use </w:t>
      </w:r>
      <w:r w:rsidR="00B02081" w:rsidRPr="00711B58">
        <w:rPr>
          <w:rFonts w:cstheme="minorHAnsi"/>
          <w:color w:val="000000" w:themeColor="text1"/>
          <w:sz w:val="24"/>
          <w:szCs w:val="24"/>
          <w:shd w:val="clear" w:color="auto" w:fill="FFFFFF"/>
        </w:rPr>
        <w:t xml:space="preserve">Split or merge cells, remove duplicates, and perform tasks like </w:t>
      </w:r>
      <w:r w:rsidR="001007E2" w:rsidRPr="00711B58">
        <w:rPr>
          <w:rFonts w:cstheme="minorHAnsi"/>
          <w:color w:val="000000" w:themeColor="text1"/>
          <w:sz w:val="24"/>
          <w:szCs w:val="24"/>
          <w:shd w:val="clear" w:color="auto" w:fill="FFFFFF"/>
        </w:rPr>
        <w:t>concatenation. In</w:t>
      </w:r>
      <w:r w:rsidR="00B02081" w:rsidRPr="00711B58">
        <w:rPr>
          <w:rFonts w:cstheme="minorHAnsi"/>
          <w:color w:val="000000" w:themeColor="text1"/>
          <w:sz w:val="24"/>
          <w:szCs w:val="24"/>
          <w:shd w:val="clear" w:color="auto" w:fill="FFFFFF"/>
        </w:rPr>
        <w:t xml:space="preserve"> power bi </w:t>
      </w:r>
      <w:r w:rsidR="001007E2" w:rsidRPr="00711B58">
        <w:rPr>
          <w:rFonts w:eastAsia="Times New Roman" w:cstheme="minorHAnsi"/>
          <w:color w:val="000000" w:themeColor="text1"/>
          <w:kern w:val="0"/>
          <w:sz w:val="24"/>
          <w:szCs w:val="24"/>
          <w:lang w:eastAsia="en-ZA"/>
          <w14:ligatures w14:val="none"/>
        </w:rPr>
        <w:t xml:space="preserve">Query editor with a visual </w:t>
      </w:r>
      <w:r w:rsidR="00711B58" w:rsidRPr="00711B58">
        <w:rPr>
          <w:rFonts w:eastAsia="Times New Roman" w:cstheme="minorHAnsi"/>
          <w:color w:val="000000" w:themeColor="text1"/>
          <w:kern w:val="0"/>
          <w:sz w:val="24"/>
          <w:szCs w:val="24"/>
          <w:lang w:eastAsia="en-ZA"/>
          <w14:ligatures w14:val="none"/>
        </w:rPr>
        <w:lastRenderedPageBreak/>
        <w:t>interface, Filtering</w:t>
      </w:r>
      <w:r w:rsidR="001007E2" w:rsidRPr="001007E2">
        <w:rPr>
          <w:rFonts w:eastAsia="Times New Roman" w:cstheme="minorHAnsi"/>
          <w:color w:val="000000" w:themeColor="text1"/>
          <w:kern w:val="0"/>
          <w:sz w:val="24"/>
          <w:szCs w:val="24"/>
          <w:lang w:eastAsia="en-ZA"/>
          <w14:ligatures w14:val="none"/>
        </w:rPr>
        <w:t xml:space="preserve">, merging, sorting, pivoting, splitting, </w:t>
      </w:r>
      <w:r w:rsidR="001007E2" w:rsidRPr="00711B58">
        <w:rPr>
          <w:rFonts w:eastAsia="Times New Roman" w:cstheme="minorHAnsi"/>
          <w:color w:val="000000" w:themeColor="text1"/>
          <w:kern w:val="0"/>
          <w:sz w:val="24"/>
          <w:szCs w:val="24"/>
          <w:lang w:eastAsia="en-ZA"/>
          <w14:ligatures w14:val="none"/>
        </w:rPr>
        <w:t xml:space="preserve">for </w:t>
      </w:r>
      <w:r w:rsidR="001007E2" w:rsidRPr="001007E2">
        <w:rPr>
          <w:rFonts w:eastAsia="Times New Roman" w:cstheme="minorHAnsi"/>
          <w:color w:val="000000" w:themeColor="text1"/>
          <w:kern w:val="0"/>
          <w:sz w:val="24"/>
          <w:szCs w:val="24"/>
          <w:lang w:eastAsia="en-ZA"/>
          <w14:ligatures w14:val="none"/>
        </w:rPr>
        <w:t xml:space="preserve">transforming </w:t>
      </w:r>
      <w:r w:rsidR="00711B58" w:rsidRPr="00711B58">
        <w:rPr>
          <w:rFonts w:eastAsia="Times New Roman" w:cstheme="minorHAnsi"/>
          <w:color w:val="000000" w:themeColor="text1"/>
          <w:kern w:val="0"/>
          <w:sz w:val="24"/>
          <w:szCs w:val="24"/>
          <w:lang w:eastAsia="en-ZA"/>
          <w14:ligatures w14:val="none"/>
        </w:rPr>
        <w:t>data. Built</w:t>
      </w:r>
      <w:r w:rsidR="001007E2" w:rsidRPr="001007E2">
        <w:rPr>
          <w:rFonts w:eastAsia="Times New Roman" w:cstheme="minorHAnsi"/>
          <w:color w:val="000000" w:themeColor="text1"/>
          <w:kern w:val="0"/>
          <w:sz w:val="24"/>
          <w:szCs w:val="24"/>
          <w:lang w:eastAsia="en-ZA"/>
          <w14:ligatures w14:val="none"/>
        </w:rPr>
        <w:t xml:space="preserve">-in functions for data </w:t>
      </w:r>
      <w:r w:rsidR="00711B58" w:rsidRPr="00711B58">
        <w:rPr>
          <w:rFonts w:eastAsia="Times New Roman" w:cstheme="minorHAnsi"/>
          <w:color w:val="000000" w:themeColor="text1"/>
          <w:kern w:val="0"/>
          <w:sz w:val="24"/>
          <w:szCs w:val="24"/>
          <w:lang w:eastAsia="en-ZA"/>
          <w14:ligatures w14:val="none"/>
        </w:rPr>
        <w:t>manipulation. Cleaning</w:t>
      </w:r>
      <w:r w:rsidR="001007E2" w:rsidRPr="001007E2">
        <w:rPr>
          <w:rFonts w:eastAsia="Times New Roman" w:cstheme="minorHAnsi"/>
          <w:color w:val="000000" w:themeColor="text1"/>
          <w:kern w:val="0"/>
          <w:sz w:val="24"/>
          <w:szCs w:val="24"/>
          <w:lang w:eastAsia="en-ZA"/>
          <w14:ligatures w14:val="none"/>
        </w:rPr>
        <w:t xml:space="preserve"> tasks (correction, duplicate deletion, etc.</w:t>
      </w:r>
      <w:r w:rsidR="00711B58" w:rsidRPr="00711B58">
        <w:rPr>
          <w:rFonts w:eastAsia="Times New Roman" w:cstheme="minorHAnsi"/>
          <w:color w:val="000000" w:themeColor="text1"/>
          <w:kern w:val="0"/>
          <w:sz w:val="24"/>
          <w:szCs w:val="24"/>
          <w:lang w:eastAsia="en-ZA"/>
          <w14:ligatures w14:val="none"/>
        </w:rPr>
        <w:t>). Shaping</w:t>
      </w:r>
      <w:r w:rsidR="001007E2" w:rsidRPr="001007E2">
        <w:rPr>
          <w:rFonts w:eastAsia="Times New Roman" w:cstheme="minorHAnsi"/>
          <w:color w:val="000000" w:themeColor="text1"/>
          <w:kern w:val="0"/>
          <w:sz w:val="24"/>
          <w:szCs w:val="24"/>
          <w:lang w:eastAsia="en-ZA"/>
          <w14:ligatures w14:val="none"/>
        </w:rPr>
        <w:t xml:space="preserve"> and structuring data</w:t>
      </w:r>
      <w:r w:rsidR="001007E2" w:rsidRPr="00711B58">
        <w:rPr>
          <w:rFonts w:eastAsia="Times New Roman" w:cstheme="minorHAnsi"/>
          <w:color w:val="000000" w:themeColor="text1"/>
          <w:kern w:val="0"/>
          <w:sz w:val="24"/>
          <w:szCs w:val="24"/>
          <w:lang w:eastAsia="en-ZA"/>
          <w14:ligatures w14:val="none"/>
        </w:rPr>
        <w:t>.</w:t>
      </w:r>
    </w:p>
    <w:p w14:paraId="7E7AC473" w14:textId="4B2FC988" w:rsidR="00F1624B" w:rsidRPr="00711B58" w:rsidRDefault="00F1624B" w:rsidP="001712F4">
      <w:pPr>
        <w:spacing w:after="0" w:line="240" w:lineRule="auto"/>
        <w:rPr>
          <w:rFonts w:eastAsia="Times New Roman" w:cstheme="minorHAnsi"/>
          <w:color w:val="000000" w:themeColor="text1"/>
          <w:kern w:val="0"/>
          <w:sz w:val="24"/>
          <w:szCs w:val="24"/>
          <w:lang w:eastAsia="en-ZA"/>
          <w14:ligatures w14:val="none"/>
        </w:rPr>
      </w:pPr>
    </w:p>
    <w:p w14:paraId="17051EB4" w14:textId="77777777" w:rsidR="001712F4" w:rsidRPr="00F1624B" w:rsidRDefault="001712F4" w:rsidP="001712F4">
      <w:pPr>
        <w:spacing w:after="0" w:line="240" w:lineRule="auto"/>
        <w:rPr>
          <w:rFonts w:eastAsia="Times New Roman" w:cstheme="minorHAnsi"/>
          <w:color w:val="000000" w:themeColor="text1"/>
          <w:kern w:val="0"/>
          <w:sz w:val="24"/>
          <w:szCs w:val="24"/>
          <w:lang w:eastAsia="en-ZA"/>
          <w14:ligatures w14:val="none"/>
        </w:rPr>
      </w:pPr>
    </w:p>
    <w:p w14:paraId="46CF6138" w14:textId="36779FC9" w:rsidR="00F1624B" w:rsidRPr="00711B58" w:rsidRDefault="00A37E8F" w:rsidP="001712F4">
      <w:pPr>
        <w:spacing w:after="0" w:line="240" w:lineRule="auto"/>
        <w:rPr>
          <w:rFonts w:cstheme="minorHAnsi"/>
          <w:color w:val="000000" w:themeColor="text1"/>
          <w:sz w:val="24"/>
          <w:szCs w:val="24"/>
          <w:shd w:val="clear" w:color="auto" w:fill="FFFFFF"/>
        </w:rPr>
      </w:pPr>
      <w:r w:rsidRPr="00711B58">
        <w:rPr>
          <w:rFonts w:eastAsia="Times New Roman" w:cstheme="minorHAnsi"/>
          <w:color w:val="000000" w:themeColor="text1"/>
          <w:kern w:val="0"/>
          <w:sz w:val="24"/>
          <w:szCs w:val="24"/>
          <w:lang w:eastAsia="en-ZA"/>
          <w14:ligatures w14:val="none"/>
        </w:rPr>
        <w:t>Modelling</w:t>
      </w:r>
      <w:r w:rsidR="001712F4" w:rsidRPr="00711B58">
        <w:rPr>
          <w:rFonts w:eastAsia="Times New Roman" w:cstheme="minorHAnsi"/>
          <w:color w:val="000000" w:themeColor="text1"/>
          <w:kern w:val="0"/>
          <w:sz w:val="24"/>
          <w:szCs w:val="24"/>
          <w:lang w:eastAsia="en-ZA"/>
          <w14:ligatures w14:val="none"/>
        </w:rPr>
        <w:t xml:space="preserve"> - </w:t>
      </w:r>
      <w:r w:rsidR="001712F4" w:rsidRPr="00711B58">
        <w:rPr>
          <w:rFonts w:cstheme="minorHAnsi"/>
          <w:color w:val="000000" w:themeColor="text1"/>
          <w:sz w:val="24"/>
          <w:szCs w:val="24"/>
          <w:shd w:val="clear" w:color="auto" w:fill="FFFFFF"/>
        </w:rPr>
        <w:t xml:space="preserve">Excel is all about the simplicity of organizing and </w:t>
      </w:r>
      <w:r w:rsidR="00B02081" w:rsidRPr="00711B58">
        <w:rPr>
          <w:rFonts w:cstheme="minorHAnsi"/>
          <w:color w:val="000000" w:themeColor="text1"/>
          <w:sz w:val="24"/>
          <w:szCs w:val="24"/>
          <w:shd w:val="clear" w:color="auto" w:fill="FFFFFF"/>
        </w:rPr>
        <w:t>analysing</w:t>
      </w:r>
      <w:r w:rsidR="001712F4" w:rsidRPr="00711B58">
        <w:rPr>
          <w:rFonts w:cstheme="minorHAnsi"/>
          <w:color w:val="000000" w:themeColor="text1"/>
          <w:sz w:val="24"/>
          <w:szCs w:val="24"/>
          <w:shd w:val="clear" w:color="auto" w:fill="FFFFFF"/>
        </w:rPr>
        <w:t xml:space="preserve"> data sets, whereas Power BI is fine-tuned to handle data from different sources while allowing the creation of complex models.</w:t>
      </w:r>
    </w:p>
    <w:p w14:paraId="7D6C04E9" w14:textId="1C506069" w:rsidR="001712F4" w:rsidRPr="00711B58" w:rsidRDefault="001712F4" w:rsidP="001712F4">
      <w:pPr>
        <w:spacing w:after="0" w:line="240" w:lineRule="auto"/>
        <w:rPr>
          <w:rFonts w:cstheme="minorHAnsi"/>
          <w:color w:val="000000" w:themeColor="text1"/>
          <w:sz w:val="24"/>
          <w:szCs w:val="24"/>
          <w:shd w:val="clear" w:color="auto" w:fill="FFFFFF"/>
        </w:rPr>
      </w:pPr>
      <w:r w:rsidRPr="00711B58">
        <w:rPr>
          <w:rFonts w:cstheme="minorHAnsi"/>
          <w:color w:val="000000" w:themeColor="text1"/>
          <w:sz w:val="24"/>
          <w:szCs w:val="24"/>
          <w:shd w:val="clear" w:color="auto" w:fill="FFFFFF"/>
        </w:rPr>
        <w:t>Excel provides a wide range of data preparation methods—sorting data, removing duplicate entries from a list of values, merging multiple tables, and much more. You can also use Excel's advanced filters and validation methods to select a specific subset of your raw data based on the criteria that you specify.</w:t>
      </w:r>
      <w:r w:rsidRPr="00711B58">
        <w:rPr>
          <w:rFonts w:cstheme="minorHAnsi"/>
          <w:color w:val="000000" w:themeColor="text1"/>
          <w:sz w:val="24"/>
          <w:szCs w:val="24"/>
          <w:shd w:val="clear" w:color="auto" w:fill="FFFFFF"/>
        </w:rPr>
        <w:t xml:space="preserve"> </w:t>
      </w:r>
      <w:r w:rsidRPr="00711B58">
        <w:rPr>
          <w:rFonts w:cstheme="minorHAnsi"/>
          <w:color w:val="000000" w:themeColor="text1"/>
          <w:sz w:val="24"/>
          <w:szCs w:val="24"/>
          <w:shd w:val="clear" w:color="auto" w:fill="FFFFFF"/>
        </w:rPr>
        <w:t>Power BI, on the other hand, offers more features, based on its broad focus on data ingestion and analysis, and storage capabilities. It can be used with any type of data source, including structured and unstructured formats.</w:t>
      </w:r>
    </w:p>
    <w:p w14:paraId="1AFEBF63" w14:textId="77777777" w:rsidR="00711B58" w:rsidRPr="00F1624B" w:rsidRDefault="00711B58" w:rsidP="001712F4">
      <w:pPr>
        <w:spacing w:after="0" w:line="240" w:lineRule="auto"/>
        <w:rPr>
          <w:rFonts w:eastAsia="Times New Roman" w:cstheme="minorHAnsi"/>
          <w:color w:val="000000" w:themeColor="text1"/>
          <w:kern w:val="0"/>
          <w:sz w:val="24"/>
          <w:szCs w:val="24"/>
          <w:lang w:eastAsia="en-ZA"/>
          <w14:ligatures w14:val="none"/>
        </w:rPr>
      </w:pPr>
    </w:p>
    <w:p w14:paraId="5978715E" w14:textId="46AE4984" w:rsidR="001712F4" w:rsidRPr="00711B58" w:rsidRDefault="00F1624B" w:rsidP="00711B58">
      <w:pPr>
        <w:pStyle w:val="NormalWeb"/>
        <w:shd w:val="clear" w:color="auto" w:fill="FFFFFF"/>
        <w:spacing w:before="0" w:beforeAutospacing="0" w:after="0" w:afterAutospacing="0"/>
        <w:rPr>
          <w:rFonts w:asciiTheme="minorHAnsi" w:hAnsiTheme="minorHAnsi" w:cstheme="minorHAnsi"/>
          <w:color w:val="000000" w:themeColor="text1"/>
        </w:rPr>
      </w:pPr>
      <w:r w:rsidRPr="00F1624B">
        <w:rPr>
          <w:rFonts w:asciiTheme="minorHAnsi" w:hAnsiTheme="minorHAnsi" w:cstheme="minorHAnsi"/>
          <w:color w:val="000000" w:themeColor="text1"/>
        </w:rPr>
        <w:t>Reporting</w:t>
      </w:r>
      <w:r w:rsidR="001712F4" w:rsidRPr="00711B58">
        <w:rPr>
          <w:rFonts w:asciiTheme="minorHAnsi" w:hAnsiTheme="minorHAnsi" w:cstheme="minorHAnsi"/>
          <w:color w:val="000000" w:themeColor="text1"/>
        </w:rPr>
        <w:t xml:space="preserve"> - </w:t>
      </w:r>
      <w:r w:rsidR="001712F4" w:rsidRPr="00711B58">
        <w:rPr>
          <w:rFonts w:asciiTheme="minorHAnsi" w:hAnsiTheme="minorHAnsi" w:cstheme="minorHAnsi"/>
          <w:color w:val="000000" w:themeColor="text1"/>
        </w:rPr>
        <w:t xml:space="preserve">While Excel does have a robust set of tools for </w:t>
      </w:r>
      <w:r w:rsidR="00711B58" w:rsidRPr="00711B58">
        <w:rPr>
          <w:rFonts w:asciiTheme="minorHAnsi" w:hAnsiTheme="minorHAnsi" w:cstheme="minorHAnsi"/>
          <w:color w:val="000000" w:themeColor="text1"/>
        </w:rPr>
        <w:t>analysing</w:t>
      </w:r>
      <w:r w:rsidR="001712F4" w:rsidRPr="00711B58">
        <w:rPr>
          <w:rFonts w:asciiTheme="minorHAnsi" w:hAnsiTheme="minorHAnsi" w:cstheme="minorHAnsi"/>
          <w:color w:val="000000" w:themeColor="text1"/>
        </w:rPr>
        <w:t xml:space="preserve"> data, including pivot tables, Power BI offers more advanced charting and reporting options.</w:t>
      </w:r>
    </w:p>
    <w:p w14:paraId="53134E2A" w14:textId="0CBFBBAD" w:rsidR="001712F4" w:rsidRPr="00711B58" w:rsidRDefault="001712F4" w:rsidP="00711B58">
      <w:pPr>
        <w:pStyle w:val="NormalWeb"/>
        <w:shd w:val="clear" w:color="auto" w:fill="FFFFFF"/>
        <w:spacing w:before="0" w:beforeAutospacing="0" w:after="0" w:afterAutospacing="0"/>
        <w:rPr>
          <w:rFonts w:asciiTheme="minorHAnsi" w:hAnsiTheme="minorHAnsi" w:cstheme="minorHAnsi"/>
          <w:color w:val="000000" w:themeColor="text1"/>
        </w:rPr>
      </w:pPr>
      <w:r w:rsidRPr="00711B58">
        <w:rPr>
          <w:rFonts w:asciiTheme="minorHAnsi" w:hAnsiTheme="minorHAnsi" w:cstheme="minorHAnsi"/>
          <w:color w:val="000000" w:themeColor="text1"/>
        </w:rPr>
        <w:t xml:space="preserve">In Excel, you can choose from different types of charts, such as line graphs, pie charts, bar charts, stacked column charts, and PivotTable </w:t>
      </w:r>
      <w:r w:rsidR="00711B58" w:rsidRPr="00711B58">
        <w:rPr>
          <w:rFonts w:asciiTheme="minorHAnsi" w:hAnsiTheme="minorHAnsi" w:cstheme="minorHAnsi"/>
          <w:color w:val="000000" w:themeColor="text1"/>
        </w:rPr>
        <w:t>reports.</w:t>
      </w:r>
      <w:r w:rsidR="00711B58" w:rsidRPr="00711B58">
        <w:rPr>
          <w:rFonts w:asciiTheme="minorHAnsi" w:hAnsiTheme="minorHAnsi" w:cstheme="minorHAnsi"/>
          <w:color w:val="000000" w:themeColor="text1"/>
          <w:shd w:val="clear" w:color="auto" w:fill="FFFFFF"/>
        </w:rPr>
        <w:t xml:space="preserve"> Power</w:t>
      </w:r>
      <w:r w:rsidRPr="00711B58">
        <w:rPr>
          <w:rFonts w:asciiTheme="minorHAnsi" w:hAnsiTheme="minorHAnsi" w:cstheme="minorHAnsi"/>
          <w:color w:val="000000" w:themeColor="text1"/>
          <w:shd w:val="clear" w:color="auto" w:fill="FFFFFF"/>
        </w:rPr>
        <w:t xml:space="preserve"> BI reports can be used to generate meaningful insights from your data, help you understand your business or organizational metrics, and make data-driven decisions. You can share those insights with your team and collaborate with them in making decisions.</w:t>
      </w:r>
    </w:p>
    <w:p w14:paraId="1CD17B7C" w14:textId="17E954B0" w:rsidR="00F1624B" w:rsidRPr="00F1624B" w:rsidRDefault="00F1624B" w:rsidP="001712F4">
      <w:pPr>
        <w:spacing w:after="0" w:line="240" w:lineRule="auto"/>
        <w:rPr>
          <w:rFonts w:eastAsia="Times New Roman" w:cstheme="minorHAnsi"/>
          <w:color w:val="000000" w:themeColor="text1"/>
          <w:kern w:val="0"/>
          <w:sz w:val="24"/>
          <w:szCs w:val="24"/>
          <w:lang w:eastAsia="en-ZA"/>
          <w14:ligatures w14:val="none"/>
        </w:rPr>
      </w:pPr>
    </w:p>
    <w:p w14:paraId="0AE05C31" w14:textId="719A7B8E" w:rsidR="00D64E35" w:rsidRPr="00711B58" w:rsidRDefault="00F1624B" w:rsidP="001007E2">
      <w:pPr>
        <w:spacing w:after="0" w:line="240" w:lineRule="auto"/>
        <w:rPr>
          <w:rFonts w:eastAsia="Times New Roman" w:cstheme="minorHAnsi"/>
          <w:color w:val="000000" w:themeColor="text1"/>
          <w:kern w:val="0"/>
          <w:sz w:val="24"/>
          <w:szCs w:val="24"/>
          <w:lang w:eastAsia="en-ZA"/>
          <w14:ligatures w14:val="none"/>
        </w:rPr>
      </w:pPr>
      <w:r w:rsidRPr="00F1624B">
        <w:rPr>
          <w:rFonts w:eastAsia="Times New Roman" w:cstheme="minorHAnsi"/>
          <w:color w:val="000000" w:themeColor="text1"/>
          <w:kern w:val="0"/>
          <w:sz w:val="24"/>
          <w:szCs w:val="24"/>
          <w:lang w:eastAsia="en-ZA"/>
          <w14:ligatures w14:val="none"/>
        </w:rPr>
        <w:t>Server Deployment</w:t>
      </w:r>
      <w:r w:rsidR="001007E2" w:rsidRPr="00711B58">
        <w:rPr>
          <w:rFonts w:eastAsia="Times New Roman" w:cstheme="minorHAnsi"/>
          <w:color w:val="000000" w:themeColor="text1"/>
          <w:kern w:val="0"/>
          <w:sz w:val="24"/>
          <w:szCs w:val="24"/>
          <w:lang w:eastAsia="en-ZA"/>
          <w14:ligatures w14:val="none"/>
        </w:rPr>
        <w:t xml:space="preserve"> – In Excel there is no need of server </w:t>
      </w:r>
      <w:r w:rsidR="001171AE" w:rsidRPr="00711B58">
        <w:rPr>
          <w:rFonts w:eastAsia="Times New Roman" w:cstheme="minorHAnsi"/>
          <w:color w:val="000000" w:themeColor="text1"/>
          <w:kern w:val="0"/>
          <w:sz w:val="24"/>
          <w:szCs w:val="24"/>
          <w:lang w:eastAsia="en-ZA"/>
          <w14:ligatures w14:val="none"/>
        </w:rPr>
        <w:t>deployment,</w:t>
      </w:r>
      <w:r w:rsidR="001007E2" w:rsidRPr="00711B58">
        <w:rPr>
          <w:rFonts w:eastAsia="Times New Roman" w:cstheme="minorHAnsi"/>
          <w:color w:val="000000" w:themeColor="text1"/>
          <w:kern w:val="0"/>
          <w:sz w:val="24"/>
          <w:szCs w:val="24"/>
          <w:lang w:eastAsia="en-ZA"/>
          <w14:ligatures w14:val="none"/>
        </w:rPr>
        <w:t xml:space="preserve"> you can save it and share it to anyone. For power BI yo</w:t>
      </w:r>
      <w:r w:rsidR="00D64E35" w:rsidRPr="00711B58">
        <w:rPr>
          <w:rFonts w:eastAsia="Times New Roman" w:cstheme="minorHAnsi"/>
          <w:color w:val="000000" w:themeColor="text1"/>
          <w:kern w:val="0"/>
          <w:sz w:val="24"/>
          <w:szCs w:val="24"/>
          <w:lang w:eastAsia="en-ZA"/>
          <w14:ligatures w14:val="none"/>
        </w:rPr>
        <w:t xml:space="preserve">u </w:t>
      </w:r>
      <w:proofErr w:type="gramStart"/>
      <w:r w:rsidR="00D64E35" w:rsidRPr="00711B58">
        <w:rPr>
          <w:rFonts w:eastAsia="Times New Roman" w:cstheme="minorHAnsi"/>
          <w:color w:val="000000" w:themeColor="text1"/>
          <w:kern w:val="0"/>
          <w:sz w:val="24"/>
          <w:szCs w:val="24"/>
          <w:lang w:eastAsia="en-ZA"/>
          <w14:ligatures w14:val="none"/>
        </w:rPr>
        <w:t>have to</w:t>
      </w:r>
      <w:proofErr w:type="gramEnd"/>
      <w:r w:rsidR="00D64E35" w:rsidRPr="00711B58">
        <w:rPr>
          <w:rFonts w:eastAsia="Times New Roman" w:cstheme="minorHAnsi"/>
          <w:color w:val="000000" w:themeColor="text1"/>
          <w:kern w:val="0"/>
          <w:sz w:val="24"/>
          <w:szCs w:val="24"/>
          <w:lang w:eastAsia="en-ZA"/>
          <w14:ligatures w14:val="none"/>
        </w:rPr>
        <w:t xml:space="preserve"> deploy</w:t>
      </w:r>
      <w:r w:rsidR="001171AE" w:rsidRPr="00711B58">
        <w:rPr>
          <w:rFonts w:eastAsia="Times New Roman" w:cstheme="minorHAnsi"/>
          <w:color w:val="000000" w:themeColor="text1"/>
          <w:kern w:val="0"/>
          <w:sz w:val="24"/>
          <w:szCs w:val="24"/>
          <w:lang w:eastAsia="en-ZA"/>
          <w14:ligatures w14:val="none"/>
        </w:rPr>
        <w:t xml:space="preserve"> the report on server</w:t>
      </w:r>
      <w:r w:rsidR="00711B58" w:rsidRPr="00711B58">
        <w:rPr>
          <w:rFonts w:eastAsia="Times New Roman" w:cstheme="minorHAnsi"/>
          <w:color w:val="000000" w:themeColor="text1"/>
          <w:kern w:val="0"/>
          <w:sz w:val="24"/>
          <w:szCs w:val="24"/>
          <w:lang w:eastAsia="en-ZA"/>
          <w14:ligatures w14:val="none"/>
        </w:rPr>
        <w:t xml:space="preserve"> (in Power BI App)</w:t>
      </w:r>
      <w:r w:rsidR="001171AE" w:rsidRPr="00711B58">
        <w:rPr>
          <w:rFonts w:eastAsia="Times New Roman" w:cstheme="minorHAnsi"/>
          <w:color w:val="000000" w:themeColor="text1"/>
          <w:kern w:val="0"/>
          <w:sz w:val="24"/>
          <w:szCs w:val="24"/>
          <w:lang w:eastAsia="en-ZA"/>
          <w14:ligatures w14:val="none"/>
        </w:rPr>
        <w:t xml:space="preserve"> then it </w:t>
      </w:r>
      <w:r w:rsidR="00711B58" w:rsidRPr="00711B58">
        <w:rPr>
          <w:rFonts w:eastAsia="Times New Roman" w:cstheme="minorHAnsi"/>
          <w:color w:val="000000" w:themeColor="text1"/>
          <w:kern w:val="0"/>
          <w:sz w:val="24"/>
          <w:szCs w:val="24"/>
          <w:lang w:eastAsia="en-ZA"/>
          <w14:ligatures w14:val="none"/>
        </w:rPr>
        <w:t>will be</w:t>
      </w:r>
      <w:r w:rsidR="001171AE" w:rsidRPr="00711B58">
        <w:rPr>
          <w:rFonts w:eastAsia="Times New Roman" w:cstheme="minorHAnsi"/>
          <w:color w:val="000000" w:themeColor="text1"/>
          <w:kern w:val="0"/>
          <w:sz w:val="24"/>
          <w:szCs w:val="24"/>
          <w:lang w:eastAsia="en-ZA"/>
          <w14:ligatures w14:val="none"/>
        </w:rPr>
        <w:t xml:space="preserve"> </w:t>
      </w:r>
      <w:r w:rsidR="00711B58" w:rsidRPr="00711B58">
        <w:rPr>
          <w:rFonts w:eastAsia="Times New Roman" w:cstheme="minorHAnsi"/>
          <w:color w:val="000000" w:themeColor="text1"/>
          <w:kern w:val="0"/>
          <w:sz w:val="24"/>
          <w:szCs w:val="24"/>
          <w:lang w:eastAsia="en-ZA"/>
          <w14:ligatures w14:val="none"/>
        </w:rPr>
        <w:t>saved</w:t>
      </w:r>
      <w:r w:rsidR="001171AE" w:rsidRPr="00711B58">
        <w:rPr>
          <w:rFonts w:eastAsia="Times New Roman" w:cstheme="minorHAnsi"/>
          <w:color w:val="000000" w:themeColor="text1"/>
          <w:kern w:val="0"/>
          <w:sz w:val="24"/>
          <w:szCs w:val="24"/>
          <w:lang w:eastAsia="en-ZA"/>
          <w14:ligatures w14:val="none"/>
        </w:rPr>
        <w:t xml:space="preserve"> and share to others.</w:t>
      </w:r>
    </w:p>
    <w:p w14:paraId="633CF134" w14:textId="77777777" w:rsidR="001171AE" w:rsidRPr="00F1624B" w:rsidRDefault="001171AE" w:rsidP="001007E2">
      <w:pPr>
        <w:spacing w:after="0" w:line="240" w:lineRule="auto"/>
        <w:rPr>
          <w:rFonts w:eastAsia="Times New Roman" w:cstheme="minorHAnsi"/>
          <w:color w:val="000000" w:themeColor="text1"/>
          <w:kern w:val="0"/>
          <w:sz w:val="24"/>
          <w:szCs w:val="24"/>
          <w:lang w:eastAsia="en-ZA"/>
          <w14:ligatures w14:val="none"/>
        </w:rPr>
      </w:pPr>
    </w:p>
    <w:p w14:paraId="2A6A9F57" w14:textId="762D19FB" w:rsidR="00F1624B" w:rsidRPr="00711B58" w:rsidRDefault="00F1624B" w:rsidP="001007E2">
      <w:pPr>
        <w:spacing w:after="0" w:line="240" w:lineRule="auto"/>
        <w:rPr>
          <w:rFonts w:eastAsia="Times New Roman" w:cstheme="minorHAnsi"/>
          <w:color w:val="000000" w:themeColor="text1"/>
          <w:kern w:val="0"/>
          <w:sz w:val="24"/>
          <w:szCs w:val="24"/>
          <w:lang w:eastAsia="en-ZA"/>
          <w14:ligatures w14:val="none"/>
        </w:rPr>
      </w:pPr>
      <w:r w:rsidRPr="00F1624B">
        <w:rPr>
          <w:rFonts w:eastAsia="Times New Roman" w:cstheme="minorHAnsi"/>
          <w:color w:val="000000" w:themeColor="text1"/>
          <w:kern w:val="0"/>
          <w:sz w:val="24"/>
          <w:szCs w:val="24"/>
          <w:lang w:eastAsia="en-ZA"/>
          <w14:ligatures w14:val="none"/>
        </w:rPr>
        <w:t>Convert Models</w:t>
      </w:r>
      <w:r w:rsidR="001171AE" w:rsidRPr="00711B58">
        <w:rPr>
          <w:rFonts w:eastAsia="Times New Roman" w:cstheme="minorHAnsi"/>
          <w:color w:val="000000" w:themeColor="text1"/>
          <w:kern w:val="0"/>
          <w:sz w:val="24"/>
          <w:szCs w:val="24"/>
          <w:lang w:eastAsia="en-ZA"/>
          <w14:ligatures w14:val="none"/>
        </w:rPr>
        <w:t xml:space="preserve"> – </w:t>
      </w:r>
      <w:r w:rsidR="001171AE" w:rsidRPr="00711B58">
        <w:rPr>
          <w:rFonts w:cstheme="minorHAnsi"/>
          <w:color w:val="000000" w:themeColor="text1"/>
          <w:sz w:val="24"/>
          <w:szCs w:val="24"/>
          <w:shd w:val="clear" w:color="auto" w:fill="FFFFFF"/>
        </w:rPr>
        <w:t>Excel is focused on structured and simple</w:t>
      </w:r>
      <w:hyperlink r:id="rId20" w:history="1">
        <w:r w:rsidR="001171AE" w:rsidRPr="00711B58">
          <w:rPr>
            <w:rStyle w:val="Hyperlink"/>
            <w:rFonts w:cstheme="minorHAnsi"/>
            <w:color w:val="000000" w:themeColor="text1"/>
            <w:sz w:val="24"/>
            <w:szCs w:val="24"/>
            <w:u w:val="none"/>
            <w:shd w:val="clear" w:color="auto" w:fill="FFFFFF"/>
          </w:rPr>
          <w:t> data models</w:t>
        </w:r>
      </w:hyperlink>
      <w:r w:rsidR="001171AE" w:rsidRPr="00711B58">
        <w:rPr>
          <w:rFonts w:cstheme="minorHAnsi"/>
          <w:color w:val="000000" w:themeColor="text1"/>
          <w:sz w:val="24"/>
          <w:szCs w:val="24"/>
          <w:shd w:val="clear" w:color="auto" w:fill="FFFFFF"/>
        </w:rPr>
        <w:t> with a wide range of features.</w:t>
      </w:r>
      <w:r w:rsidR="001171AE" w:rsidRPr="00711B58">
        <w:rPr>
          <w:rFonts w:cstheme="minorHAnsi"/>
          <w:color w:val="000000" w:themeColor="text1"/>
          <w:sz w:val="24"/>
          <w:szCs w:val="24"/>
          <w:shd w:val="clear" w:color="auto" w:fill="FFFFFF"/>
        </w:rPr>
        <w:t xml:space="preserve"> </w:t>
      </w:r>
      <w:r w:rsidR="001171AE" w:rsidRPr="00711B58">
        <w:rPr>
          <w:rFonts w:cstheme="minorHAnsi"/>
          <w:color w:val="000000" w:themeColor="text1"/>
          <w:sz w:val="24"/>
          <w:szCs w:val="24"/>
          <w:shd w:val="clear" w:color="auto" w:fill="FFFFFF"/>
        </w:rPr>
        <w:t>Power BI focuses on data ingesting and easily building potentially complex data models.</w:t>
      </w:r>
    </w:p>
    <w:p w14:paraId="46D75113" w14:textId="77777777" w:rsidR="001171AE" w:rsidRPr="00F1624B" w:rsidRDefault="001171AE" w:rsidP="001007E2">
      <w:pPr>
        <w:spacing w:after="0" w:line="240" w:lineRule="auto"/>
        <w:rPr>
          <w:rFonts w:eastAsia="Times New Roman" w:cstheme="minorHAnsi"/>
          <w:color w:val="000000" w:themeColor="text1"/>
          <w:kern w:val="0"/>
          <w:sz w:val="24"/>
          <w:szCs w:val="24"/>
          <w:lang w:eastAsia="en-ZA"/>
          <w14:ligatures w14:val="none"/>
        </w:rPr>
      </w:pPr>
    </w:p>
    <w:p w14:paraId="576F9C54" w14:textId="4176D197" w:rsidR="00F1624B" w:rsidRPr="00F1624B" w:rsidRDefault="00F1624B" w:rsidP="001007E2">
      <w:pPr>
        <w:spacing w:after="0" w:line="240" w:lineRule="auto"/>
        <w:rPr>
          <w:rFonts w:eastAsia="Times New Roman" w:cstheme="minorHAnsi"/>
          <w:color w:val="000000" w:themeColor="text1"/>
          <w:kern w:val="0"/>
          <w:sz w:val="24"/>
          <w:szCs w:val="24"/>
          <w:lang w:eastAsia="en-ZA"/>
          <w14:ligatures w14:val="none"/>
        </w:rPr>
      </w:pPr>
      <w:r w:rsidRPr="00F1624B">
        <w:rPr>
          <w:rFonts w:eastAsia="Times New Roman" w:cstheme="minorHAnsi"/>
          <w:color w:val="000000" w:themeColor="text1"/>
          <w:kern w:val="0"/>
          <w:sz w:val="24"/>
          <w:szCs w:val="24"/>
          <w:lang w:eastAsia="en-ZA"/>
          <w14:ligatures w14:val="none"/>
        </w:rPr>
        <w:t>Cost</w:t>
      </w:r>
      <w:r w:rsidR="001007E2" w:rsidRPr="00711B58">
        <w:rPr>
          <w:rFonts w:eastAsia="Times New Roman" w:cstheme="minorHAnsi"/>
          <w:color w:val="000000" w:themeColor="text1"/>
          <w:kern w:val="0"/>
          <w:sz w:val="24"/>
          <w:szCs w:val="24"/>
          <w:lang w:eastAsia="en-ZA"/>
          <w14:ligatures w14:val="none"/>
        </w:rPr>
        <w:t xml:space="preserve">- </w:t>
      </w:r>
      <w:r w:rsidR="001007E2" w:rsidRPr="00711B58">
        <w:rPr>
          <w:rFonts w:cstheme="minorHAnsi"/>
          <w:color w:val="000000" w:themeColor="text1"/>
          <w:sz w:val="24"/>
          <w:szCs w:val="24"/>
        </w:rPr>
        <w:t>Since we already have Excel, we need to spend additional money to procure this and build dashboards.</w:t>
      </w:r>
      <w:r w:rsidR="001007E2" w:rsidRPr="00711B58">
        <w:rPr>
          <w:rFonts w:cstheme="minorHAnsi"/>
          <w:color w:val="000000" w:themeColor="text1"/>
          <w:sz w:val="24"/>
          <w:szCs w:val="24"/>
        </w:rPr>
        <w:t xml:space="preserve"> </w:t>
      </w:r>
      <w:r w:rsidR="001007E2" w:rsidRPr="00711B58">
        <w:rPr>
          <w:rFonts w:cstheme="minorHAnsi"/>
          <w:color w:val="000000" w:themeColor="text1"/>
          <w:sz w:val="24"/>
          <w:szCs w:val="24"/>
        </w:rPr>
        <w:t xml:space="preserve">Power BI Desktop is free to download and use for personal use, but it </w:t>
      </w:r>
      <w:r w:rsidR="001171AE" w:rsidRPr="00711B58">
        <w:rPr>
          <w:rFonts w:cstheme="minorHAnsi"/>
          <w:color w:val="000000" w:themeColor="text1"/>
          <w:sz w:val="24"/>
          <w:szCs w:val="24"/>
        </w:rPr>
        <w:t>takes $</w:t>
      </w:r>
      <w:r w:rsidR="001007E2" w:rsidRPr="00711B58">
        <w:rPr>
          <w:rFonts w:cstheme="minorHAnsi"/>
          <w:color w:val="000000" w:themeColor="text1"/>
          <w:sz w:val="24"/>
          <w:szCs w:val="24"/>
        </w:rPr>
        <w:t>10 per month per user to share reports with others.</w:t>
      </w:r>
    </w:p>
    <w:p w14:paraId="6FCD268B" w14:textId="77777777" w:rsidR="00F1624B" w:rsidRPr="00F1624B" w:rsidRDefault="00F1624B" w:rsidP="00F1624B">
      <w:pPr>
        <w:spacing w:after="0" w:line="240" w:lineRule="auto"/>
        <w:rPr>
          <w:rFonts w:eastAsia="Times New Roman" w:cstheme="minorHAnsi"/>
          <w:color w:val="000000" w:themeColor="text1"/>
          <w:kern w:val="0"/>
          <w:sz w:val="24"/>
          <w:szCs w:val="24"/>
          <w:lang w:eastAsia="en-ZA"/>
          <w14:ligatures w14:val="none"/>
        </w:rPr>
      </w:pPr>
      <w:r w:rsidRPr="00F1624B">
        <w:rPr>
          <w:rFonts w:eastAsia="Times New Roman" w:cstheme="minorHAnsi"/>
          <w:color w:val="000000" w:themeColor="text1"/>
          <w:kern w:val="0"/>
          <w:sz w:val="24"/>
          <w:szCs w:val="24"/>
          <w:lang w:eastAsia="en-ZA"/>
          <w14:ligatures w14:val="none"/>
        </w:rPr>
        <w:br/>
      </w:r>
    </w:p>
    <w:p w14:paraId="2C4C8F25" w14:textId="6214FE3E" w:rsidR="00F1624B" w:rsidRPr="00711B58" w:rsidRDefault="00F1624B" w:rsidP="00A37E8F">
      <w:pPr>
        <w:pStyle w:val="ListParagraph"/>
        <w:numPr>
          <w:ilvl w:val="0"/>
          <w:numId w:val="9"/>
        </w:numPr>
        <w:spacing w:after="0" w:line="240" w:lineRule="auto"/>
        <w:textAlignment w:val="baseline"/>
        <w:rPr>
          <w:rFonts w:eastAsia="Times New Roman" w:cstheme="minorHAnsi"/>
          <w:color w:val="000000" w:themeColor="text1"/>
          <w:kern w:val="0"/>
          <w:sz w:val="24"/>
          <w:szCs w:val="24"/>
          <w:lang w:eastAsia="en-ZA"/>
          <w14:ligatures w14:val="none"/>
        </w:rPr>
      </w:pPr>
      <w:r w:rsidRPr="00711B58">
        <w:rPr>
          <w:rFonts w:eastAsia="Times New Roman" w:cstheme="minorHAnsi"/>
          <w:color w:val="000000" w:themeColor="text1"/>
          <w:kern w:val="0"/>
          <w:sz w:val="24"/>
          <w:szCs w:val="24"/>
          <w:lang w:eastAsia="en-ZA"/>
          <w14:ligatures w14:val="none"/>
        </w:rPr>
        <w:t>List 20 data sources supported by Power Bi desktop.</w:t>
      </w:r>
    </w:p>
    <w:p w14:paraId="432137FC" w14:textId="77777777" w:rsidR="00410038" w:rsidRPr="00711B58" w:rsidRDefault="00410038">
      <w:pPr>
        <w:rPr>
          <w:rFonts w:cstheme="minorHAnsi"/>
          <w:color w:val="000000" w:themeColor="text1"/>
          <w:sz w:val="24"/>
          <w:szCs w:val="24"/>
          <w:shd w:val="clear" w:color="auto" w:fill="FFFFFF"/>
        </w:rPr>
      </w:pPr>
    </w:p>
    <w:p w14:paraId="5EEE9C5F" w14:textId="3AF19D04" w:rsidR="00F1624B" w:rsidRPr="00711B58" w:rsidRDefault="00410038">
      <w:pPr>
        <w:rPr>
          <w:rFonts w:cstheme="minorHAnsi"/>
          <w:color w:val="000000" w:themeColor="text1"/>
          <w:sz w:val="24"/>
          <w:szCs w:val="24"/>
          <w:shd w:val="clear" w:color="auto" w:fill="FFFFFF"/>
        </w:rPr>
      </w:pPr>
      <w:r w:rsidRPr="00711B58">
        <w:rPr>
          <w:rFonts w:cstheme="minorHAnsi"/>
          <w:color w:val="000000" w:themeColor="text1"/>
          <w:sz w:val="24"/>
          <w:szCs w:val="24"/>
          <w:shd w:val="clear" w:color="auto" w:fill="FFFFFF"/>
        </w:rPr>
        <w:t xml:space="preserve">An important component of Power BI is its vast range of data sources. You can import data from files in your system, cloud-based online data sources or connect directly to live connections. If you import from data </w:t>
      </w:r>
      <w:r w:rsidRPr="00711B58">
        <w:rPr>
          <w:rFonts w:cstheme="minorHAnsi"/>
          <w:color w:val="000000" w:themeColor="text1"/>
          <w:sz w:val="24"/>
          <w:szCs w:val="24"/>
          <w:shd w:val="clear" w:color="auto" w:fill="FFFFFF"/>
        </w:rPr>
        <w:t>on-premises</w:t>
      </w:r>
      <w:r w:rsidRPr="00711B58">
        <w:rPr>
          <w:rFonts w:cstheme="minorHAnsi"/>
          <w:color w:val="000000" w:themeColor="text1"/>
          <w:sz w:val="24"/>
          <w:szCs w:val="24"/>
          <w:shd w:val="clear" w:color="auto" w:fill="FFFFFF"/>
        </w:rPr>
        <w:t xml:space="preserve"> or online </w:t>
      </w:r>
      <w:r w:rsidR="001171AE" w:rsidRPr="00711B58">
        <w:rPr>
          <w:rFonts w:cstheme="minorHAnsi"/>
          <w:color w:val="000000" w:themeColor="text1"/>
          <w:sz w:val="24"/>
          <w:szCs w:val="24"/>
          <w:shd w:val="clear" w:color="auto" w:fill="FFFFFF"/>
        </w:rPr>
        <w:t>services,</w:t>
      </w:r>
      <w:r w:rsidRPr="00711B58">
        <w:rPr>
          <w:rFonts w:cstheme="minorHAnsi"/>
          <w:color w:val="000000" w:themeColor="text1"/>
          <w:sz w:val="24"/>
          <w:szCs w:val="24"/>
          <w:shd w:val="clear" w:color="auto" w:fill="FFFFFF"/>
        </w:rPr>
        <w:t xml:space="preserve"> there is a limit of 1 GB. Some commonly used data sources in Power BI are:</w:t>
      </w:r>
    </w:p>
    <w:p w14:paraId="23E1EC16" w14:textId="77777777" w:rsidR="00410038" w:rsidRPr="00711B58" w:rsidRDefault="00410038">
      <w:pPr>
        <w:rPr>
          <w:rFonts w:cstheme="minorHAnsi"/>
          <w:color w:val="000000" w:themeColor="text1"/>
          <w:sz w:val="24"/>
          <w:szCs w:val="24"/>
          <w:shd w:val="clear" w:color="auto" w:fill="FFFFFF"/>
        </w:rPr>
      </w:pPr>
    </w:p>
    <w:p w14:paraId="72434774"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Excel</w:t>
      </w:r>
    </w:p>
    <w:p w14:paraId="1A191D63"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Text/CSV</w:t>
      </w:r>
    </w:p>
    <w:p w14:paraId="50891656"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lastRenderedPageBreak/>
        <w:t>XML</w:t>
      </w:r>
    </w:p>
    <w:p w14:paraId="362AC400"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JSON</w:t>
      </w:r>
    </w:p>
    <w:p w14:paraId="21ADF6EA"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Oracle Database</w:t>
      </w:r>
    </w:p>
    <w:p w14:paraId="29E62A5A"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IBM DB2 Database</w:t>
      </w:r>
    </w:p>
    <w:p w14:paraId="7DF39323"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MySQL Database</w:t>
      </w:r>
    </w:p>
    <w:p w14:paraId="04609AC2"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PostgreSQL Database</w:t>
      </w:r>
    </w:p>
    <w:p w14:paraId="091DAD77"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Sybase Database</w:t>
      </w:r>
    </w:p>
    <w:p w14:paraId="52946F6B"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Teradata Database</w:t>
      </w:r>
    </w:p>
    <w:p w14:paraId="238336C3"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SAP HANA Database</w:t>
      </w:r>
    </w:p>
    <w:p w14:paraId="7BD896FA"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SAP Business Warehouse server</w:t>
      </w:r>
    </w:p>
    <w:p w14:paraId="3F24E13E"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Amazon Redshift</w:t>
      </w:r>
    </w:p>
    <w:p w14:paraId="04E1DB13"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Impala</w:t>
      </w:r>
    </w:p>
    <w:p w14:paraId="679E0951" w14:textId="13D86E34"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 xml:space="preserve">Google </w:t>
      </w:r>
      <w:r w:rsidRPr="00711B58">
        <w:rPr>
          <w:rFonts w:eastAsia="Times New Roman" w:cstheme="minorHAnsi"/>
          <w:color w:val="000000" w:themeColor="text1"/>
          <w:kern w:val="0"/>
          <w:sz w:val="24"/>
          <w:szCs w:val="24"/>
          <w:lang w:eastAsia="en-ZA"/>
          <w14:ligatures w14:val="none"/>
        </w:rPr>
        <w:t>Big Query</w:t>
      </w:r>
      <w:r w:rsidRPr="00410038">
        <w:rPr>
          <w:rFonts w:eastAsia="Times New Roman" w:cstheme="minorHAnsi"/>
          <w:color w:val="000000" w:themeColor="text1"/>
          <w:kern w:val="0"/>
          <w:sz w:val="24"/>
          <w:szCs w:val="24"/>
          <w:lang w:eastAsia="en-ZA"/>
          <w14:ligatures w14:val="none"/>
        </w:rPr>
        <w:t xml:space="preserve"> (Beta)</w:t>
      </w:r>
    </w:p>
    <w:p w14:paraId="34D86914"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Azure SQL Database</w:t>
      </w:r>
    </w:p>
    <w:p w14:paraId="6D43F962"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Salesforce Reports</w:t>
      </w:r>
    </w:p>
    <w:p w14:paraId="63C30BA0"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Google Analytics</w:t>
      </w:r>
    </w:p>
    <w:p w14:paraId="4CA1F009"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Facebook</w:t>
      </w:r>
    </w:p>
    <w:p w14:paraId="7B826D38" w14:textId="77777777" w:rsidR="00410038" w:rsidRPr="00410038" w:rsidRDefault="00410038" w:rsidP="00410038">
      <w:pPr>
        <w:numPr>
          <w:ilvl w:val="0"/>
          <w:numId w:val="13"/>
        </w:numPr>
        <w:shd w:val="clear" w:color="auto" w:fill="FFFFFF"/>
        <w:spacing w:after="0" w:line="240" w:lineRule="auto"/>
        <w:ind w:left="1170"/>
        <w:textAlignment w:val="baseline"/>
        <w:rPr>
          <w:rFonts w:eastAsia="Times New Roman" w:cstheme="minorHAnsi"/>
          <w:color w:val="000000" w:themeColor="text1"/>
          <w:kern w:val="0"/>
          <w:sz w:val="24"/>
          <w:szCs w:val="24"/>
          <w:lang w:eastAsia="en-ZA"/>
          <w14:ligatures w14:val="none"/>
        </w:rPr>
      </w:pPr>
      <w:r w:rsidRPr="00410038">
        <w:rPr>
          <w:rFonts w:eastAsia="Times New Roman" w:cstheme="minorHAnsi"/>
          <w:color w:val="000000" w:themeColor="text1"/>
          <w:kern w:val="0"/>
          <w:sz w:val="24"/>
          <w:szCs w:val="24"/>
          <w:lang w:eastAsia="en-ZA"/>
          <w14:ligatures w14:val="none"/>
        </w:rPr>
        <w:t>GitHub</w:t>
      </w:r>
    </w:p>
    <w:p w14:paraId="17014F89" w14:textId="77777777" w:rsidR="00410038" w:rsidRPr="00711B58" w:rsidRDefault="00410038">
      <w:pPr>
        <w:rPr>
          <w:rFonts w:cstheme="minorHAnsi"/>
          <w:color w:val="000000" w:themeColor="text1"/>
          <w:sz w:val="24"/>
          <w:szCs w:val="24"/>
        </w:rPr>
      </w:pPr>
    </w:p>
    <w:sectPr w:rsidR="00410038" w:rsidRPr="00711B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k">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7AD8"/>
    <w:multiLevelType w:val="multilevel"/>
    <w:tmpl w:val="10FAA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E2CF7"/>
    <w:multiLevelType w:val="multilevel"/>
    <w:tmpl w:val="5AEA4E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C0249"/>
    <w:multiLevelType w:val="multilevel"/>
    <w:tmpl w:val="CA08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65D06"/>
    <w:multiLevelType w:val="hybridMultilevel"/>
    <w:tmpl w:val="F42C026C"/>
    <w:lvl w:ilvl="0" w:tplc="1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975B4A"/>
    <w:multiLevelType w:val="hybridMultilevel"/>
    <w:tmpl w:val="BC5480B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73B66B1"/>
    <w:multiLevelType w:val="hybridMultilevel"/>
    <w:tmpl w:val="A8C04E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F331B3E"/>
    <w:multiLevelType w:val="multilevel"/>
    <w:tmpl w:val="9FBC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179A2"/>
    <w:multiLevelType w:val="multilevel"/>
    <w:tmpl w:val="150A9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A3AC1"/>
    <w:multiLevelType w:val="multilevel"/>
    <w:tmpl w:val="A022C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363C85"/>
    <w:multiLevelType w:val="multilevel"/>
    <w:tmpl w:val="E3C81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97390"/>
    <w:multiLevelType w:val="multilevel"/>
    <w:tmpl w:val="52C8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D5D30"/>
    <w:multiLevelType w:val="hybridMultilevel"/>
    <w:tmpl w:val="DCBA5A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CE00CEB"/>
    <w:multiLevelType w:val="multilevel"/>
    <w:tmpl w:val="9F1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3545C"/>
    <w:multiLevelType w:val="multilevel"/>
    <w:tmpl w:val="3B54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280422">
    <w:abstractNumId w:val="6"/>
  </w:num>
  <w:num w:numId="2" w16cid:durableId="1240168908">
    <w:abstractNumId w:val="8"/>
    <w:lvlOverride w:ilvl="0">
      <w:lvl w:ilvl="0">
        <w:numFmt w:val="decimal"/>
        <w:lvlText w:val="%1."/>
        <w:lvlJc w:val="left"/>
      </w:lvl>
    </w:lvlOverride>
  </w:num>
  <w:num w:numId="3" w16cid:durableId="1490249255">
    <w:abstractNumId w:val="9"/>
    <w:lvlOverride w:ilvl="0">
      <w:lvl w:ilvl="0">
        <w:numFmt w:val="decimal"/>
        <w:lvlText w:val="%1."/>
        <w:lvlJc w:val="left"/>
      </w:lvl>
    </w:lvlOverride>
  </w:num>
  <w:num w:numId="4" w16cid:durableId="484204104">
    <w:abstractNumId w:val="0"/>
    <w:lvlOverride w:ilvl="0">
      <w:lvl w:ilvl="0">
        <w:numFmt w:val="decimal"/>
        <w:lvlText w:val="%1."/>
        <w:lvlJc w:val="left"/>
      </w:lvl>
    </w:lvlOverride>
  </w:num>
  <w:num w:numId="5" w16cid:durableId="1698769638">
    <w:abstractNumId w:val="1"/>
    <w:lvlOverride w:ilvl="0">
      <w:lvl w:ilvl="0">
        <w:numFmt w:val="decimal"/>
        <w:lvlText w:val="%1."/>
        <w:lvlJc w:val="left"/>
      </w:lvl>
    </w:lvlOverride>
  </w:num>
  <w:num w:numId="6" w16cid:durableId="444815697">
    <w:abstractNumId w:val="7"/>
    <w:lvlOverride w:ilvl="0">
      <w:lvl w:ilvl="0">
        <w:numFmt w:val="decimal"/>
        <w:lvlText w:val="%1."/>
        <w:lvlJc w:val="left"/>
      </w:lvl>
    </w:lvlOverride>
  </w:num>
  <w:num w:numId="7" w16cid:durableId="141386891">
    <w:abstractNumId w:val="11"/>
  </w:num>
  <w:num w:numId="8" w16cid:durableId="1906379103">
    <w:abstractNumId w:val="4"/>
  </w:num>
  <w:num w:numId="9" w16cid:durableId="1942253995">
    <w:abstractNumId w:val="3"/>
  </w:num>
  <w:num w:numId="10" w16cid:durableId="1185284364">
    <w:abstractNumId w:val="5"/>
  </w:num>
  <w:num w:numId="11" w16cid:durableId="2066175674">
    <w:abstractNumId w:val="2"/>
  </w:num>
  <w:num w:numId="12" w16cid:durableId="2031759711">
    <w:abstractNumId w:val="12"/>
  </w:num>
  <w:num w:numId="13" w16cid:durableId="678582781">
    <w:abstractNumId w:val="13"/>
  </w:num>
  <w:num w:numId="14" w16cid:durableId="2108692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4B"/>
    <w:rsid w:val="000D5479"/>
    <w:rsid w:val="001007E2"/>
    <w:rsid w:val="001171AE"/>
    <w:rsid w:val="001712F4"/>
    <w:rsid w:val="00362950"/>
    <w:rsid w:val="0040108A"/>
    <w:rsid w:val="00410038"/>
    <w:rsid w:val="004713AF"/>
    <w:rsid w:val="006A0722"/>
    <w:rsid w:val="00711B58"/>
    <w:rsid w:val="007E6734"/>
    <w:rsid w:val="00817ED3"/>
    <w:rsid w:val="009C145B"/>
    <w:rsid w:val="00A37E8F"/>
    <w:rsid w:val="00B02081"/>
    <w:rsid w:val="00B203BC"/>
    <w:rsid w:val="00CB65D0"/>
    <w:rsid w:val="00D64E35"/>
    <w:rsid w:val="00E44389"/>
    <w:rsid w:val="00F162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5462"/>
  <w15:chartTrackingRefBased/>
  <w15:docId w15:val="{44D68C1C-5084-4124-81F3-D46108DF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03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14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24B"/>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817ED3"/>
    <w:pPr>
      <w:ind w:left="720"/>
      <w:contextualSpacing/>
    </w:pPr>
  </w:style>
  <w:style w:type="character" w:styleId="Hyperlink">
    <w:name w:val="Hyperlink"/>
    <w:basedOn w:val="DefaultParagraphFont"/>
    <w:uiPriority w:val="99"/>
    <w:semiHidden/>
    <w:unhideWhenUsed/>
    <w:rsid w:val="00CB65D0"/>
    <w:rPr>
      <w:color w:val="0000FF"/>
      <w:u w:val="single"/>
    </w:rPr>
  </w:style>
  <w:style w:type="character" w:customStyle="1" w:styleId="Heading3Char">
    <w:name w:val="Heading 3 Char"/>
    <w:basedOn w:val="DefaultParagraphFont"/>
    <w:link w:val="Heading3"/>
    <w:uiPriority w:val="9"/>
    <w:rsid w:val="009C145B"/>
    <w:rPr>
      <w:rFonts w:ascii="Times New Roman" w:eastAsia="Times New Roman" w:hAnsi="Times New Roman" w:cs="Times New Roman"/>
      <w:b/>
      <w:bCs/>
      <w:kern w:val="0"/>
      <w:sz w:val="27"/>
      <w:szCs w:val="27"/>
      <w:lang w:eastAsia="en-ZA"/>
      <w14:ligatures w14:val="none"/>
    </w:rPr>
  </w:style>
  <w:style w:type="character" w:styleId="Strong">
    <w:name w:val="Strong"/>
    <w:basedOn w:val="DefaultParagraphFont"/>
    <w:uiPriority w:val="22"/>
    <w:qFormat/>
    <w:rsid w:val="00B203BC"/>
    <w:rPr>
      <w:b/>
      <w:bCs/>
    </w:rPr>
  </w:style>
  <w:style w:type="character" w:customStyle="1" w:styleId="Heading2Char">
    <w:name w:val="Heading 2 Char"/>
    <w:basedOn w:val="DefaultParagraphFont"/>
    <w:link w:val="Heading2"/>
    <w:uiPriority w:val="9"/>
    <w:rsid w:val="00B203B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D5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516">
      <w:bodyDiv w:val="1"/>
      <w:marLeft w:val="0"/>
      <w:marRight w:val="0"/>
      <w:marTop w:val="0"/>
      <w:marBottom w:val="0"/>
      <w:divBdr>
        <w:top w:val="none" w:sz="0" w:space="0" w:color="auto"/>
        <w:left w:val="none" w:sz="0" w:space="0" w:color="auto"/>
        <w:bottom w:val="none" w:sz="0" w:space="0" w:color="auto"/>
        <w:right w:val="none" w:sz="0" w:space="0" w:color="auto"/>
      </w:divBdr>
    </w:div>
    <w:div w:id="116678126">
      <w:bodyDiv w:val="1"/>
      <w:marLeft w:val="0"/>
      <w:marRight w:val="0"/>
      <w:marTop w:val="0"/>
      <w:marBottom w:val="0"/>
      <w:divBdr>
        <w:top w:val="none" w:sz="0" w:space="0" w:color="auto"/>
        <w:left w:val="none" w:sz="0" w:space="0" w:color="auto"/>
        <w:bottom w:val="none" w:sz="0" w:space="0" w:color="auto"/>
        <w:right w:val="none" w:sz="0" w:space="0" w:color="auto"/>
      </w:divBdr>
    </w:div>
    <w:div w:id="588150564">
      <w:bodyDiv w:val="1"/>
      <w:marLeft w:val="0"/>
      <w:marRight w:val="0"/>
      <w:marTop w:val="0"/>
      <w:marBottom w:val="0"/>
      <w:divBdr>
        <w:top w:val="none" w:sz="0" w:space="0" w:color="auto"/>
        <w:left w:val="none" w:sz="0" w:space="0" w:color="auto"/>
        <w:bottom w:val="none" w:sz="0" w:space="0" w:color="auto"/>
        <w:right w:val="none" w:sz="0" w:space="0" w:color="auto"/>
      </w:divBdr>
    </w:div>
    <w:div w:id="870344769">
      <w:bodyDiv w:val="1"/>
      <w:marLeft w:val="0"/>
      <w:marRight w:val="0"/>
      <w:marTop w:val="0"/>
      <w:marBottom w:val="0"/>
      <w:divBdr>
        <w:top w:val="none" w:sz="0" w:space="0" w:color="auto"/>
        <w:left w:val="none" w:sz="0" w:space="0" w:color="auto"/>
        <w:bottom w:val="none" w:sz="0" w:space="0" w:color="auto"/>
        <w:right w:val="none" w:sz="0" w:space="0" w:color="auto"/>
      </w:divBdr>
      <w:divsChild>
        <w:div w:id="406346549">
          <w:marLeft w:val="0"/>
          <w:marRight w:val="0"/>
          <w:marTop w:val="0"/>
          <w:marBottom w:val="0"/>
          <w:divBdr>
            <w:top w:val="none" w:sz="0" w:space="0" w:color="auto"/>
            <w:left w:val="none" w:sz="0" w:space="0" w:color="auto"/>
            <w:bottom w:val="none" w:sz="0" w:space="0" w:color="auto"/>
            <w:right w:val="none" w:sz="0" w:space="0" w:color="auto"/>
          </w:divBdr>
        </w:div>
      </w:divsChild>
    </w:div>
    <w:div w:id="1022439202">
      <w:bodyDiv w:val="1"/>
      <w:marLeft w:val="0"/>
      <w:marRight w:val="0"/>
      <w:marTop w:val="0"/>
      <w:marBottom w:val="0"/>
      <w:divBdr>
        <w:top w:val="none" w:sz="0" w:space="0" w:color="auto"/>
        <w:left w:val="none" w:sz="0" w:space="0" w:color="auto"/>
        <w:bottom w:val="none" w:sz="0" w:space="0" w:color="auto"/>
        <w:right w:val="none" w:sz="0" w:space="0" w:color="auto"/>
      </w:divBdr>
    </w:div>
    <w:div w:id="1056973184">
      <w:bodyDiv w:val="1"/>
      <w:marLeft w:val="0"/>
      <w:marRight w:val="0"/>
      <w:marTop w:val="0"/>
      <w:marBottom w:val="0"/>
      <w:divBdr>
        <w:top w:val="none" w:sz="0" w:space="0" w:color="auto"/>
        <w:left w:val="none" w:sz="0" w:space="0" w:color="auto"/>
        <w:bottom w:val="none" w:sz="0" w:space="0" w:color="auto"/>
        <w:right w:val="none" w:sz="0" w:space="0" w:color="auto"/>
      </w:divBdr>
    </w:div>
    <w:div w:id="1127166867">
      <w:bodyDiv w:val="1"/>
      <w:marLeft w:val="0"/>
      <w:marRight w:val="0"/>
      <w:marTop w:val="0"/>
      <w:marBottom w:val="0"/>
      <w:divBdr>
        <w:top w:val="none" w:sz="0" w:space="0" w:color="auto"/>
        <w:left w:val="none" w:sz="0" w:space="0" w:color="auto"/>
        <w:bottom w:val="none" w:sz="0" w:space="0" w:color="auto"/>
        <w:right w:val="none" w:sz="0" w:space="0" w:color="auto"/>
      </w:divBdr>
    </w:div>
    <w:div w:id="1143235736">
      <w:bodyDiv w:val="1"/>
      <w:marLeft w:val="0"/>
      <w:marRight w:val="0"/>
      <w:marTop w:val="0"/>
      <w:marBottom w:val="0"/>
      <w:divBdr>
        <w:top w:val="none" w:sz="0" w:space="0" w:color="auto"/>
        <w:left w:val="none" w:sz="0" w:space="0" w:color="auto"/>
        <w:bottom w:val="none" w:sz="0" w:space="0" w:color="auto"/>
        <w:right w:val="none" w:sz="0" w:space="0" w:color="auto"/>
      </w:divBdr>
    </w:div>
    <w:div w:id="1217544715">
      <w:bodyDiv w:val="1"/>
      <w:marLeft w:val="0"/>
      <w:marRight w:val="0"/>
      <w:marTop w:val="0"/>
      <w:marBottom w:val="0"/>
      <w:divBdr>
        <w:top w:val="none" w:sz="0" w:space="0" w:color="auto"/>
        <w:left w:val="none" w:sz="0" w:space="0" w:color="auto"/>
        <w:bottom w:val="none" w:sz="0" w:space="0" w:color="auto"/>
        <w:right w:val="none" w:sz="0" w:space="0" w:color="auto"/>
      </w:divBdr>
    </w:div>
    <w:div w:id="1263565301">
      <w:bodyDiv w:val="1"/>
      <w:marLeft w:val="0"/>
      <w:marRight w:val="0"/>
      <w:marTop w:val="0"/>
      <w:marBottom w:val="0"/>
      <w:divBdr>
        <w:top w:val="none" w:sz="0" w:space="0" w:color="auto"/>
        <w:left w:val="none" w:sz="0" w:space="0" w:color="auto"/>
        <w:bottom w:val="none" w:sz="0" w:space="0" w:color="auto"/>
        <w:right w:val="none" w:sz="0" w:space="0" w:color="auto"/>
      </w:divBdr>
    </w:div>
    <w:div w:id="1377663564">
      <w:bodyDiv w:val="1"/>
      <w:marLeft w:val="0"/>
      <w:marRight w:val="0"/>
      <w:marTop w:val="0"/>
      <w:marBottom w:val="0"/>
      <w:divBdr>
        <w:top w:val="none" w:sz="0" w:space="0" w:color="auto"/>
        <w:left w:val="none" w:sz="0" w:space="0" w:color="auto"/>
        <w:bottom w:val="none" w:sz="0" w:space="0" w:color="auto"/>
        <w:right w:val="none" w:sz="0" w:space="0" w:color="auto"/>
      </w:divBdr>
    </w:div>
    <w:div w:id="1440445270">
      <w:bodyDiv w:val="1"/>
      <w:marLeft w:val="0"/>
      <w:marRight w:val="0"/>
      <w:marTop w:val="0"/>
      <w:marBottom w:val="0"/>
      <w:divBdr>
        <w:top w:val="none" w:sz="0" w:space="0" w:color="auto"/>
        <w:left w:val="none" w:sz="0" w:space="0" w:color="auto"/>
        <w:bottom w:val="none" w:sz="0" w:space="0" w:color="auto"/>
        <w:right w:val="none" w:sz="0" w:space="0" w:color="auto"/>
      </w:divBdr>
    </w:div>
    <w:div w:id="1488785096">
      <w:bodyDiv w:val="1"/>
      <w:marLeft w:val="0"/>
      <w:marRight w:val="0"/>
      <w:marTop w:val="0"/>
      <w:marBottom w:val="0"/>
      <w:divBdr>
        <w:top w:val="none" w:sz="0" w:space="0" w:color="auto"/>
        <w:left w:val="none" w:sz="0" w:space="0" w:color="auto"/>
        <w:bottom w:val="none" w:sz="0" w:space="0" w:color="auto"/>
        <w:right w:val="none" w:sz="0" w:space="0" w:color="auto"/>
      </w:divBdr>
    </w:div>
    <w:div w:id="1553154360">
      <w:bodyDiv w:val="1"/>
      <w:marLeft w:val="0"/>
      <w:marRight w:val="0"/>
      <w:marTop w:val="0"/>
      <w:marBottom w:val="0"/>
      <w:divBdr>
        <w:top w:val="none" w:sz="0" w:space="0" w:color="auto"/>
        <w:left w:val="none" w:sz="0" w:space="0" w:color="auto"/>
        <w:bottom w:val="none" w:sz="0" w:space="0" w:color="auto"/>
        <w:right w:val="none" w:sz="0" w:space="0" w:color="auto"/>
      </w:divBdr>
    </w:div>
    <w:div w:id="214049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businessanalytics/definition/business-intelligence-BI" TargetMode="External"/><Relationship Id="rId13" Type="http://schemas.openxmlformats.org/officeDocument/2006/relationships/hyperlink" Target="https://www.techtarget.com/searchbusinessanalytics/feature/What-does-a-business-intelligence-analyst-do" TargetMode="External"/><Relationship Id="rId18" Type="http://schemas.openxmlformats.org/officeDocument/2006/relationships/hyperlink" Target="https://www.capgemini.com/2018/08/reorganizing-unstructured-dat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techtarget.com/searchbusinessanalytics/feature/How-to-evaluate-and-select-the-right-BI-analytics-tool" TargetMode="External"/><Relationship Id="rId17" Type="http://schemas.openxmlformats.org/officeDocument/2006/relationships/hyperlink" Target="https://www.techtarget.com/searchbusinessanalytics/definition/unstructured-data" TargetMode="External"/><Relationship Id="rId2" Type="http://schemas.openxmlformats.org/officeDocument/2006/relationships/customXml" Target="../customXml/item2.xml"/><Relationship Id="rId16" Type="http://schemas.openxmlformats.org/officeDocument/2006/relationships/hyperlink" Target="https://www.techtarget.com/searchbusinessanalytics/answer/Key-roles-and-responsibilities-of-a-business-intelligence-team" TargetMode="External"/><Relationship Id="rId20" Type="http://schemas.openxmlformats.org/officeDocument/2006/relationships/hyperlink" Target="https://www.educba.com/data-models-in-dbm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chtarget.com/searchcio/opinion/What-technical-challenges-face-voice-AI-technology-There-are-many" TargetMode="External"/><Relationship Id="rId5" Type="http://schemas.openxmlformats.org/officeDocument/2006/relationships/styles" Target="styles.xml"/><Relationship Id="rId15" Type="http://schemas.openxmlformats.org/officeDocument/2006/relationships/hyperlink" Target="https://www.techtarget.com/searchbusinessanalytics/feature/Enterprise-analytics-benefits-of-natural-language-processing" TargetMode="External"/><Relationship Id="rId10" Type="http://schemas.openxmlformats.org/officeDocument/2006/relationships/hyperlink" Target="https://www.techtarget.com/searchbusinessanalytics/tip/12-data-visualization-techniques-for-effective-BI-applications" TargetMode="External"/><Relationship Id="rId19" Type="http://schemas.openxmlformats.org/officeDocument/2006/relationships/hyperlink" Target="https://learn.microsoft.com/en-us/azure/app-service/environment/intro" TargetMode="External"/><Relationship Id="rId4" Type="http://schemas.openxmlformats.org/officeDocument/2006/relationships/numbering" Target="numbering.xml"/><Relationship Id="rId9" Type="http://schemas.openxmlformats.org/officeDocument/2006/relationships/hyperlink" Target="https://www.techtarget.com/searchbusinessanalytics/definition/natural-language-processing-NLP" TargetMode="External"/><Relationship Id="rId14" Type="http://schemas.openxmlformats.org/officeDocument/2006/relationships/hyperlink" Target="https://www.techtarget.com/searchbusinessanalytics/ehandbook/NLP-uses-in-BI-and-analytics-speak-softly-but-carry-a-big-stic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23E579DEF6D840839D2F62A0F240AF" ma:contentTypeVersion="0" ma:contentTypeDescription="Create a new document." ma:contentTypeScope="" ma:versionID="b824a8a016a54f115164f594590b3119">
  <xsd:schema xmlns:xsd="http://www.w3.org/2001/XMLSchema" xmlns:xs="http://www.w3.org/2001/XMLSchema" xmlns:p="http://schemas.microsoft.com/office/2006/metadata/properties" targetNamespace="http://schemas.microsoft.com/office/2006/metadata/properties" ma:root="true" ma:fieldsID="097a5c9483c9cb2419d31aac830af21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3FCEC6-36DB-42C1-A407-36E1B61B2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5E1EA8C-BB2E-4A01-B18C-5AEEB210520A}">
  <ds:schemaRefs>
    <ds:schemaRef ds:uri="http://schemas.microsoft.com/sharepoint/v3/contenttype/forms"/>
  </ds:schemaRefs>
</ds:datastoreItem>
</file>

<file path=customXml/itemProps3.xml><?xml version="1.0" encoding="utf-8"?>
<ds:datastoreItem xmlns:ds="http://schemas.openxmlformats.org/officeDocument/2006/customXml" ds:itemID="{95706039-C79B-48E6-A31F-26023C53A6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5</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4</cp:revision>
  <dcterms:created xsi:type="dcterms:W3CDTF">2023-07-24T03:53:00Z</dcterms:created>
  <dcterms:modified xsi:type="dcterms:W3CDTF">2023-07-26T11:40:00Z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0x0101009323E579DEF6D840839D2F62A0F240AF</vt:lpwstr>
  </property>
</Properties>
</file>