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CropWise AI</w:t>
      </w:r>
    </w:p>
    <w:p>
      <w:pPr>
        <w:jc w:val="center"/>
      </w:pPr>
      <w:r>
        <w:t>A Comparative Machine Learning Approach for Intelligent Crop Recommendation</w:t>
      </w:r>
    </w:p>
    <w:p>
      <w:pPr>
        <w:jc w:val="center"/>
      </w:pPr>
      <w:r>
        <w:br/>
        <w:t>MACHINE LEARNING MINI PROJECT REPORT</w:t>
      </w:r>
    </w:p>
    <w:p>
      <w:pPr>
        <w:jc w:val="center"/>
      </w:pPr>
      <w:r>
        <w:br/>
        <w:t>Submitted by: [Student name]</w:t>
        <w:br/>
        <w:t>Roll Number: [Roll number]</w:t>
        <w:br/>
        <w:t>B.Tech Computer Science and Engineering — Semester V</w:t>
        <w:br/>
        <w:t>Institute: [College name]</w:t>
        <w:br/>
        <w:t>Faculty Guide: [Guide name]</w:t>
        <w:br/>
        <w:t>Academic Year: 2026–2027</w:t>
      </w:r>
    </w:p>
    <w:p>
      <w:pPr>
        <w:pStyle w:val="Heading2"/>
      </w:pPr>
      <w:r>
        <w:t>Abstract</w:t>
      </w:r>
    </w:p>
    <w:p>
      <w:r>
        <w:t>CropWise AI is a supervised machine-learning prototype that recommends a crop label from soil nutrient and environmental measurements. The inputs are nitrogen, phosphorus, potassium, temperature, relative humidity, soil pH and rainfall. The project compares Decision Tree, Random Forest, Support Vector Machine, K-Nearest Neighbors, Logistic Regression and Extra Trees using a stratified train-test split, macro-averaged metrics and cross-validation. Exploratory analysis, confusion-matrix visualisation, model serialization and a Streamlit interface form an end-to-end workflow. All results in the final submission must be populated from the actual execution outputs, not copied from related papers. The system is an educational benchmark and does not replace local agronomic advice or field validation.</w:t>
      </w:r>
    </w:p>
    <w:p>
      <w:pPr>
        <w:pStyle w:val="Heading2"/>
      </w:pPr>
      <w:r>
        <w:t>Keywords</w:t>
      </w:r>
    </w:p>
    <w:p>
      <w:r>
        <w:t>Crop recommendation; multiclass classification; machine learning; scikit-learn; Streamlit; precision agriculture.</w:t>
      </w:r>
    </w:p>
    <w:p>
      <w:r>
        <w:br w:type="page"/>
      </w:r>
    </w:p>
    <w:p>
      <w:pPr>
        <w:pStyle w:val="Heading1"/>
      </w:pPr>
      <w:r>
        <w:t>1. Introduction</w:t>
      </w:r>
    </w:p>
    <w:p>
      <w:r>
        <w:t>Agricultural decisions depend on soil conditions, nutrient availability, weather and local farming practices. Choosing a suitable crop is a multi-factor decision. Machine learning can learn relationships between measured inputs and historical crop labels and provide a preliminary recommendation. CropWise AI demonstrates this approach with a public benchmark dataset containing seven numerical features and a categorical target label.</w:t>
      </w:r>
    </w:p>
    <w:p>
      <w:pPr>
        <w:pStyle w:val="Heading2"/>
      </w:pPr>
      <w:r>
        <w:t>1.1 Problem statement</w:t>
      </w:r>
    </w:p>
    <w:p>
      <w:r>
        <w:t>A user may have soil nutrient readings and environmental measurements but need a simple decision-support interface to see which crop category is most consistent with examples in a labelled dataset. The project formulates this as a multiclass classification task: given N, P, K, temperature, humidity, pH and rainfall, predict the crop label.</w:t>
      </w:r>
    </w:p>
    <w:p>
      <w:pPr>
        <w:pStyle w:val="Heading2"/>
      </w:pPr>
      <w:r>
        <w:t>1.2 Objectives</w:t>
      </w:r>
    </w:p>
    <w:p>
      <w:pPr>
        <w:pStyle w:val="ListBullet"/>
      </w:pPr>
      <w:r>
        <w:t>Inspect the dataset structure, data quality, feature distributions and class balance.</w:t>
      </w:r>
    </w:p>
    <w:p>
      <w:pPr>
        <w:pStyle w:val="ListBullet"/>
      </w:pPr>
      <w:r>
        <w:t>Clean invalid and duplicate records and prevent preprocessing leakage.</w:t>
      </w:r>
    </w:p>
    <w:p>
      <w:pPr>
        <w:pStyle w:val="ListBullet"/>
      </w:pPr>
      <w:r>
        <w:t>Train and compare at least four supervised classifiers using a consistent split.</w:t>
      </w:r>
    </w:p>
    <w:p>
      <w:pPr>
        <w:pStyle w:val="ListBullet"/>
      </w:pPr>
      <w:r>
        <w:t>Report accuracy, macro precision, macro recall, macro F1, cross-validation F1 and fit time.</w:t>
      </w:r>
    </w:p>
    <w:p>
      <w:pPr>
        <w:pStyle w:val="ListBullet"/>
      </w:pPr>
      <w:r>
        <w:t>Create clear tables and figures to explain results during the demo and viva.</w:t>
      </w:r>
    </w:p>
    <w:p>
      <w:pPr>
        <w:pStyle w:val="ListBullet"/>
      </w:pPr>
      <w:r>
        <w:t>Develop a Streamlit web interface and publish source code through GitHub.</w:t>
      </w:r>
    </w:p>
    <w:p>
      <w:pPr>
        <w:pStyle w:val="Heading2"/>
      </w:pPr>
      <w:r>
        <w:t>1.3 Scope</w:t>
      </w:r>
    </w:p>
    <w:p>
      <w:r>
        <w:t>The scope is a reproducible educational prototype. It predicts a label represented in the benchmark dataset; it does not estimate crop yield, profitability, fertilizer dosage or guaranteed field suitability. Local soil type, season, irrigation, cultivar, pests, market demand and region-specific planting calendars are not fully represented.</w:t>
      </w:r>
    </w:p>
    <w:p>
      <w:r>
        <w:br w:type="page"/>
      </w:r>
    </w:p>
    <w:p>
      <w:pPr>
        <w:pStyle w:val="Heading1"/>
      </w:pPr>
      <w:r>
        <w:t>2. Literature Review</w:t>
      </w:r>
    </w:p>
    <w:p>
      <w:pPr>
        <w:pStyle w:val="Heading2"/>
      </w:pPr>
      <w:r>
        <w:t>2.1 Senapaty, Ray and Padhy (2024)</w:t>
      </w:r>
    </w:p>
    <w:p>
      <w:r>
        <w:t>“A Decision Support System for Crop Recommendation Using Machine Learning Classification Algorithms” frames crop recommendation as a machine-learning decision-support problem. It is relevant because it discusses the use of classification algorithms to map agricultural input variables to crop suggestions. The present project follows the comparative evaluation principle and adds an easily reproducible student workflow with a deployed interface. The datasets and experimental protocols must be considered before comparing numerical scores. DOI: https://doi.org/10.3390/agriculture14081256.</w:t>
      </w:r>
    </w:p>
    <w:p>
      <w:pPr>
        <w:pStyle w:val="Heading2"/>
      </w:pPr>
      <w:r>
        <w:t>2.2 Shams, Gamel and Talaat (2024)</w:t>
      </w:r>
    </w:p>
    <w:p>
      <w:r>
        <w:t>“Enhancing crop recommendation systems with explainable artificial intelligence: a study on agricultural decision-making” investigates explainable AI in crop recommendation. It highlights that predictive accuracy alone does not tell a user why a particular crop is suggested. CropWise AI includes EDA and transparent evaluation metrics; SHAP or another explanation method is a possible future extension. DOI: https://doi.org/10.1007/s00521-023-09391-2.</w:t>
      </w:r>
    </w:p>
    <w:p>
      <w:pPr>
        <w:pStyle w:val="Heading2"/>
      </w:pPr>
      <w:r>
        <w:t>2.3 Srinivasu and Ijaz (2024)</w:t>
      </w:r>
    </w:p>
    <w:p>
      <w:r>
        <w:t>“XAI-driven model for crop recommender system for use in precision agriculture” studies explainability for crop recommender systems. It motivates the need to make model behaviour more understandable in agricultural applications. The current implementation prioritises benchmark comparison and practical deployment, while advanced explainability is left as a future extension. DOI: https://doi.org/10.1111/coin.12629.</w:t>
      </w:r>
    </w:p>
    <w:p>
      <w:r>
        <w:br w:type="page"/>
      </w:r>
    </w:p>
    <w:p>
      <w:pPr>
        <w:pStyle w:val="Heading1"/>
      </w:pPr>
      <w:r>
        <w:t>2. Literature Review (continued)</w:t>
      </w:r>
    </w:p>
    <w:p>
      <w:pPr>
        <w:pStyle w:val="Heading2"/>
      </w:pPr>
      <w:r>
        <w:t>2.4 Crop recommendation for Indian agricultural and horticultural crops (2024)</w:t>
      </w:r>
    </w:p>
    <w:p>
      <w:r>
        <w:t>The Heliyon study “Machine learning based recommendation of agricultural and horticultural crop farming in India under the regime of NPK, soil pH and three climatic variables” evaluates SVM, XGBoost, Random Forest, KNN and Decision Tree using nutrient and climate variables. Its reported results suggest model performance can depend on how crop groups are defined and compared. CropWise AI therefore evaluates several classifiers using the same benchmark split. Published scores are not treated as direct targets because dataset composition and evaluation settings may differ. DOI: https://doi.org/10.1016/j.heliyon.2024.e25112.</w:t>
      </w:r>
    </w:p>
    <w:p>
      <w:pPr>
        <w:pStyle w:val="Heading2"/>
      </w:pPr>
      <w:r>
        <w:t>2.5 Shastri et al. (2025)</w:t>
      </w:r>
    </w:p>
    <w:p>
      <w:r>
        <w:t>“Advancing crop recommendation system with supervised machine learning and explainable artificial intelligence,” published in Scientific Reports, studies supervised crop recommendation and interpretability. The paper uses a commonly reported 2,200-record dataset with 22 crop categories and discusses model evaluation and explainability. It is directly relevant to this project’s benchmark setting. However, a high score on a small benchmark should not be interpreted as proof of performance across regions or growing seasons. DOI: https://doi.org/10.1038/s41598-025-07003-8.</w:t>
      </w:r>
    </w:p>
    <w:p>
      <w:pPr>
        <w:pStyle w:val="Heading2"/>
      </w:pPr>
      <w:r>
        <w:t>2.6 Research gap and comparison</w:t>
      </w:r>
    </w:p>
    <w:p>
      <w:r>
        <w:t>The reviewed literature shows three recurring directions: compare multiple classifiers, use soil and climate variables together, and improve interpretability for users. Some studies use region-specific observations, additional variables or more advanced ensembles. CropWise AI focuses on a clean and reproducible baseline experiment for a student project. Its main contribution is the complete workflow from data checks and evaluation through to a small web application. Numerical results from different papers are not directly ranked against the results here.</w:t>
      </w:r>
    </w:p>
    <w:p>
      <w:r>
        <w:br w:type="page"/>
      </w:r>
    </w:p>
    <w:p>
      <w:pPr>
        <w:pStyle w:val="Heading1"/>
      </w:pPr>
      <w:r>
        <w:t>3. Methodology</w:t>
      </w:r>
    </w:p>
    <w:p>
      <w:r>
        <w:t>The system uses a supervised-learning pipeline. The dataset is loaded from a CSV file and checked against the expected columns. The target variable is label; the seven predictors are N, P, K, temperature, humidity, ph and rainfall. Rows without a target label and exact duplicate records are removed. Numeric fields are coerced to numeric values so invalid entries become missing and can be handled by model pipelines.</w:t>
      </w:r>
    </w:p>
    <w:p>
      <w:pPr>
        <w:pStyle w:val="Heading2"/>
      </w:pPr>
      <w:r>
        <w:t>3.1 Train-test splitting</w:t>
      </w:r>
    </w:p>
    <w:p>
      <w:r>
        <w:t>An 80:20 split is performed using stratification and a fixed random seed of 42. Stratification maintains approximate class proportions across the training and test partitions. The test set is held out from model fitting and preprocessing. A five-fold StratifiedKFold procedure measures macro F1 on the training partition.</w:t>
      </w:r>
    </w:p>
    <w:p>
      <w:pPr>
        <w:pStyle w:val="Heading2"/>
      </w:pPr>
      <w:r>
        <w:t>3.2 Preprocessing and leakage prevention</w:t>
      </w:r>
    </w:p>
    <w:p>
      <w:r>
        <w:t>Median imputation is included inside model pipelines. StandardScaler is also included inside pipelines for SVM, KNN and Logistic Regression. This is important because the imputer and scaler are fitted only on each training fold or the training partition. Fitting preprocessing on the entire dataset before splitting could leak information from the test set into training.</w:t>
      </w:r>
    </w:p>
    <w:p>
      <w:pPr>
        <w:pStyle w:val="Heading2"/>
      </w:pPr>
      <w:r>
        <w:t>3.3 Workflow</w:t>
      </w:r>
    </w:p>
    <w:p>
      <w:pPr>
        <w:pStyle w:val="ListBullet"/>
      </w:pPr>
      <w:r>
        <w:t>Acquire and inspect the CSV dataset.</w:t>
      </w:r>
    </w:p>
    <w:p>
      <w:pPr>
        <w:pStyle w:val="ListBullet"/>
      </w:pPr>
      <w:r>
        <w:t>Validate schema and clean target/duplicate rows.</w:t>
      </w:r>
    </w:p>
    <w:p>
      <w:pPr>
        <w:pStyle w:val="ListBullet"/>
      </w:pPr>
      <w:r>
        <w:t>Generate class distribution and feature correlation plots.</w:t>
      </w:r>
    </w:p>
    <w:p>
      <w:pPr>
        <w:pStyle w:val="ListBullet"/>
      </w:pPr>
      <w:r>
        <w:t>Create stratified train and test partitions.</w:t>
      </w:r>
    </w:p>
    <w:p>
      <w:pPr>
        <w:pStyle w:val="ListBullet"/>
      </w:pPr>
      <w:r>
        <w:t>Train candidate classifiers and compute training-only cross-validation macro F1.</w:t>
      </w:r>
    </w:p>
    <w:p>
      <w:pPr>
        <w:pStyle w:val="ListBullet"/>
      </w:pPr>
      <w:r>
        <w:t>Evaluate every candidate on the held-out test set.</w:t>
      </w:r>
    </w:p>
    <w:p>
      <w:pPr>
        <w:pStyle w:val="ListBullet"/>
      </w:pPr>
      <w:r>
        <w:t>Select the candidate using training-only cross-validation; document held-out test metrics.</w:t>
      </w:r>
    </w:p>
    <w:p>
      <w:pPr>
        <w:pStyle w:val="ListBullet"/>
      </w:pPr>
      <w:r>
        <w:t>Save the fitted model, metrics, figures and run summary.</w:t>
      </w:r>
    </w:p>
    <w:p>
      <w:pPr>
        <w:pStyle w:val="ListBullet"/>
      </w:pPr>
      <w:r>
        <w:t>Load the model in Streamlit and test the UI with sample inputs.</w:t>
      </w:r>
    </w:p>
    <w:p>
      <w:r>
        <w:br w:type="page"/>
      </w:r>
    </w:p>
    <w:p>
      <w:pPr>
        <w:pStyle w:val="Heading1"/>
      </w:pPr>
      <w:r>
        <w:t>4. Data Cleaning and Preprocessing</w:t>
      </w:r>
    </w:p>
    <w:p>
      <w:pPr>
        <w:pStyle w:val="Heading2"/>
      </w:pPr>
      <w:r>
        <w:t>4.1 Dataset description</w:t>
      </w:r>
    </w:p>
    <w:p>
      <w:r>
        <w:t>The commonly used Crop Recommendation benchmark contains approximately 2,200 records, seven numerical input features and 22 crop labels. Feature definitions: N, P and K are nutrient measurements as represented by the dataset; temperature is measured in degrees Celsius; humidity is relative humidity in percent; ph is soil pH; rainfall is measured in millimetres. The dataset source and version used for submission must be recorded explicitly.</w:t>
      </w:r>
    </w:p>
    <w:p>
      <w:pPr>
        <w:pStyle w:val="Heading2"/>
      </w:pPr>
      <w:r>
        <w:t>4.2 Cleaning checks</w:t>
      </w:r>
    </w:p>
    <w:p>
      <w:pPr>
        <w:pStyle w:val="ListBullet"/>
      </w:pPr>
      <w:r>
        <w:t>Check row and column counts and verify the expected schema.</w:t>
      </w:r>
    </w:p>
    <w:p>
      <w:pPr>
        <w:pStyle w:val="ListBullet"/>
      </w:pPr>
      <w:r>
        <w:t>Inspect data types and convert numeric fields with invalid values coerced to missing.</w:t>
      </w:r>
    </w:p>
    <w:p>
      <w:pPr>
        <w:pStyle w:val="ListBullet"/>
      </w:pPr>
      <w:r>
        <w:t>Count missing values and exact duplicate rows before cleaning.</w:t>
      </w:r>
    </w:p>
    <w:p>
      <w:pPr>
        <w:pStyle w:val="ListBullet"/>
      </w:pPr>
      <w:r>
        <w:t>Remove exact duplicate rows and records without a target label.</w:t>
      </w:r>
    </w:p>
    <w:p>
      <w:pPr>
        <w:pStyle w:val="ListBullet"/>
      </w:pPr>
      <w:r>
        <w:t>Use median imputation for missing numeric predictors inside pipelines.</w:t>
      </w:r>
    </w:p>
    <w:p>
      <w:pPr>
        <w:pStyle w:val="ListBullet"/>
      </w:pPr>
      <w:r>
        <w:t>Check label frequencies and generate a class-distribution figure.</w:t>
      </w:r>
    </w:p>
    <w:p>
      <w:pPr>
        <w:pStyle w:val="Heading2"/>
      </w:pPr>
      <w:r>
        <w:t>4.3 Measured cleaning summary</w:t>
      </w:r>
    </w:p>
    <w:p>
      <w:r>
        <w:t>Complete this subsection only after running the training script. Original records: [from results/run_summary.json]. Records retained: [value]. Rows removed: [value]. Predictor count: 7. Target classes: [value]. Missing-value counts before imputation: [insert your inspection output]. Duplicate rows detected: [insert your inspection output]. Do not claim there were missing values or duplicates unless the executed dataset confirms it.</w:t>
      </w:r>
    </w:p>
    <w:p>
      <w:pPr>
        <w:pStyle w:val="Heading2"/>
      </w:pPr>
      <w:r>
        <w:t>4.4 EDA outputs</w:t>
      </w:r>
    </w:p>
    <w:p>
      <w:r>
        <w:t>Insert the generated class_distribution.png to show the number of examples per crop. Insert correlation_heatmap.png to show linear correlations between numerical features. Describe patterns visible in your actual figures, avoiding claims about causation. Feature correlation alone does not establish which variables cause a crop to grow.</w:t>
      </w:r>
    </w:p>
    <w:p>
      <w:r>
        <w:br w:type="page"/>
      </w:r>
    </w:p>
    <w:p>
      <w:pPr>
        <w:pStyle w:val="Heading1"/>
      </w:pPr>
      <w:r>
        <w:t>5. Models and Performance Metrics</w:t>
      </w:r>
    </w:p>
    <w:p>
      <w:pPr>
        <w:pStyle w:val="Heading2"/>
      </w:pPr>
      <w:r>
        <w:t>5.1 Classifiers compared</w:t>
      </w:r>
    </w:p>
    <w:p>
      <w:pPr>
        <w:pStyle w:val="ListBullet"/>
      </w:pPr>
      <w:r>
        <w:t>Decision Tree: learns rule-based feature splits and is comparatively easy to interpret.</w:t>
      </w:r>
    </w:p>
    <w:p>
      <w:pPr>
        <w:pStyle w:val="ListBullet"/>
      </w:pPr>
      <w:r>
        <w:t>Random Forest: averages predictions from many decision trees to reduce variance.</w:t>
      </w:r>
    </w:p>
    <w:p>
      <w:pPr>
        <w:pStyle w:val="ListBullet"/>
      </w:pPr>
      <w:r>
        <w:t>SVM with RBF kernel: learns nonlinear boundaries; scaling is important.</w:t>
      </w:r>
    </w:p>
    <w:p>
      <w:pPr>
        <w:pStyle w:val="ListBullet"/>
      </w:pPr>
      <w:r>
        <w:t>K-Nearest Neighbors: classifies an example using nearby training examples; scaling is important.</w:t>
      </w:r>
    </w:p>
    <w:p>
      <w:pPr>
        <w:pStyle w:val="ListBullet"/>
      </w:pPr>
      <w:r>
        <w:t>Logistic Regression: linear multiclass baseline; scaling supports optimisation.</w:t>
      </w:r>
    </w:p>
    <w:p>
      <w:pPr>
        <w:pStyle w:val="ListBullet"/>
      </w:pPr>
      <w:r>
        <w:t>Extra Trees: randomized tree ensemble used as an additional benchmark.</w:t>
      </w:r>
    </w:p>
    <w:p>
      <w:pPr>
        <w:pStyle w:val="Heading2"/>
      </w:pPr>
      <w:r>
        <w:t>5.2 Evaluation metrics</w:t>
      </w:r>
    </w:p>
    <w:p>
      <w:r>
        <w:t>Accuracy is the share of correct predictions. Macro precision averages per-class precision; macro recall averages per-class recall; macro F1 averages per-class F1 so each class receives equal weight. Five-fold cross-validation macro F1 is calculated on the training data to support model selection. Fit time provides a simple measure of training cost. For multiclass evaluation, the confusion matrix shows which true crop labels are predicted as other classes.</w:t>
      </w:r>
    </w:p>
    <w:p>
      <w:pPr>
        <w:pStyle w:val="Heading2"/>
      </w:pPr>
      <w:r>
        <w:t>5.3 Experimental protocol</w:t>
      </w:r>
    </w:p>
    <w:p>
      <w:r>
        <w:t>Random seed: 42. Test fraction: 20%. Cross-validation: 5 stratified folds on the training partition. The selected model is chosen using mean training-only cross-validation macro F1; the held-out test partition is used to report final generalisation metrics. If the supplied script’s selection rule is changed, update this report to match the actual executed code. Report software versions if required by the faculty.</w:t>
      </w:r>
    </w:p>
    <w:p>
      <w:pPr>
        <w:pStyle w:val="Heading2"/>
      </w:pPr>
      <w:r>
        <w:t>5.4 Result table</w:t>
      </w:r>
    </w:p>
    <w:p>
      <w:r>
        <w:t>Insert results/model_comparison.csv as a formatted table. Preserve all measured values. Explain why macro F1 is useful when multiple crop categories are present. Discuss accuracy and macro F1 together rather than using accuracy alone.</w:t>
      </w:r>
    </w:p>
    <w:p>
      <w:r>
        <w:br w:type="page"/>
      </w:r>
    </w:p>
    <w:p>
      <w:pPr>
        <w:pStyle w:val="Heading1"/>
      </w:pPr>
      <w:r>
        <w:t>6. Results and Discussion</w:t>
      </w:r>
    </w:p>
    <w:p>
      <w:r>
        <w:t>This section must be finalised after the experiment is executed in Google Colab. The training script creates a CSV table, a JSON summary, a classification report and figures. Do not replace placeholders with results copied from related research papers.</w:t>
      </w:r>
    </w:p>
    <w:p>
      <w:pPr>
        <w:pStyle w:val="Heading2"/>
      </w:pPr>
      <w:r>
        <w:t>6.1 Main results</w:t>
      </w:r>
    </w:p>
    <w:p>
      <w:r>
        <w:t>Selected model (by training-only cross-validation macro F1): [insert model]. Held-out test accuracy: [insert measured value]. Held-out test macro precision: [insert value]. Held-out test macro recall: [insert value]. Held-out test macro F1: [insert value]. Mean 5-fold training cross-validation macro F1: [insert value]. Training time: [insert value].</w:t>
      </w:r>
    </w:p>
    <w:p>
      <w:pPr>
        <w:pStyle w:val="Heading2"/>
      </w:pPr>
      <w:r>
        <w:t>6.2 Figures to insert</w:t>
      </w:r>
    </w:p>
    <w:p>
      <w:pPr>
        <w:pStyle w:val="ListBullet"/>
      </w:pPr>
      <w:r>
        <w:t>Figure 1 — class_distribution.png: crop-label frequency.</w:t>
      </w:r>
    </w:p>
    <w:p>
      <w:pPr>
        <w:pStyle w:val="ListBullet"/>
      </w:pPr>
      <w:r>
        <w:t>Figure 2 — correlation_heatmap.png: numerical feature correlations.</w:t>
      </w:r>
    </w:p>
    <w:p>
      <w:pPr>
        <w:pStyle w:val="ListBullet"/>
      </w:pPr>
      <w:r>
        <w:t>Figure 3 — model_accuracy_comparison.png: held-out test accuracy comparison.</w:t>
      </w:r>
    </w:p>
    <w:p>
      <w:pPr>
        <w:pStyle w:val="ListBullet"/>
      </w:pPr>
      <w:r>
        <w:t>Figure 4 — model_f1_comparison.png: held-out macro F1 comparison.</w:t>
      </w:r>
    </w:p>
    <w:p>
      <w:pPr>
        <w:pStyle w:val="ListBullet"/>
      </w:pPr>
      <w:r>
        <w:t>Figure 5 — confusion_matrix_best_model.png: per-class errors of the selected model.</w:t>
      </w:r>
    </w:p>
    <w:p>
      <w:pPr>
        <w:pStyle w:val="Heading2"/>
      </w:pPr>
      <w:r>
        <w:t>6.3 Discussion prompts</w:t>
      </w:r>
    </w:p>
    <w:p>
      <w:r>
        <w:t>Identify the best model based on the declared selection criterion. Compare its accuracy and macro F1 with other models. Note whether cross-validation and held-out scores are broadly consistent. Inspect the confusion matrix for frequently confused crops. Explain that unusually high scores can arise on a small, structured benchmark and do not prove suitability for unseen regions. Discuss limitations and avoid claiming yield improvements without field trials.</w:t>
      </w:r>
    </w:p>
    <w:p>
      <w:r>
        <w:br w:type="page"/>
      </w:r>
    </w:p>
    <w:p>
      <w:pPr>
        <w:pStyle w:val="Heading1"/>
      </w:pPr>
      <w:r>
        <w:t>7. User Interface Development and Deployment</w:t>
      </w:r>
    </w:p>
    <w:p>
      <w:pPr>
        <w:pStyle w:val="Heading2"/>
      </w:pPr>
      <w:r>
        <w:t>7.1 Streamlit interface</w:t>
      </w:r>
    </w:p>
    <w:p>
      <w:r>
        <w:t>The interface accepts the seven input values through sidebar controls. When the user clicks “Recommend crop,” the application constructs a one-row feature table, loads the saved model and displays the predicted crop. When supported by the classifier, the UI also displays the top three model probability outputs. The app shows the model comparison table and macro-F1 plot if the training outputs are available.</w:t>
      </w:r>
    </w:p>
    <w:p>
      <w:pPr>
        <w:pStyle w:val="Heading2"/>
      </w:pPr>
      <w:r>
        <w:t>7.2 Deployment procedure</w:t>
      </w:r>
    </w:p>
    <w:p>
      <w:pPr>
        <w:pStyle w:val="ListBullet"/>
      </w:pPr>
      <w:r>
        <w:t>Run the training script and verify models/best_model.joblib exists.</w:t>
      </w:r>
    </w:p>
    <w:p>
      <w:pPr>
        <w:pStyle w:val="ListBullet"/>
      </w:pPr>
      <w:r>
        <w:t>Test locally with `streamlit run app.py`.</w:t>
      </w:r>
    </w:p>
    <w:p>
      <w:pPr>
        <w:pStyle w:val="ListBullet"/>
      </w:pPr>
      <w:r>
        <w:t>Create a GitHub repository and upload app.py, src/, requirements.txt, README.md, the report template and necessary model/results artifacts.</w:t>
      </w:r>
    </w:p>
    <w:p>
      <w:pPr>
        <w:pStyle w:val="ListBullet"/>
      </w:pPr>
      <w:r>
        <w:t>Check that the model file is available to the hosted application and that repository-size limits are respected.</w:t>
      </w:r>
    </w:p>
    <w:p>
      <w:pPr>
        <w:pStyle w:val="ListBullet"/>
      </w:pPr>
      <w:r>
        <w:t>Connect GitHub to Streamlit Community Cloud, select the repository and branch, and set app.py as the main file.</w:t>
      </w:r>
    </w:p>
    <w:p>
      <w:pPr>
        <w:pStyle w:val="ListBullet"/>
      </w:pPr>
      <w:r>
        <w:t>Open the deployed URL in a private browser window and test a prediction and the results table.</w:t>
      </w:r>
    </w:p>
    <w:p>
      <w:pPr>
        <w:pStyle w:val="Heading2"/>
      </w:pPr>
      <w:r>
        <w:t>7.3 Accessibility and testing</w:t>
      </w:r>
    </w:p>
    <w:p>
      <w:r>
        <w:t>The page uses labeled numeric controls, visible warnings and a simple responsive layout. Test on a desktop browser and a mobile-sized viewport. Verify invalid/unusual values are handled, the model loads, predictions appear, the metrics table is readable, and the application clearly communicates its limitations. Record the tested browser/device and deployment URL: [fill in].</w:t>
      </w:r>
    </w:p>
    <w:p>
      <w:pPr>
        <w:pStyle w:val="Heading2"/>
      </w:pPr>
      <w:r>
        <w:t>7.4 GitHub quality</w:t>
      </w:r>
    </w:p>
    <w:p>
      <w:r>
        <w:t>Include a README with setup instructions, requirements, dataset attribution, methodology, limitations and screenshots. Do not commit secrets or unrelated files. Ensure the README explains that reported metrics are generated by running the experiment and includes the random seed and split protocol.</w:t>
      </w:r>
    </w:p>
    <w:p>
      <w:r>
        <w:br w:type="page"/>
      </w:r>
    </w:p>
    <w:p>
      <w:pPr>
        <w:pStyle w:val="Heading1"/>
      </w:pPr>
      <w:r>
        <w:t>8. Conclusion, Limitations and References</w:t>
      </w:r>
    </w:p>
    <w:p>
      <w:pPr>
        <w:pStyle w:val="Heading2"/>
      </w:pPr>
      <w:r>
        <w:t>8.1 Conclusion</w:t>
      </w:r>
    </w:p>
    <w:p>
      <w:r>
        <w:t>CropWise AI demonstrates an end-to-end supervised ML workflow for crop recommendation, including data validation, cleaning, EDA, stratified splitting, comparison of six classifiers, performance visualisation, model serialization and a Streamlit interface. The final conclusion about which classifier performed best must be based on the measured outputs produced by the supplied script. This project is a learning prototype, not a substitute for agricultural expertise or field validation.</w:t>
      </w:r>
    </w:p>
    <w:p>
      <w:pPr>
        <w:pStyle w:val="Heading2"/>
      </w:pPr>
      <w:r>
        <w:t>8.2 Limitations and future scope</w:t>
      </w:r>
    </w:p>
    <w:p>
      <w:r>
        <w:t>The benchmark is small and simplified, with limited geographic and seasonal context. The features do not cover every factor relevant to crop choice, including soil texture, crop variety, irrigation, pests, local planting calendar, market prices and measured yield. Future improvements include collecting region-specific data, testing on independent datasets, adding SHAP-based explanations, calibrating probabilities, and consulting agronomists before real-world use.</w:t>
      </w:r>
    </w:p>
    <w:p>
      <w:pPr>
        <w:pStyle w:val="Heading2"/>
      </w:pPr>
      <w:r>
        <w:t>References</w:t>
      </w:r>
    </w:p>
    <w:p>
      <w:r>
        <w:t>1. Senapaty, M. K., Ray, A., &amp; Padhy, N. (2024). A Decision Support System for Crop Recommendation Using Machine Learning Classification Algorithms. Agriculture, 14(8), 1256. https://doi.org/10.3390/agriculture14081256</w:t>
      </w:r>
    </w:p>
    <w:p>
      <w:r>
        <w:t>2. Shams, M. Y., Gamel, S. A., &amp; Talaat, F. M. (2024). Enhancing crop recommendation systems with explainable artificial intelligence: a study on agricultural decision-making. Neural Computing and Applications, 36, 5695–5714. https://doi.org/10.1007/s00521-023-09391-2</w:t>
      </w:r>
    </w:p>
    <w:p>
      <w:r>
        <w:t>3. Srinivasu, P. N., &amp; Ijaz, M. F. (2024). XAI-driven model for crop recommender system for use in precision agriculture. Computational Intelligence, 40(1), e12629. https://doi.org/10.1111/coin.12629</w:t>
      </w:r>
    </w:p>
    <w:p>
      <w:r>
        <w:t>4. Machine learning based recommendation of agricultural and horticultural crop farming in India under the regime of NPK, soil pH and three climatic variables. (2024). Heliyon. https://doi.org/10.1016/j.heliyon.2024.e25112</w:t>
      </w:r>
    </w:p>
    <w:p>
      <w:r>
        <w:t>5. Shastri, S., Kumar, S., Mansotra, V., et al. (2025). Advancing crop recommendation system with supervised machine learning and explainable artificial intelligence. Scientific Reports, 15, 25498. https://doi.org/10.1038/s41598-025-07003-8</w:t>
      </w:r>
    </w:p>
    <w:p>
      <w:r>
        <w:t>6. Crop Recommendation Dataset. Public dataset page: https://www.kaggle.com/datasets/atharvaingle/crop-recommendation-dataset. Record the exact version and access date used.</w:t>
      </w:r>
    </w:p>
    <w:sectPr w:rsidR="00FC693F" w:rsidRPr="0006063C" w:rsidSect="00034616">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