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8594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73" w:afterAutospacing="0"/>
        <w:ind w:left="0" w:firstLine="0"/>
        <w:jc w:val="both"/>
        <w:rPr>
          <w:rFonts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Geyser Ecotar 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 water purifier is popularly used thanks to the following features:</w:t>
      </w:r>
    </w:p>
    <w:p w14:paraId="0602395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FFFFFF"/>
        </w:rPr>
        <w:t>Safety in use</w:t>
      </w:r>
    </w:p>
    <w:p w14:paraId="66C8DD5F">
      <w:pPr>
        <w:pStyle w:val="5"/>
        <w:keepNext w:val="0"/>
        <w:keepLines w:val="0"/>
        <w:widowControl/>
        <w:suppressLineNumbers w:val="0"/>
        <w:spacing w:before="0" w:beforeAutospacing="0" w:after="273" w:afterAutospacing="0"/>
        <w:ind w:left="720" w:right="720"/>
        <w:jc w:val="both"/>
        <w:rPr>
          <w:sz w:val="24"/>
          <w:szCs w:val="24"/>
        </w:rPr>
      </w:pPr>
      <w:r>
        <w:rPr>
          <w:rFonts w:hint="default" w:ascii="sans-serif" w:hAnsi="sans-serif" w:eastAsia="sans-serif" w:cs="sans-serif"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Designed with a vacuum seal and a monolithic filter bowl, the </w:t>
      </w:r>
      <w:r>
        <w:rPr>
          <w:rStyle w:val="6"/>
          <w:rFonts w:hint="default" w:ascii="sans-serif" w:hAnsi="sans-serif" w:eastAsia="sans-serif" w:cs="sans-serif"/>
          <w:b/>
          <w:bCs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Geyser Ecotar 2</w:t>
      </w:r>
      <w:r>
        <w:rPr>
          <w:rFonts w:hint="default" w:ascii="sans-serif" w:hAnsi="sans-serif" w:eastAsia="sans-serif" w:cs="sans-serif"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water purifier helps us confirm that it is a genuine, fully imported product from </w:t>
      </w:r>
      <w:r>
        <w:rPr>
          <w:rStyle w:val="6"/>
          <w:rFonts w:hint="default" w:ascii="sans-serif" w:hAnsi="sans-serif" w:eastAsia="sans-serif" w:cs="sans-serif"/>
          <w:b/>
          <w:bCs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Geyser Russia</w:t>
      </w:r>
      <w:r>
        <w:rPr>
          <w:rFonts w:hint="default" w:ascii="sans-serif" w:hAnsi="sans-serif" w:eastAsia="sans-serif" w:cs="sans-serif"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.</w:t>
      </w:r>
      <w:bookmarkStart w:id="0" w:name="_GoBack"/>
      <w:bookmarkEnd w:id="0"/>
    </w:p>
    <w:p w14:paraId="5CD6A59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73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Besides, it also helps prevent re-infection during transportation as well as avoid leakage when used, making it safe for consumers.</w:t>
      </w:r>
    </w:p>
    <w:p w14:paraId="687384F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FFFFFF"/>
        </w:rPr>
        <w:t>No electricity used</w:t>
      </w:r>
    </w:p>
    <w:p w14:paraId="1C4ADB2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73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Geyser Russia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 nano water purifiers from the Russian Federation in general and </w:t>
      </w: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Geyser Ecotar 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 in particular do not use electricity, which helps consumers feel secure during use, especially families with the elderly and young children.</w:t>
      </w:r>
    </w:p>
    <w:p w14:paraId="247F6EE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FFFFFF"/>
        </w:rPr>
        <w:t>Equipped with a monolithic filter bowl system </w:t>
      </w:r>
    </w:p>
    <w:p w14:paraId="25CC7BE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73" w:afterAutospacing="0"/>
        <w:ind w:left="0" w:firstLine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</w:rPr>
      </w:pPr>
      <w:r>
        <w:rPr>
          <w:rStyle w:val="6"/>
          <w:rFonts w:hint="default" w:ascii="sans-serif" w:hAnsi="sans-serif" w:eastAsia="sans-serif" w:cs="sans-serif"/>
          <w:b/>
          <w:bCs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Geyser's Ecotar 2 water purifier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 is equipped with a monolithic filter bowl system, which helps:</w:t>
      </w:r>
    </w:p>
    <w:p w14:paraId="080BA3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994" w:hanging="360"/>
        <w:jc w:val="both"/>
        <w:rPr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Avoid buying fake and poor quality goods</w:t>
      </w:r>
    </w:p>
    <w:p w14:paraId="4E5F88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994" w:hanging="360"/>
        <w:jc w:val="both"/>
        <w:rPr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No bacteria penetration during transportation</w:t>
      </w:r>
    </w:p>
    <w:p w14:paraId="6AD69D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994" w:hanging="360"/>
        <w:jc w:val="both"/>
        <w:rPr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D2D2D"/>
          <w:spacing w:val="0"/>
          <w:sz w:val="24"/>
          <w:szCs w:val="24"/>
          <w:shd w:val="clear" w:fill="FFFFFF"/>
        </w:rPr>
        <w:t>Avoid leakage during transportation</w:t>
      </w:r>
    </w:p>
    <w:p w14:paraId="4622A7B9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78FA5E"/>
    <w:multiLevelType w:val="multilevel"/>
    <w:tmpl w:val="4D78F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D08CD"/>
    <w:rsid w:val="75D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2025-04-21T13:43:00Z</dcterms:created>
  <dc:creator>Hà Nguyễn</dc:creator>
  <cp:lastModifiedBy>Hà Nguyễn</cp:lastModifiedBy>
  <dcterms:modified xsi:type="dcterms:W3CDTF">2025-04-21T13:43:24Z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E3E35EF89CE242ADB7D714BDC3435FD2_11</vt:lpwstr>
  </property>
</Properties>
</file>