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3CD0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Desk Fan B102:</w:t>
      </w:r>
      <w:r>
        <w:rPr>
          <w:rFonts w:hint="default" w:ascii="Times New Roman" w:hAnsi="Times New Roman" w:cs="Times New Roman"/>
          <w:sz w:val="22"/>
          <w:szCs w:val="22"/>
        </w:rPr>
        <w:t xml:space="preserve"> (Common desk fan model, compact size)</w:t>
      </w:r>
      <w:bookmarkStart w:id="0" w:name="_GoBack"/>
      <w:bookmarkEnd w:id="0"/>
    </w:p>
    <w:p w14:paraId="1ED866B2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Desk Fan B202:</w:t>
      </w:r>
      <w:r>
        <w:rPr>
          <w:rFonts w:hint="default" w:ascii="Times New Roman" w:hAnsi="Times New Roman" w:cs="Times New Roman"/>
          <w:sz w:val="22"/>
          <w:szCs w:val="22"/>
        </w:rPr>
        <w:t xml:space="preserve"> (Larger desk fan model, more powerful)</w:t>
      </w:r>
    </w:p>
    <w:p w14:paraId="7DE8FC1D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Stand Fan Đ16-92:</w:t>
      </w:r>
      <w:r>
        <w:rPr>
          <w:rFonts w:hint="default" w:ascii="Times New Roman" w:hAnsi="Times New Roman" w:cs="Times New Roman"/>
          <w:sz w:val="22"/>
          <w:szCs w:val="22"/>
        </w:rPr>
        <w:t xml:space="preserve"> (3-blade stand fan model, medium power)</w:t>
      </w:r>
    </w:p>
    <w:p w14:paraId="4E3A1A2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Stand Fan Đ18-92:</w:t>
      </w:r>
      <w:r>
        <w:rPr>
          <w:rFonts w:hint="default" w:ascii="Times New Roman" w:hAnsi="Times New Roman" w:cs="Times New Roman"/>
          <w:sz w:val="22"/>
          <w:szCs w:val="22"/>
        </w:rPr>
        <w:t xml:space="preserve"> (3-blade stand fan model, larger size and more powerful)</w:t>
      </w:r>
    </w:p>
    <w:p w14:paraId="575B695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Stand Fan Đ16-91:</w:t>
      </w:r>
      <w:r>
        <w:rPr>
          <w:rFonts w:hint="default" w:ascii="Times New Roman" w:hAnsi="Times New Roman" w:cs="Times New Roman"/>
          <w:sz w:val="22"/>
          <w:szCs w:val="22"/>
        </w:rPr>
        <w:t xml:space="preserve"> (Another variation of the 16-inch stand fan)</w:t>
      </w:r>
    </w:p>
    <w:p w14:paraId="4C4BDD7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Ceiling Fan QT1400X:</w:t>
      </w:r>
      <w:r>
        <w:rPr>
          <w:rFonts w:hint="default" w:ascii="Times New Roman" w:hAnsi="Times New Roman" w:cs="Times New Roman"/>
          <w:sz w:val="22"/>
          <w:szCs w:val="22"/>
        </w:rPr>
        <w:t xml:space="preserve"> (Ceiling fan model with 3 or 5 blades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)</w:t>
      </w:r>
    </w:p>
    <w:p w14:paraId="44986EB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Ceiling Fan QT1500X:</w:t>
      </w:r>
      <w:r>
        <w:rPr>
          <w:rFonts w:hint="default" w:ascii="Times New Roman" w:hAnsi="Times New Roman" w:cs="Times New Roman"/>
          <w:sz w:val="22"/>
          <w:szCs w:val="22"/>
        </w:rPr>
        <w:t xml:space="preserve"> (Ceiling fan model with a different design and power)</w:t>
      </w:r>
    </w:p>
    <w:p w14:paraId="76AF84F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Semi-Stand Fan L16-92:</w:t>
      </w:r>
      <w:r>
        <w:rPr>
          <w:rFonts w:hint="default" w:ascii="Times New Roman" w:hAnsi="Times New Roman" w:cs="Times New Roman"/>
          <w:sz w:val="22"/>
          <w:szCs w:val="22"/>
        </w:rPr>
        <w:t xml:space="preserve"> (Fan model with adjustable height, mid-range)</w:t>
      </w:r>
    </w:p>
    <w:p w14:paraId="68F538F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Box Fan QH300:</w:t>
      </w:r>
      <w:r>
        <w:rPr>
          <w:rFonts w:hint="default" w:ascii="Times New Roman" w:hAnsi="Times New Roman" w:cs="Times New Roman"/>
          <w:sz w:val="22"/>
          <w:szCs w:val="22"/>
        </w:rPr>
        <w:t xml:space="preserve"> (Box-shaped fan model, usually with multiple wind speeds)</w:t>
      </w:r>
    </w:p>
    <w:p w14:paraId="3AB169C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4"/>
          <w:rFonts w:hint="default" w:ascii="Times New Roman" w:hAnsi="Times New Roman" w:cs="Times New Roman"/>
          <w:sz w:val="22"/>
          <w:szCs w:val="22"/>
        </w:rPr>
        <w:t>Thống Nhất Wall Fan TT400:</w:t>
      </w:r>
      <w:r>
        <w:rPr>
          <w:rFonts w:hint="default" w:ascii="Times New Roman" w:hAnsi="Times New Roman" w:cs="Times New Roman"/>
          <w:sz w:val="22"/>
          <w:szCs w:val="22"/>
        </w:rPr>
        <w:t xml:space="preserve"> (Wall-mounted fan model, space-saving)</w:t>
      </w:r>
    </w:p>
    <w:p w14:paraId="209E755C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894D52"/>
    <w:multiLevelType w:val="singleLevel"/>
    <w:tmpl w:val="B4894D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86D3B"/>
    <w:rsid w:val="43F8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2025-04-17T13:12:00Z</dcterms:created>
  <dc:creator>Hà Nguyễn</dc:creator>
  <cp:lastModifiedBy>Hà Nguyễn</cp:lastModifiedBy>
  <dcterms:modified xsi:type="dcterms:W3CDTF">2025-04-17T13:14:11Z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9E2D0E95F58943C38AFA09D7C52DB02B_11</vt:lpwstr>
  </property>
</Properties>
</file>