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제품 요구사항 정의서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3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DG-DOC-02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사용자 시나리오, 기능별 요구사항, 우선순위, MVP 범위와 출시 조건을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MVP는 Concept, Note, Snippet, Relation, Graph, Search의 회수와 재사용 흐름을 검증하고 Error, Solution, Project는 1차 서비스에서 완성한다.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7 주요 User Scenario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9 기능 요구사항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18 MVP 정의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사용자 시나리오, 기능별 요구사항, 우선순위, MVP 범위와 출시 조건을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DG-DOC-03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UX IA 화면 설계서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DG-DOC-04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도메인 관계 모델 설계서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DG-DOC-13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개발 로드맵 완료기준서</w:t>
      </w:r>
    </w:p>
    <w:p>
      <w:r>
        <w:br w:type="page"/>
      </w:r>
    </w:p>
    <w:p>
      <w:pPr>
        <w:pStyle w:val="Heading1"/>
        <w:keepNext/>
      </w:pPr>
      <w:r>
        <w:t>7 주요 User Scenario</w:t>
      </w:r>
    </w:p>
    <w:p>
      <w:pPr>
        <w:pStyle w:val="Heading2"/>
        <w:keepNext/>
      </w:pPr>
      <w:r>
        <w:t>7 1 학습 시나리오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사용자가 Quick Create에서 </w:t>
      </w:r>
      <w:r>
        <w:rPr>
          <w:rFonts w:ascii="Menlo" w:hAnsi="Menlo" w:eastAsia="Menlo" w:cs="Menlo"/>
          <w:color w:val="000000"/>
          <w:sz w:val="21"/>
          <w:lang w:eastAsia="ko-KR"/>
        </w:rPr>
        <w:t>Spring Security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만든다.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상세 화면에서 Markdown Note </w:t>
      </w:r>
      <w:r>
        <w:rPr>
          <w:rFonts w:ascii="Menlo" w:hAnsi="Menlo" w:eastAsia="Menlo" w:cs="Menlo"/>
          <w:color w:val="000000"/>
          <w:sz w:val="21"/>
          <w:lang w:eastAsia="ko-KR"/>
        </w:rPr>
        <w:t>SecurityFilterChain 동작 순서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Relation Picker로 </w:t>
      </w:r>
      <w:r>
        <w:rPr>
          <w:rFonts w:ascii="Menlo" w:hAnsi="Menlo" w:eastAsia="Menlo" w:cs="Menlo"/>
          <w:color w:val="000000"/>
          <w:sz w:val="21"/>
          <w:lang w:eastAsia="ko-KR"/>
        </w:rPr>
        <w:t>JWT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선택하고 </w:t>
      </w:r>
      <w:r>
        <w:rPr>
          <w:rFonts w:ascii="Menlo" w:hAnsi="Menlo" w:eastAsia="Menlo" w:cs="Menlo"/>
          <w:color w:val="000000"/>
          <w:sz w:val="21"/>
          <w:lang w:eastAsia="ko-KR"/>
        </w:rPr>
        <w:t>DEPENDS_ON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</w:t>
      </w:r>
      <w:r>
        <w:rPr>
          <w:rFonts w:ascii="Menlo" w:hAnsi="Menlo" w:eastAsia="Menlo" w:cs="Menlo"/>
          <w:color w:val="000000"/>
          <w:sz w:val="21"/>
          <w:lang w:eastAsia="ko-KR"/>
        </w:rPr>
        <w:t>RELATED_TO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관계를 만든다.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Snippet Editor에서 </w:t>
      </w:r>
      <w:r>
        <w:rPr>
          <w:rFonts w:ascii="Menlo" w:hAnsi="Menlo" w:eastAsia="Menlo" w:cs="Menlo"/>
          <w:color w:val="000000"/>
          <w:sz w:val="21"/>
          <w:lang w:eastAsia="ko-KR"/>
        </w:rPr>
        <w:t>JWT Authentication Filter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코드를 저장하고 </w:t>
      </w:r>
      <w:r>
        <w:rPr>
          <w:rFonts w:ascii="Menlo" w:hAnsi="Menlo" w:eastAsia="Menlo" w:cs="Menlo"/>
          <w:color w:val="000000"/>
          <w:sz w:val="21"/>
          <w:lang w:eastAsia="ko-KR"/>
        </w:rPr>
        <w:t>IS_EXAMPLE_OF → JWT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저장 직후 상세의 Related 영역과 중심 Graph에 새 연결이 나타난다.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노드 생성 때문에 Relation 입력이 강제되지 않으며, 3개 이하의 후속 동작으로 관계를 추가할 수 있다.</w:t>
      </w:r>
    </w:p>
    <w:p>
      <w:pPr>
        <w:pStyle w:val="Heading2"/>
        <w:keepNext/>
      </w:pPr>
      <w:r>
        <w:t>7 2 개발 문제 해결 시나리오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프로젝트 개발 중 </w:t>
      </w:r>
      <w:r>
        <w:rPr>
          <w:rFonts w:ascii="Menlo" w:hAnsi="Menlo" w:eastAsia="Menlo" w:cs="Menlo"/>
          <w:color w:val="000000"/>
          <w:sz w:val="21"/>
          <w:lang w:eastAsia="ko-KR"/>
        </w:rPr>
        <w:t>LazyInitializationException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Error로 기록한다.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환경, 재현 조건, 원인 후보와 관련 </w:t>
      </w:r>
      <w:r>
        <w:rPr>
          <w:rFonts w:ascii="Menlo" w:hAnsi="Menlo" w:eastAsia="Menlo" w:cs="Menlo"/>
          <w:color w:val="000000"/>
          <w:sz w:val="21"/>
          <w:lang w:eastAsia="ko-KR"/>
        </w:rPr>
        <w:t>Lazy Loading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해결 후 Solution </w:t>
      </w:r>
      <w:r>
        <w:rPr>
          <w:rFonts w:ascii="Menlo" w:hAnsi="Menlo" w:eastAsia="Menlo" w:cs="Menlo"/>
          <w:color w:val="000000"/>
          <w:sz w:val="21"/>
          <w:lang w:eastAsia="ko-KR"/>
        </w:rPr>
        <w:t>서비스 계층 트랜잭션 범위 조정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작성하고 Error와 </w:t>
      </w:r>
      <w:r>
        <w:rPr>
          <w:rFonts w:ascii="Menlo" w:hAnsi="Menlo" w:eastAsia="Menlo" w:cs="Menlo"/>
          <w:color w:val="000000"/>
          <w:sz w:val="21"/>
          <w:lang w:eastAsia="ko-KR"/>
        </w:rPr>
        <w:t>SOLVED_BY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적용한 코드 Snippet과 </w:t>
      </w:r>
      <w:r>
        <w:rPr>
          <w:rFonts w:ascii="Menlo" w:hAnsi="Menlo" w:eastAsia="Menlo" w:cs="Menlo"/>
          <w:color w:val="000000"/>
          <w:sz w:val="21"/>
          <w:lang w:eastAsia="ko-KR"/>
        </w:rPr>
        <w:t>IMPLEMENTED_WITH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관계를 만든다.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TeamFlow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Project와 </w:t>
      </w:r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연결하고 해결 상태를 </w:t>
      </w:r>
      <w:r>
        <w:rPr>
          <w:rFonts w:ascii="Menlo" w:hAnsi="Menlo" w:eastAsia="Menlo" w:cs="Menlo"/>
          <w:color w:val="000000"/>
          <w:sz w:val="21"/>
          <w:lang w:eastAsia="ko-KR"/>
        </w:rPr>
        <w:t>RESOLVED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변경한다.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Error 상세 한 화면에서 원인, 해결, 코드, 프로젝트가 보이며 각 상세로 이동할 수 있다.</w:t>
      </w:r>
    </w:p>
    <w:p>
      <w:pPr>
        <w:pStyle w:val="Heading2"/>
        <w:keepNext/>
      </w:pPr>
      <w:r>
        <w:t>7 3 코드 재사용 시나리오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사용자가 전역 검색에 </w:t>
      </w:r>
      <w:r>
        <w:rPr>
          <w:rFonts w:ascii="Menlo" w:hAnsi="Menlo" w:eastAsia="Menlo" w:cs="Menlo"/>
          <w:color w:val="000000"/>
          <w:sz w:val="21"/>
          <w:lang w:eastAsia="ko-KR"/>
        </w:rPr>
        <w:t>axios refresh 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입력한다.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필터와 </w:t>
      </w:r>
      <w:r>
        <w:rPr>
          <w:rFonts w:ascii="Menlo" w:hAnsi="Menlo" w:eastAsia="Menlo" w:cs="Menlo"/>
          <w:color w:val="000000"/>
          <w:sz w:val="21"/>
          <w:lang w:eastAsia="ko-KR"/>
        </w:rPr>
        <w:t>TypeScript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언어 필터를 적용한다.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제목·태그·코드 symbol 일치가 상위에 정렬된다.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결과 상세에서 연결된 인증 Concept과 이전 적용 Project를 확인한다.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Copy 버튼으로 코드를 복사한다. 성공 토스트와 최근 사용 시각이 갱신된다.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선택적으로 현재 Project와 연결한다.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키보드만으로 검색 → 결과 선택 → 코드 복사가 가능하고, 복사 행위는 코드 내용을 로그에 남기지 않는다.</w:t>
      </w:r>
    </w:p>
    <w:p>
      <w:pPr>
        <w:pStyle w:val="Heading2"/>
        <w:keepNext/>
      </w:pPr>
      <w:r>
        <w:t>7 4 데이터 이동 시나리오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Settings &gt; Data에서 Export 범위와 형식을 선택한다.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재인증 후 Export 작업을 시작한다.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JSON manifest, Markdown 본문, Snippet 소스 파일을 ZIP으로 내려받는다.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 파일에 비밀번호·토큰 같은 인증 정보가 포함되지 않음을 확인한다.</w:t>
      </w:r>
    </w:p>
    <w:p>
      <w:pPr>
        <w:pStyle w:val="Heading1"/>
        <w:keepNext/>
      </w:pPr>
      <w:r>
        <w:t>9 기능 요구사항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우선순위는 </w:t>
      </w:r>
      <w:r>
        <w:rPr>
          <w:rFonts w:ascii="Menlo" w:hAnsi="Menlo" w:eastAsia="Menlo" w:cs="Menlo"/>
          <w:color w:val="000000"/>
          <w:sz w:val="21"/>
          <w:lang w:eastAsia="ko-KR"/>
        </w:rPr>
        <w:t>MUST(MVP 필수)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SHOULD(MVP 권장 또는 1.0 필수)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LATER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정의한다.</w:t>
      </w:r>
    </w:p>
    <w:p>
      <w:pPr>
        <w:pStyle w:val="Heading2"/>
        <w:keepNext/>
      </w:pPr>
      <w:r>
        <w:t>9 1 인증 계정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2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ID</w:t>
            </w:r>
          </w:p>
        </w:tc>
        <w:tc>
          <w:tcPr>
            <w:tcW w:type="dxa" w:w="12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우선</w:t>
            </w:r>
          </w:p>
        </w:tc>
        <w:tc>
          <w:tcPr>
            <w:tcW w:type="dxa" w:w="154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요구사항</w:t>
            </w:r>
          </w:p>
        </w:tc>
        <w:tc>
          <w:tcPr>
            <w:tcW w:type="dxa" w:w="33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동작 및 데이터</w:t>
            </w:r>
          </w:p>
        </w:tc>
        <w:tc>
          <w:tcPr>
            <w:tcW w:type="dxa" w:w="28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완료 기준</w:t>
            </w:r>
          </w:p>
        </w:tc>
      </w:tr>
      <w:tr>
        <w:trPr>
          <w:cantSplit/>
        </w:trPr>
        <w:tc>
          <w:tcPr>
            <w:tcW w:type="dxa" w:w="12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AUTH-01</w:t>
            </w:r>
          </w:p>
        </w:tc>
        <w:tc>
          <w:tcPr>
            <w:tcW w:type="dxa" w:w="12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MUST</w:t>
            </w:r>
          </w:p>
        </w:tc>
        <w:tc>
          <w:tcPr>
            <w:tcW w:type="dxa" w:w="154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회원가입</w:t>
            </w:r>
          </w:p>
        </w:tc>
        <w:tc>
          <w:tcPr>
            <w:tcW w:type="dxa" w:w="33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이메일, 표시 이름, 비밀번호를 입력한다. 가입 시 개인 Workspace를 원자적으로 생성한다. 약관 동의 UI/버전 관리는 만들지 않는다(실제 ToS 운영 필요가 확인되면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user_consents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테이블과 함께 추가).</w:t>
            </w:r>
          </w:p>
        </w:tc>
        <w:tc>
          <w:tcPr>
            <w:tcW w:type="dxa" w:w="28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중복 이메일은 일반화된 409 오류, 비밀번호는 해시만 저장</w:t>
            </w:r>
          </w:p>
        </w:tc>
      </w:tr>
      <w:tr>
        <w:trPr>
          <w:cantSplit/>
        </w:trPr>
        <w:tc>
          <w:tcPr>
            <w:tcW w:type="dxa" w:w="12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AUTH-02</w:t>
            </w:r>
          </w:p>
        </w:tc>
        <w:tc>
          <w:tcPr>
            <w:tcW w:type="dxa" w:w="12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MUST</w:t>
            </w:r>
          </w:p>
        </w:tc>
        <w:tc>
          <w:tcPr>
            <w:tcW w:type="dxa" w:w="154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로그인</w:t>
            </w:r>
          </w:p>
        </w:tc>
        <w:tc>
          <w:tcPr>
            <w:tcW w:type="dxa" w:w="33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이메일/비밀번호 검증 후 Access JWT와 Refresh Cookie를 발급한다.</w:t>
            </w:r>
          </w:p>
        </w:tc>
        <w:tc>
          <w:tcPr>
            <w:tcW w:type="dxa" w:w="28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실패 메시지로 계정 존재 여부를 노출하지 않음</w:t>
            </w:r>
          </w:p>
        </w:tc>
      </w:tr>
      <w:tr>
        <w:trPr>
          <w:cantSplit/>
        </w:trPr>
        <w:tc>
          <w:tcPr>
            <w:tcW w:type="dxa" w:w="12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AUTH-03</w:t>
            </w:r>
          </w:p>
        </w:tc>
        <w:tc>
          <w:tcPr>
            <w:tcW w:type="dxa" w:w="12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MUST</w:t>
            </w:r>
          </w:p>
        </w:tc>
        <w:tc>
          <w:tcPr>
            <w:tcW w:type="dxa" w:w="154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Token Refresh</w:t>
            </w:r>
          </w:p>
        </w:tc>
        <w:tc>
          <w:tcPr>
            <w:tcW w:type="dxa" w:w="33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사용 중인 Refresh Token을 폐기하고 새 토큰으로 회전한다.</w:t>
            </w:r>
          </w:p>
        </w:tc>
        <w:tc>
          <w:tcPr>
            <w:tcW w:type="dxa" w:w="28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재사용 감지 시 해당 token family 전체 폐기</w:t>
            </w:r>
          </w:p>
        </w:tc>
      </w:tr>
      <w:tr>
        <w:trPr>
          <w:cantSplit/>
        </w:trPr>
        <w:tc>
          <w:tcPr>
            <w:tcW w:type="dxa" w:w="12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AUTH-04</w:t>
            </w:r>
          </w:p>
        </w:tc>
        <w:tc>
          <w:tcPr>
            <w:tcW w:type="dxa" w:w="12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MUST</w:t>
            </w:r>
          </w:p>
        </w:tc>
        <w:tc>
          <w:tcPr>
            <w:tcW w:type="dxa" w:w="154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로그아웃</w:t>
            </w:r>
          </w:p>
        </w:tc>
        <w:tc>
          <w:tcPr>
            <w:tcW w:type="dxa" w:w="33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현재 Refresh Session 폐기 및 Cookie 만료</w:t>
            </w:r>
          </w:p>
        </w:tc>
        <w:tc>
          <w:tcPr>
            <w:tcW w:type="dxa" w:w="28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이미 폐기된 세션에도 멱등 응답</w:t>
            </w:r>
          </w:p>
        </w:tc>
      </w:tr>
      <w:tr>
        <w:trPr>
          <w:cantSplit/>
        </w:trPr>
        <w:tc>
          <w:tcPr>
            <w:tcW w:type="dxa" w:w="12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AUTH-05</w:t>
            </w:r>
          </w:p>
        </w:tc>
        <w:tc>
          <w:tcPr>
            <w:tcW w:type="dxa" w:w="12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SHOULD</w:t>
            </w:r>
          </w:p>
        </w:tc>
        <w:tc>
          <w:tcPr>
            <w:tcW w:type="dxa" w:w="154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비밀번호 변경</w:t>
            </w:r>
          </w:p>
        </w:tc>
        <w:tc>
          <w:tcPr>
            <w:tcW w:type="dxa" w:w="33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현재 비밀번호 재확인 후 변경, 다른 세션 전체 폐기 선택</w:t>
            </w:r>
          </w:p>
        </w:tc>
        <w:tc>
          <w:tcPr>
            <w:tcW w:type="dxa" w:w="28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이전 비밀번호 로그인 불가</w:t>
            </w:r>
          </w:p>
        </w:tc>
      </w:tr>
      <w:tr>
        <w:trPr>
          <w:cantSplit/>
        </w:trPr>
        <w:tc>
          <w:tcPr>
            <w:tcW w:type="dxa" w:w="12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AUTH-06</w:t>
            </w:r>
          </w:p>
        </w:tc>
        <w:tc>
          <w:tcPr>
            <w:tcW w:type="dxa" w:w="12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SHOULD</w:t>
            </w:r>
          </w:p>
        </w:tc>
        <w:tc>
          <w:tcPr>
            <w:tcW w:type="dxa" w:w="154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계정 탈퇴</w:t>
            </w:r>
          </w:p>
        </w:tc>
        <w:tc>
          <w:tcPr>
            <w:tcW w:type="dxa" w:w="33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재인증 후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ACTIVE→DELETION_PENDING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/account/deletion-cancel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로 취소 가능, 데이터 영향 안내</w:t>
            </w:r>
          </w:p>
        </w:tc>
        <w:tc>
          <w:tcPr>
            <w:tcW w:type="dxa" w:w="28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DELETION_PENDING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동안 제한 세션만 허용(§17.2.3), 정책 기한 내 개인 데이터 제거</w:t>
            </w:r>
          </w:p>
        </w:tc>
      </w:tr>
      <w:tr>
        <w:trPr>
          <w:cantSplit/>
        </w:trPr>
        <w:tc>
          <w:tcPr>
            <w:tcW w:type="dxa" w:w="12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AUTH-07</w:t>
            </w:r>
          </w:p>
        </w:tc>
        <w:tc>
          <w:tcPr>
            <w:tcW w:type="dxa" w:w="12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LATER</w:t>
            </w:r>
          </w:p>
        </w:tc>
        <w:tc>
          <w:tcPr>
            <w:tcW w:type="dxa" w:w="154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이메일 인증/재설정</w:t>
            </w:r>
          </w:p>
        </w:tc>
        <w:tc>
          <w:tcPr>
            <w:tcW w:type="dxa" w:w="33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메일 인프라 준비 후 추가</w:t>
            </w:r>
          </w:p>
        </w:tc>
        <w:tc>
          <w:tcPr>
            <w:tcW w:type="dxa" w:w="28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만료·일회용 토큰 사용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초기 데모 환경에서 이메일 발송이 없으면 비밀번호 재설정은 제공하지 않고 README에 제한을 명시한다. 보안 질문 같은 약한 대체 수단은 만들지 않는다.</w:t>
      </w:r>
    </w:p>
    <w:p>
      <w:pPr>
        <w:pStyle w:val="Heading2"/>
        <w:keepNext/>
      </w:pPr>
      <w:r>
        <w:t>9 2 Knowledge 공통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ID</w:t>
            </w:r>
          </w:p>
        </w:tc>
        <w:tc>
          <w:tcPr>
            <w:tcW w:type="dxa" w:w="17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우선</w:t>
            </w:r>
          </w:p>
        </w:tc>
        <w:tc>
          <w:tcPr>
            <w:tcW w:type="dxa" w:w="20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요구사항</w:t>
            </w:r>
          </w:p>
        </w:tc>
        <w:tc>
          <w:tcPr>
            <w:tcW w:type="dxa" w:w="45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동작 및 연결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KNOW-01</w:t>
            </w:r>
          </w:p>
        </w:tc>
        <w:tc>
          <w:tcPr>
            <w:tcW w:type="dxa" w:w="17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0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Node 생성</w:t>
            </w:r>
          </w:p>
        </w:tc>
        <w:tc>
          <w:tcPr>
            <w:tcW w:type="dxa" w:w="45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타입, 제목, 요약/본문, 태그를 입력하고 저장한다. 연결은 선택 사항이다.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KNOW-02</w:t>
            </w:r>
          </w:p>
        </w:tc>
        <w:tc>
          <w:tcPr>
            <w:tcW w:type="dxa" w:w="17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0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조회·목록</w:t>
            </w:r>
          </w:p>
        </w:tc>
        <w:tc>
          <w:tcPr>
            <w:tcW w:type="dxa" w:w="45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타입/태그/즐겨찾기/보관 여부/수정일로 필터·정렬하고 cursor pagination한다.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KNOW-03</w:t>
            </w:r>
          </w:p>
        </w:tc>
        <w:tc>
          <w:tcPr>
            <w:tcW w:type="dxa" w:w="17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0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수정</w:t>
            </w:r>
          </w:p>
        </w:tc>
        <w:tc>
          <w:tcPr>
            <w:tcW w:type="dxa" w:w="45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부분 수정과 optimistic locking을 사용한다. 충돌 시 최신 내용 비교/재시도 안내를 제공한다.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KNOW-04</w:t>
            </w:r>
          </w:p>
        </w:tc>
        <w:tc>
          <w:tcPr>
            <w:tcW w:type="dxa" w:w="17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0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Archive</w:t>
            </w:r>
          </w:p>
        </w:tc>
        <w:tc>
          <w:tcPr>
            <w:tcW w:type="dxa" w:w="45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일반 삭제 대신 기본 동작으로 보관한다. 검색·Graph 기본 결과에서 제외한다.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KNOW-05</w:t>
            </w:r>
          </w:p>
        </w:tc>
        <w:tc>
          <w:tcPr>
            <w:tcW w:type="dxa" w:w="17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0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휴지통·영구 삭제</w:t>
            </w:r>
          </w:p>
        </w:tc>
        <w:tc>
          <w:tcPr>
            <w:tcW w:type="dxa" w:w="45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보관과 삭제를 구분한다. 삭제된 노드는 복구 기간 후 purge한다. MVP는 수동 영구 삭제로 단순화 가능하다.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KNOW-06</w:t>
            </w:r>
          </w:p>
        </w:tc>
        <w:tc>
          <w:tcPr>
            <w:tcW w:type="dxa" w:w="17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0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Tag</w:t>
            </w:r>
          </w:p>
        </w:tc>
        <w:tc>
          <w:tcPr>
            <w:tcW w:type="dxa" w:w="45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Workspace 내 태그 이름 중복을 방지하고 자동완성한다. 태그는 분류, Relation은 의미 연결에 사용한다.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KNOW-07</w:t>
            </w:r>
          </w:p>
        </w:tc>
        <w:tc>
          <w:tcPr>
            <w:tcW w:type="dxa" w:w="17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0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Favorite</w:t>
            </w:r>
          </w:p>
        </w:tc>
        <w:tc>
          <w:tcPr>
            <w:tcW w:type="dxa" w:w="45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사용자–노드별 즐겨찾기를 토글하고 Dashboard/목록에서 접근한다.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KNOW-08</w:t>
            </w:r>
          </w:p>
        </w:tc>
        <w:tc>
          <w:tcPr>
            <w:tcW w:type="dxa" w:w="17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SHOULD</w:t>
            </w:r>
          </w:p>
        </w:tc>
        <w:tc>
          <w:tcPr>
            <w:tcW w:type="dxa" w:w="20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최근 조회/수정</w:t>
            </w:r>
          </w:p>
        </w:tc>
        <w:tc>
          <w:tcPr>
            <w:tcW w:type="dxa" w:w="45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상세 조회는 비동기적으로 최근 조회 시각을 갱신한다. 수정일과 구분한다.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KNOW-09</w:t>
            </w:r>
          </w:p>
        </w:tc>
        <w:tc>
          <w:tcPr>
            <w:tcW w:type="dxa" w:w="17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SHOULD</w:t>
            </w:r>
          </w:p>
        </w:tc>
        <w:tc>
          <w:tcPr>
            <w:tcW w:type="dxa" w:w="20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타입 변경</w:t>
            </w:r>
          </w:p>
        </w:tc>
        <w:tc>
          <w:tcPr>
            <w:tcW w:type="dxa" w:w="45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허용 가능한 타입끼리만 변경한다. subtype 데이터가 존재하면 변환 미리보기/경고 후 처리한다.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KNOW-10</w:t>
            </w:r>
          </w:p>
        </w:tc>
        <w:tc>
          <w:tcPr>
            <w:tcW w:type="dxa" w:w="17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SHOULD</w:t>
            </w:r>
          </w:p>
        </w:tc>
        <w:tc>
          <w:tcPr>
            <w:tcW w:type="dxa" w:w="20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Backlink</w:t>
            </w:r>
          </w:p>
        </w:tc>
        <w:tc>
          <w:tcPr>
            <w:tcW w:type="dxa" w:w="45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현재 노드를 target으로 참조하는 관계를 inverse label로 보여준다. 별도 edge를 중복 저장하지 않는다.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타입 변경 규칙: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Concept ↔ Note는 즉시 변경 가능하다.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Error, Solution, Resource, Project, Snippet으로의 변경은 필요한 subtype 필드 입력이 완료되어야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Snippet에서 일반 타입으로 변경할 때 Version 이력 손실 위험이 있으므로 MVP에서는 금지한다. 복제 후 원본 보관을 안내한다.</w:t>
      </w:r>
    </w:p>
    <w:p>
      <w:pPr>
        <w:pStyle w:val="Heading2"/>
        <w:keepNext/>
      </w:pPr>
      <w:r>
        <w:t>9 3 Code Snippet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ID</w:t>
            </w:r>
          </w:p>
        </w:tc>
        <w:tc>
          <w:tcPr>
            <w:tcW w:type="dxa" w:w="16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우선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요구사항</w:t>
            </w:r>
          </w:p>
        </w:tc>
        <w:tc>
          <w:tcPr>
            <w:tcW w:type="dxa" w:w="45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동작 및 연결</w:t>
            </w:r>
          </w:p>
        </w:tc>
      </w:tr>
      <w:tr>
        <w:trPr>
          <w:cantSplit/>
        </w:trPr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SNP-01</w:t>
            </w:r>
          </w:p>
        </w:tc>
        <w:tc>
          <w:tcPr>
            <w:tcW w:type="dxa" w:w="16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생성·편집</w:t>
            </w:r>
          </w:p>
        </w:tc>
        <w:tc>
          <w:tcPr>
            <w:tcW w:type="dxa" w:w="45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제목, 설명, 언어, framework(선택), 코드, 태그, 연결 Node를 저장한다.</w:t>
            </w:r>
          </w:p>
        </w:tc>
      </w:tr>
      <w:tr>
        <w:trPr>
          <w:cantSplit/>
        </w:trPr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SNP-02</w:t>
            </w:r>
          </w:p>
        </w:tc>
        <w:tc>
          <w:tcPr>
            <w:tcW w:type="dxa" w:w="16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Highlight/Editor</w:t>
            </w:r>
          </w:p>
        </w:tc>
        <w:tc>
          <w:tcPr>
            <w:tcW w:type="dxa" w:w="45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Monaco로 편집하고 읽기 화면은 Shiki 또는 가벼운 highlighter로 렌더링한다.</w:t>
            </w:r>
          </w:p>
        </w:tc>
      </w:tr>
      <w:tr>
        <w:trPr>
          <w:cantSplit/>
        </w:trPr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SNP-03</w:t>
            </w:r>
          </w:p>
        </w:tc>
        <w:tc>
          <w:tcPr>
            <w:tcW w:type="dxa" w:w="16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코드 복사</w:t>
            </w:r>
          </w:p>
        </w:tc>
        <w:tc>
          <w:tcPr>
            <w:tcW w:type="dxa" w:w="45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원문 그대로 Clipboard에 복사하고 성공/실패를 알린다. HTML로 주입하지 않는다.</w:t>
            </w:r>
          </w:p>
        </w:tc>
      </w:tr>
      <w:tr>
        <w:trPr>
          <w:cantSplit/>
        </w:trPr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SNP-04</w:t>
            </w:r>
          </w:p>
        </w:tc>
        <w:tc>
          <w:tcPr>
            <w:tcW w:type="dxa" w:w="16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검색</w:t>
            </w:r>
          </w:p>
        </w:tc>
        <w:tc>
          <w:tcPr>
            <w:tcW w:type="dxa" w:w="45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제목·설명·언어·framework·태그·코드 token/문자열을 검색한다.</w:t>
            </w:r>
          </w:p>
        </w:tc>
      </w:tr>
      <w:tr>
        <w:trPr>
          <w:cantSplit/>
        </w:trPr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SNP-05</w:t>
            </w:r>
          </w:p>
        </w:tc>
        <w:tc>
          <w:tcPr>
            <w:tcW w:type="dxa" w:w="16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현재 버전</w:t>
            </w:r>
          </w:p>
        </w:tc>
        <w:tc>
          <w:tcPr>
            <w:tcW w:type="dxa" w:w="45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의미 있는 코드 수정 시 immutable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SnippetVersion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을 생성한다. 메타데이터만 변경하면 버전 생성 여부를 사용자가 선택하지 않게 하고 생성하지 않는다.</w:t>
            </w:r>
          </w:p>
        </w:tc>
      </w:tr>
      <w:tr>
        <w:trPr>
          <w:cantSplit/>
        </w:trPr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SNP-06</w:t>
            </w:r>
          </w:p>
        </w:tc>
        <w:tc>
          <w:tcPr>
            <w:tcW w:type="dxa" w:w="16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SHOULD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변경 이력</w:t>
            </w:r>
          </w:p>
        </w:tc>
        <w:tc>
          <w:tcPr>
            <w:tcW w:type="dxa" w:w="45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버전 번호, 작성 시각, 변경 요약, 코드 내용을 조회한다.</w:t>
            </w:r>
          </w:p>
        </w:tc>
      </w:tr>
      <w:tr>
        <w:trPr>
          <w:cantSplit/>
        </w:trPr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SNP-07</w:t>
            </w:r>
          </w:p>
        </w:tc>
        <w:tc>
          <w:tcPr>
            <w:tcW w:type="dxa" w:w="16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SHOULD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Diff</w:t>
            </w:r>
          </w:p>
        </w:tc>
        <w:tc>
          <w:tcPr>
            <w:tcW w:type="dxa" w:w="45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두 버전의 line diff를 표시한다. MVP 초기에는 버전별 원문 조회만 제공해도 된다.</w:t>
            </w:r>
          </w:p>
        </w:tc>
      </w:tr>
      <w:tr>
        <w:trPr>
          <w:cantSplit/>
        </w:trPr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SNP-08</w:t>
            </w:r>
          </w:p>
        </w:tc>
        <w:tc>
          <w:tcPr>
            <w:tcW w:type="dxa" w:w="16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SHOULD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최근 사용</w:t>
            </w:r>
          </w:p>
        </w:tc>
        <w:tc>
          <w:tcPr>
            <w:tcW w:type="dxa" w:w="45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Copy 시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last_used_at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use_count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를 갱신하되 개인 통계 용도로만 사용한다.</w:t>
            </w:r>
          </w:p>
        </w:tc>
      </w:tr>
      <w:tr>
        <w:trPr>
          <w:cantSplit/>
        </w:trPr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SNP-09</w:t>
            </w:r>
          </w:p>
        </w:tc>
        <w:tc>
          <w:tcPr>
            <w:tcW w:type="dxa" w:w="166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SHOULD</w:t>
            </w:r>
          </w:p>
        </w:tc>
        <w:tc>
          <w:tcPr>
            <w:tcW w:type="dxa" w:w="2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Secret 경고</w:t>
            </w:r>
          </w:p>
        </w:tc>
        <w:tc>
          <w:tcPr>
            <w:tcW w:type="dxa" w:w="45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API key/secret/password/JWT/connection string 의심 패턴을 저장 전에 경고한다. 기본은 차단이 아니라 확인+수정 경로다.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 4 Relation Graph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ID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우선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요구사항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동작 및 연결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REL-01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관계 생성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source, type, target을 선택한다. 동일 triple 중복을 방지한다.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REL-02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관계 수정/삭제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관계 타입 변경 또는 삭제를 제공하고 활동 로그를 남긴다.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REL-03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시스템 Relation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의미·방향·inverse label이 고정된 기본 타입을 제공한다.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REL-04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LATER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사용자 Relation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Workspace별 이름, inverse label, 방향성, 허용 타입을 정의한다. Growth 범위다(§13.2) — MVP·1.0은 시스템 13종 닫힌 집합만 제공한다.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GRPH-01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중심 Graph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기준 Node와 지정 depth(기본 1, 최대 3)의 이웃을 표시한다.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GRPH-02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전체 Graph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서버가 최대 노드/엣지 상한을 적용하고 필터 또는 최근 항목부터 표시한다.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GRPH-03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상호작용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pan/zoom/fit, node click, detail panel, relation label, search focus를 제공한다.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GRPH-04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필터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Node type, relation type, tag, archived 여부, Project scope로 필터한다.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GRPH-05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SHOULD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Layout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force/dagre/elk 중 검증된 1개 자동 배치와 위치 초기화를 제공한다. MVP에 여러 엔진을 넣지 않는다.</w:t>
            </w:r>
          </w:p>
        </w:tc>
      </w:tr>
      <w:tr>
        <w:trPr>
          <w:cantSplit/>
        </w:trPr>
        <w:tc>
          <w:tcPr>
            <w:tcW w:type="dxa" w:w="17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GRPH-06</w:t>
            </w:r>
          </w:p>
        </w:tc>
        <w:tc>
          <w:tcPr>
            <w:tcW w:type="dxa" w:w="16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SHOULD</w:t>
            </w:r>
          </w:p>
        </w:tc>
        <w:tc>
          <w:tcPr>
            <w:tcW w:type="dxa" w:w="21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위치 저장</w:t>
            </w:r>
          </w:p>
        </w:tc>
        <w:tc>
          <w:tcPr>
            <w:tcW w:type="dxa" w:w="459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Workspace Graph의 사용자 배치 좌표를 저장한다. 중심 Graph는 자동 layout으로 충분하다.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 5 통합 검색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ID</w:t>
            </w:r>
          </w:p>
        </w:tc>
        <w:tc>
          <w:tcPr>
            <w:tcW w:type="dxa" w:w="162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우선</w:t>
            </w:r>
          </w:p>
        </w:tc>
        <w:tc>
          <w:tcPr>
            <w:tcW w:type="dxa" w:w="24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요구사항</w:t>
            </w:r>
          </w:p>
        </w:tc>
        <w:tc>
          <w:tcPr>
            <w:tcW w:type="dxa" w:w="43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상세</w:t>
            </w:r>
          </w:p>
        </w:tc>
      </w:tr>
      <w:tr>
        <w:trPr>
          <w:cantSplit/>
        </w:trPr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SRCH-01</w:t>
            </w:r>
          </w:p>
        </w:tc>
        <w:tc>
          <w:tcPr>
            <w:tcW w:type="dxa" w:w="162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4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통합 검색 대상과 랭킹</w:t>
            </w:r>
          </w:p>
        </w:tc>
        <w:tc>
          <w:tcPr>
            <w:tcW w:type="dxa" w:w="43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title/tag/body/code/error/solution/project를 가중 스코어로 통합 검색(아래 랭킹 가중치 참조)</w:t>
            </w:r>
          </w:p>
        </w:tc>
      </w:tr>
      <w:tr>
        <w:trPr>
          <w:cantSplit/>
        </w:trPr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SRCH-02</w:t>
            </w:r>
          </w:p>
        </w:tc>
        <w:tc>
          <w:tcPr>
            <w:tcW w:type="dxa" w:w="162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4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현재 버전만 검색</w:t>
            </w:r>
          </w:p>
        </w:tc>
        <w:tc>
          <w:tcPr>
            <w:tcW w:type="dxa" w:w="43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Snippet은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current_version_no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만 대상, 과거 버전은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scope=snippetHistory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로 분리</w:t>
            </w:r>
          </w:p>
        </w:tc>
      </w:tr>
      <w:tr>
        <w:trPr>
          <w:cantSplit/>
        </w:trPr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SRCH-03</w:t>
            </w:r>
          </w:p>
        </w:tc>
        <w:tc>
          <w:tcPr>
            <w:tcW w:type="dxa" w:w="162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4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정렬·cursor 계약</w:t>
            </w:r>
          </w:p>
        </w:tc>
        <w:tc>
          <w:tcPr>
            <w:tcW w:type="dxa" w:w="43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(score DESC, updatedAt DESC, id ASC)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고정, cursor는 방향별 조건으로 구현</w:t>
            </w:r>
          </w:p>
        </w:tc>
      </w:tr>
      <w:tr>
        <w:trPr>
          <w:cantSplit/>
        </w:trPr>
        <w:tc>
          <w:tcPr>
            <w:tcW w:type="dxa" w:w="17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SRCH-04</w:t>
            </w:r>
          </w:p>
        </w:tc>
        <w:tc>
          <w:tcPr>
            <w:tcW w:type="dxa" w:w="162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SHOULD</w:t>
            </w:r>
          </w:p>
        </w:tc>
        <w:tc>
          <w:tcPr>
            <w:tcW w:type="dxa" w:w="24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Zero-result fallback</w:t>
            </w:r>
          </w:p>
        </w:tc>
        <w:tc>
          <w:tcPr>
            <w:tcW w:type="dxa" w:w="432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필터 해제 재검색, threshold 완화 재검색, 최근 항목 대체 제안 (아래 zero-result fallback 참조)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검색 대상은 활성 상태의 Node title/summary/body, Tag, Snippet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현재 버전(`current_version_no`)의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code/language/framework, Error message/environment, Solution body, Project title/description이다. 과거 </w:t>
      </w:r>
      <w:r>
        <w:rPr>
          <w:rFonts w:ascii="Menlo" w:hAnsi="Menlo" w:eastAsia="Menlo" w:cs="Menlo"/>
          <w:color w:val="000000"/>
          <w:sz w:val="21"/>
          <w:lang w:eastAsia="ko-KR"/>
        </w:rPr>
        <w:t>snippet_versions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기본 검색 대상이 아니다 — 모든 버전을 함께 검색하면 오래된 코드가 결과 상위에 노출될 수 있기 때문이다. 과거 버전 검색은 </w:t>
      </w:r>
      <w:r>
        <w:rPr>
          <w:rFonts w:ascii="Menlo" w:hAnsi="Menlo" w:eastAsia="Menlo" w:cs="Menlo"/>
          <w:color w:val="000000"/>
          <w:sz w:val="21"/>
          <w:lang w:eastAsia="ko-KR"/>
        </w:rPr>
        <w:t>GET /search?scope=snippetHistory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처럼 별도 필터로 분리하고, 결과에는 버전 번호를 명시한다.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검색 흐름: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2자 미만 입력은 최근 검색/최근 항목을 보여주고 서버 전문 검색을 보내지 않는다.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서버는 workspace 범위를 먼저 고정한다.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title exact/prefix, tag exact, FTS, code trigram 결과를 합친다.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결과를 동일 scoring scale로 정규화하고 타입·태그·언어 필터를 적용한다.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결과에는 일치 필드와 구조화된 highlight 구간 배열을 반환한다(HTML 문자열이 아니다. 형식은 §14.7 참조).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정렬·cursor 계약: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기본 정렬은 </w:t>
      </w:r>
      <w:r>
        <w:rPr>
          <w:rFonts w:ascii="Menlo" w:hAnsi="Menlo" w:eastAsia="Menlo" w:cs="Menlo"/>
          <w:color w:val="000000"/>
          <w:sz w:val="21"/>
          <w:lang w:eastAsia="ko-KR"/>
        </w:rPr>
        <w:t>(score DESC, updatedAt DESC, id ASC)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고정한다. score와 updatedAt이 모두 같을 때만 id로 최종 tie-break해 페이지 경계에서 결과가 흔들리지 않게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정렬·비교에는 원본 float </w:t>
      </w:r>
      <w:r>
        <w:rPr>
          <w:rFonts w:ascii="Menlo" w:hAnsi="Menlo" w:eastAsia="Menlo" w:cs="Menlo"/>
          <w:color w:val="000000"/>
          <w:sz w:val="21"/>
          <w:lang w:eastAsia="ko-KR"/>
        </w:rPr>
        <w:t>score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`score_key = round(score * 1_000_000)::bigint`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쓴다 — 부동소수점을 cursor에 실어 </w:t>
      </w:r>
      <w:r>
        <w:rPr>
          <w:rFonts w:ascii="Menlo" w:hAnsi="Menlo" w:eastAsia="Menlo" w:cs="Menlo"/>
          <w:color w:val="000000"/>
          <w:sz w:val="21"/>
          <w:lang w:eastAsia="ko-KR"/>
        </w:rPr>
        <w:t>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비교하면 직렬화 과정의 정밀도 차이로 페이지 누락·중복이 생길 수 있다. </w:t>
      </w:r>
      <w:r>
        <w:rPr>
          <w:rFonts w:ascii="Menlo" w:hAnsi="Menlo" w:eastAsia="Menlo" w:cs="Menlo"/>
          <w:color w:val="000000"/>
          <w:sz w:val="21"/>
          <w:lang w:eastAsia="ko-KR"/>
        </w:rPr>
        <w:t>score_key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쿼리마다 계산되는 값이며 별도 컬럼으로 저장하지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cursor는 </w:t>
      </w:r>
      <w:r>
        <w:rPr>
          <w:rFonts w:ascii="Menlo" w:hAnsi="Menlo" w:eastAsia="Menlo" w:cs="Menlo"/>
          <w:color w:val="000000"/>
          <w:sz w:val="21"/>
          <w:lang w:eastAsia="ko-KR"/>
        </w:rPr>
        <w:t>(scoreKey, updatedAt, 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세 값의 opaque 조합(base64 인코딩)이다. 정렬 방향이 </w:t>
      </w:r>
      <w:r>
        <w:rPr>
          <w:rFonts w:ascii="Menlo" w:hAnsi="Menlo" w:eastAsia="Menlo" w:cs="Menlo"/>
          <w:color w:val="000000"/>
          <w:sz w:val="21"/>
          <w:lang w:eastAsia="ko-KR"/>
        </w:rPr>
        <w:t>scoreKey DESC, updatedAt DESC, id ASC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서로 다르므로, 단순 튜플 비교 </w:t>
      </w:r>
      <w:r>
        <w:rPr>
          <w:rFonts w:ascii="Menlo" w:hAnsi="Menlo" w:eastAsia="Menlo" w:cs="Menlo"/>
          <w:color w:val="000000"/>
          <w:sz w:val="21"/>
          <w:lang w:eastAsia="ko-KR"/>
        </w:rPr>
        <w:t>(scoreKey, updatedAt, id) &lt; 커서값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만 방향이 반대라 부정확하다. 대신 아래처럼 방향별로 펼친 조건을 사용한다: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SQL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 xml:space="preserve">  WHERE (score_key &lt; :cursorScoreKey)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OR (score_key = :cursorScoreKey AND updatedAt &lt; :cursorUpdatedAt)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OR (score_key = :cursorScoreKey AND updatedAt = :cursorUpdatedAt AND id &gt; :cursorId)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검색 도중 데이터가 수정되면 스냅샷 일관성은 보장하지 않는다 — keyset pagination의 일반적인 한계로 명시적으로 받아들인다.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normalized_rank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PostgreSQL </w:t>
      </w:r>
      <w:r>
        <w:rPr>
          <w:rFonts w:ascii="Menlo" w:hAnsi="Menlo" w:eastAsia="Menlo" w:cs="Menlo"/>
          <w:color w:val="000000"/>
          <w:sz w:val="21"/>
          <w:lang w:eastAsia="ko-KR"/>
        </w:rPr>
        <w:t>ts_rank_cd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문서 길이로 나눈 뒤 0~1로 clamp한 값을 사용한다.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code trigram 최소 유사도(</w:t>
      </w:r>
      <w:r>
        <w:rPr>
          <w:rFonts w:ascii="Menlo" w:hAnsi="Menlo" w:eastAsia="Menlo" w:cs="Menlo"/>
          <w:color w:val="000000"/>
          <w:sz w:val="21"/>
          <w:lang w:eastAsia="ko-KR"/>
        </w:rPr>
        <w:t>pg_trgm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threshold)는 </w:t>
      </w:r>
      <w:r>
        <w:rPr>
          <w:rFonts w:ascii="Menlo" w:hAnsi="Menlo" w:eastAsia="Menlo" w:cs="Menlo"/>
          <w:color w:val="000000"/>
          <w:sz w:val="21"/>
          <w:lang w:eastAsia="ko-KR"/>
        </w:rPr>
        <w:t>0.15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시작하고, zero-result 비율을 관찰해 조정한다.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최소 검색어 길이는 2자(위 1번)이며, 자모 단위 입력은 서버에 보내지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Zero-result fallback: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정확 조건으로 0건이면 (1) 타입/태그/언어 필터를 해제한 재검색 결과 개수를 함께 안내하고, (2) trigram threshold를 </w:t>
      </w:r>
      <w:r>
        <w:rPr>
          <w:rFonts w:ascii="Menlo" w:hAnsi="Menlo" w:eastAsia="Menlo" w:cs="Menlo"/>
          <w:color w:val="000000"/>
          <w:sz w:val="21"/>
          <w:lang w:eastAsia="ko-KR"/>
        </w:rPr>
        <w:t>0.1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완화한 재시도 결과를 "유사 결과"로 구분해 보여준다. 두 재시도 모두 0건이면 최근 생성/최근 조회 항목을 대체 제안한다.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초기 랭킹 가중치: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TEXT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exact title                 +100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title prefix                 +70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exact tag                    +60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title full-text rank         +50 × normalized_rank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snippet language/framework   +45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code token/trigram           +40 × similarity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summary/body full-text       +25 × normalized_rank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favorite                      +5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recently used/updated         +0..5 (30일 이내 완만한 감쇠)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랭킹은 SQL 상수 또는 설정 클래스로 중앙화하고 검색 회귀 테스트로 관리한다. 최신성 때문에 오래된 정확 일치가 밀리지 않도록 최신성 점수 상한을 낮게 둔다.</w:t>
      </w:r>
    </w:p>
    <w:p>
      <w:pPr>
        <w:pStyle w:val="Heading2"/>
        <w:keepNext/>
      </w:pPr>
      <w:r>
        <w:t>9 6 Project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16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ID</w:t>
            </w:r>
          </w:p>
        </w:tc>
        <w:tc>
          <w:tcPr>
            <w:tcW w:type="dxa" w:w="15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우선</w:t>
            </w:r>
          </w:p>
        </w:tc>
        <w:tc>
          <w:tcPr>
            <w:tcW w:type="dxa" w:w="2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요구사항</w:t>
            </w:r>
          </w:p>
        </w:tc>
        <w:tc>
          <w:tcPr>
            <w:tcW w:type="dxa" w:w="42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동작 및 연결</w:t>
            </w:r>
          </w:p>
        </w:tc>
      </w:tr>
      <w:tr>
        <w:trPr>
          <w:cantSplit/>
        </w:trPr>
        <w:tc>
          <w:tcPr>
            <w:tcW w:type="dxa" w:w="16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PROJ-01</w:t>
            </w:r>
          </w:p>
        </w:tc>
        <w:tc>
          <w:tcPr>
            <w:tcW w:type="dxa" w:w="15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Project 생성</w:t>
            </w:r>
          </w:p>
        </w:tc>
        <w:tc>
          <w:tcPr>
            <w:tcW w:type="dxa" w:w="42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이름, 설명, 상태(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ACTIVE/PAUSED/COMPLETED/ARCHIVED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), 저장소 URL(선택), 시작/종료일을 저장한다. Project는 1.0 범위이며 Graph에 참여하는 Node다.</w:t>
            </w:r>
          </w:p>
        </w:tc>
      </w:tr>
      <w:tr>
        <w:trPr>
          <w:cantSplit/>
        </w:trPr>
        <w:tc>
          <w:tcPr>
            <w:tcW w:type="dxa" w:w="16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PROJ-02</w:t>
            </w:r>
          </w:p>
        </w:tc>
        <w:tc>
          <w:tcPr>
            <w:tcW w:type="dxa" w:w="15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기술 Stack 연결</w:t>
            </w:r>
          </w:p>
        </w:tc>
        <w:tc>
          <w:tcPr>
            <w:tcW w:type="dxa" w:w="42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단순 문자열 배열이 아니라 Concept과 연결한다. 저장은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Concept --USED_IN--&gt; Project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(§13.1)이며, Project 상세에는 inverse label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uses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로 "이 프로젝트가 사용하는 기술"처럼 표시한다. 별도의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USES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key를 새로 만들지 않는다.</w:t>
            </w:r>
          </w:p>
        </w:tc>
      </w:tr>
      <w:tr>
        <w:trPr>
          <w:cantSplit/>
        </w:trPr>
        <w:tc>
          <w:tcPr>
            <w:tcW w:type="dxa" w:w="16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PROJ-03</w:t>
            </w:r>
          </w:p>
        </w:tc>
        <w:tc>
          <w:tcPr>
            <w:tcW w:type="dxa" w:w="15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Knowledge/Error/Solution 연결</w:t>
            </w:r>
          </w:p>
        </w:tc>
        <w:tc>
          <w:tcPr>
            <w:tcW w:type="dxa" w:w="42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사용 Knowledge/Snippet은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USED_IN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발생 Error는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OCCURRED_IN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적용 Solution은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APPLIED_IN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으로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knowledge_relations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에 표현한다. 별도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project_node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junction은 만들지 않는다 — 관계 의미가 빠진 중복 연결을 방지하기 위해 Relation을 단일 연결 모델로 사용한다.</w:t>
            </w:r>
          </w:p>
        </w:tc>
      </w:tr>
      <w:tr>
        <w:trPr>
          <w:cantSplit/>
        </w:trPr>
        <w:tc>
          <w:tcPr>
            <w:tcW w:type="dxa" w:w="16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PROJ-04</w:t>
            </w:r>
          </w:p>
        </w:tc>
        <w:tc>
          <w:tcPr>
            <w:tcW w:type="dxa" w:w="15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SHOULD</w:t>
            </w:r>
          </w:p>
        </w:tc>
        <w:tc>
          <w:tcPr>
            <w:tcW w:type="dxa" w:w="2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Project 상세 탭</w:t>
            </w:r>
          </w:p>
        </w:tc>
        <w:tc>
          <w:tcPr>
            <w:tcW w:type="dxa" w:w="42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Overview, Connected Knowledge, Problems, Snippets, Project Graph 탭을 제공한다.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 7 Error Solution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17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ID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우선</w:t>
            </w:r>
          </w:p>
        </w:tc>
        <w:tc>
          <w:tcPr>
            <w:tcW w:type="dxa" w:w="2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요구사항</w:t>
            </w:r>
          </w:p>
        </w:tc>
        <w:tc>
          <w:tcPr>
            <w:tcW w:type="dxa" w:w="465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동작 및 연결</w:t>
            </w:r>
          </w:p>
        </w:tc>
      </w:tr>
      <w:tr>
        <w:trPr>
          <w:cantSplit/>
        </w:trPr>
        <w:tc>
          <w:tcPr>
            <w:tcW w:type="dxa" w:w="17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ERR-01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Error 생성</w:t>
            </w:r>
          </w:p>
        </w:tc>
        <w:tc>
          <w:tcPr>
            <w:tcW w:type="dxa" w:w="465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error message, environment, reproduction steps, cause hypothesis, status(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OPEN/INVESTIGATING/RESOLVED/WONT_FIX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), occurred_at을 저장한다.</w:t>
            </w:r>
          </w:p>
        </w:tc>
      </w:tr>
      <w:tr>
        <w:trPr>
          <w:cantSplit/>
        </w:trPr>
        <w:tc>
          <w:tcPr>
            <w:tcW w:type="dxa" w:w="17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ERR-02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상태 전환</w:t>
            </w:r>
          </w:p>
        </w:tc>
        <w:tc>
          <w:tcPr>
            <w:tcW w:type="dxa" w:w="465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RESOLVED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로 바꿀 때 Solution 연결이 없으면 경고하되 저장은 막지 않는다(아래 참고).</w:t>
            </w:r>
          </w:p>
        </w:tc>
      </w:tr>
      <w:tr>
        <w:trPr>
          <w:cantSplit/>
        </w:trPr>
        <w:tc>
          <w:tcPr>
            <w:tcW w:type="dxa" w:w="17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SOL-01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Solution 생성</w:t>
            </w:r>
          </w:p>
        </w:tc>
        <w:tc>
          <w:tcPr>
            <w:tcW w:type="dxa" w:w="465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approach, steps, verification, trade-offs, resolved_at을 저장한다.</w:t>
            </w:r>
          </w:p>
        </w:tc>
      </w:tr>
      <w:tr>
        <w:trPr>
          <w:cantSplit/>
        </w:trPr>
        <w:tc>
          <w:tcPr>
            <w:tcW w:type="dxa" w:w="17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SOL-02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SHOULD</w:t>
            </w:r>
          </w:p>
        </w:tc>
        <w:tc>
          <w:tcPr>
            <w:tcW w:type="dxa" w:w="2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해결 체인 연결</w:t>
            </w:r>
          </w:p>
        </w:tc>
        <w:tc>
          <w:tcPr>
            <w:tcW w:type="dxa" w:w="465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SOLVED_BY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IMPLEMENTED_WITH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APPLIED_IN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REFERENCES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로 Error/Snippet/Project/Resource와 연결한다.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권장 체인: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TEXT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Error --CAUSED_BY--&gt; Concept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Error --SOLVED_BY--&gt; Solution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Solution --IMPLEMENTED_WITH--&gt; Snippet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Error --OCCURRED_IN--&gt; Project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Concept/Snippet --USED_IN--&gt; Project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Solution --APPLIED_IN--&gt; Project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Solution --REFERENCES--&gt; Resource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OCCURRED_IN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USED_IN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의미 구분은 §13.1을 기준으로 한다: Error는 발생 사실(</w:t>
      </w:r>
      <w:r>
        <w:rPr>
          <w:rFonts w:ascii="Menlo" w:hAnsi="Menlo" w:eastAsia="Menlo" w:cs="Menlo"/>
          <w:color w:val="000000"/>
          <w:sz w:val="21"/>
          <w:lang w:eastAsia="ko-KR"/>
        </w:rPr>
        <w:t>OCCURRED_IN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일반 지식/Snippet 활용은 </w:t>
      </w:r>
      <w:r>
        <w:rPr>
          <w:rFonts w:ascii="Menlo" w:hAnsi="Menlo" w:eastAsia="Menlo" w:cs="Menlo"/>
          <w:color w:val="000000"/>
          <w:sz w:val="21"/>
          <w:lang w:eastAsia="ko-KR"/>
        </w:rPr>
        <w:t>USED_IN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Solution의 실제 적용은 </w:t>
      </w:r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Error를 </w:t>
      </w:r>
      <w:r>
        <w:rPr>
          <w:rFonts w:ascii="Menlo" w:hAnsi="Menlo" w:eastAsia="Menlo" w:cs="Menlo"/>
          <w:color w:val="000000"/>
          <w:sz w:val="21"/>
          <w:lang w:eastAsia="ko-KR"/>
        </w:rPr>
        <w:t>RESOLVED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바꿀 때 Solution 연결이 없으면 경고하지만 저장을 막지는 않는다. 사용자가 실제 해결하지 않고 상태만 정리할 수 있기 때문이다.</w:t>
      </w:r>
    </w:p>
    <w:p>
      <w:pPr>
        <w:pStyle w:val="Heading2"/>
        <w:keepNext/>
      </w:pPr>
      <w:r>
        <w:t>9 8 Activity Export Backup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ActivityLog는 생성·수정·archive·restore·relation 변경·snippet version 생성·보안 설정 변경을 기록한다. 일반 활동과 보안 감사 이벤트의 저장 경로 차이는 §15.2를 따른다.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코드 본문, 비밀번호, token, secret 의심 문자열은 로그 payload에 남기지 않는다.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18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ID</w:t>
            </w:r>
          </w:p>
        </w:tc>
        <w:tc>
          <w:tcPr>
            <w:tcW w:type="dxa" w:w="20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우선</w:t>
            </w:r>
          </w:p>
        </w:tc>
        <w:tc>
          <w:tcPr>
            <w:tcW w:type="dxa" w:w="226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요구사항</w:t>
            </w:r>
          </w:p>
        </w:tc>
        <w:tc>
          <w:tcPr>
            <w:tcW w:type="dxa" w:w="40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상세</w:t>
            </w:r>
          </w:p>
        </w:tc>
      </w:tr>
      <w:tr>
        <w:trPr>
          <w:cantSplit/>
        </w:trPr>
        <w:tc>
          <w:tcPr>
            <w:tcW w:type="dxa" w:w="18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EXPT-01</w:t>
            </w:r>
          </w:p>
        </w:tc>
        <w:tc>
          <w:tcPr>
            <w:tcW w:type="dxa" w:w="20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MUST(1.0)</w:t>
            </w:r>
          </w:p>
        </w:tc>
        <w:tc>
          <w:tcPr>
            <w:tcW w:type="dxa" w:w="226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Export Job 생성</w:t>
            </w:r>
          </w:p>
        </w:tc>
        <w:tc>
          <w:tcPr>
            <w:tcW w:type="dxa" w:w="40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필요, 동시 1개,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export_jobs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PENDING 생성</w:t>
            </w:r>
          </w:p>
        </w:tc>
      </w:tr>
      <w:tr>
        <w:trPr>
          <w:cantSplit/>
        </w:trPr>
        <w:tc>
          <w:tcPr>
            <w:tcW w:type="dxa" w:w="18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EXPT-02</w:t>
            </w:r>
          </w:p>
        </w:tc>
        <w:tc>
          <w:tcPr>
            <w:tcW w:type="dxa" w:w="20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MUST(1.0)</w:t>
            </w:r>
          </w:p>
        </w:tc>
        <w:tc>
          <w:tcPr>
            <w:tcW w:type="dxa" w:w="226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상태 조회·다운로드</w:t>
            </w:r>
          </w:p>
        </w:tc>
        <w:tc>
          <w:tcPr>
            <w:tcW w:type="dxa" w:w="40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/exports/{jobId}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로 상태·일회성 download URL 조회</w:t>
            </w:r>
          </w:p>
        </w:tc>
      </w:tr>
      <w:tr>
        <w:trPr>
          <w:cantSplit/>
        </w:trPr>
        <w:tc>
          <w:tcPr>
            <w:tcW w:type="dxa" w:w="18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EXPT-03</w:t>
            </w:r>
          </w:p>
        </w:tc>
        <w:tc>
          <w:tcPr>
            <w:tcW w:type="dxa" w:w="20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MUST(1.0)</w:t>
            </w:r>
          </w:p>
        </w:tc>
        <w:tc>
          <w:tcPr>
            <w:tcW w:type="dxa" w:w="226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만료·재시도</w:t>
            </w:r>
          </w:p>
        </w:tc>
        <w:tc>
          <w:tcPr>
            <w:tcW w:type="dxa" w:w="40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download token 15분 만료, 실패 시 최대 2회 자동 재시도</w:t>
            </w:r>
          </w:p>
        </w:tc>
      </w:tr>
      <w:tr>
        <w:trPr>
          <w:cantSplit/>
        </w:trPr>
        <w:tc>
          <w:tcPr>
            <w:tcW w:type="dxa" w:w="18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EXPT-04</w:t>
            </w:r>
          </w:p>
        </w:tc>
        <w:tc>
          <w:tcPr>
            <w:tcW w:type="dxa" w:w="20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MUST(1.0)</w:t>
            </w:r>
          </w:p>
        </w:tc>
        <w:tc>
          <w:tcPr>
            <w:tcW w:type="dxa" w:w="226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Manifest 무결성</w:t>
            </w:r>
          </w:p>
        </w:tc>
        <w:tc>
          <w:tcPr>
            <w:tcW w:type="dxa" w:w="40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schemaVersion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generatedByAppVersion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파일별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checksum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포함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Export는 1.0 필수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인증된 비동기 Export Job 단일 방식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으로만 구현한다(§0, §2.4에서 확정). 동기 streaming 방식은 채택하지 않는다 — 데이터가 커질수록 timeout이 아니라 응답 자체가 불가능해지는 실패 모드를 피하기 위함이다.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처리 흐름: </w:t>
      </w:r>
      <w:r>
        <w:rPr>
          <w:rFonts w:ascii="Menlo" w:hAnsi="Menlo" w:eastAsia="Menlo" w:cs="Menlo"/>
          <w:color w:val="000000"/>
          <w:sz w:val="21"/>
          <w:lang w:eastAsia="ko-KR"/>
        </w:rPr>
        <w:t>POST /exports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행 생성(</w:t>
      </w:r>
      <w:r>
        <w:rPr>
          <w:rFonts w:ascii="Menlo" w:hAnsi="Menlo" w:eastAsia="Menlo" w:cs="Menlo"/>
          <w:color w:val="000000"/>
          <w:sz w:val="21"/>
          <w:lang w:eastAsia="ko-KR"/>
        </w:rPr>
        <w:t>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비동기 처리(</w:t>
      </w:r>
      <w:r>
        <w:rPr>
          <w:rFonts w:ascii="Menlo" w:hAnsi="Menlo" w:eastAsia="Menlo" w:cs="Menlo"/>
          <w:color w:val="000000"/>
          <w:sz w:val="21"/>
          <w:lang w:eastAsia="ko-KR"/>
        </w:rPr>
        <w:t>PROCESSING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 → 완료 시 </w:t>
      </w:r>
      <w:r>
        <w:rPr>
          <w:rFonts w:ascii="Menlo" w:hAnsi="Menlo" w:eastAsia="Menlo" w:cs="Menlo"/>
          <w:color w:val="000000"/>
          <w:sz w:val="21"/>
          <w:lang w:eastAsia="ko-KR"/>
        </w:rPr>
        <w:t>COMPLETED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일회성 download token 발급, 실패 시 </w:t>
      </w:r>
      <w:r>
        <w:rPr>
          <w:rFonts w:ascii="Menlo" w:hAnsi="Menlo" w:eastAsia="Menlo" w:cs="Menlo"/>
          <w:color w:val="000000"/>
          <w:sz w:val="21"/>
          <w:lang w:eastAsia="ko-KR"/>
        </w:rPr>
        <w:t>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사유 저장.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처리 주체: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별도 worker 프로세스나 메시지 큐를 두지 않는다(§25 Message Queue 제외 결정과 일관). Spring Boot 백엔드 프로세스 안에서 </w:t>
      </w:r>
      <w:r>
        <w:rPr>
          <w:rFonts w:ascii="Menlo" w:hAnsi="Menlo" w:eastAsia="Menlo" w:cs="Menlo"/>
          <w:color w:val="000000"/>
          <w:sz w:val="21"/>
          <w:lang w:eastAsia="ko-KR"/>
        </w:rPr>
        <w:t>@Scheduled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폴러가 수 초 간격으로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에서 </w:t>
      </w:r>
      <w:r>
        <w:rPr>
          <w:rFonts w:ascii="Menlo" w:hAnsi="Menlo" w:eastAsia="Menlo" w:cs="Menlo"/>
          <w:color w:val="000000"/>
          <w:sz w:val="21"/>
          <w:lang w:eastAsia="ko-KR"/>
        </w:rPr>
        <w:t>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행을 하나씩 집어(row-level lock으로 동시 인스턴스 중복 처리 방지) 같은 프로세스 내 스레드 풀에서 처리한다. 단일 인스턴스 배포(§21.1)를 벗어나 인스턴스가 여러 개가 되면 이 폴링에 advisory lock 또는 </w:t>
      </w:r>
      <w:r>
        <w:rPr>
          <w:rFonts w:ascii="Menlo" w:hAnsi="Menlo" w:eastAsia="Menlo" w:cs="Menlo"/>
          <w:color w:val="000000"/>
          <w:sz w:val="21"/>
          <w:lang w:eastAsia="ko-KR"/>
        </w:rPr>
        <w:t>SELECT ... FOR UPDATE SKIP LOCKED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추가한다.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상태 전이: </w:t>
      </w:r>
      <w:r>
        <w:rPr>
          <w:rFonts w:ascii="Menlo" w:hAnsi="Menlo" w:eastAsia="Menlo" w:cs="Menlo"/>
          <w:color w:val="000000"/>
          <w:sz w:val="21"/>
          <w:lang w:eastAsia="ko-KR"/>
        </w:rPr>
        <w:t>PENDING → PROCESSING → (COMPLETED | FAILED)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COMPLETED → EXPIRED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(다운로드 미사용 만료). 실패는 최대 2회까지 자동 재시도 후 </w:t>
      </w:r>
      <w:r>
        <w:rPr>
          <w:rFonts w:ascii="Menlo" w:hAnsi="Menlo" w:eastAsia="Menlo" w:cs="Menlo"/>
          <w:color w:val="000000"/>
          <w:sz w:val="21"/>
          <w:lang w:eastAsia="ko-KR"/>
        </w:rPr>
        <w:t>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확정한다.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만료: download token은 발급 후 15분, 미사용 시 재요청이 필요하다. 생성된 파일은 만료 또는 다운로드 완료 후 1시간 이내 임시 저장소에서 삭제한다.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manifest에는 </w:t>
      </w:r>
      <w:r>
        <w:rPr>
          <w:rFonts w:ascii="Menlo" w:hAnsi="Menlo" w:eastAsia="Menlo" w:cs="Menlo"/>
          <w:color w:val="000000"/>
          <w:sz w:val="21"/>
          <w:lang w:eastAsia="ko-KR"/>
        </w:rPr>
        <w:t>schemaVersion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(예: </w:t>
      </w:r>
      <w:r>
        <w:rPr>
          <w:rFonts w:ascii="Menlo" w:hAnsi="Menlo" w:eastAsia="Menlo" w:cs="Menlo"/>
          <w:color w:val="000000"/>
          <w:sz w:val="21"/>
          <w:lang w:eastAsia="ko-KR"/>
        </w:rPr>
        <w:t>"1.0"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generatedByAppVersion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각 포함 파일의 </w:t>
      </w:r>
      <w:r>
        <w:rPr>
          <w:rFonts w:ascii="Menlo" w:hAnsi="Menlo" w:eastAsia="Menlo" w:cs="Menlo"/>
          <w:color w:val="000000"/>
          <w:sz w:val="21"/>
          <w:lang w:eastAsia="ko-KR"/>
        </w:rPr>
        <w:t>checksum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(SHA-256)을 포함해 재수입 시 무결성을 검증할 수 있게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ZIP 구성: JSON manifest, Markdown 본문, Snippet 소스 파일. 상세 테이블은 §12.3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API는 §14.6을 참조한다.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Import는 Growth 범위다. 최초 구현은 동일 DevGraph export 재가져오기만 지원하고, Notion/Obsidian/GitHub Import는 별도 adapter로 추가한다.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Backup은 운영 저장소 수준에서 수행하고 사용자의 Export와 구분한다.</w:t>
      </w:r>
    </w:p>
    <w:p>
      <w:pPr>
        <w:pStyle w:val="Heading2"/>
        <w:keepNext/>
      </w:pPr>
      <w:r>
        <w:t>9 9 요구사항 추적표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기능별 화면·API·테이블·테스트·출시 단계가 중복 문서 없이 하나로 연결되도록 ID 기준으로 정리한다. 화면은 §10, API는 §14, 테이블은 §12.3, 테스트 범주는 §20을 참조한다.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rPr>
          <w:cantSplit/>
          <w:tblHeader w:val="true"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ID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화면(§10)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API(§14)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테이블(§12.3)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테스트(§20)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출시 단계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AUTH-01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Sign Up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/auth/signup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users, workspaces, workspace_members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중복 이메일 409, Workspace 원자 생성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AUTH-02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Login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/auth/login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users, auth_sessions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실패 메시지 비노출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AUTH-03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(silent)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/auth/refresh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auth_sessions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rotation/reuse detection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AUTH-04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Settings/Account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/auth/logout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auth_sessions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멱등 204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AUTH-05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Settings/Account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/auth/password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users, auth_sessions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이전 비밀번호 로그인 불가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MVP+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AUTH-06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Settings/Data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/account/deletion-request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/account/deletion-cancel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users, auth_session_families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탈퇴 정책·유예 기간·취소 흐름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MVP+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AUTH-07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Settings/Account(후속)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미정(§9.1 참고)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users(추가 컬럼 필요)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-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LATER(공개 1.0 게이트, §17.7 참고)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KNOW-01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 Editor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knowledge_nodes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validation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KNOW-02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Library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knowledge_nodes 인덱스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pagination/cursor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KNOW-03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 Editor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/nodes/{id}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knowledge_nodes.version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 VERSION_CONFLICT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KNOW-04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 Detail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knowledge_nodes.archived_at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archive 기본 제외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KNOW-05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 Detail, Settings/Data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/nodes/{id}/trash/restore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/nodes/{id}/permanent-delete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(§14.3)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knowledge_nodes.trashed_at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trash/restore/purge 상태 전이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KNOW-06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 Editor, Library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GET/POST /tags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tags, node_tags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이름 중복 방지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KNOW-07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 Detail, Library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PUT/DELETE /nodes/{id}/favorite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favorites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toggle 멱등성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KNOW-08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Dashboard, Library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/nodes/{id}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(비동기 갱신)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node_views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조회/수정일 구분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MVP+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KNOW-09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 Editor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/nodes/{id}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(type change)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knowledge_nodes + subtype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허용 타입 전이만 성공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MVP+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KNOW-10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 Detail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/nodes/{id}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(관계 포함)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knowledge_relations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backlink 중복 저장 없음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MVP+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SNP-01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 Editor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snippets, snippet_versions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필드 validation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SNP-02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 Detail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(렌더링, API 아님)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-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실행되지 않고 표시됨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SNP-03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 Detail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/snippets/{id}/usage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snippets.use_count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원문 그대로 clipboard 일치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SNP-04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 List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snippets, code trigram index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언어/태그/코드 검색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SNP-05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 Editor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/snippets/{id}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snippet_versions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코드 변경 시에만 버전 생성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SNP-06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Version/Diff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/snippets/{id}/versions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snippet_versions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목록 정확성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MVP+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SNP-07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Version/Diff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/snippets/{id}/diff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snippet_versions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line diff 정확성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MVP+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SNP-08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 Detail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/snippets/{id}/usage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snippets.last_used_at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최근 사용 갱신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MVP+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SNP-09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 Editor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POST/PATCH /snippets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-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secret 패턴 경고·확인 흐름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MVP+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REL-01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 Detail, Graph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/relations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knowledge_relations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중복 triple 409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REL-02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 Detail, Graph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PATCH/DELETE /relations/{id}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knowledge_relations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활동 로그 기록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REL-03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Settings/Relations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/relation-types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relation_types(system)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seed relation 무결성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REL-04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Settings/Relations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/relation-types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relation_types(custom)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사용 중 타입 삭제 금지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Growth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GRPH-01~04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Graph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/graph/focus/{nodeId}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/graph/workspace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knowledge_relations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depth/limit/cycle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GRPH-05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Graph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/graph/focus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(layout 계산)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-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layout 렌더 회귀 없음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MVP+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GRPH-06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Graph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 /graph/layout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layout_positions(§12.3)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좌표 저장/복원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MVP+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PROJ-01~04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List/Detail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/projects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/projects/{id}/graph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생성·탭 렌더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1.0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ERR-01, ERR-02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Problems, Knowledge Detail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/errors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/errors/{id}/status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error_records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상태 전이, 미해결 경고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1.0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SOL-01, SOL-02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Problems, Knowledge Detail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/solutions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solution_records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체인 연결 정확성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1.0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SRCH-01~04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Search Results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/search?q=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knowledge_nodes(search_vector), snippets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랭킹 fixture, cursor 방향 조건, zero-result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EXPT-01~04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Settings/Data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/exports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/exports/{jobId}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export_jobs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상태 전이, 만료, checksum 무결성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1.0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SEC-01~04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(횡단 관심사, 화면 없음)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/auth/reauth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POST/PATCH /relations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등 전체 mutation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auth_sessions, security_audit_logs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CSRF, 보안 헤더, 감사 로그 rollback 비영향, reauth 만료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DATA-01~04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 Detail, Settings/Data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/trash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/permanent-delete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knowledge_nodes, export_jobs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상태 전이, 보존기간 배치 삭제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</w:t>
            </w:r>
          </w:p>
        </w:tc>
      </w:tr>
      <w:tr>
        <w:trPr>
          <w:cantSplit/>
        </w:trPr>
        <w:tc>
          <w:tcPr>
            <w:tcW w:type="dxa" w:w="99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NFR-01~08</w:t>
            </w:r>
          </w:p>
        </w:tc>
        <w:tc>
          <w:tcPr>
            <w:tcW w:type="dxa" w:w="168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(전체 화면 횡단)</w:t>
            </w:r>
          </w:p>
        </w:tc>
        <w:tc>
          <w:tcPr>
            <w:tcW w:type="dxa" w:w="25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(전체 API 횡단)</w:t>
            </w:r>
          </w:p>
        </w:tc>
        <w:tc>
          <w:tcPr>
            <w:tcW w:type="dxa" w:w="17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-</w:t>
            </w:r>
          </w:p>
        </w:tc>
        <w:tc>
          <w:tcPr>
            <w:tcW w:type="dxa" w:w="15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load test, axe, Playwright viewport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MVP~1.0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18 MVP 정의</w:t>
      </w:r>
    </w:p>
    <w:p>
      <w:pPr>
        <w:pStyle w:val="Heading2"/>
        <w:keepNext/>
      </w:pPr>
      <w:r>
        <w:t>18 1 등급별 범위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17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기능</w:t>
            </w:r>
          </w:p>
        </w:tc>
        <w:tc>
          <w:tcPr>
            <w:tcW w:type="dxa" w:w="2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필수(MVP)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권장(MVP+)</w:t>
            </w:r>
          </w:p>
        </w:tc>
        <w:tc>
          <w:tcPr>
            <w:tcW w:type="dxa" w:w="31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이후(1.0/Growth)</w:t>
            </w:r>
          </w:p>
        </w:tc>
      </w:tr>
      <w:tr>
        <w:trPr>
          <w:cantSplit/>
        </w:trPr>
        <w:tc>
          <w:tcPr>
            <w:tcW w:type="dxa" w:w="17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인증</w:t>
            </w:r>
          </w:p>
        </w:tc>
        <w:tc>
          <w:tcPr>
            <w:tcW w:type="dxa" w:w="2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가입, 로그인, refresh, logout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비밀번호 변경, 세션 목록</w:t>
            </w:r>
          </w:p>
        </w:tc>
        <w:tc>
          <w:tcPr>
            <w:tcW w:type="dxa" w:w="31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이메일 인증/재설정, OAuth</w:t>
            </w:r>
          </w:p>
        </w:tc>
      </w:tr>
      <w:tr>
        <w:trPr>
          <w:cantSplit/>
        </w:trPr>
        <w:tc>
          <w:tcPr>
            <w:tcW w:type="dxa" w:w="17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Workspace</w:t>
            </w:r>
          </w:p>
        </w:tc>
        <w:tc>
          <w:tcPr>
            <w:tcW w:type="dxa" w:w="2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가입 시 개인 Workspace, 데이터 격리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Workspace 이름 설정</w:t>
            </w:r>
          </w:p>
        </w:tc>
        <w:tc>
          <w:tcPr>
            <w:tcW w:type="dxa" w:w="31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다중 Workspace/Team</w:t>
            </w:r>
          </w:p>
        </w:tc>
      </w:tr>
      <w:tr>
        <w:trPr>
          <w:cantSplit/>
        </w:trPr>
        <w:tc>
          <w:tcPr>
            <w:tcW w:type="dxa" w:w="17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Knowledge</w:t>
            </w:r>
          </w:p>
        </w:tc>
        <w:tc>
          <w:tcPr>
            <w:tcW w:type="dxa" w:w="2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Concept/Note CRUD, archive, tag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backlink, recent view, 휴지통</w:t>
            </w:r>
          </w:p>
        </w:tc>
        <w:tc>
          <w:tcPr>
            <w:tcW w:type="dxa" w:w="31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일반 본문 version, template</w:t>
            </w:r>
          </w:p>
        </w:tc>
      </w:tr>
      <w:tr>
        <w:trPr>
          <w:cantSplit/>
        </w:trPr>
        <w:tc>
          <w:tcPr>
            <w:tcW w:type="dxa" w:w="17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Snippet</w:t>
            </w:r>
          </w:p>
        </w:tc>
        <w:tc>
          <w:tcPr>
            <w:tcW w:type="dxa" w:w="2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CRUD, 언어, highlight, copy, v1/current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version list, secret warning</w:t>
            </w:r>
          </w:p>
        </w:tc>
        <w:tc>
          <w:tcPr>
            <w:tcW w:type="dxa" w:w="31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visual diff, GitHub sync</w:t>
            </w:r>
          </w:p>
        </w:tc>
      </w:tr>
      <w:tr>
        <w:trPr>
          <w:cantSplit/>
        </w:trPr>
        <w:tc>
          <w:tcPr>
            <w:tcW w:type="dxa" w:w="17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Relation</w:t>
            </w:r>
          </w:p>
        </w:tc>
        <w:tc>
          <w:tcPr>
            <w:tcW w:type="dxa" w:w="2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시스템 관계 생성/삭제, 역참조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관계 수정</w:t>
            </w:r>
          </w:p>
        </w:tc>
        <w:tc>
          <w:tcPr>
            <w:tcW w:type="dxa" w:w="31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Growth(사용자 정의 Relation)</w:t>
            </w:r>
          </w:p>
        </w:tc>
      </w:tr>
      <w:tr>
        <w:trPr>
          <w:cantSplit/>
        </w:trPr>
        <w:tc>
          <w:tcPr>
            <w:tcW w:type="dxa" w:w="17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Graph</w:t>
            </w:r>
          </w:p>
        </w:tc>
        <w:tc>
          <w:tcPr>
            <w:tcW w:type="dxa" w:w="2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focus/전체 제한 Graph, filter, search focus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layout reset, position 저장</w:t>
            </w:r>
          </w:p>
        </w:tc>
        <w:tc>
          <w:tcPr>
            <w:tcW w:type="dxa" w:w="31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분석 알고리즘, collaboration</w:t>
            </w:r>
          </w:p>
        </w:tc>
      </w:tr>
      <w:tr>
        <w:trPr>
          <w:cantSplit/>
        </w:trPr>
        <w:tc>
          <w:tcPr>
            <w:tcW w:type="dxa" w:w="17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Search</w:t>
            </w:r>
          </w:p>
        </w:tc>
        <w:tc>
          <w:tcPr>
            <w:tcW w:type="dxa" w:w="2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title/body/tag/code 통합 검색, 타입 filter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language/framework filter, matched field</w:t>
            </w:r>
          </w:p>
        </w:tc>
        <w:tc>
          <w:tcPr>
            <w:tcW w:type="dxa" w:w="31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semantic/hybrid search</w:t>
            </w:r>
          </w:p>
        </w:tc>
      </w:tr>
      <w:tr>
        <w:trPr>
          <w:cantSplit/>
        </w:trPr>
        <w:tc>
          <w:tcPr>
            <w:tcW w:type="dxa" w:w="17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Favorite</w:t>
            </w:r>
          </w:p>
        </w:tc>
        <w:tc>
          <w:tcPr>
            <w:tcW w:type="dxa" w:w="2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Node/Snippet favorite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Dashboard favorite section</w:t>
            </w:r>
          </w:p>
        </w:tc>
        <w:tc>
          <w:tcPr>
            <w:tcW w:type="dxa" w:w="31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collections/pins</w:t>
            </w:r>
          </w:p>
        </w:tc>
      </w:tr>
      <w:tr>
        <w:trPr>
          <w:cantSplit/>
        </w:trPr>
        <w:tc>
          <w:tcPr>
            <w:tcW w:type="dxa" w:w="17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Project</w:t>
            </w:r>
          </w:p>
        </w:tc>
        <w:tc>
          <w:tcPr>
            <w:tcW w:type="dxa" w:w="2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-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-</w:t>
            </w:r>
          </w:p>
        </w:tc>
        <w:tc>
          <w:tcPr>
            <w:tcW w:type="dxa" w:w="31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1.0 필수</w:t>
            </w:r>
          </w:p>
        </w:tc>
      </w:tr>
      <w:tr>
        <w:trPr>
          <w:cantSplit/>
        </w:trPr>
        <w:tc>
          <w:tcPr>
            <w:tcW w:type="dxa" w:w="17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Error/Solution</w:t>
            </w:r>
          </w:p>
        </w:tc>
        <w:tc>
          <w:tcPr>
            <w:tcW w:type="dxa" w:w="2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-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-</w:t>
            </w:r>
          </w:p>
        </w:tc>
        <w:tc>
          <w:tcPr>
            <w:tcW w:type="dxa" w:w="31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1.0 필수</w:t>
            </w:r>
          </w:p>
        </w:tc>
      </w:tr>
      <w:tr>
        <w:trPr>
          <w:cantSplit/>
        </w:trPr>
        <w:tc>
          <w:tcPr>
            <w:tcW w:type="dxa" w:w="17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Export</w:t>
            </w:r>
          </w:p>
        </w:tc>
        <w:tc>
          <w:tcPr>
            <w:tcW w:type="dxa" w:w="2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-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-</w:t>
            </w:r>
          </w:p>
        </w:tc>
        <w:tc>
          <w:tcPr>
            <w:tcW w:type="dxa" w:w="31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1.0 필수(JSON+Markdown+Snippet ZIP, 비동기 Job, §9.8); Import는 Growth</w:t>
            </w:r>
          </w:p>
        </w:tc>
      </w:tr>
      <w:tr>
        <w:trPr>
          <w:cantSplit/>
        </w:trPr>
        <w:tc>
          <w:tcPr>
            <w:tcW w:type="dxa" w:w="17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AI</w:t>
            </w:r>
          </w:p>
        </w:tc>
        <w:tc>
          <w:tcPr>
            <w:tcW w:type="dxa" w:w="26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-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-</w:t>
            </w:r>
          </w:p>
        </w:tc>
        <w:tc>
          <w:tcPr>
            <w:tcW w:type="dxa" w:w="31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선택 기능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18 2 MVP에서 의도적으로 제외한 이유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Project/Error/Solution: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최종 차별 가치에는 필요하지만, 첫 번째 수직 slice가 너무 커지는 것을 막는다. Relation/검색 기반이 검증된 직후 1.0에 추가한다.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Redis: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측정된 병목이 없다.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Graph DB: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제한된 depth query로 충분하다.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실시간 통신: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개인용 입력/탐색에 필요하지 않다.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파일 첨부: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저장소, 악성 파일, quota, 백업 범위를 크게 늘린다.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AI: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핵심 가치 검증을 외부 API 품질/비용에 종속시킨다.</w:t>
      </w:r>
    </w:p>
    <w:p>
      <w:pPr>
        <w:pStyle w:val="Heading2"/>
        <w:keepNext/>
      </w:pPr>
      <w:r>
        <w:t>18 3 MVP Release Gate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신규 사용자가 5분 이내 Concept 2개, Snippet 1개, Relation 2개를 생성한다.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Node 상세과 Graph에서 양방향 표현이 일치한다.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통합 검색으로 제목·태그·본문·코드 일치를 찾을 수 있다.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다른 사용자 데이터를 id 추측으로 읽거나 수정할 수 없다.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 수정 시 버전 정합성이 유지되고 코드 복사가 원문과 일치한다.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Docker Compose 한 명령으로 frontend/backend/PostgreSQL이 기동하고 health check를 통과한다.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핵심 API integration test와 최소 1개 가입→생성→관계→검색→복사 E2E가 통과한다.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DG-DOC-02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3-UX_IA_&#54868;&#47732;_&#49444;&#44228;&#49436;.docx" TargetMode="External"/><Relationship Id="rId11" Type="http://schemas.openxmlformats.org/officeDocument/2006/relationships/hyperlink" Target="04-&#46020;&#47700;&#51064;_&#44288;&#44228;_&#47784;&#45944;_&#49444;&#44228;&#49436;.docx" TargetMode="External"/><Relationship Id="rId12" Type="http://schemas.openxmlformats.org/officeDocument/2006/relationships/hyperlink" Target="13-&#44060;&#48156;_&#47196;&#46300;&#47605;_&#50756;&#47308;&#44592;&#51456;&#49436;.docx" TargetMode="External"/><Relationship Id="rId13" Type="http://schemas.openxmlformats.org/officeDocument/2006/relationships/hyperlink" Target="02-&#51228;&#54408;_&#50836;&#44396;&#49324;&#54637;_&#51221;&#51032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제품 요구사항 정의서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