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60"/>
      </w:pPr>
    </w:p>
    <w:p>
      <w:pPr>
        <w:pStyle w:val="Title"/>
        <w:jc w:val="left"/>
      </w:pPr>
      <w:r>
        <w:rPr>
          <w:rFonts w:ascii="Arial" w:hAnsi="Arial" w:eastAsia="Malgun Gothic" w:cs="Malgun Gothic"/>
          <w:b/>
          <w:color w:val="000000"/>
          <w:sz w:val="48"/>
          <w:lang w:eastAsia="ko-KR"/>
        </w:rPr>
        <w:t>DevGraph 개발 로드맵 완료기준서</w:t>
      </w:r>
    </w:p>
    <w:p>
      <w:pPr>
        <w:spacing w:after="440"/>
      </w:pPr>
      <w:r>
        <w:rPr>
          <w:rFonts w:ascii="Arial" w:hAnsi="Arial" w:eastAsia="Malgun Gothic" w:cs="Malgun Gothic"/>
          <w:color w:val="666666"/>
          <w:sz w:val="24"/>
          <w:lang w:eastAsia="ko-KR"/>
        </w:rPr>
        <w:t>DevGraph 프로젝트 설계 기준 문서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ID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hyperlink r:id="rId13">
              <w:r>
                <w:rPr>
                  <w:rFonts w:ascii="Arial" w:hAnsi="Arial" w:eastAsia="Malgun Gothic" w:cs="Malgun Gothic"/>
                  <w:sz w:val="20"/>
                  <w:lang w:eastAsia="ko-KR"/>
                  <w:color w:val="1155CC"/>
                  <w:u w:val="single"/>
                </w:rPr>
                <w:t xml:space="preserve">DG-DOC-13</w:t>
              </w:r>
            </w:hyperlink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상태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기준안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버전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1.0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기준일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2026년 9월 28일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적용 범위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DevGraph MVP 및 1차 서비스</w:t>
            </w:r>
          </w:p>
        </w:tc>
      </w:tr>
    </w:tbl>
    <w:p/>
    <w:p>
      <w:pPr>
        <w:pStyle w:val="Heading1"/>
      </w:pPr>
      <w:r>
        <w:t>문서 목적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Phase별 목표와 Backend, Frontend, DB, Test 작업, Release Gate, 최종 Workflow와 구현 시작 조건을 정의한다.</w:t>
      </w:r>
    </w:p>
    <w:p>
      <w:pPr>
        <w:pStyle w:val="Heading1"/>
      </w:pPr>
      <w:r>
        <w:t>핵심 결정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Auth부터 운영 안정화까지 Phase 완료 조건을 통과한 뒤 다음 대형 기능으로 확장하며 1차 서비스는 전체 재사용 Workflow로 판정한다.</w:t>
      </w:r>
    </w:p>
    <w:p>
      <w:r>
        <w:br w:type="page"/>
      </w:r>
    </w:p>
    <w:p>
      <w:pPr>
        <w:pStyle w:val="Heading1"/>
      </w:pPr>
      <w:r>
        <w:t>문서 구성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19 개발 Roadmap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27 최종 서비스 완료 기준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28 구현 시작 체크리스트</w:t>
      </w:r>
    </w:p>
    <w:p>
      <w:pPr>
        <w:pStyle w:val="Heading1"/>
      </w:pPr>
      <w:r>
        <w:t>문서 책임 경계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Phase별 목표와 Backend, Frontend, DB, Test 작업, Release Gate, 최종 Workflow와 구현 시작 조건을 정의한다.</w:t>
      </w:r>
    </w:p>
    <w:p>
      <w:pPr>
        <w:pStyle w:val="Heading1"/>
      </w:pPr>
      <w:r>
        <w:t>관련 기준 문서</w:t>
      </w:r>
    </w:p>
    <w:p>
      <w:pPr>
        <w:pStyle w:val="ListBullet"/>
      </w:pPr>
      <w:hyperlink r:id="rId10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DG-DOC-02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제품 요구사항 정의서</w:t>
      </w:r>
    </w:p>
    <w:p>
      <w:pPr>
        <w:pStyle w:val="ListBullet"/>
      </w:pPr>
      <w:hyperlink r:id="rId11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DG-DOC-11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테스트 전략서</w:t>
      </w:r>
    </w:p>
    <w:p>
      <w:pPr>
        <w:pStyle w:val="ListBullet"/>
      </w:pPr>
      <w:hyperlink r:id="rId12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DG-DOC-12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인프라 운영 비기능 설계서</w:t>
      </w:r>
    </w:p>
    <w:p>
      <w:r>
        <w:br w:type="page"/>
      </w:r>
    </w:p>
    <w:p>
      <w:pPr>
        <w:pStyle w:val="Heading1"/>
        <w:keepNext/>
      </w:pPr>
      <w:r>
        <w:t>19 개발 Roadmap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Phase 0~5는 기반(인증→저장→코드→관계→검색) 순서로 아래에 쌓이지만, 이 순서를 문자 그대로 "완전히 끝나야 다음"으로 해석하면 사용자 가치(검색·재사용)가 Phase 5까지 나타나지 않아 위험 발견이 늦어진다. 각 Phase 내부에서도 가능한 한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생성 → 연결 → 검색 → 재사용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의 얇은 수직 slice를 먼저 완성한 뒤 폭을 넓힌다 — 예: Phase 2에서 Concept CRUD 전체를 다 만들기 전에 Concept 1종만으로 생성→검색까지 동작시켜 본 뒤 Note/타입 변경/backlink로 확장한다. 각 Phase 완료 조건(§19 각 Phase, §18.3, §27.1)은 이 원칙을 바꾸지 않는다.</w:t>
      </w:r>
    </w:p>
    <w:p>
      <w:pPr>
        <w:pStyle w:val="Heading2"/>
        <w:keepNext/>
      </w:pPr>
      <w:r>
        <w:t>Phase 0 기획 및 프로젝트 기본 구조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구현 기준, repository, 개발 환경을 고정한다.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Spring Boot skeleton, module boundary, error envelope, profile, OpenAPI, Flyway.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Vite/TS, router, app shell, design token, API client, error boundary.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PostgreSQL Compose, baseline migration, naming/time/UUID 규칙.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JUnit/Vitest/Playwright smoke, Testcontainers 연결.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빈 앱이 Compose로 기동되고 frontend→backend health 호출, CI build/test, ADR 3개(저장소/인증/검색)가 존재한다.</w:t>
      </w:r>
    </w:p>
    <w:p>
      <w:pPr>
        <w:pStyle w:val="Heading2"/>
        <w:keepNext/>
      </w:pPr>
      <w:r>
        <w:t>Phase 1 Authentication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안전한 개인 계정과 Workspace 격리 기반을 만든다.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signup/login/refresh rotation/logout/me, password hash, security filter, session revoke.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signup/login, auth bootstrap, protected route, session 만료 UX.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users, workspaces, workspace_members, auth_session_families, auth_sessions, reauth_tokens.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credential 오류, token expiry/rotation/reuse, CSRF, 사용자 간 접근 기반 test fixture.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가입 시 Workspace 원자 생성, 새로고침 session 복구, logout 후 refresh 불가, 보안 오류 표준화.</w:t>
      </w:r>
    </w:p>
    <w:p>
      <w:pPr>
        <w:pStyle w:val="Heading2"/>
        <w:keepNext/>
      </w:pPr>
      <w:r>
        <w:t>Phase 2 Knowledge Management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Concept/Note를 안정적으로 생성·탐색·수정한다.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Node CRUD, status/archive, tag, favorite, optimistic lock, recent view.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Dashboard shell, Library, Detail, Editor, tag autocomplete, empty/loading/error states.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knowledge_nodes, tags, node_tags, favorites, node_views, activity_logs.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validation, pagination, version conflict, archive visibility, cross-workspace access.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Concept/Note lifecycle과 URL 기반 필터가 E2E로 통과한다.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 결과(v1.5):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위 범위를 모두 구현했고 백엔드 통합 테스트(validation, pagination, version conflict, archive visibility, cross-workspace, 활동 로그·최근 조회 기록, 상태 전이)와 Playwright E2E(생명주기, URL 필터 새로고침 유지, 편집 충돌 처리, 비로그인 리다이렉트)가 통과한다. 구현·검증 중 발견해 수정한 결함: 응답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미갱신(flush 전 조립), </w:t>
      </w:r>
      <w:r>
        <w:rPr>
          <w:rFonts w:ascii="Menlo" w:hAnsi="Menlo" w:eastAsia="Menlo" w:cs="Menlo"/>
          <w:color w:val="000000"/>
          <w:sz w:val="21"/>
          <w:lang w:eastAsia="ko-KR"/>
        </w:rPr>
        <w:t>csrf_token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쿠키 Path(§17.3), refresh 중복 호출 방어.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이월/미정의 항목: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① Dashboard의 Recent/Favorites는 </w:t>
      </w:r>
      <w:r>
        <w:rPr>
          <w:rFonts w:ascii="Menlo" w:hAnsi="Menlo" w:eastAsia="Menlo" w:cs="Menlo"/>
          <w:color w:val="000000"/>
          <w:sz w:val="21"/>
          <w:lang w:eastAsia="ko-KR"/>
        </w:rPr>
        <w:t>GET /nodes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(수정일 순, </w:t>
      </w:r>
      <w:r>
        <w:rPr>
          <w:rFonts w:ascii="Menlo" w:hAnsi="Menlo" w:eastAsia="Menlo" w:cs="Menlo"/>
          <w:color w:val="000000"/>
          <w:sz w:val="21"/>
          <w:lang w:eastAsia="ko-KR"/>
        </w:rPr>
        <w:t>favorite=true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)로 대체했다. 최근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조회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목록 API와 Activity Summary 조회 API는 아직 정의하지 않았으며(</w:t>
      </w:r>
      <w:r>
        <w:rPr>
          <w:rFonts w:ascii="Menlo" w:hAnsi="Menlo" w:eastAsia="Menlo" w:cs="Menlo"/>
          <w:color w:val="000000"/>
          <w:sz w:val="21"/>
          <w:lang w:eastAsia="ko-KR"/>
        </w:rPr>
        <w:t>node_views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activity_logs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기록만 함), Phase 5 이전에 §14에 계약을 추가해야 한다. ② 영구 삭제·purge·재인증 API는 Phase 7. ③ Node 타입 변경, backlink, </w:t>
      </w:r>
      <w:r>
        <w:rPr>
          <w:rFonts w:ascii="Menlo" w:hAnsi="Menlo" w:eastAsia="Menlo" w:cs="Menlo"/>
          <w:color w:val="000000"/>
          <w:sz w:val="21"/>
          <w:lang w:eastAsia="ko-KR"/>
        </w:rPr>
        <w:t>NodeDetail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관계 정보는 Phase 4. ④ </w:t>
      </w:r>
      <w:r>
        <w:rPr>
          <w:rFonts w:ascii="Menlo" w:hAnsi="Menlo" w:eastAsia="Menlo" w:cs="Menlo"/>
          <w:color w:val="000000"/>
          <w:sz w:val="21"/>
          <w:lang w:eastAsia="ko-KR"/>
        </w:rPr>
        <w:t>search_vector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/GIN은 Phase 5에서 추가한다. ⑤ V2~V4 migration의 constraint는 §12.2 명명 규칙 이전에 작성되어 이름이 규칙과 다르다(V5 이후는 준수). ⑥ 통합 테스트 베이스는 기본이 Testcontainers이며 Docker가 없으면 </w:t>
      </w:r>
      <w:r>
        <w:rPr>
          <w:rFonts w:ascii="Menlo" w:hAnsi="Menlo" w:eastAsia="Menlo" w:cs="Menlo"/>
          <w:color w:val="000000"/>
          <w:sz w:val="21"/>
          <w:lang w:eastAsia="ko-KR"/>
        </w:rPr>
        <w:t>-Ddevgraph.test.jdbc-url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외부 PostgreSQL을 지정한다.</w:t>
      </w:r>
    </w:p>
    <w:p>
      <w:pPr>
        <w:pStyle w:val="Heading2"/>
        <w:keepNext/>
      </w:pPr>
      <w:r>
        <w:t>Phase 3 Snippet Management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재사용 코드의 작성·검색·복사·버전을 제공한다.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Snippet aggregate, immutable versions, secret detector, usage update.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Monaco lazy load, read-only highlight, copy, language filters, version list.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snippets, snippet_versions, code trigram index.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code size/encoding, version concurrency, exact clipboard E2E, dangerous content non-execution.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v1 생성, 코드 수정 시 v2, metadata 수정 시 불필요한 version 미생성, 이전 원문 조회 가능.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 결과(v1.6):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범위를 구현했고 통과한다 — 백엔드 통합 테스트(원문 그대로 왕복(CRLF·탭·이모지), v1→v2 및 메타데이터 변경 시 버전 미생성, 이전 원문 조회, 바이트 기준 512 KB 경계, NUL·잘못된 문자, secret 확인/재확인/재스캔, 동시 수정 시 승자 1명·버전 번호 연속, 동시 복사 카운트 원자성, 필터·cursor, Library 분리, 다른 Workspace 접근, 활동 로그, 위험 문자열의 JSON 전용 응답, §12.3 정합성 SQL), </w:t>
      </w:r>
      <w:r>
        <w:rPr>
          <w:rFonts w:ascii="Menlo" w:hAnsi="Menlo" w:eastAsia="Menlo" w:cs="Menlo"/>
          <w:color w:val="000000"/>
          <w:sz w:val="21"/>
          <w:lang w:eastAsia="ko-KR"/>
        </w:rPr>
        <w:t>SecretScanner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단위 테스트, Playwright E2E(정확한 클립보드 복사, v1/v2와 버전 이력·이전 원문 복사, </w:t>
      </w:r>
      <w:r>
        <w:rPr>
          <w:rFonts w:ascii="Menlo" w:hAnsi="Menlo" w:eastAsia="Menlo" w:cs="Menlo"/>
          <w:color w:val="000000"/>
          <w:sz w:val="21"/>
          <w:lang w:eastAsia="ko-KR"/>
        </w:rPr>
        <w:t>&lt;script&gt;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onerror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코드가 텍스트로만 표시되고 실행되지 않음, secret 경고·수정·확인 저장, URL 필터).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구현·검증 중 발견해 수정한 결함: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① 512 KB 한 줄 입력에서 secret 스캔 정규식이 O(n²)로 폭주해 요청이 멈추던 문제(창 단위 스캔으로 해결, 회귀 테스트 추가), ② </w:t>
      </w:r>
      <w:r>
        <w:rPr>
          <w:rFonts w:ascii="Menlo" w:hAnsi="Menlo" w:eastAsia="Menlo" w:cs="Menlo"/>
          <w:color w:val="000000"/>
          <w:sz w:val="21"/>
          <w:lang w:eastAsia="ko-KR"/>
        </w:rPr>
        <w:t>DB_PASSWORD=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처럼 접두어가 붙은 환경변수 형태를 놓치던 문제(</w:t>
      </w:r>
      <w:r>
        <w:rPr>
          <w:rFonts w:ascii="Menlo" w:hAnsi="Menlo" w:eastAsia="Menlo" w:cs="Menlo"/>
          <w:color w:val="000000"/>
          <w:sz w:val="21"/>
          <w:lang w:eastAsia="ko-KR"/>
        </w:rPr>
        <w:t>\b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</w:t>
      </w:r>
      <w:r>
        <w:rPr>
          <w:rFonts w:ascii="Menlo" w:hAnsi="Menlo" w:eastAsia="Menlo" w:cs="Menlo"/>
          <w:color w:val="000000"/>
          <w:sz w:val="21"/>
          <w:lang w:eastAsia="ko-KR"/>
        </w:rPr>
        <w:t>_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뒤를 경계로 보지 않음), ③ Hibernate 스키마 검증이 </w:t>
      </w:r>
      <w:r>
        <w:rPr>
          <w:rFonts w:ascii="Menlo" w:hAnsi="Menlo" w:eastAsia="Menlo" w:cs="Menlo"/>
          <w:color w:val="000000"/>
          <w:sz w:val="21"/>
          <w:lang w:eastAsia="ko-KR"/>
        </w:rPr>
        <w:t>CHAR(64)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컬럼과 String 매핑 불일치로 기동을 막던 문제. E2E 자체의 결함도 고쳤다: 즉시 통과하는 </w:t>
      </w:r>
      <w:r>
        <w:rPr>
          <w:rFonts w:ascii="Menlo" w:hAnsi="Menlo" w:eastAsia="Menlo" w:cs="Menlo"/>
          <w:color w:val="000000"/>
          <w:sz w:val="21"/>
          <w:lang w:eastAsia="ko-KR"/>
        </w:rPr>
        <w:t>toHaveCount(0)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뒤 곧바로 이동해 진행 중인 refresh를 끊는 경합, 비동기 태그 생성 완료 전에 저장하는 경합.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이월/미정의 항목: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① refresh 응답 유실 시 family 폐기(§17.2 미결 결정). ② diff endpoint(SNP-07), Snippet의 </w:t>
      </w:r>
      <w:r>
        <w:rPr>
          <w:rFonts w:ascii="Menlo" w:hAnsi="Menlo" w:eastAsia="Menlo" w:cs="Menlo"/>
          <w:color w:val="000000"/>
          <w:sz w:val="21"/>
          <w:lang w:eastAsia="ko-KR"/>
        </w:rPr>
        <w:t>relations[]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와 연결 Node 표시(Phase 4), 코드 검색·trigram 사용(Phase 5; 인덱스 </w:t>
      </w:r>
      <w:r>
        <w:rPr>
          <w:rFonts w:ascii="Menlo" w:hAnsi="Menlo" w:eastAsia="Menlo" w:cs="Menlo"/>
          <w:color w:val="000000"/>
          <w:sz w:val="21"/>
          <w:lang w:eastAsia="ko-KR"/>
        </w:rPr>
        <w:t>ix_snippet_versions__code_trgm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만 선행 생성, SRCH-02는 현재 버전만 조회 단계에서 제한). ③ 고엔트로피 secret 감지. ④ 사용 통계 rate limit. ⑤ </w:t>
      </w:r>
      <w:r>
        <w:rPr>
          <w:rFonts w:ascii="Menlo" w:hAnsi="Menlo" w:eastAsia="Menlo" w:cs="Menlo"/>
          <w:color w:val="000000"/>
          <w:sz w:val="21"/>
          <w:lang w:eastAsia="ko-KR"/>
        </w:rPr>
        <w:t>snippet_versions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</w:t>
      </w:r>
      <w:r>
        <w:rPr>
          <w:rFonts w:ascii="Menlo" w:hAnsi="Menlo" w:eastAsia="Menlo" w:cs="Menlo"/>
          <w:color w:val="000000"/>
          <w:sz w:val="21"/>
          <w:lang w:eastAsia="ko-KR"/>
        </w:rPr>
        <w:t>pg_trgm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확장(</w:t>
      </w:r>
      <w:r>
        <w:rPr>
          <w:rFonts w:ascii="Menlo" w:hAnsi="Menlo" w:eastAsia="Menlo" w:cs="Menlo"/>
          <w:color w:val="000000"/>
          <w:sz w:val="21"/>
          <w:lang w:eastAsia="ko-KR"/>
        </w:rPr>
        <w:t>CREATE EXTENSION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)은 DB 권한이 필요하다 — 운영 배포 절차(§21.7)에서 확인할 것. ⑥ Monaco/Shiki 번들은 지연 로딩되지만(메인 번들 제외) TypeScript worker가 약 7 MB로 크다 — 필요 시 언어 서비스를 줄인다.</w:t>
      </w:r>
    </w:p>
    <w:p>
      <w:pPr>
        <w:pStyle w:val="Heading2"/>
        <w:keepNext/>
      </w:pPr>
      <w:r>
        <w:t>Phase 4 Relation Knowledge Graph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제품의 연결 가치와 안전한 그래프 탐색을 완성한다.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system relation seed, relation validation, incoming/outgoing query, recursive focus graph, limit/truncation.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Relation Picker, related/backlink, React Flow, filters, depth, detail drawer.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relation_types, knowledge_relations, graph indexes, 선택 시 layout_positions.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duplicate/self/cross-workspace edge, cycle traversal, depth/limit, keyboard graph alternative.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학습 시나리오가 전체 동작하고 cycle graph에서도 응답 상한을 지킨다.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 결과(v1.7):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범위를 구현했고 통과한다 — 백엔드 통합 테스트(시스템 13종 seed와 허용 조합, 양쪽 상세의 outgoing/backlink, self·중복·타입·교차 Workspace·휴지통 거부, 대칭 canonical 저장과 반대 방향 재요청 409, 동시 동일 요청 시 정확히 1건 생성, 수정·삭제·활동 로그, Picker 후보(허용 타입·기존 연결 제외·와일드카드), BFS depth와 최소 depth, cycle 종료, 노드 상한 잘림의 결정성과 확장 후보, 60개 노드·3,540 edge에서도 edge 1,500 상한, 한 Node 관계 200건 상한, 필터, Workspace Graph pagination, DB 제약 최종 방어), Playwright E2E(Snippet↔Concept 연결·backlink·타입 변경·삭제, 그래프 depth·필터의 URL 유지, 노드 클릭 drawer, 키보드로 쓰는 목록 대안, cycle, 보관 항목 포함 여부).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구현·검증 중 발견해 수정한 결함: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① 관계를 바꿔도 Relation Picker의 후보 캐시가 무효화되지 않아 이미 연결한 항목이 후보에 남던 문제(관계 변경 시 후보 캐시도 함께 무효화), ② 사용자 입력의 </w:t>
      </w:r>
      <w:r>
        <w:rPr>
          <w:rFonts w:ascii="Menlo" w:hAnsi="Menlo" w:eastAsia="Menlo" w:cs="Menlo"/>
          <w:color w:val="000000"/>
          <w:sz w:val="21"/>
          <w:lang w:eastAsia="ko-KR"/>
        </w:rPr>
        <w:t>%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_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를 다루는 LIKE 검색이 태그 검색과 Picker에 각각 흩어져 있던 것을 공용 </w:t>
      </w:r>
      <w:r>
        <w:rPr>
          <w:rFonts w:ascii="Menlo" w:hAnsi="Menlo" w:eastAsia="Menlo" w:cs="Menlo"/>
          <w:color w:val="000000"/>
          <w:sz w:val="21"/>
          <w:lang w:eastAsia="ko-KR"/>
        </w:rPr>
        <w:t>LikeEscape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통합하고 태그 검색에 와일드카드 회귀 테스트 추가. E2E 자체의 결함도 고쳤다: 부분 일치 로케이터, 라우터 갱신이 늦는 체크박스 검사.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이월/미정의 항목: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① </w:t>
      </w:r>
      <w:r>
        <w:rPr>
          <w:rFonts w:ascii="Menlo" w:hAnsi="Menlo" w:eastAsia="Menlo" w:cs="Menlo"/>
          <w:color w:val="000000"/>
          <w:sz w:val="21"/>
          <w:lang w:eastAsia="ko-KR"/>
        </w:rPr>
        <w:t>PUT /graph/layout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layout_positions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(GRPH-06, SHOULD)와 Graph의 Project scope 필터(Phase 6). ② Workspace Graph는 첫 페이지(최근 수정 100개)만 화면에 쓰고 페이지를 넘나드는 edge는 표시되지 않는다 — 전체 구조 탐색은 focus 그래프를 쓴다. ③ 중심 Graph의 </w:t>
      </w:r>
      <w:r>
        <w:rPr>
          <w:rFonts w:ascii="Menlo" w:hAnsi="Menlo" w:eastAsia="Menlo" w:cs="Menlo"/>
          <w:color w:val="000000"/>
          <w:sz w:val="21"/>
          <w:lang w:eastAsia="ko-KR"/>
        </w:rPr>
        <w:t>maxNodes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API 파라미터이며 화면에는 노출하지 않았다(기본 200). ④ focus BFS는 recursive CTE 대신 depth당 쿼리 1회(최대 4회)인 애플리케이션 BFS다 — depth 상한을 늘리거나 경로 질의가 필요해지면 CTE로 바꾼다. ⑤ Relation Picker의 제목 검색은 부분 일치 최소 기능이며 통합 검색(Phase 5)이 대체한다. ⑥ Error/Solution/Project/Resource 화면이 없어 그 타입의 관계 링크는 </w:t>
      </w:r>
      <w:r>
        <w:rPr>
          <w:rFonts w:ascii="Menlo" w:hAnsi="Menlo" w:eastAsia="Menlo" w:cs="Menlo"/>
          <w:color w:val="000000"/>
          <w:sz w:val="21"/>
          <w:lang w:eastAsia="ko-KR"/>
        </w:rPr>
        <w:t>/nodes/{id}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상세로 연결된다(Phase 6). ⑦ 그래프 접근성은 목록 대안과 노드 focus/</w:t>
      </w:r>
      <w:r>
        <w:rPr>
          <w:rFonts w:ascii="Menlo" w:hAnsi="Menlo" w:eastAsia="Menlo" w:cs="Menlo"/>
          <w:color w:val="000000"/>
          <w:sz w:val="21"/>
          <w:lang w:eastAsia="ko-KR"/>
        </w:rPr>
        <w:t>aria-label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까지이며, 스크린리더 실사용 검증은 하지 않았다.</w:t>
      </w:r>
    </w:p>
    <w:p>
      <w:pPr>
        <w:pStyle w:val="Heading2"/>
        <w:keepNext/>
      </w:pPr>
      <w:r>
        <w:t>Phase 5 Search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저장한 정보를 실제로 다시 찾게 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weighted FTS, trigram code/title, filter/cursor, safe highlight, query metrics.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global search, results page, filters, matched field, keyboard navigation.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search_vector와 GIN/GiST index, query plan 검증.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랭킹 fixture, 한국어/영어/코드 symbol, workspace isolation, explain analyze snapshot.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제목 exact가 본문 match보다 우선하고, 정해진 dataset에서 대표 20개 query의 기대 상위 결과가 회귀 테스트를 통과한다.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 결과(v1.8):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범위를 구현했고 통과한다 — 백엔드 통합 테스트 17개(대표 20개 query의 상위 결과 fixture, 제목 exact 우선, 즐겨찾기 tie-break, 한국어 제목 부분 일치·본문 토큰 일치와 한계, 2자 미만·자모·길이 검증, 악성 입력·와일드카드·SQL 인젝션, Workspace 격리(0건 안내에도 누출 없음), 타입·언어·framework·태그·보관 필터, Snippet 현재 버전만 검색, cursor 전 페이지 순회 일치와 동점 id 순서, 구조화 highlight(HTML 원문 보존)·발췌 줄임표, 1 MB 본문 저장, 0건 fallback 세 단계, 쿼리 플랜의 인덱스 사용 가능성, 지표에 검색어 없음), Playwright E2E 5개(</w:t>
      </w:r>
      <w:r>
        <w:rPr>
          <w:rFonts w:ascii="Menlo" w:hAnsi="Menlo" w:eastAsia="Menlo" w:cs="Menlo"/>
          <w:color w:val="000000"/>
          <w:sz w:val="21"/>
          <w:lang w:eastAsia="ko-KR"/>
        </w:rPr>
        <w:t>/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단축키와 전역 검색, 일치 필드·하이라이트, 키보드만으로 결과 이동·열기, 2자 미만 입력은 서버 호출 없이 최근 항목, 필터의 URL 유지·0건 안내·더 보기·유사 결과, 위험한 코드의 비실행).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구현·검증 중 발견해 수정한 결함: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① 정확 제목 일치(+100)가 약한 일치의 합에 밀려 코드에 같은 단어가 든 Snippet이 위로 올라오던 랭킹 문제(→ 300), ② </w:t>
      </w:r>
      <w:r>
        <w:rPr>
          <w:rFonts w:ascii="Menlo" w:hAnsi="Menlo" w:eastAsia="Menlo" w:cs="Menlo"/>
          <w:color w:val="000000"/>
          <w:sz w:val="21"/>
          <w:lang w:eastAsia="ko-KR"/>
        </w:rPr>
        <w:t>score_key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가 같은 SELECT의 별칭이라 cursor 조건에서 참조할 수 없던 쿼리 구조(→ 한 겹 더 감쌈).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이월/미정의 항목: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① </w:t>
      </w:r>
      <w:r>
        <w:rPr>
          <w:rFonts w:ascii="Menlo" w:hAnsi="Menlo" w:eastAsia="Menlo" w:cs="Menlo"/>
          <w:color w:val="000000"/>
          <w:sz w:val="21"/>
          <w:lang w:eastAsia="ko-KR"/>
        </w:rPr>
        <w:t>scope=snippetHistory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검색 rate limit. ② 한국어 본문 부분 일치(위 한계). ③ 본문 100,000자 이후는 FTS 대상 아님. ④ 후보 조건의 </w:t>
      </w:r>
      <w:r>
        <w:rPr>
          <w:rFonts w:ascii="Menlo" w:hAnsi="Menlo" w:eastAsia="Menlo" w:cs="Menlo"/>
          <w:color w:val="000000"/>
          <w:sz w:val="21"/>
          <w:lang w:eastAsia="ko-KR"/>
        </w:rPr>
        <w:t>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결합으로 인한 인덱스 푸시다운 한계(규모가 커지면 </w:t>
      </w:r>
      <w:r>
        <w:rPr>
          <w:rFonts w:ascii="Menlo" w:hAnsi="Menlo" w:eastAsia="Menlo" w:cs="Menlo"/>
          <w:color w:val="000000"/>
          <w:sz w:val="21"/>
          <w:lang w:eastAsia="ko-KR"/>
        </w:rPr>
        <w:t>UNION ALL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). ⑤ </w:t>
      </w:r>
      <w:r>
        <w:rPr>
          <w:rFonts w:ascii="Menlo" w:hAnsi="Menlo" w:eastAsia="Menlo" w:cs="Menlo"/>
          <w:color w:val="000000"/>
          <w:sz w:val="21"/>
          <w:lang w:eastAsia="ko-KR"/>
        </w:rPr>
        <w:t>query plan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데이터가 적어 planner가 순차 스캔을 고르므로 실제 인덱스 사용은 </w:t>
      </w:r>
      <w:r>
        <w:rPr>
          <w:rFonts w:ascii="Menlo" w:hAnsi="Menlo" w:eastAsia="Menlo" w:cs="Menlo"/>
          <w:color w:val="000000"/>
          <w:sz w:val="21"/>
          <w:lang w:eastAsia="ko-KR"/>
        </w:rPr>
        <w:t>enable_seqscan=off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가능성만 확인했다 — 대용량 데이터의 </w:t>
      </w:r>
      <w:r>
        <w:rPr>
          <w:rFonts w:ascii="Menlo" w:hAnsi="Menlo" w:eastAsia="Menlo" w:cs="Menlo"/>
          <w:color w:val="000000"/>
          <w:sz w:val="21"/>
          <w:lang w:eastAsia="ko-KR"/>
        </w:rPr>
        <w:t>EXPLAIN ANALYZE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스냅샷은 운영 데이터가 생긴 뒤 측정한다. ⑥ Error/Solution/Project 전용 필드(error message, solution body 등)는 해당 타입을 만드는 Phase 6에서 검색 대상에 추가한다.</w:t>
      </w:r>
    </w:p>
    <w:p>
      <w:pPr>
        <w:pStyle w:val="Heading2"/>
        <w:keepNext/>
      </w:pPr>
      <w:r>
        <w:t>Phase 6 Project Error Solution 1 0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개발 경험의 원인→해결→코드→프로젝트 chain을 완성한다.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subtype CRUD, status transition, project scoped query/graph, chain validation warning.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Problems, Project, subtype editor/detail, chain builder, project graph.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error_records, solution_records, projects, resources.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status transition, subtype invariant, full completion workflow E2E.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문서 28절의 전체 Workflow를 seed 없이 신규 사용자 계정에서 수행한다.</w:t>
      </w:r>
    </w:p>
    <w:p>
      <w:pPr>
        <w:pStyle w:val="Heading2"/>
        <w:keepNext/>
      </w:pPr>
      <w:r>
        <w:t>Phase 7 서비스 안정화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배포·복구·보안·접근성을 출시 가능 수준으로 만든다.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Backend: export(§9.8 비동기 Job, Spring </w:t>
      </w:r>
      <w:r>
        <w:rPr>
          <w:rFonts w:ascii="Menlo" w:hAnsi="Menlo" w:eastAsia="Menlo" w:cs="Menlo"/>
          <w:color w:val="000000"/>
          <w:sz w:val="21"/>
          <w:lang w:eastAsia="ko-KR"/>
        </w:rPr>
        <w:t>@Scheduled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폴러로 처리 — 별도 worker 배포 없음), account deletion, rate limit, structured logging, metrics, health, retention jobs.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settings/data, session management, responsive polish, a11y, failure recovery.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DB: </w:t>
      </w:r>
      <w:r>
        <w:rPr>
          <w:rFonts w:ascii="Menlo" w:hAnsi="Menlo" w:eastAsia="Menlo" w:cs="Menlo"/>
          <w:color w:val="000000"/>
          <w:sz w:val="21"/>
          <w:lang w:eastAsia="ko-KR"/>
        </w:rPr>
        <w:t>export_jobs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(§12.3, MVP+ 아니라 1.0 필수), retention indexes, backup/restore rehearsal.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load, OWASP 체크, backup restore, account purge, Playwright critical suite.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운영 runbook, 실제 restore rehearsal, security checklist, NFR 측정 보고서가 있다.</w:t>
      </w:r>
    </w:p>
    <w:p>
      <w:pPr>
        <w:pStyle w:val="Heading2"/>
        <w:keepNext/>
      </w:pPr>
      <w:r>
        <w:t>Phase 8 고도화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실제 사용자 행동 근거로 재사용성과 이동성을 강화한다.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후보: Markdown 개선, diff, custom Relation, command palette, import, extension, PWA/offline, analytics, optional local AI.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원칙: 각 기능마다 문제 지표, 최소 실험, 성공/중단 기준을 먼저 작성한다.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선택 기능의 adoption/retrieval 지표가 정의되고 핵심 성능·보안 회귀가 없다.</w:t>
      </w:r>
    </w:p>
    <w:p>
      <w:pPr>
        <w:pStyle w:val="Heading1"/>
        <w:keepNext/>
      </w:pPr>
      <w:r>
        <w:t>27 최종 서비스 완료 기준</w:t>
      </w:r>
    </w:p>
    <w:p>
      <w:pPr>
        <w:pStyle w:val="Heading2"/>
        <w:keepNext/>
      </w:pPr>
      <w:r>
        <w:t>27 1 기능 Workflow Acceptance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신규 계정으로 아래 흐름이 seed data나 관리자 조작 없이 자연스럽게 수행되어야 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가입하고 개인 Workspace에 진입한다.</w:t>
      </w:r>
    </w:p>
    <w:p>
      <w:pPr>
        <w:pStyle w:val="ListNumber"/>
      </w:pPr>
      <w:r>
        <w:rPr>
          <w:rFonts w:ascii="Menlo" w:hAnsi="Menlo" w:eastAsia="Menlo" w:cs="Menlo"/>
          <w:color w:val="000000"/>
          <w:sz w:val="21"/>
          <w:lang w:eastAsia="ko-KR"/>
        </w:rPr>
        <w:t>Spring Boot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Concept을 만든다.</w:t>
      </w:r>
    </w:p>
    <w:p>
      <w:pPr>
        <w:pStyle w:val="ListNumber"/>
      </w:pPr>
      <w:r>
        <w:rPr>
          <w:rFonts w:ascii="Menlo" w:hAnsi="Menlo" w:eastAsia="Menlo" w:cs="Menlo"/>
          <w:color w:val="000000"/>
          <w:sz w:val="21"/>
          <w:lang w:eastAsia="ko-KR"/>
        </w:rPr>
        <w:t>JPA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Concept을 만든다.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두 Node를 </w:t>
      </w:r>
      <w:r>
        <w:rPr>
          <w:rFonts w:ascii="Menlo" w:hAnsi="Menlo" w:eastAsia="Menlo" w:cs="Menlo"/>
          <w:color w:val="000000"/>
          <w:sz w:val="21"/>
          <w:lang w:eastAsia="ko-KR"/>
        </w:rPr>
        <w:t>RELATED_TO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또는 더 적합한 관계로 연결한다.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JPA Snippet을 등록하고 </w:t>
      </w:r>
      <w:r>
        <w:rPr>
          <w:rFonts w:ascii="Menlo" w:hAnsi="Menlo" w:eastAsia="Menlo" w:cs="Menlo"/>
          <w:color w:val="000000"/>
          <w:sz w:val="21"/>
          <w:lang w:eastAsia="ko-KR"/>
        </w:rPr>
        <w:t>IS_EXAMPLE_OF → JPA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연결한다.</w:t>
      </w:r>
    </w:p>
    <w:p>
      <w:pPr>
        <w:pStyle w:val="ListNumber"/>
      </w:pPr>
      <w:r>
        <w:rPr>
          <w:rFonts w:ascii="Menlo" w:hAnsi="Menlo" w:eastAsia="Menlo" w:cs="Menlo"/>
          <w:color w:val="000000"/>
          <w:sz w:val="21"/>
          <w:lang w:eastAsia="ko-KR"/>
        </w:rPr>
        <w:t>LazyInitializationException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Error를 등록한다.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원인 Concept을 </w:t>
      </w:r>
      <w:r>
        <w:rPr>
          <w:rFonts w:ascii="Menlo" w:hAnsi="Menlo" w:eastAsia="Menlo" w:cs="Menlo"/>
          <w:color w:val="000000"/>
          <w:sz w:val="21"/>
          <w:lang w:eastAsia="ko-KR"/>
        </w:rPr>
        <w:t>CAUSED_BY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연결한다.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Solution을 작성하고 Error와 </w:t>
      </w:r>
      <w:r>
        <w:rPr>
          <w:rFonts w:ascii="Menlo" w:hAnsi="Menlo" w:eastAsia="Menlo" w:cs="Menlo"/>
          <w:color w:val="000000"/>
          <w:sz w:val="21"/>
          <w:lang w:eastAsia="ko-KR"/>
        </w:rPr>
        <w:t>SOLVED_BY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연결한다.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실제 해결 Snippet을 </w:t>
      </w:r>
      <w:r>
        <w:rPr>
          <w:rFonts w:ascii="Menlo" w:hAnsi="Menlo" w:eastAsia="Menlo" w:cs="Menlo"/>
          <w:color w:val="000000"/>
          <w:sz w:val="21"/>
          <w:lang w:eastAsia="ko-KR"/>
        </w:rPr>
        <w:t>IMPLEMENTED_WITH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연결한다.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Project를 만들고 지식·오류·해결·Snippet을 </w:t>
      </w:r>
      <w:r>
        <w:rPr>
          <w:rFonts w:ascii="Menlo" w:hAnsi="Menlo" w:eastAsia="Menlo" w:cs="Menlo"/>
          <w:color w:val="000000"/>
          <w:sz w:val="21"/>
          <w:lang w:eastAsia="ko-KR"/>
        </w:rPr>
        <w:t>APPLIED_IN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등으로 연결한다.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Project Graph와 focus Graph에서 관계 방향 및 inverse label을 확인한다.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전역 검색으로 Error 또는 코드 symbol을 찾아 Snippet 상세에 도달한다.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코드를 복사하고 최근 사용에 반영된 것을 확인한다.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Export에서 위 데이터와 관계가 손실 없이 포함된 것을 확인한다.</w:t>
      </w:r>
    </w:p>
    <w:p>
      <w:pPr>
        <w:pStyle w:val="Heading2"/>
        <w:keepNext/>
      </w:pPr>
      <w:r>
        <w:t>27 2 품질 Acceptance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핵심 Workflow Playwright E2E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 unit/integration/API와 Frontend unit/component test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다른 사용자 데이터 접근 보안 매트릭스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Graph cycle/상한/truncation test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검색 랭킹 fixture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Docker Compose production-like 환경 기동 및 readiness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Flyway clean database migration과 기존 database upgrade 검증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backup 생성뿐 아니라 별도 DB restore rehearsal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핵심 화면 keyboard/a11y 점검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OpenAPI, README, 환경 변수, backup/restore, 장애 대응 문서 최신 상태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NFR 목표는 실제 측정 결과와 환경을 기록하고, 미달 항목은 release blocker 또는 알려진 제한으로 명시</w:t>
      </w:r>
    </w:p>
    <w:p>
      <w:pPr>
        <w:pStyle w:val="Heading2"/>
        <w:keepNext/>
      </w:pPr>
      <w:r>
        <w:t>27 3 포트폴리오 완료 증거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설계 결정과 대안이 담긴 ADR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관계/검색/보안에 대한 자동화 test 결과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대표 Workflow 데모 영상 또는 캡처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Graph query와 Search ranking의 설명 가능한 구현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사용자 데이터 격리 검증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Compose 실행과 배포 URL 또는 재현 가능한 로컬 실행 절차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“도입하지 않은 기술과 이유” 설명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단순히 화면과 CRUD endpoint가 존재하는 것으로 완료 처리하지 않는다.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저장 → 연결 → 문제 해결 맥락 축적 → 검색 → 코드 재사용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의 전체 경험과 데이터 격리·복구 가능성이 확인되어야 1차 서비스가 완성된 것이다.</w:t>
      </w:r>
    </w:p>
    <w:p>
      <w:pPr>
        <w:pStyle w:val="Heading1"/>
        <w:keepNext/>
      </w:pPr>
      <w:r>
        <w:t>28 구현 시작 체크리스트</w:t>
      </w:r>
    </w:p>
    <w:p>
      <w:pPr>
        <w:pStyle w:val="Heading2"/>
        <w:keepNext/>
      </w:pPr>
      <w:r>
        <w:t>Product UX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MVP와 1.0 scope가 issue/milestone에 분리됨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시스템 Relation 문장과 한국어/영어 label 검토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Node/Relation Quick Create prototype 사용성 테스트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Graph empty/truncated/mobile 상태 정의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계정 탈퇴·Export 정책 문구 확정</w:t>
      </w:r>
    </w:p>
    <w:p>
      <w:pPr>
        <w:pStyle w:val="Heading2"/>
        <w:keepNext/>
      </w:pPr>
      <w:r>
        <w:t>Backend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module boundary와 package rule architecture test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tenant-scoped repository convention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Flyway V1 및 seed system relation migration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오류 code catalog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auth key/token rotation 정책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search fixture와 rank query PoC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recursive CTE cycle/limit PoC</w:t>
      </w:r>
    </w:p>
    <w:p>
      <w:pPr>
        <w:pStyle w:val="Heading2"/>
        <w:keepNext/>
      </w:pPr>
      <w:r>
        <w:t>Frontend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(필수 조건, 체크리스트 아님) API client의 401 refresh single-flight 구현 — §16.2 참고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query key convention과 mutation invalidation map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Monaco/React Flow lazy bundle 검증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URL filter schema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Markdown/code sanitization test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keyboard/a11y 기준</w:t>
      </w:r>
    </w:p>
    <w:p>
      <w:pPr>
        <w:pStyle w:val="Heading2"/>
        <w:keepNext/>
      </w:pPr>
      <w:r>
        <w:t>QA Operations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사용자 A/B isolation test template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critical E2E seed/cleanup 전략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[ ] </w:t>
      </w:r>
      <w:r>
        <w:rPr>
          <w:rFonts w:ascii="Menlo" w:hAnsi="Menlo" w:eastAsia="Menlo" w:cs="Menlo"/>
          <w:color w:val="000000"/>
          <w:sz w:val="21"/>
          <w:lang w:eastAsia="ko-KR"/>
        </w:rPr>
        <w:t>.env.example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과 secret scan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health/readiness, structured log, trace id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backup/restore runbook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release checklist와 known limitations</w:t>
      </w:r>
    </w:p>
    <w:sectPr w:rsidR="00FC693F" w:rsidRPr="0006063C" w:rsidSect="00034616">
      <w:footerReference w:type="default" r:id="rId9"/>
      <w:pgSz w:w="12240" w:h="15840"/>
      <w:pgMar w:top="1037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8352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t>DevGraph 프로젝트 설계 기준 문서  DG-DOC-13</w:t>
          </w:r>
        </w:p>
      </w:tc>
      <w:tc>
        <w:tcPr>
          <w:tcW w:type="dxa" w:w="1728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fldChar w:fldCharType="begin"/>
            <w:instrText xml:space="preserve"> PAGE 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algun Gothic" w:cs="Malgun Gothi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rial" w:hAnsi="Arial" w:eastAsia="Malgun Gothic" w:cs="Malgun Gothic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40" w:line="252" w:lineRule="auto"/>
      <w:ind w:left="259" w:right="173"/>
    </w:pPr>
    <w:rPr>
      <w:rFonts w:ascii="Menlo" w:hAnsi="Menlo" w:eastAsia="Menlo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02-&#51228;&#54408;_&#50836;&#44396;&#49324;&#54637;_&#51221;&#51032;&#49436;.docx" TargetMode="External"/><Relationship Id="rId11" Type="http://schemas.openxmlformats.org/officeDocument/2006/relationships/hyperlink" Target="11-&#53580;&#49828;&#53944;_&#51204;&#47029;&#49436;.docx" TargetMode="External"/><Relationship Id="rId12" Type="http://schemas.openxmlformats.org/officeDocument/2006/relationships/hyperlink" Target="12-&#51064;&#54532;&#46972;_&#50868;&#50689;_&#48708;&#44592;&#45733;_&#49444;&#44228;&#49436;.docx" TargetMode="External"/><Relationship Id="rId13" Type="http://schemas.openxmlformats.org/officeDocument/2006/relationships/hyperlink" Target="13-&#44060;&#48156;_&#47196;&#46300;&#47605;_&#50756;&#47308;&#44592;&#51456;&#49436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DevGraph 개발 로드맵 완료기준서</dc:title>
  <dc:subject>DevGraph 프로젝트 설계</dc:subject>
  <dc:creator/>
  <cp:keywords>DevGraph 설계 문서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