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데이터베이스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DG-DOC-05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PostgreSQL ERD, Entity 목적, Column, Key, Index, Unique Constraint와 삭제 규칙을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Workspace를 모든 사용자 콘텐츠의 격리 경계로 두고 Relation의 source와 target이 같은 Workspace인지 데이터베이스에서도 보장한다.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12 PostgreSQL 데이터베이스 설계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PostgreSQL ERD, Entity 목적, Column, Key, Index, Unique Constraint와 삭제 규칙을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DG-DOC-04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도메인 관계 모델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12 PostgreSQL 데이터베이스 설계</w:t>
      </w:r>
    </w:p>
    <w:p>
      <w:pPr>
        <w:pStyle w:val="Heading2"/>
        <w:keepNext/>
      </w:pPr>
      <w:r>
        <w:t>12 1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675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52d49ad61aa74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5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algun Gothic" w:cs="Malgun Gothic"/>
          <w:color w:val="666666"/>
          <w:sz w:val="17"/>
          <w:lang w:eastAsia="ko-KR"/>
        </w:rPr>
        <w:t>그림 1. Mermaid 다이어그램 (원문은 부록 참고)</w:t>
      </w:r>
    </w:p>
    <w:p>
      <w:pPr>
        <w:pStyle w:val="Heading2"/>
        <w:keepNext/>
      </w:pPr>
      <w:r>
        <w:t>12 2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PK는 UUIDv7 또는 애플리케이션 생성 UUID를 사용한다. 정렬 가능한 UUIDv7 지원이 불편하면 UUIDv4로 시작해도 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모든 tenant table은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 NOT 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가진다.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시간은 PostgreSQL </w:t>
      </w:r>
      <w:r>
        <w:rPr>
          <w:rFonts w:ascii="Menlo" w:hAnsi="Menlo" w:eastAsia="Menlo" w:cs="Menlo"/>
          <w:color w:val="000000"/>
          <w:sz w:val="21"/>
          <w:lang w:eastAsia="ko-KR"/>
        </w:rPr>
        <w:t>timestamptz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애플리케이션에서는 UTC로 저장하고 사용자 locale로 표시한다.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문자열 enum은 </w:t>
      </w:r>
      <w:r>
        <w:rPr>
          <w:rFonts w:ascii="Menlo" w:hAnsi="Menlo" w:eastAsia="Menlo" w:cs="Menlo"/>
          <w:color w:val="000000"/>
          <w:sz w:val="21"/>
          <w:lang w:eastAsia="ko-KR"/>
        </w:rPr>
        <w:t>varchar + CHECK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우선한다. PostgreSQL enum은 변경 migration 부담 때문에 초기에는 사용하지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유연한 metadata용 JSONB는 Relation의 시각 속성 등 제한된 곳에만 쓴다. 핵심 검색/권한 필드는 정규 column으로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tenant table에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unique를 두고, 가능한 관계 FK는 workspace까지 포함해 교차 Workspace 참조를 DB에서도 막는다.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모든 PK/FK/UNIQUE/CHECK/INDEX는 Flyway migration에서 이름을 명시적으로 짓는다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ALTER TABLE ... ADD CONSTRAINT &lt;name&gt; ...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JPA/Hibernate 자동 생성 이름에 의존하지 않는다 — constraint 이름으로 DB 예외를 API 오류로 번역하는 계약(§15.2)이 이름 안정성에 의존하기 때문이다. 규칙: </w:t>
      </w:r>
      <w:r>
        <w:rPr>
          <w:rFonts w:ascii="Menlo" w:hAnsi="Menlo" w:eastAsia="Menlo" w:cs="Menlo"/>
          <w:color w:val="000000"/>
          <w:sz w:val="21"/>
          <w:lang w:eastAsia="ko-KR"/>
        </w:rPr>
        <w:t>pk_&lt;table&gt;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fk_&lt;child&gt;__&lt;parent&gt;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uq_&lt;table&gt;__&lt;meaning&gt;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ck_&lt;table&gt;__&lt;rule&gt;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ix_&lt;table&gt;__&lt;purpose&gt;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PostgreSQL 식별자 63자 제한을 고려해 테이블·컬럼 전체명이 아니라 의미 중심의 짧은 이름을 쓴다. 예: </w:t>
      </w:r>
      <w:r>
        <w:rPr>
          <w:rFonts w:ascii="Menlo" w:hAnsi="Menlo" w:eastAsia="Menlo" w:cs="Menlo"/>
          <w:color w:val="000000"/>
          <w:sz w:val="21"/>
          <w:lang w:eastAsia="ko-KR"/>
        </w:rPr>
        <w:t>ck_knowledge_relations__no_self_loop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uq_knowledge_relations__edge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12 3 Entity 상세</w:t>
      </w:r>
    </w:p>
    <w:p>
      <w:pPr>
        <w:pStyle w:val="Heading3"/>
        <w:keepNext/>
      </w:pPr>
      <w:r>
        <w:t>users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전역 사용자 신원 및 계정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주요 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email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email_normalized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display_name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password_hash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 BOOLEAN NOT NULL DEFAULT false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password_changed_at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deletion_requested_at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허용값: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(탈퇴 유예 중, §9.1 AUTH-06). 삭제 예약 시각은 </w:t>
      </w:r>
      <w:r>
        <w:rPr>
          <w:rFonts w:ascii="Menlo" w:hAnsi="Menlo" w:eastAsia="Menlo" w:cs="Menlo"/>
          <w:color w:val="000000"/>
          <w:sz w:val="21"/>
          <w:lang w:eastAsia="ko-KR"/>
        </w:rPr>
        <w:t>deletion_requested_at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하나만 저장하고 별도 </w:t>
      </w:r>
      <w:r>
        <w:rPr>
          <w:rFonts w:ascii="Menlo" w:hAnsi="Menlo" w:eastAsia="Menlo" w:cs="Menlo"/>
          <w:color w:val="000000"/>
          <w:sz w:val="21"/>
          <w:lang w:eastAsia="ko-KR"/>
        </w:rPr>
        <w:t>deletion_scheduled_at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두지 않는다 — 만료 시점은 </w:t>
      </w:r>
      <w:r>
        <w:rPr>
          <w:rFonts w:ascii="Menlo" w:hAnsi="Menlo" w:eastAsia="Menlo" w:cs="Menlo"/>
          <w:color w:val="000000"/>
          <w:sz w:val="21"/>
          <w:lang w:eastAsia="ko-KR"/>
        </w:rPr>
        <w:t>deletion_requested_at + 7일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계산한다(§21.5 정책표가 유일한 기준).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관리자 CLI의 강제 비밀번호 재설정(§17.8)이 </w:t>
      </w:r>
      <w:r>
        <w:rPr>
          <w:rFonts w:ascii="Menlo" w:hAnsi="Menlo" w:eastAsia="Menlo" w:cs="Menlo"/>
          <w:color w:val="000000"/>
          <w:sz w:val="21"/>
          <w:lang w:eastAsia="ko-KR"/>
        </w:rPr>
        <w:t>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설정한다. 비밀번호 변경 성공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false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되돌린다.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</w:t>
      </w:r>
      <w:r>
        <w:rPr>
          <w:rFonts w:ascii="Menlo" w:hAnsi="Menlo" w:eastAsia="Menlo" w:cs="Menlo"/>
          <w:color w:val="000000"/>
          <w:sz w:val="21"/>
          <w:lang w:eastAsia="ko-KR"/>
        </w:rPr>
        <w:t>email_normalized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(status)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(deletion_requested_at) WHERE deletion_requested_at IS NOT NULL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보안: 원본 비밀번호, refresh token, export token을 저장하지 않는다.</w:t>
      </w:r>
    </w:p>
    <w:p>
      <w:pPr>
        <w:pStyle w:val="Heading3"/>
        <w:keepNext/>
      </w:pPr>
      <w:r>
        <w:t>workspaces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콘텐츠 격리 단위; 개인용에서도 명시적으로 유지해 팀 확장 시 데이터 migration을 줄인다.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주요 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slug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plan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</w:t>
      </w:r>
      <w:r>
        <w:rPr>
          <w:rFonts w:ascii="Menlo" w:hAnsi="Menlo" w:eastAsia="Menlo" w:cs="Menlo"/>
          <w:color w:val="000000"/>
          <w:sz w:val="21"/>
          <w:lang w:eastAsia="ko-KR"/>
        </w:rPr>
        <w:t>slug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관계: member, node, tag, custom relation type, activity를 소유</w:t>
      </w:r>
    </w:p>
    <w:p>
      <w:pPr>
        <w:pStyle w:val="Heading3"/>
        <w:keepNext/>
      </w:pPr>
      <w:r>
        <w:t>workspacemembers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목적: User–Workspace 소속. 개인 MVP는 가입 시 </w:t>
      </w:r>
      <w:r>
        <w:rPr>
          <w:rFonts w:ascii="Menlo" w:hAnsi="Menlo" w:eastAsia="Menlo" w:cs="Menlo"/>
          <w:color w:val="000000"/>
          <w:sz w:val="21"/>
          <w:lang w:eastAsia="ko-KR"/>
        </w:rPr>
        <w:t>OWNER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1행 생성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user_id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role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joined_at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user_id)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개인 Workspace 정책 적용 시 </w:t>
      </w:r>
      <w:r>
        <w:rPr>
          <w:rFonts w:ascii="Menlo" w:hAnsi="Menlo" w:eastAsia="Menlo" w:cs="Menlo"/>
          <w:color w:val="000000"/>
          <w:sz w:val="21"/>
          <w:lang w:eastAsia="ko-KR"/>
        </w:rPr>
        <w:t>(user_id) WHERE role='OWNER'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애플리케이션 규칙으로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(user_id, workspace_id)</w:t>
      </w:r>
    </w:p>
    <w:p>
      <w:pPr>
        <w:pStyle w:val="Heading3"/>
        <w:keepNext/>
      </w:pPr>
      <w:r>
        <w:t>authsessionfamilies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목적: 로그인 1회에 대응하는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기기 세션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안정 식별자(§17.2.1).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claim이 가리키는 대상이며, </w:t>
      </w:r>
      <w:r>
        <w:rPr>
          <w:rFonts w:ascii="Menlo" w:hAnsi="Menlo" w:eastAsia="Menlo" w:cs="Menlo"/>
          <w:color w:val="000000"/>
          <w:sz w:val="21"/>
          <w:lang w:eastAsia="ko-KR"/>
        </w:rPr>
        <w:t>GET/DELETE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(§14.2)가 다루는 단위다.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user_id FK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device_label VARCHAR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last_rotated_at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revoked_at NULLABLE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 VARCHAR NULLABLE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device_label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로그인 시 User-Agent를 서버가 정규화해 한 번 저장한다(예: "Chrome on macOS"). 원문 User-Agent는 저장하지 않는다 — rotation row의 </w:t>
      </w:r>
      <w:r>
        <w:rPr>
          <w:rFonts w:ascii="Menlo" w:hAnsi="Menlo" w:eastAsia="Menlo" w:cs="Menlo"/>
          <w:color w:val="000000"/>
          <w:sz w:val="21"/>
          <w:lang w:eastAsia="ko-KR"/>
        </w:rPr>
        <w:t>user_agent_hash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(보안 핑거프린트 비교용)와는 목적이 다르며 서로 대체하지 않는다.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허용값: </w:t>
      </w:r>
      <w:r>
        <w:rPr>
          <w:rFonts w:ascii="Menlo" w:hAnsi="Menlo" w:eastAsia="Menlo" w:cs="Menlo"/>
          <w:color w:val="000000"/>
          <w:sz w:val="21"/>
          <w:lang w:eastAsia="ko-KR"/>
        </w:rPr>
        <w:t>USER_REQUEST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PASSWORD_CHANGED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ACCOUNT_DELETION_REQUESTED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REUSE_DETECTED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실제 탈퇴 완료(7일 경과 hard delete) 시점에는 이 테이블 자체가 사용자 cascade로 삭제되므로 별도의 "완료" 사유값은 두지 않는다.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absolute_expires_at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생성 시 </w:t>
      </w:r>
      <w:r>
        <w:rPr>
          <w:rFonts w:ascii="Menlo" w:hAnsi="Menlo" w:eastAsia="Menlo" w:cs="Menlo"/>
          <w:color w:val="000000"/>
          <w:sz w:val="21"/>
          <w:lang w:eastAsia="ko-KR"/>
        </w:rPr>
        <w:t>now + AUTH_SESSION_ABSOLUTE_TTL_DAYS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(기본 90일)로 고정하고 rotation으로 연장하지 않는다 — 회전형 Refresh가 무기한 세션이 되는 것을 막는다.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(user_id, revoked_at)</w:t>
      </w:r>
    </w:p>
    <w:p>
      <w:pPr>
        <w:pStyle w:val="Heading3"/>
        <w:keepNext/>
      </w:pPr>
      <w:r>
        <w:t>authsessions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목적: 개별 Refresh Token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rotation 이력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사용자에게 노출하는 세션 식별자가 아니다(그건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family_id FK auth_session_families(id) NOT 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refresh_token_hash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user_agent_hash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ip_prefix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rotated_at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revoked_at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expires_at = min(now + REFRESH_TOKEN_TTL, family.absolute_expires_at)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매 rotation마다 계산한다.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</w:t>
      </w:r>
      <w:r>
        <w:rPr>
          <w:rFonts w:ascii="Menlo" w:hAnsi="Menlo" w:eastAsia="Menlo" w:cs="Menlo"/>
          <w:color w:val="000000"/>
          <w:sz w:val="21"/>
          <w:lang w:eastAsia="ko-KR"/>
        </w:rPr>
        <w:t>refresh_token_hash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(family_id, revoked_at, expires_at)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주의: 과도한 fingerprinting을 피하고 IP 전체값 대신 보안 목적에 필요한 최소 정보만 보관한다.</w:t>
      </w:r>
    </w:p>
    <w:p>
      <w:pPr>
        <w:pStyle w:val="Heading3"/>
        <w:keepNext/>
      </w:pPr>
      <w:r>
        <w:t>reauthtokens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§17.2.2의 recent reauthentication 저장소.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 UUID NOT NULL UNIQUE FK auth_session_families(id)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 VARCHAR NOT 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target_id UUID NULLABLE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token_hash BYTEA NOT NULL UNIQUE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used_at NULLABLE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허용값: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UNIQUE(token_family_id)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기기 세션(family)당 유효 토큰 1개만 유지한다. 재발급은 upsert.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목적에 따라 Workspace/Node/User 중 하나를 가리키는 다형 참조이며,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어느 쪽인지 결정하므로 별도 </w:t>
      </w:r>
      <w:r>
        <w:rPr>
          <w:rFonts w:ascii="Menlo" w:hAnsi="Menlo" w:eastAsia="Menlo" w:cs="Menlo"/>
          <w:color w:val="000000"/>
          <w:sz w:val="21"/>
          <w:lang w:eastAsia="ko-KR"/>
        </w:rPr>
        <w:t>target_type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컬럼은 두지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만료: 발급 후 5분. 검증 순서와 오류 매핑은 §17.2.2 표를 따른다.</w:t>
      </w:r>
    </w:p>
    <w:p>
      <w:pPr>
        <w:pStyle w:val="Heading3"/>
        <w:keepNext/>
      </w:pPr>
      <w:r>
        <w:t>knowledgenodes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모든 Graph vertex의 공통 identity와 검색 가능한 기본 콘텐츠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 FK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created_by FK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title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body_md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 BIGINT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 tsvector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archived_at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trashed_at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index: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(workspace_id, status, updated_at DESC, id)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(workspace_id, node_type, status, updated_at DESC)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GIN(search_vector)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GIN(title gin_trgm_ops)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제목은 중복 허용한다.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optimistic locking: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update 조건에 포함한다.</w:t>
      </w:r>
    </w:p>
    <w:p>
      <w:pPr>
        <w:pStyle w:val="Heading3"/>
        <w:keepNext/>
      </w:pPr>
      <w:r>
        <w:t>snippets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SNIPPET subtype 메타데이터와 사용 통계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PK/FK: </w:t>
      </w:r>
      <w:r>
        <w:rPr>
          <w:rFonts w:ascii="Menlo" w:hAnsi="Menlo" w:eastAsia="Menlo" w:cs="Menlo"/>
          <w:color w:val="000000"/>
          <w:sz w:val="21"/>
          <w:lang w:eastAsia="ko-KR"/>
        </w:rPr>
        <w:t>node_id PK -&gt; knowledge_nodes.id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language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current_version_no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last_used_at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use_count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secret_scan_status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language, framework)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last_used_at DESC)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constraint: parent node type이 SNIPPET인지는 trigger 없이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정합성 검사 SQL + 통합 테스트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보장한다. 배포 파이프라인에 </w:t>
      </w:r>
      <w:r>
        <w:rPr>
          <w:rFonts w:ascii="Menlo" w:hAnsi="Menlo" w:eastAsia="Menlo" w:cs="Menlo"/>
          <w:color w:val="000000"/>
          <w:sz w:val="21"/>
          <w:lang w:eastAsia="ko-KR"/>
        </w:rPr>
        <w:t>SELECT count(*) FROM snippets s JOIN knowledge_nodes n ON n.id = s.node_id WHERE n.node_type &lt;&gt; 'SNIPPET'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류의 검증 쿼리를 CI 또는 release gate에 추가하고, 결과가 0이 아니면 배포를 막는다. </w:t>
      </w:r>
      <w:r>
        <w:rPr>
          <w:rFonts w:ascii="Menlo" w:hAnsi="Menlo" w:eastAsia="Menlo" w:cs="Menlo"/>
          <w:color w:val="000000"/>
          <w:sz w:val="21"/>
          <w:lang w:eastAsia="ko-KR"/>
        </w:rPr>
        <w:t>error_records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solution_records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동일 패턴의 검증 쿼리를 둔다(§20.2 자동화 계약에 포함).</w:t>
      </w:r>
    </w:p>
    <w:p>
      <w:pPr>
        <w:pStyle w:val="Heading3"/>
        <w:keepNext/>
      </w:pPr>
      <w:r>
        <w:t>snippetversions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불변 코드 버전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snippet_node_id FK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version_no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code 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change_summary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content_hash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</w:t>
      </w:r>
      <w:r>
        <w:rPr>
          <w:rFonts w:ascii="Menlo" w:hAnsi="Menlo" w:eastAsia="Menlo" w:cs="Menlo"/>
          <w:color w:val="000000"/>
          <w:sz w:val="21"/>
          <w:lang w:eastAsia="ko-KR"/>
        </w:rPr>
        <w:t>(snippet_node_id, version_no)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snippet_node_id, version_no DESC)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필요 시 </w:t>
      </w:r>
      <w:r>
        <w:rPr>
          <w:rFonts w:ascii="Menlo" w:hAnsi="Menlo" w:eastAsia="Menlo" w:cs="Menlo"/>
          <w:color w:val="000000"/>
          <w:sz w:val="21"/>
          <w:lang w:eastAsia="ko-KR"/>
        </w:rPr>
        <w:t>GIN(code gin_trgm_ops)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규칙: update/delete하지 않는다. 영구 삭제 시 parent와 함께 제거한다.</w:t>
      </w:r>
    </w:p>
    <w:p>
      <w:pPr>
        <w:pStyle w:val="Heading3"/>
        <w:keepNext/>
      </w:pPr>
      <w:r>
        <w:t>errorrecords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PK/FK: </w:t>
      </w:r>
      <w:r>
        <w:rPr>
          <w:rFonts w:ascii="Menlo" w:hAnsi="Menlo" w:eastAsia="Menlo" w:cs="Menlo"/>
          <w:color w:val="000000"/>
          <w:sz w:val="21"/>
          <w:lang w:eastAsia="ko-KR"/>
        </w:rPr>
        <w:t>node_id -&gt; knowledge_nodes.id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error_message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environment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reproduction_steps_md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cause_hypothesis_md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resolution_status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occurred_at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resolution_status, occurred_at DESC)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error message trigram index</w:t>
      </w:r>
    </w:p>
    <w:p>
      <w:pPr>
        <w:pStyle w:val="Heading3"/>
        <w:keepNext/>
      </w:pPr>
      <w:r>
        <w:t>solutionrecords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PK/FK: </w:t>
      </w:r>
      <w:r>
        <w:rPr>
          <w:rFonts w:ascii="Menlo" w:hAnsi="Menlo" w:eastAsia="Menlo" w:cs="Menlo"/>
          <w:color w:val="000000"/>
          <w:sz w:val="21"/>
          <w:lang w:eastAsia="ko-KR"/>
        </w:rPr>
        <w:t>node_id -&gt; knowledge_nodes.id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approach_md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steps_md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verification_md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tradeoffs_md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resolved_at DESC)</w:t>
      </w:r>
    </w:p>
    <w:p>
      <w:pPr>
        <w:pStyle w:val="Heading3"/>
        <w:keepNext/>
      </w:pPr>
      <w:r>
        <w:t>resources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PK/FK: </w:t>
      </w:r>
      <w:r>
        <w:rPr>
          <w:rFonts w:ascii="Menlo" w:hAnsi="Menlo" w:eastAsia="Menlo" w:cs="Menlo"/>
          <w:color w:val="000000"/>
          <w:sz w:val="21"/>
          <w:lang w:eastAsia="ko-KR"/>
        </w:rPr>
        <w:t>node_id -&gt; knowledge_nodes.id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url_normalized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resource_kind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site_name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last_checked_at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url_normalized)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unique: 중복 URL은 경고하되 저장을 막지 않는다. 같은 문서를 서로 다른 맥락으로 기록할 수 있다.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url_normalized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계산 규칙(중복 경고 판단 기준):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scheme을 소문자로 통일한다(</w:t>
      </w:r>
      <w:r>
        <w:rPr>
          <w:rFonts w:ascii="Menlo" w:hAnsi="Menlo" w:eastAsia="Menlo" w:cs="Menlo"/>
          <w:color w:val="000000"/>
          <w:sz w:val="21"/>
          <w:lang w:eastAsia="ko-KR"/>
        </w:rPr>
        <w:t>HTTPS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https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host를 소문자로 통일하고 기본 포트(</w:t>
      </w:r>
      <w:r>
        <w:rPr>
          <w:rFonts w:ascii="Menlo" w:hAnsi="Menlo" w:eastAsia="Menlo" w:cs="Menlo"/>
          <w:color w:val="000000"/>
          <w:sz w:val="21"/>
          <w:lang w:eastAsia="ko-KR"/>
        </w:rPr>
        <w:t>:80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:443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)는 제거한다.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path 끝의 trailing slash를 제거한다(루트 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자체는 유지).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fragment(</w:t>
      </w:r>
      <w:r>
        <w:rPr>
          <w:rFonts w:ascii="Menlo" w:hAnsi="Menlo" w:eastAsia="Menlo" w:cs="Menlo"/>
          <w:color w:val="000000"/>
          <w:sz w:val="21"/>
          <w:lang w:eastAsia="ko-KR"/>
        </w:rPr>
        <w:t>#...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)는 제거한다.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query parameter는 key 기준 오름차순 정렬 후 유지한다. 단 알려진 추적 파라미터(</w:t>
      </w:r>
      <w:r>
        <w:rPr>
          <w:rFonts w:ascii="Menlo" w:hAnsi="Menlo" w:eastAsia="Menlo" w:cs="Menlo"/>
          <w:color w:val="000000"/>
          <w:sz w:val="21"/>
          <w:lang w:eastAsia="ko-KR"/>
        </w:rPr>
        <w:t>utm_*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fbclid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gclid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)는 제거한다.</w:t>
      </w:r>
    </w:p>
    <w:p>
      <w:pPr>
        <w:pStyle w:val="Heading3"/>
        <w:keepNext/>
      </w:pPr>
      <w:r>
        <w:t>projects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PK/FK: </w:t>
      </w:r>
      <w:r>
        <w:rPr>
          <w:rFonts w:ascii="Menlo" w:hAnsi="Menlo" w:eastAsia="Menlo" w:cs="Menlo"/>
          <w:color w:val="000000"/>
          <w:sz w:val="21"/>
          <w:lang w:eastAsia="ko-KR"/>
        </w:rPr>
        <w:t>node_id -&gt; knowledge_nodes.id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project_status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repository_url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started_on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ended_on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project_status, started_on DESC)</w:t>
      </w:r>
    </w:p>
    <w:p>
      <w:pPr>
        <w:pStyle w:val="Heading3"/>
        <w:keepNext/>
      </w:pPr>
      <w:r>
        <w:t>relationtypes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시스템/사용자 Relation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 NULLABLE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forward_label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inverse_label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description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directionality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allowed_source_types TEXT[]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allowed_target_types TEXT[]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is_system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is_active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시스템 타입은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 IS 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사용자 타입은 Workspace 소속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시스템 </w:t>
      </w:r>
      <w:r>
        <w:rPr>
          <w:rFonts w:ascii="Menlo" w:hAnsi="Menlo" w:eastAsia="Menlo" w:cs="Menlo"/>
          <w:color w:val="000000"/>
          <w:sz w:val="21"/>
          <w:lang w:eastAsia="ko-KR"/>
        </w:rPr>
        <w:t>(key) WHERE workspace_id IS 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사용자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lower(key)) WHERE workspace_id IS NOT NULL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시스템 타입은 수정/삭제 불가; 사용자 타입은 사용 중이면 비활성화만 허용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참조 무결성: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node_type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§11.2에서 7종으로 고정된 닫힌 집합이므로, 별도 관계 규칙 테이블로 정규화하는 대신 </w:t>
      </w:r>
      <w:r>
        <w:rPr>
          <w:rFonts w:ascii="Menlo" w:hAnsi="Menlo" w:eastAsia="Menlo" w:cs="Menlo"/>
          <w:color w:val="000000"/>
          <w:sz w:val="21"/>
          <w:lang w:eastAsia="ko-KR"/>
        </w:rPr>
        <w:t>TEXT[]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CHECK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제약으로 허용 값을 강제한다: </w:t>
      </w:r>
      <w:r>
        <w:rPr>
          <w:rFonts w:ascii="Menlo" w:hAnsi="Menlo" w:eastAsia="Menlo" w:cs="Menlo"/>
          <w:color w:val="000000"/>
          <w:sz w:val="21"/>
          <w:lang w:eastAsia="ko-KR"/>
        </w:rPr>
        <w:t>CHECK (allowed_source_types &lt;@ ARRAY['CONCEPT','NOTE','SNIPPET','ERROR','SOLUTION','RESOURCE','PROJECT']::text[])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(target도 동일). 이 CHECK가 §13.1.1 표를 seed하는 유일한 진실 소스이며, 신규 node type 추가 시 이 CHECK와 §11.2를 함께 migration한다.</w:t>
      </w:r>
    </w:p>
    <w:p>
      <w:pPr>
        <w:pStyle w:val="Heading3"/>
        <w:keepNext/>
      </w:pPr>
      <w:r>
        <w:t>knowledgerelations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방향이 있는 인접 목록 edge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source_node_id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target_node_id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FK: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source_node_id)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target_node_id)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교차 Workspace edge 차단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</w:t>
      </w:r>
      <w:r>
        <w:rPr>
          <w:rFonts w:ascii="Menlo" w:hAnsi="Menlo" w:eastAsia="Menlo" w:cs="Menlo"/>
          <w:color w:val="000000"/>
          <w:sz w:val="21"/>
          <w:lang w:eastAsia="ko-KR"/>
        </w:rPr>
        <w:t>uq_knowledge_relations__edge (workspace_id, source_node_id, relation_type_id, target_node_id)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source_node_id, relation_type_id)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target_node_id, relation_type_id)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self-loop: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전면 금지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(MVP·1.0의 시스템 Relation 13종 전부). </w:t>
      </w:r>
      <w:r>
        <w:rPr>
          <w:rFonts w:ascii="Menlo" w:hAnsi="Menlo" w:eastAsia="Menlo" w:cs="Menlo"/>
          <w:color w:val="000000"/>
          <w:sz w:val="21"/>
          <w:lang w:eastAsia="ko-KR"/>
        </w:rPr>
        <w:t>CHECK ck_knowledge_relations__no_self_loop (source_node_id &lt;&gt; target_node_id)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건다.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allow_self_loop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예외 컬럼은 추가하지 않는다 — PostgreSQL </w:t>
      </w:r>
      <w:r>
        <w:rPr>
          <w:rFonts w:ascii="Menlo" w:hAnsi="Menlo" w:eastAsia="Menlo" w:cs="Menlo"/>
          <w:color w:val="000000"/>
          <w:sz w:val="21"/>
          <w:lang w:eastAsia="ko-KR"/>
        </w:rPr>
        <w:t>CHECK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다른 테이블(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)의 값을 조회할 수 없어 그런 컬럼이 있어도 자동으로 예외를 열어주지 못하기 때문이다. Growth 단계에서 실제 요구가 확인되면 constraint·서비스 검증·migration을 함께 다시 설계한다.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오류 변환(SQLState + constraint 이름, §15.2): </w:t>
      </w:r>
      <w:r>
        <w:rPr>
          <w:rFonts w:ascii="Menlo" w:hAnsi="Menlo" w:eastAsia="Menlo" w:cs="Menlo"/>
          <w:color w:val="000000"/>
          <w:sz w:val="21"/>
          <w:lang w:eastAsia="ko-KR"/>
        </w:rPr>
        <w:t>23514 ck_knowledge_relations__no_self_loop → 400 SELF_RELATION_NOT_ALLOWED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23505 uq_knowledge_relations__edge → 409 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23503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(알려진 Workspace FK) </w:t>
      </w:r>
      <w:r>
        <w:rPr>
          <w:rFonts w:ascii="Menlo" w:hAnsi="Menlo" w:eastAsia="Menlo" w:cs="Menlo"/>
          <w:color w:val="000000"/>
          <w:sz w:val="21"/>
          <w:lang w:eastAsia="ko-KR"/>
        </w:rPr>
        <w:t>→ 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그 외/미등록 → 내부 상세를 숨긴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애플리케이션은 이 DB 예외에 도달하기 전에 먼저 </w:t>
      </w:r>
      <w:r>
        <w:rPr>
          <w:rFonts w:ascii="Menlo" w:hAnsi="Menlo" w:eastAsia="Menlo" w:cs="Menlo"/>
          <w:color w:val="000000"/>
          <w:sz w:val="21"/>
          <w:lang w:eastAsia="ko-KR"/>
        </w:rPr>
        <w:t>sourceNodeId == targetNodeId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검사해 </w:t>
      </w:r>
      <w:r>
        <w:rPr>
          <w:rFonts w:ascii="Menlo" w:hAnsi="Menlo" w:eastAsia="Menlo" w:cs="Menlo"/>
          <w:color w:val="000000"/>
          <w:sz w:val="21"/>
          <w:lang w:eastAsia="ko-KR"/>
        </w:rPr>
        <w:t>400 SELF_RELATION_NOT_ALLOWED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선응답한다(§15.2) — DB CHECK는 서비스 계층 우회·배치·수동 SQL에 대한 최종 방어선이다.</w:t>
      </w:r>
    </w:p>
    <w:p>
      <w:pPr>
        <w:pStyle w:val="Heading3"/>
        <w:keepNext/>
      </w:pPr>
      <w:r>
        <w:t>tags nodetags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tags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normalized_name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color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; unique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normalized_name)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node_tags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; PK </w:t>
      </w:r>
      <w:r>
        <w:rPr>
          <w:rFonts w:ascii="Menlo" w:hAnsi="Menlo" w:eastAsia="Menlo" w:cs="Menlo"/>
          <w:color w:val="000000"/>
          <w:sz w:val="21"/>
          <w:lang w:eastAsia="ko-KR"/>
        </w:rPr>
        <w:t>(node_id, tag_id)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tag_id, node_id)</w:t>
      </w:r>
    </w:p>
    <w:p>
      <w:pPr>
        <w:pStyle w:val="Heading3"/>
        <w:keepNext/>
      </w:pPr>
      <w:r>
        <w:t>favorites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user_id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PK: </w:t>
      </w:r>
      <w:r>
        <w:rPr>
          <w:rFonts w:ascii="Menlo" w:hAnsi="Menlo" w:eastAsia="Menlo" w:cs="Menlo"/>
          <w:color w:val="000000"/>
          <w:sz w:val="21"/>
          <w:lang w:eastAsia="ko-KR"/>
        </w:rPr>
        <w:t>(user_id, node_id)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user_id, created_at DESC)</w:t>
      </w:r>
    </w:p>
    <w:p>
      <w:pPr>
        <w:pStyle w:val="Heading3"/>
        <w:keepNext/>
      </w:pPr>
      <w:r>
        <w:t>nodeviews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최근 조회. ActivityLog와 분리해 조회 이벤트 폭증을 막는다.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user_id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last_viewed_at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view_count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PK: </w:t>
      </w:r>
      <w:r>
        <w:rPr>
          <w:rFonts w:ascii="Menlo" w:hAnsi="Menlo" w:eastAsia="Menlo" w:cs="Menlo"/>
          <w:color w:val="000000"/>
          <w:sz w:val="21"/>
          <w:lang w:eastAsia="ko-KR"/>
        </w:rPr>
        <w:t>(user_id, node_id)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upsert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user_id, last_viewed_at DESC)</w:t>
      </w:r>
    </w:p>
    <w:p>
      <w:pPr>
        <w:pStyle w:val="Heading3"/>
        <w:keepNext/>
      </w:pPr>
      <w:r>
        <w:t>activitylogs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목적: 일반 사용자 활동(최근 활동 UI, 통계용).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domain event로 기록하며, 기록 실패가 원본 트랜잭션을 되돌리지 않는다. 유실 허용 범위는 UX 참고용 로그로 한정한다.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actor_user_id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object_type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object_id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safe_metadata JSONB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created_at DESC)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object_type, object_id, created_at DESC)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보존: §21.5 데이터 보존 정책표를 따른다(기본 180일).</w:t>
      </w:r>
    </w:p>
    <w:p>
      <w:pPr>
        <w:pStyle w:val="Heading3"/>
        <w:keepNext/>
      </w:pPr>
      <w:r>
        <w:t>securityauditlogs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목적: 로그인 실패, 비밀번호 변경, 세션 폐기, refresh 재사용 감지, 탈퇴 요청 같은 보안 감사 이벤트.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분리해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유실 위험을 없앤다.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 NULLABLE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(로그인 실패 등 인증 전 이벤트는 NULL 허용), </w:t>
      </w:r>
      <w:r>
        <w:rPr>
          <w:rFonts w:ascii="Menlo" w:hAnsi="Menlo" w:eastAsia="Menlo" w:cs="Menlo"/>
          <w:color w:val="000000"/>
          <w:sz w:val="21"/>
          <w:lang w:eastAsia="ko-KR"/>
        </w:rPr>
        <w:t>actor_user_id NULLABLE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event_type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ip_prefix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user_agent_hash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outcome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SUCCESS/FAILURE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metadata JSONB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기록 시점: 트리거 동작과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별도의 `REQUIRES_NEW` transaction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즉시 커밋한다. 원 동작과 같은 트랜잭션에 묶으면 로그인 실패처럼 원 트랜잭션 자체가 rollback되는 사건에서 감사 로그도 함께 사라진다 — 감사 로그는 실패 사건일수록 더 남아야 하므로 이 결합은 허용하지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REQUIRES_NEW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outbox나 별도 저장소 없이 Spring </w:t>
      </w:r>
      <w:r>
        <w:rPr>
          <w:rFonts w:ascii="Menlo" w:hAnsi="Menlo" w:eastAsia="Menlo" w:cs="Menlo"/>
          <w:color w:val="000000"/>
          <w:sz w:val="21"/>
          <w:lang w:eastAsia="ko-KR"/>
        </w:rPr>
        <w:t>@Transactional(propagation = REQUIRES_NEW)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한 줄로 구현되므로 MVP 규모에 과설계가 아니다.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created_at DESC)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(actor_user_id, event_type, created_at DESC)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보존: §21.5 데이터 보존 정책표를 따른다(보안 로그는 activity_logs보다 길게, 기본 1년).</w:t>
      </w:r>
    </w:p>
    <w:p>
      <w:pPr>
        <w:pStyle w:val="Heading3"/>
        <w:keepNext/>
      </w:pPr>
      <w:r>
        <w:t>layoutpositions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목적: </w:t>
      </w:r>
      <w:r>
        <w:rPr>
          <w:rFonts w:ascii="Menlo" w:hAnsi="Menlo" w:eastAsia="Menlo" w:cs="Menlo"/>
          <w:color w:val="000000"/>
          <w:sz w:val="21"/>
          <w:lang w:eastAsia="ko-KR"/>
        </w:rPr>
        <w:t>GRPH-06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(Workspace Graph 사용자 배치 좌표 저장, MVP+ 권장)의 저장소. API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 이 테이블에 upsert한다.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user_id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x DOUBLE PRECISION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y DOUBLE PRECISION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PK: </w:t>
      </w:r>
      <w:r>
        <w:rPr>
          <w:rFonts w:ascii="Menlo" w:hAnsi="Menlo" w:eastAsia="Menlo" w:cs="Menlo"/>
          <w:color w:val="000000"/>
          <w:sz w:val="21"/>
          <w:lang w:eastAsia="ko-KR"/>
        </w:rPr>
        <w:t>(user_id, node_id)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user_id)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범위: Workspace Graph에만 적용한다. 중심(focus) Graph는 매번 자동 layout을 계산하므로 좌표를 저장하지 않는다(§13.3 참고).</w:t>
      </w:r>
    </w:p>
    <w:p>
      <w:pPr>
        <w:pStyle w:val="Heading3"/>
        <w:keepNext/>
      </w:pPr>
      <w:r>
        <w:t>exportjobs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목적: §9.8에서 확정한 비동기 Export Job의 상태 저장소.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column: </w:t>
      </w:r>
      <w:r>
        <w:rPr>
          <w:rFonts w:ascii="Menlo" w:hAnsi="Menlo" w:eastAsia="Menlo" w:cs="Menlo"/>
          <w:color w:val="000000"/>
          <w:sz w:val="21"/>
          <w:lang w:eastAsia="ko-KR"/>
        </w:rPr>
        <w:t>id PK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requested_by FK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PENDING/PROCESSING/COMPLETED/FAILED/EXPIRED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format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include_archived BOOLEAN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file_storage_key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manifest_checksum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failure_reason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retry_count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created_at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completed_at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unique: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index: </w:t>
      </w:r>
      <w:r>
        <w:rPr>
          <w:rFonts w:ascii="Menlo" w:hAnsi="Menlo" w:eastAsia="Menlo" w:cs="Menlo"/>
          <w:color w:val="000000"/>
          <w:sz w:val="21"/>
          <w:lang w:eastAsia="ko-KR"/>
        </w:rPr>
        <w:t>(workspace_id, requested_by, created_at DESC)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(status, expires_at)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(만료 정리 배치용)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규칙: 동시 진행 가능한 job은 사용자당 1개(§17.6 rate limit과 연동). </w:t>
      </w:r>
      <w:r>
        <w:rPr>
          <w:rFonts w:ascii="Menlo" w:hAnsi="Menlo" w:eastAsia="Menlo" w:cs="Menlo"/>
          <w:color w:val="000000"/>
          <w:sz w:val="21"/>
          <w:lang w:eastAsia="ko-KR"/>
        </w:rPr>
        <w:t>file_storage_key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가리키는 파일은 만료/다운로드 완료 후 정리 배치가 삭제한다.</w:t>
      </w:r>
    </w:p>
    <w:p>
      <w:pPr>
        <w:pStyle w:val="Heading2"/>
        <w:keepNext/>
      </w:pPr>
      <w:r>
        <w:t>12 4 제거 통합한 후보 Entity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ProjectNode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KnowledgeRelation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역할이 겹치므로 제거한다. Project 연결 의미는 </w:t>
      </w:r>
      <w:r>
        <w:rPr>
          <w:rFonts w:ascii="Menlo" w:hAnsi="Menlo" w:eastAsia="Menlo" w:cs="Menlo"/>
          <w:color w:val="000000"/>
          <w:sz w:val="21"/>
          <w:lang w:eastAsia="ko-KR"/>
        </w:rPr>
        <w:t>USED_IN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(§13.1) Relation이 보존한다.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별도 </w:t>
      </w:r>
      <w:r>
        <w:rPr>
          <w:rFonts w:ascii="Menlo" w:hAnsi="Menlo" w:eastAsia="Menlo" w:cs="Menlo"/>
          <w:color w:val="000000"/>
          <w:sz w:val="21"/>
          <w:lang w:eastAsia="ko-KR"/>
        </w:rPr>
        <w:t>NodeTag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node_tags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유지한다. 다대다와 index 최적화에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별도 </w:t>
      </w:r>
      <w:r>
        <w:rPr>
          <w:rFonts w:ascii="Menlo" w:hAnsi="Menlo" w:eastAsia="Menlo" w:cs="Menlo"/>
          <w:color w:val="000000"/>
          <w:sz w:val="21"/>
          <w:lang w:eastAsia="ko-KR"/>
        </w:rPr>
        <w:t>Favorite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유지한다. </w:t>
      </w:r>
      <w:r>
        <w:rPr>
          <w:rFonts w:ascii="Menlo" w:hAnsi="Menlo" w:eastAsia="Menlo" w:cs="Menlo"/>
          <w:color w:val="000000"/>
          <w:sz w:val="21"/>
          <w:lang w:eastAsia="ko-KR"/>
        </w:rPr>
        <w:t>is_favorite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Node에 두면 향후 다중 사용자 Workspace에서 사용자별 상태를 표현할 수 없다.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일반 </w:t>
      </w:r>
      <w:r>
        <w:rPr>
          <w:rFonts w:ascii="Menlo" w:hAnsi="Menlo" w:eastAsia="Menlo" w:cs="Menlo"/>
          <w:color w:val="000000"/>
          <w:sz w:val="21"/>
          <w:lang w:eastAsia="ko-KR"/>
        </w:rPr>
        <w:t>KnowledgeVersion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MVP에서 제거한다. Snippet만 버전 가치가 명확하다.</w:t>
      </w:r>
    </w:p>
    <w:p>
      <w:r>
        <w:br w:type="page"/>
      </w:r>
    </w:p>
    <w:p>
      <w:pPr>
        <w:pStyle w:val="Heading1"/>
      </w:pPr>
      <w:r>
        <w:t>부록. Mermaid 원문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본문의 그림은 아래 Mermaid 원문을 렌더링한 것이다. 다이어그램 수정은 이 원문(통합 설계서의 해당 절)을 고친 뒤 재생성한다.</w:t>
      </w:r>
    </w:p>
    <w:p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그림 1 원문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erDiagram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USERS ||--o{ WORKSPACE_MEMBERS : belongs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WORKSPACES ||--o{ WORKSPACE_MEMBERS : has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USERS ||--o{ AUTH_SESSION_FAMILIES : owns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AUTH_SESSION_FAMILIES ||--o{ AUTH_SESSIONS : rotates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AUTH_SESSION_FAMILIES ||--o| REAUTH_TOKENS : issues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WORKSPACES ||--o{ KNOWLEDGE_NODES : contains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USERS ||--o{ KNOWLEDGE_NODES : creates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||--o| SNIPPETS : subtype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SNIPPETS ||--|{ SNIPPET_VERSIONS : versions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||--o| ERROR_RECORDS : subtype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||--o| SOLUTION_RECORDS : subtype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||--o| RESOURCES : subtype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||--o| PROJECTS : subtype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WORKSPACES ||--o{ RELATION_TYPES : defines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RELATION_TYPES ||--o{ KNOWLEDGE_RELATIONS : types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||--o{ KNOWLEDGE_RELATIONS : source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||--o{ KNOWLEDGE_RELATIONS : target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WORKSPACES ||--o{ TAGS : owns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||--o{ NODE_TAGS : tagged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TAGS ||--o{ NODE_TAGS : maps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USERS ||--o{ FAVORITES : marks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||--o{ FAVORITES : receives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USERS ||--o{ NODE_VIEWS : views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||--o{ NODE_VIEWS : viewed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WORKSPACES ||--o{ ACTIVITY_LOGS : records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WORKSPACES ||--o{ SECURITY_AUDIT_LOGS : records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USERS ||--o{ LAYOUT_POSITIONS : arranges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KNOWLEDGE_NODES ||--o{ LAYOUT_POSITIONS : positioned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WORKSPACES ||--o{ EXPORT_JOBS : requests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DG-DOC-05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04-&#46020;&#47700;&#51064;_&#44288;&#44228;_&#47784;&#45944;_&#49444;&#44228;&#49436;.docx" TargetMode="External"/><Relationship Id="rId12" Type="http://schemas.openxmlformats.org/officeDocument/2006/relationships/hyperlink" Target="07-&#48177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5-&#45936;&#51060;&#53552;&#48288;&#51060;&#49828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데이터베이스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