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85B9" w14:textId="1DBDEBB7" w:rsidR="00D5701A" w:rsidRDefault="00D5701A">
      <w:r>
        <w:t xml:space="preserve">CS# 334 (Networking) </w:t>
      </w:r>
      <w:r>
        <w:tab/>
      </w:r>
      <w:r>
        <w:tab/>
        <w:t xml:space="preserve">Lab01 </w:t>
      </w:r>
      <w:r>
        <w:tab/>
      </w:r>
      <w:r>
        <w:tab/>
      </w:r>
      <w:r>
        <w:tab/>
      </w:r>
      <w:r>
        <w:tab/>
      </w:r>
      <w:proofErr w:type="spellStart"/>
      <w:r>
        <w:t>Heet</w:t>
      </w:r>
      <w:proofErr w:type="spellEnd"/>
      <w:r>
        <w:t xml:space="preserve"> Shah (hshah2)</w:t>
      </w:r>
    </w:p>
    <w:p w14:paraId="1B07CCFA" w14:textId="77777777" w:rsidR="00D5701A" w:rsidRDefault="00D5701A"/>
    <w:p w14:paraId="20761EAF" w14:textId="2ABC5288" w:rsidR="00D5701A" w:rsidRDefault="00D5701A">
      <w:r>
        <w:t>Questions:</w:t>
      </w:r>
      <w:r>
        <w:br/>
      </w:r>
    </w:p>
    <w:p w14:paraId="39918713" w14:textId="0EF3C8DA" w:rsidR="00D5701A" w:rsidRDefault="00D5701A" w:rsidP="00D5701A">
      <w:r>
        <w:t>2.</w:t>
      </w:r>
    </w:p>
    <w:p w14:paraId="5FD8DEEE" w14:textId="2096124E" w:rsidR="00D5701A" w:rsidRDefault="00D5701A" w:rsidP="00D5701A">
      <w:pPr>
        <w:pStyle w:val="ListParagraph"/>
      </w:pPr>
      <w:r>
        <w:t>a)</w:t>
      </w:r>
      <w:r w:rsidR="000E132C">
        <w:t xml:space="preserve"> </w:t>
      </w:r>
      <w:r w:rsidR="008B15B5">
        <w:rPr>
          <w:rStyle w:val="editortnoteditedlongjunnx"/>
          <w:rFonts w:ascii="Open Sans" w:hAnsi="Open Sans" w:cs="Open Sans"/>
          <w:spacing w:val="2"/>
        </w:rPr>
        <w:t>One of the recommended protocols for network</w:t>
      </w:r>
      <w:r w:rsidR="008B15B5">
        <w:rPr>
          <w:rStyle w:val="editortnoteditedlongjunnx"/>
          <w:rFonts w:ascii="Open Sans" w:hAnsi="Open Sans" w:cs="Open Sans"/>
          <w:spacing w:val="2"/>
        </w:rPr>
        <w:t xml:space="preserve"> </w:t>
      </w:r>
      <w:r w:rsidR="008B15B5">
        <w:rPr>
          <w:rStyle w:val="editortnoteditedlongjunnx"/>
          <w:rFonts w:ascii="Open Sans" w:hAnsi="Open Sans" w:cs="Open Sans"/>
          <w:spacing w:val="2"/>
        </w:rPr>
        <w:t>devices</w:t>
      </w:r>
      <w:r w:rsidR="008B15B5">
        <w:rPr>
          <w:rStyle w:val="editortaddedltunj"/>
          <w:rFonts w:ascii="Open Sans" w:hAnsi="Open Sans" w:cs="Open Sans"/>
          <w:spacing w:val="2"/>
        </w:rPr>
        <w:t>,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including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switches</w:t>
      </w:r>
      <w:r w:rsidR="008B15B5">
        <w:rPr>
          <w:rStyle w:val="editortaddedltunj"/>
          <w:rFonts w:ascii="Open Sans" w:hAnsi="Open Sans" w:cs="Open Sans"/>
          <w:spacing w:val="2"/>
        </w:rPr>
        <w:t>, is SSH</w:t>
      </w:r>
      <w:r w:rsidR="008B15B5">
        <w:rPr>
          <w:rStyle w:val="editortnoteditedwurp8"/>
          <w:rFonts w:ascii="Open Sans" w:hAnsi="Open Sans" w:cs="Open Sans"/>
          <w:spacing w:val="2"/>
        </w:rPr>
        <w:t>.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It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provides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an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 xml:space="preserve">encrypted </w:t>
      </w:r>
      <w:r w:rsidR="008B15B5">
        <w:rPr>
          <w:rStyle w:val="editortnoteditedwurp8"/>
          <w:rFonts w:ascii="Open Sans" w:hAnsi="Open Sans" w:cs="Open Sans"/>
          <w:spacing w:val="2"/>
        </w:rPr>
        <w:t>connection</w:t>
      </w:r>
      <w:r w:rsidR="008B15B5">
        <w:rPr>
          <w:rStyle w:val="editortaddedltunj"/>
          <w:rFonts w:ascii="Open Sans" w:hAnsi="Open Sans" w:cs="Open Sans"/>
          <w:spacing w:val="2"/>
        </w:rPr>
        <w:t xml:space="preserve"> to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the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device while protecting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credentials and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controlling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traffic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flow.</w:t>
      </w:r>
      <w:r>
        <w:br/>
      </w:r>
    </w:p>
    <w:p w14:paraId="21E08C11" w14:textId="3AF31E8C" w:rsidR="00D5701A" w:rsidRDefault="00D5701A" w:rsidP="00D5701A">
      <w:pPr>
        <w:pStyle w:val="ListParagraph"/>
      </w:pPr>
      <w:r>
        <w:t>b)</w:t>
      </w:r>
      <w:r w:rsidR="000E132C">
        <w:t xml:space="preserve"> </w:t>
      </w:r>
      <w:r w:rsidR="008B15B5">
        <w:rPr>
          <w:rStyle w:val="editortnoteditedwurp8"/>
          <w:rFonts w:ascii="Open Sans" w:hAnsi="Open Sans" w:cs="Open Sans"/>
          <w:spacing w:val="2"/>
        </w:rPr>
        <w:t>ACL</w:t>
      </w:r>
      <w:r w:rsidR="008B15B5">
        <w:rPr>
          <w:rStyle w:val="editortaddedltunj"/>
          <w:rFonts w:ascii="Open Sans" w:hAnsi="Open Sans" w:cs="Open Sans"/>
          <w:spacing w:val="2"/>
        </w:rPr>
        <w:t xml:space="preserve">s, </w:t>
      </w:r>
      <w:r w:rsidR="008B15B5">
        <w:rPr>
          <w:rStyle w:val="editortnoteditedwurp8"/>
          <w:rFonts w:ascii="Open Sans" w:hAnsi="Open Sans" w:cs="Open Sans"/>
          <w:spacing w:val="2"/>
        </w:rPr>
        <w:t>Access Control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List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An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access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list is a series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of rules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controlling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whether</w:t>
      </w:r>
      <w:r w:rsidR="008B15B5">
        <w:rPr>
          <w:rStyle w:val="editortnoteditedwurp8"/>
          <w:rFonts w:ascii="Open Sans" w:hAnsi="Open Sans" w:cs="Open Sans"/>
          <w:spacing w:val="2"/>
        </w:rPr>
        <w:t xml:space="preserve"> network</w:t>
      </w:r>
      <w:r w:rsidR="008B15B5">
        <w:rPr>
          <w:rStyle w:val="editortnoteditedwurp8"/>
          <w:rFonts w:ascii="Open Sans" w:hAnsi="Open Sans" w:cs="Open Sans"/>
          <w:spacing w:val="2"/>
        </w:rPr>
        <w:t xml:space="preserve"> traffic is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allowed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to pass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or not. They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either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longjunnx"/>
          <w:rFonts w:ascii="Open Sans" w:hAnsi="Open Sans" w:cs="Open Sans"/>
          <w:spacing w:val="2"/>
        </w:rPr>
        <w:t>permit or deny traffic based on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factors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like source, port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number,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and protocol.</w:t>
      </w:r>
      <w:r>
        <w:br/>
      </w:r>
    </w:p>
    <w:p w14:paraId="716D3A74" w14:textId="49BDCC87" w:rsidR="00D5701A" w:rsidRDefault="00D5701A" w:rsidP="00F20069">
      <w:pPr>
        <w:pStyle w:val="ListParagraph"/>
      </w:pPr>
      <w:r>
        <w:t>c)</w:t>
      </w:r>
      <w:r w:rsidR="00AF0F9A">
        <w:t xml:space="preserve"> </w:t>
      </w:r>
      <w:r w:rsidR="008B15B5">
        <w:rPr>
          <w:rStyle w:val="editortaddedltunj"/>
          <w:rFonts w:ascii="Open Sans" w:hAnsi="Open Sans" w:cs="Open Sans"/>
          <w:spacing w:val="2"/>
        </w:rPr>
        <w:t>The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default gateway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would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need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to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be configured on all computers</w:t>
      </w:r>
      <w:r w:rsidR="008B15B5">
        <w:rPr>
          <w:rStyle w:val="editortaddedltunj"/>
          <w:rFonts w:ascii="Open Sans" w:hAnsi="Open Sans" w:cs="Open Sans"/>
          <w:spacing w:val="2"/>
        </w:rPr>
        <w:t>, which is 192</w:t>
      </w:r>
      <w:r w:rsidR="008B15B5">
        <w:rPr>
          <w:rStyle w:val="editortnoteditedwurp8"/>
          <w:rFonts w:ascii="Open Sans" w:hAnsi="Open Sans" w:cs="Open Sans"/>
          <w:spacing w:val="2"/>
        </w:rPr>
        <w:t>.</w:t>
      </w:r>
      <w:r w:rsidR="008B15B5">
        <w:rPr>
          <w:rStyle w:val="editortaddedltunj"/>
          <w:rFonts w:ascii="Open Sans" w:hAnsi="Open Sans" w:cs="Open Sans"/>
          <w:spacing w:val="2"/>
        </w:rPr>
        <w:t>168.1.1.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This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is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not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required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for the communication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within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each VLAN.</w:t>
      </w:r>
    </w:p>
    <w:p w14:paraId="4B498D94" w14:textId="73AB7DFB" w:rsidR="00F20069" w:rsidRDefault="00D5701A" w:rsidP="008B15B5">
      <w:pPr>
        <w:ind w:left="720" w:hanging="720"/>
      </w:pPr>
      <w:r>
        <w:t xml:space="preserve">3. </w:t>
      </w:r>
      <w:r w:rsidR="00F20069">
        <w:t xml:space="preserve"> </w:t>
      </w:r>
      <w:r w:rsidR="00F20069">
        <w:tab/>
      </w:r>
      <w:r w:rsidR="008B15B5">
        <w:rPr>
          <w:rStyle w:val="editortnoteditedwurp8"/>
          <w:rFonts w:ascii="Open Sans" w:hAnsi="Open Sans" w:cs="Open Sans"/>
          <w:spacing w:val="2"/>
        </w:rPr>
        <w:t>Inter-VLAN routing is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the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longjunnx"/>
          <w:rFonts w:ascii="Open Sans" w:hAnsi="Open Sans" w:cs="Open Sans"/>
          <w:spacing w:val="2"/>
        </w:rPr>
        <w:t>process of enabling communication between</w:t>
      </w:r>
      <w:r w:rsidR="008B15B5">
        <w:rPr>
          <w:rStyle w:val="editortnoteditedlongjunnx"/>
          <w:rFonts w:ascii="Open Sans" w:hAnsi="Open Sans" w:cs="Open Sans"/>
          <w:spacing w:val="2"/>
        </w:rPr>
        <w:br/>
      </w:r>
      <w:r w:rsidR="008B15B5">
        <w:rPr>
          <w:rStyle w:val="editortnoteditedlongjunnx"/>
          <w:rFonts w:ascii="Open Sans" w:hAnsi="Open Sans" w:cs="Open Sans"/>
          <w:spacing w:val="2"/>
        </w:rPr>
        <w:t>devices on</w:t>
      </w:r>
      <w:r w:rsidR="008B15B5">
        <w:rPr>
          <w:rFonts w:ascii="Open Sans" w:hAnsi="Open Sans" w:cs="Open Sans"/>
          <w:spacing w:val="2"/>
        </w:rPr>
        <w:t xml:space="preserve"> </w:t>
      </w:r>
      <w:r w:rsidR="008B15B5">
        <w:rPr>
          <w:rStyle w:val="editortnoteditedlongjunnx"/>
          <w:rFonts w:ascii="Open Sans" w:hAnsi="Open Sans" w:cs="Open Sans"/>
          <w:spacing w:val="2"/>
        </w:rPr>
        <w:t>different VLANs. It is possible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by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using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longjunnx"/>
          <w:rFonts w:ascii="Open Sans" w:hAnsi="Open Sans" w:cs="Open Sans"/>
          <w:spacing w:val="2"/>
        </w:rPr>
        <w:t>a router. It is not required or not mandatory in the</w:t>
      </w:r>
      <w:r w:rsidR="008B15B5">
        <w:rPr>
          <w:rFonts w:ascii="Open Sans" w:hAnsi="Open Sans" w:cs="Open Sans"/>
          <w:spacing w:val="2"/>
        </w:rPr>
        <w:t xml:space="preserve"> </w:t>
      </w:r>
      <w:r w:rsidR="008B15B5">
        <w:rPr>
          <w:rStyle w:val="editortnoteditedwurp8"/>
          <w:rFonts w:ascii="Open Sans" w:hAnsi="Open Sans" w:cs="Open Sans"/>
          <w:spacing w:val="2"/>
        </w:rPr>
        <w:t>Scenario as it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forbids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addedltunj"/>
          <w:rFonts w:ascii="Open Sans" w:hAnsi="Open Sans" w:cs="Open Sans"/>
          <w:spacing w:val="2"/>
        </w:rPr>
        <w:t>the</w:t>
      </w:r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 xml:space="preserve">communication between </w:t>
      </w:r>
      <w:proofErr w:type="gramStart"/>
      <w:r w:rsidR="008B15B5">
        <w:rPr>
          <w:rStyle w:val="editortnoteditedwurp8"/>
          <w:rFonts w:ascii="Open Sans" w:hAnsi="Open Sans" w:cs="Open Sans"/>
          <w:spacing w:val="2"/>
        </w:rPr>
        <w:t>parents</w:t>
      </w:r>
      <w:proofErr w:type="gramEnd"/>
      <w:r w:rsidR="008B15B5">
        <w:rPr>
          <w:rStyle w:val="apple-converted-space"/>
          <w:rFonts w:ascii="Open Sans" w:hAnsi="Open Sans" w:cs="Open Sans"/>
          <w:spacing w:val="2"/>
        </w:rPr>
        <w:t> </w:t>
      </w:r>
      <w:r w:rsidR="008B15B5">
        <w:rPr>
          <w:rStyle w:val="editortnoteditedwurp8"/>
          <w:rFonts w:ascii="Open Sans" w:hAnsi="Open Sans" w:cs="Open Sans"/>
          <w:spacing w:val="2"/>
        </w:rPr>
        <w:t>pcs any other PC</w:t>
      </w:r>
      <w:r w:rsidR="008B15B5">
        <w:rPr>
          <w:rStyle w:val="editortaddedltunj"/>
          <w:rFonts w:ascii="Open Sans" w:hAnsi="Open Sans" w:cs="Open Sans"/>
          <w:spacing w:val="2"/>
        </w:rPr>
        <w:t>'</w:t>
      </w:r>
      <w:r w:rsidR="008B15B5">
        <w:rPr>
          <w:rStyle w:val="editortnoteditedwurp8"/>
          <w:rFonts w:ascii="Open Sans" w:hAnsi="Open Sans" w:cs="Open Sans"/>
          <w:spacing w:val="2"/>
        </w:rPr>
        <w:t>s.</w:t>
      </w:r>
    </w:p>
    <w:sectPr w:rsidR="00F20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8E4"/>
    <w:multiLevelType w:val="hybridMultilevel"/>
    <w:tmpl w:val="B7EED1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603BA"/>
    <w:multiLevelType w:val="hybridMultilevel"/>
    <w:tmpl w:val="6714FC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67E33"/>
    <w:multiLevelType w:val="hybridMultilevel"/>
    <w:tmpl w:val="8E6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D1CFC"/>
    <w:multiLevelType w:val="hybridMultilevel"/>
    <w:tmpl w:val="35D6D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453354">
    <w:abstractNumId w:val="3"/>
  </w:num>
  <w:num w:numId="2" w16cid:durableId="532773282">
    <w:abstractNumId w:val="1"/>
  </w:num>
  <w:num w:numId="3" w16cid:durableId="1220894774">
    <w:abstractNumId w:val="2"/>
  </w:num>
  <w:num w:numId="4" w16cid:durableId="29386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5B"/>
    <w:rsid w:val="000E132C"/>
    <w:rsid w:val="001C374C"/>
    <w:rsid w:val="001D4890"/>
    <w:rsid w:val="00320CFF"/>
    <w:rsid w:val="008B15B5"/>
    <w:rsid w:val="00AF0F9A"/>
    <w:rsid w:val="00D5701A"/>
    <w:rsid w:val="00F20069"/>
    <w:rsid w:val="00F2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D9B9B"/>
  <w15:chartTrackingRefBased/>
  <w15:docId w15:val="{33FFE26E-FCA5-DC45-B3BF-259EA647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45B"/>
    <w:rPr>
      <w:b/>
      <w:bCs/>
      <w:smallCaps/>
      <w:color w:val="0F4761" w:themeColor="accent1" w:themeShade="BF"/>
      <w:spacing w:val="5"/>
    </w:rPr>
  </w:style>
  <w:style w:type="character" w:customStyle="1" w:styleId="editortnoteditedlongjunnx">
    <w:name w:val="editor_t__not_edited_long__junnx"/>
    <w:basedOn w:val="DefaultParagraphFont"/>
    <w:rsid w:val="008B15B5"/>
  </w:style>
  <w:style w:type="character" w:customStyle="1" w:styleId="editortaddedltunj">
    <w:name w:val="editor_t__added__ltunj"/>
    <w:basedOn w:val="DefaultParagraphFont"/>
    <w:rsid w:val="008B15B5"/>
  </w:style>
  <w:style w:type="character" w:customStyle="1" w:styleId="editortnoteditedwurp8">
    <w:name w:val="editor_t__not_edited__wurp8"/>
    <w:basedOn w:val="DefaultParagraphFont"/>
    <w:rsid w:val="008B15B5"/>
  </w:style>
  <w:style w:type="character" w:customStyle="1" w:styleId="apple-converted-space">
    <w:name w:val="apple-converted-space"/>
    <w:basedOn w:val="DefaultParagraphFont"/>
    <w:rsid w:val="008B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Heet</dc:creator>
  <cp:keywords/>
  <dc:description/>
  <cp:lastModifiedBy>Shah, Heet</cp:lastModifiedBy>
  <cp:revision>2</cp:revision>
  <dcterms:created xsi:type="dcterms:W3CDTF">2025-02-05T16:32:00Z</dcterms:created>
  <dcterms:modified xsi:type="dcterms:W3CDTF">2025-02-07T02:59:00Z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2025-02-06T21:41:58Z</vt:lpwstr>
  </property>
  <property fmtid="{D5CDD505-2E9C-101B-9397-08002B2CF9AE}" pid="4" name="MSIP_Label_ae7542bc-63e5-412b-b0a0-d9586028a7d0_Method">
    <vt:lpwstr>Privileged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fada2165-a12b-4b8a-afdc-b1ac8be8f578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50, 0, 1, 1</vt:lpwstr>
  </property>
</Properties>
</file>