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1E4A" w14:textId="77777777" w:rsidR="00697FCC" w:rsidRDefault="00697FCC" w:rsidP="00697FCC">
      <w:r>
        <w:t>Genetics 5-2 – problem solving</w:t>
      </w:r>
    </w:p>
    <w:p w14:paraId="68C0E5EE" w14:textId="77777777" w:rsidR="00697FCC" w:rsidRDefault="00697FCC" w:rsidP="00697FCC"/>
    <w:p w14:paraId="4B41CEA0" w14:textId="77777777" w:rsidR="00697FCC" w:rsidRDefault="00697FCC" w:rsidP="00697FCC">
      <w:r>
        <w:t>Key points:</w:t>
      </w:r>
    </w:p>
    <w:p w14:paraId="36A0B0EF" w14:textId="77777777" w:rsidR="00697FCC" w:rsidRDefault="00697FCC" w:rsidP="00697FCC">
      <w:pPr>
        <w:pStyle w:val="ListParagraph"/>
        <w:numPr>
          <w:ilvl w:val="0"/>
          <w:numId w:val="1"/>
        </w:numPr>
      </w:pPr>
      <w:r>
        <w:t>You can get the genotype of some individuals without knowing their parents – just from their phenotype</w:t>
      </w:r>
    </w:p>
    <w:p w14:paraId="4DB08E60" w14:textId="77777777" w:rsidR="00697FCC" w:rsidRDefault="00697FCC" w:rsidP="00697FCC">
      <w:pPr>
        <w:pStyle w:val="ListParagraph"/>
        <w:numPr>
          <w:ilvl w:val="0"/>
          <w:numId w:val="1"/>
        </w:numPr>
      </w:pPr>
      <w:r>
        <w:t>For autosomal recessive, little d little d is diseased</w:t>
      </w:r>
    </w:p>
    <w:p w14:paraId="0952D2A5" w14:textId="77777777" w:rsidR="00697FCC" w:rsidRDefault="00697FCC" w:rsidP="00697FCC">
      <w:pPr>
        <w:pStyle w:val="ListParagraph"/>
        <w:numPr>
          <w:ilvl w:val="0"/>
          <w:numId w:val="1"/>
        </w:numPr>
      </w:pPr>
      <w:r>
        <w:t>For autosomal recessive, anyone with at least one big D is normal</w:t>
      </w:r>
    </w:p>
    <w:p w14:paraId="4967A848" w14:textId="77777777" w:rsidR="00697FCC" w:rsidRDefault="00697FCC" w:rsidP="00697FCC">
      <w:pPr>
        <w:pStyle w:val="ListParagraph"/>
        <w:numPr>
          <w:ilvl w:val="0"/>
          <w:numId w:val="1"/>
        </w:numPr>
      </w:pPr>
      <w:r>
        <w:t>For autosomal recessive, big D big D is normal</w:t>
      </w:r>
    </w:p>
    <w:p w14:paraId="28AFAFAB" w14:textId="77777777" w:rsidR="00697FCC" w:rsidRDefault="00697FCC" w:rsidP="00697FCC">
      <w:pPr>
        <w:pStyle w:val="ListParagraph"/>
        <w:numPr>
          <w:ilvl w:val="0"/>
          <w:numId w:val="1"/>
        </w:numPr>
      </w:pPr>
      <w:r>
        <w:t>For autosomal recessive, big D little d is normal</w:t>
      </w:r>
    </w:p>
    <w:p w14:paraId="76F300F8" w14:textId="77777777" w:rsidR="00697FCC" w:rsidRDefault="00697FCC" w:rsidP="00697FCC">
      <w:pPr>
        <w:pStyle w:val="ListParagraph"/>
        <w:numPr>
          <w:ilvl w:val="0"/>
          <w:numId w:val="1"/>
        </w:numPr>
      </w:pPr>
      <w:r>
        <w:t>For autosomal recessive, both parents of an affected child must carry at least one little d</w:t>
      </w:r>
    </w:p>
    <w:p w14:paraId="63791FBB" w14:textId="77777777" w:rsidR="00697FCC" w:rsidRDefault="00697FCC" w:rsidP="00697FCC">
      <w:pPr>
        <w:pStyle w:val="ListParagraph"/>
        <w:numPr>
          <w:ilvl w:val="0"/>
          <w:numId w:val="1"/>
        </w:numPr>
      </w:pPr>
      <w:r>
        <w:t>For autosomal recessive, an unaffected child of two carrier parents can be big D big D or big D little d</w:t>
      </w:r>
    </w:p>
    <w:p w14:paraId="38C329AB" w14:textId="77777777" w:rsidR="00697FCC" w:rsidRDefault="00697FCC" w:rsidP="00697FCC">
      <w:pPr>
        <w:pStyle w:val="ListParagraph"/>
        <w:numPr>
          <w:ilvl w:val="0"/>
          <w:numId w:val="1"/>
        </w:numPr>
      </w:pPr>
      <w:r>
        <w:t>We can write big D blank when we don’t know or don’t care if the other allele is big D or little d</w:t>
      </w:r>
    </w:p>
    <w:p w14:paraId="32224BB4" w14:textId="77777777" w:rsidR="00697FCC" w:rsidRDefault="00697FCC" w:rsidP="00697FCC">
      <w:pPr>
        <w:pStyle w:val="ListParagraph"/>
        <w:numPr>
          <w:ilvl w:val="0"/>
          <w:numId w:val="1"/>
        </w:numPr>
      </w:pPr>
      <w:r>
        <w:t>Autosomal recessive diseases are usually rare</w:t>
      </w:r>
    </w:p>
    <w:p w14:paraId="68BF1646" w14:textId="77777777" w:rsidR="00697FCC" w:rsidRDefault="00697FCC" w:rsidP="00697FCC">
      <w:pPr>
        <w:pStyle w:val="ListParagraph"/>
        <w:numPr>
          <w:ilvl w:val="0"/>
          <w:numId w:val="1"/>
        </w:numPr>
      </w:pPr>
      <w:r>
        <w:t>Autosomal recessive diseases have carriers</w:t>
      </w:r>
    </w:p>
    <w:p w14:paraId="08A406FE" w14:textId="77777777" w:rsidR="00FD0164" w:rsidRDefault="00000000"/>
    <w:sectPr w:rsidR="00FD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10A63"/>
    <w:multiLevelType w:val="hybridMultilevel"/>
    <w:tmpl w:val="54FC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7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CC"/>
    <w:rsid w:val="001C2A1A"/>
    <w:rsid w:val="00697FCC"/>
    <w:rsid w:val="00D1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80BA"/>
  <w15:chartTrackingRefBased/>
  <w15:docId w15:val="{8007729D-6433-4AF3-AACD-C27B7898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FCC"/>
    <w:pPr>
      <w:spacing w:after="0" w:line="240" w:lineRule="auto"/>
    </w:pPr>
    <w:rPr>
      <w:rFonts w:ascii="Cambria" w:eastAsia="宋体" w:hAnsi="Cambria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Hefei Qiu</dc:creator>
  <cp:keywords/>
  <dc:description/>
  <cp:lastModifiedBy>Hefei Qiu</cp:lastModifiedBy>
  <cp:revision>1</cp:revision>
  <dcterms:created xsi:type="dcterms:W3CDTF">2022-09-19T18:48:00Z</dcterms:created>
  <dcterms:modified xsi:type="dcterms:W3CDTF">2022-09-19T18:48:00Z</dcterms:modified>
</cp:coreProperties>
</file>