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2790685F"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5327FB">
        <w:rPr>
          <w:rFonts w:ascii="Arial" w:hAnsi="Arial" w:cs="Arial"/>
        </w:rPr>
        <w:t>24</w:t>
      </w:r>
      <w:r w:rsidRPr="00BA62F8">
        <w:rPr>
          <w:rFonts w:ascii="Arial" w:hAnsi="Arial" w:cs="Arial"/>
        </w:rPr>
        <w:t xml:space="preserve">. </w:t>
      </w:r>
      <w:r w:rsidR="005327FB">
        <w:rPr>
          <w:rFonts w:ascii="Arial" w:hAnsi="Arial" w:cs="Arial"/>
        </w:rPr>
        <w:t>M</w:t>
      </w:r>
      <w:r w:rsidR="00E40A3F">
        <w:rPr>
          <w:rFonts w:ascii="Arial" w:hAnsi="Arial" w:cs="Arial"/>
        </w:rPr>
        <w:t>arch</w:t>
      </w:r>
      <w:r w:rsidRPr="00BA62F8">
        <w:rPr>
          <w:rFonts w:ascii="Arial" w:hAnsi="Arial" w:cs="Arial"/>
        </w:rPr>
        <w:t xml:space="preserve"> 202</w:t>
      </w:r>
      <w:r w:rsidR="000E0652">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19A81DE9" w:rsidR="00633555" w:rsidRPr="00CA2EDE" w:rsidRDefault="00AF0266">
            <w:pPr>
              <w:spacing w:after="278"/>
              <w:rPr>
                <w:rFonts w:ascii="Arial" w:hAnsi="Arial" w:cs="Arial"/>
                <w:b/>
                <w:kern w:val="0"/>
              </w:rPr>
            </w:pPr>
            <w:r w:rsidRPr="00BA62F8">
              <w:rPr>
                <w:rFonts w:ascii="Arial" w:hAnsi="Arial" w:cs="Arial"/>
              </w:rPr>
              <w:t xml:space="preserve">From </w:t>
            </w:r>
            <w:r w:rsidR="00E40A3F">
              <w:rPr>
                <w:rFonts w:ascii="Arial" w:hAnsi="Arial" w:cs="Arial"/>
                <w:b/>
                <w:kern w:val="0"/>
              </w:rPr>
              <w:t>1</w:t>
            </w:r>
            <w:r w:rsidR="00256CCA">
              <w:rPr>
                <w:rFonts w:ascii="Arial" w:hAnsi="Arial" w:cs="Arial"/>
                <w:b/>
                <w:kern w:val="0"/>
              </w:rPr>
              <w:t>.</w:t>
            </w:r>
            <w:r w:rsidR="00E40A3F">
              <w:rPr>
                <w:rFonts w:ascii="Arial" w:hAnsi="Arial" w:cs="Arial"/>
                <w:b/>
                <w:kern w:val="0"/>
              </w:rPr>
              <w:t>6</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650C2806" w:rsidR="00633555" w:rsidRPr="00BA62F8" w:rsidRDefault="006F7CB5">
            <w:pPr>
              <w:snapToGrid w:val="0"/>
              <w:spacing w:after="280"/>
              <w:rPr>
                <w:rFonts w:ascii="Arial" w:hAnsi="Arial" w:cs="Arial"/>
              </w:rPr>
            </w:pPr>
            <w:proofErr w:type="gramStart"/>
            <w:r>
              <w:rPr>
                <w:rFonts w:ascii="Arial" w:hAnsi="Arial" w:cs="Arial"/>
                <w:b/>
                <w:bCs/>
              </w:rPr>
              <w:t>1</w:t>
            </w:r>
            <w:r w:rsidR="00EF358D">
              <w:rPr>
                <w:rFonts w:ascii="Arial" w:hAnsi="Arial" w:cs="Arial"/>
                <w:b/>
                <w:bCs/>
              </w:rPr>
              <w:t>1</w:t>
            </w:r>
            <w:r w:rsidR="0009692D">
              <w:rPr>
                <w:rFonts w:ascii="Arial" w:hAnsi="Arial" w:cs="Arial"/>
                <w:b/>
                <w:bCs/>
              </w:rPr>
              <w:t>5</w:t>
            </w:r>
            <w:r w:rsidR="005A78DE">
              <w:rPr>
                <w:rFonts w:ascii="Arial" w:hAnsi="Arial" w:cs="Arial"/>
                <w:b/>
                <w:bCs/>
              </w:rPr>
              <w:t>,-</w:t>
            </w:r>
            <w:proofErr w:type="gramEnd"/>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6F8A904A" w14:textId="77777777" w:rsidR="00626777" w:rsidRDefault="00626777">
      <w:pPr>
        <w:pStyle w:val="Normal1"/>
        <w:rPr>
          <w:rFonts w:ascii="Arial" w:hAnsi="Arial" w:cs="Arial"/>
          <w:sz w:val="28"/>
          <w:szCs w:val="28"/>
        </w:rPr>
      </w:pPr>
    </w:p>
    <w:p w14:paraId="0893BFEA" w14:textId="77777777" w:rsidR="00256CCA" w:rsidRPr="00256CCA" w:rsidRDefault="00256CCA" w:rsidP="00256CCA">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27363A4B" w14:textId="77777777" w:rsidR="00256CCA" w:rsidRPr="00256CCA" w:rsidRDefault="00256CCA" w:rsidP="00256CCA">
      <w:pPr>
        <w:pStyle w:val="Normal1"/>
        <w:rPr>
          <w:rFonts w:ascii="Arial" w:hAnsi="Arial" w:cs="Arial"/>
          <w:sz w:val="28"/>
          <w:szCs w:val="28"/>
          <w:lang w:val="de-DE"/>
        </w:rPr>
      </w:pPr>
    </w:p>
    <w:p w14:paraId="46E703CB" w14:textId="4CB1AC13" w:rsidR="00B864C5" w:rsidRPr="00256CCA" w:rsidRDefault="00B864C5" w:rsidP="00B864C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B864C5">
        <w:rPr>
          <w:rFonts w:ascii="Arial" w:hAnsi="Arial" w:cs="Arial"/>
          <w:lang w:val="de-DE"/>
        </w:rPr>
        <w:t>Technical Project Management</w:t>
      </w:r>
    </w:p>
    <w:p w14:paraId="5CCE4B5C" w14:textId="77777777" w:rsidR="00B864C5" w:rsidRPr="00256CCA" w:rsidRDefault="00B864C5" w:rsidP="00B864C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001B83EC" w14:textId="40C1F1FA" w:rsidR="00256CCA" w:rsidRPr="00256CCA" w:rsidRDefault="00256CCA" w:rsidP="00256CCA">
      <w:pPr>
        <w:pStyle w:val="Normal1"/>
        <w:rPr>
          <w:rFonts w:ascii="Arial" w:hAnsi="Arial" w:cs="Arial"/>
          <w:lang w:val="de-DE"/>
        </w:rPr>
      </w:pPr>
      <w:r w:rsidRPr="00256CCA">
        <w:rPr>
          <w:rFonts w:ascii="Arial" w:hAnsi="Arial" w:cs="Arial"/>
          <w:lang w:val="de-DE"/>
        </w:rPr>
        <w:t>Referenz:</w:t>
      </w:r>
      <w:r w:rsidR="008769F3">
        <w:rPr>
          <w:rFonts w:ascii="Arial" w:hAnsi="Arial" w:cs="Arial"/>
          <w:lang w:val="de-DE"/>
        </w:rPr>
        <w:tab/>
      </w:r>
      <w:r>
        <w:rPr>
          <w:rFonts w:ascii="Arial" w:hAnsi="Arial" w:cs="Arial"/>
          <w:lang w:val="de-DE"/>
        </w:rPr>
        <w:t>Co</w:t>
      </w:r>
      <w:r w:rsidRPr="00256CCA">
        <w:rPr>
          <w:rFonts w:ascii="Arial" w:hAnsi="Arial" w:cs="Arial"/>
          <w:lang w:val="de-DE"/>
        </w:rPr>
        <w:t>. Zühlke AG in London/Remote</w:t>
      </w:r>
    </w:p>
    <w:p w14:paraId="3AA0988D" w14:textId="465F2B6B" w:rsidR="00256CCA" w:rsidRPr="00256CCA" w:rsidRDefault="00256CCA" w:rsidP="002843AF">
      <w:pPr>
        <w:pStyle w:val="Normal1"/>
        <w:ind w:left="709" w:firstLine="709"/>
        <w:rPr>
          <w:rFonts w:ascii="Arial" w:hAnsi="Arial" w:cs="Arial"/>
          <w:lang w:val="de-DE"/>
        </w:rPr>
      </w:pPr>
      <w:r w:rsidRPr="00BA62F8">
        <w:rPr>
          <w:rFonts w:ascii="Arial" w:hAnsi="Arial" w:cs="Arial"/>
        </w:rPr>
        <w:t>Contact person</w:t>
      </w:r>
      <w:r w:rsidR="002843AF">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Herr Kris Hubert, </w:t>
      </w:r>
      <w:r>
        <w:rPr>
          <w:rFonts w:ascii="Arial" w:hAnsi="Arial" w:cs="Arial"/>
          <w:lang w:val="de-DE"/>
        </w:rPr>
        <w:t>Mr.</w:t>
      </w:r>
      <w:r w:rsidRPr="00256CCA">
        <w:rPr>
          <w:rFonts w:ascii="Arial" w:hAnsi="Arial" w:cs="Arial"/>
          <w:lang w:val="de-DE"/>
        </w:rPr>
        <w:t xml:space="preserve"> Tommaso Solcia</w:t>
      </w:r>
    </w:p>
    <w:p w14:paraId="7C172171" w14:textId="4F506507" w:rsidR="00256CCA" w:rsidRDefault="00D2273B" w:rsidP="002843AF">
      <w:pPr>
        <w:pStyle w:val="Normal1"/>
        <w:ind w:left="709" w:firstLine="709"/>
        <w:rPr>
          <w:rFonts w:ascii="Arial" w:hAnsi="Arial" w:cs="Arial"/>
          <w:bCs/>
          <w:lang w:val="de-DE"/>
        </w:rPr>
      </w:pPr>
      <w:hyperlink r:id="rId11" w:history="1">
        <w:r w:rsidRPr="004F411B">
          <w:rPr>
            <w:rStyle w:val="Hyperlink"/>
            <w:rFonts w:ascii="Arial" w:hAnsi="Arial" w:cs="Arial"/>
            <w:bCs/>
            <w:lang w:val="de-DE"/>
          </w:rPr>
          <w:t>https://www.amass-technology.com</w:t>
        </w:r>
      </w:hyperlink>
    </w:p>
    <w:p w14:paraId="301F0C9A" w14:textId="0281EFE5" w:rsidR="00D2273B" w:rsidRPr="00256CCA" w:rsidRDefault="00D2273B" w:rsidP="00B864C5">
      <w:pPr>
        <w:pStyle w:val="Normal1"/>
        <w:ind w:left="709" w:firstLine="709"/>
        <w:rPr>
          <w:rFonts w:ascii="Arial" w:hAnsi="Arial" w:cs="Arial"/>
          <w:bCs/>
          <w:u w:val="single"/>
          <w:lang w:val="de-DE"/>
        </w:rPr>
      </w:pPr>
      <w:hyperlink r:id="rId12" w:history="1">
        <w:r w:rsidRPr="004F411B">
          <w:rPr>
            <w:rStyle w:val="Hyperlink"/>
            <w:rFonts w:ascii="Arial" w:hAnsi="Arial" w:cs="Arial"/>
            <w:bCs/>
            <w:lang w:val="de-DE"/>
          </w:rPr>
          <w:t>https://www.zuehlke.com</w:t>
        </w:r>
      </w:hyperlink>
    </w:p>
    <w:p w14:paraId="1E6AF3AD" w14:textId="77777777" w:rsidR="00256CCA" w:rsidRPr="00256CCA" w:rsidRDefault="00256CCA" w:rsidP="00256CCA">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256CCA" w:rsidRPr="00256CCA" w14:paraId="72A914E9" w14:textId="77777777" w:rsidTr="00256CCA">
        <w:trPr>
          <w:cantSplit/>
          <w:trHeight w:val="293"/>
        </w:trPr>
        <w:tc>
          <w:tcPr>
            <w:tcW w:w="1256" w:type="dxa"/>
            <w:tcBorders>
              <w:top w:val="single" w:sz="4" w:space="0" w:color="000000"/>
              <w:left w:val="single" w:sz="4" w:space="0" w:color="000000"/>
              <w:bottom w:val="single" w:sz="4" w:space="0" w:color="000000"/>
              <w:right w:val="nil"/>
            </w:tcBorders>
            <w:hideMark/>
          </w:tcPr>
          <w:p w14:paraId="0812EA06" w14:textId="57F1D044" w:rsidR="00256CCA" w:rsidRPr="00256CCA" w:rsidRDefault="00256CCA" w:rsidP="00256CCA">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58A8A82B" w14:textId="77777777" w:rsidR="00256CCA" w:rsidRPr="00256CCA" w:rsidRDefault="00256CCA" w:rsidP="00256CCA">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5948581B" w14:textId="77777777" w:rsidR="00256CCA" w:rsidRPr="00256CCA" w:rsidRDefault="00256CCA" w:rsidP="00256CCA">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4768DF85" w14:textId="60062A7D" w:rsidR="00256CCA" w:rsidRPr="00256CCA" w:rsidRDefault="00256CCA" w:rsidP="00256CCA">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1D53D7BF" w14:textId="761465C1" w:rsidR="00256CCA" w:rsidRPr="00256CCA" w:rsidRDefault="00256CCA" w:rsidP="00256CCA">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3488797A" w14:textId="54D0CD07" w:rsidR="00256CCA" w:rsidRPr="00256CCA" w:rsidRDefault="00256CCA" w:rsidP="00256CCA">
            <w:pPr>
              <w:pStyle w:val="Normal1"/>
              <w:rPr>
                <w:rFonts w:ascii="Arial" w:hAnsi="Arial" w:cs="Arial"/>
                <w:lang w:val="de-DE"/>
              </w:rPr>
            </w:pPr>
            <w:r w:rsidRPr="00256CCA">
              <w:rPr>
                <w:rFonts w:ascii="Arial" w:hAnsi="Arial" w:cs="Arial"/>
                <w:lang w:val="de-DE"/>
              </w:rPr>
              <w:t xml:space="preserve"> x </w:t>
            </w:r>
            <w:r>
              <w:rPr>
                <w:rFonts w:ascii="Arial" w:hAnsi="Arial" w:cs="Arial"/>
                <w:lang w:val="de-DE"/>
              </w:rPr>
              <w:t>months</w:t>
            </w:r>
          </w:p>
        </w:tc>
      </w:tr>
    </w:tbl>
    <w:p w14:paraId="5B941572" w14:textId="77777777" w:rsidR="00256CCA" w:rsidRPr="00256CCA" w:rsidRDefault="00256CCA" w:rsidP="00256CCA">
      <w:pPr>
        <w:pStyle w:val="Normal1"/>
        <w:rPr>
          <w:rFonts w:ascii="Arial" w:hAnsi="Arial" w:cs="Arial"/>
          <w:lang w:val="de-DE"/>
        </w:rPr>
      </w:pPr>
    </w:p>
    <w:p w14:paraId="69C466CB" w14:textId="77777777" w:rsidR="00DD3F00" w:rsidRPr="00DD3F00" w:rsidRDefault="00DD3F00" w:rsidP="00DD3F00">
      <w:pPr>
        <w:pStyle w:val="Normal1"/>
        <w:numPr>
          <w:ilvl w:val="0"/>
          <w:numId w:val="29"/>
        </w:numPr>
        <w:rPr>
          <w:rFonts w:ascii="Arial" w:hAnsi="Arial" w:cs="Arial"/>
          <w:lang w:val="de-DE"/>
        </w:rPr>
      </w:pPr>
      <w:r w:rsidRPr="00DD3F00">
        <w:rPr>
          <w:rFonts w:ascii="Arial" w:hAnsi="Arial" w:cs="Arial"/>
          <w:lang w:val="de-DE"/>
        </w:rPr>
        <w:t>Clarification of minimum requirements</w:t>
      </w:r>
    </w:p>
    <w:p w14:paraId="2EA86D23" w14:textId="77777777" w:rsidR="00DD3F00" w:rsidRPr="00DD3F00" w:rsidRDefault="00DD3F00" w:rsidP="00DD3F00">
      <w:pPr>
        <w:pStyle w:val="Normal1"/>
        <w:numPr>
          <w:ilvl w:val="0"/>
          <w:numId w:val="29"/>
        </w:numPr>
        <w:rPr>
          <w:rFonts w:ascii="Arial" w:hAnsi="Arial" w:cs="Arial"/>
          <w:lang w:val="de-DE"/>
        </w:rPr>
      </w:pPr>
      <w:r w:rsidRPr="00DD3F00">
        <w:rPr>
          <w:rFonts w:ascii="Arial" w:hAnsi="Arial" w:cs="Arial"/>
          <w:lang w:val="de-DE"/>
        </w:rPr>
        <w:t>Relocation of servers to a data center</w:t>
      </w:r>
    </w:p>
    <w:p w14:paraId="7FF2ED30" w14:textId="77777777" w:rsidR="00DD3F00" w:rsidRDefault="00DD3F00" w:rsidP="00DD3F00">
      <w:pPr>
        <w:pStyle w:val="Normal1"/>
        <w:numPr>
          <w:ilvl w:val="0"/>
          <w:numId w:val="29"/>
        </w:numPr>
        <w:rPr>
          <w:rFonts w:ascii="Arial" w:hAnsi="Arial" w:cs="Arial"/>
          <w:lang w:val="de-DE"/>
        </w:rPr>
      </w:pPr>
      <w:r w:rsidRPr="00DD3F00">
        <w:rPr>
          <w:rFonts w:ascii="Arial" w:hAnsi="Arial" w:cs="Arial"/>
          <w:lang w:val="de-DE"/>
        </w:rPr>
        <w:t xml:space="preserve">Data center commissioning </w:t>
      </w:r>
    </w:p>
    <w:p w14:paraId="4D6C5151" w14:textId="6FB7F9B1" w:rsidR="00256CCA" w:rsidRPr="00256CCA" w:rsidRDefault="00256CCA" w:rsidP="00DD3F00">
      <w:pPr>
        <w:pStyle w:val="Normal1"/>
        <w:numPr>
          <w:ilvl w:val="0"/>
          <w:numId w:val="29"/>
        </w:numPr>
        <w:rPr>
          <w:rFonts w:ascii="Arial" w:hAnsi="Arial" w:cs="Arial"/>
          <w:lang w:val="de-DE"/>
        </w:rPr>
      </w:pPr>
      <w:r w:rsidRPr="00256CCA">
        <w:rPr>
          <w:rFonts w:ascii="Arial" w:hAnsi="Arial" w:cs="Arial"/>
          <w:lang w:val="de-DE"/>
        </w:rPr>
        <w:t>Proje</w:t>
      </w:r>
      <w:r w:rsidR="00C42B92">
        <w:rPr>
          <w:rFonts w:ascii="Arial" w:hAnsi="Arial" w:cs="Arial"/>
          <w:lang w:val="de-DE"/>
        </w:rPr>
        <w:t>c</w:t>
      </w:r>
      <w:r w:rsidRPr="00256CCA">
        <w:rPr>
          <w:rFonts w:ascii="Arial" w:hAnsi="Arial" w:cs="Arial"/>
          <w:lang w:val="de-DE"/>
        </w:rPr>
        <w:t>t</w:t>
      </w:r>
      <w:r w:rsidR="00C42B92">
        <w:rPr>
          <w:rFonts w:ascii="Arial" w:hAnsi="Arial" w:cs="Arial"/>
          <w:lang w:val="de-DE"/>
        </w:rPr>
        <w:t xml:space="preserve"> </w:t>
      </w:r>
      <w:r w:rsidR="000E6230">
        <w:rPr>
          <w:rFonts w:ascii="Arial" w:hAnsi="Arial" w:cs="Arial"/>
          <w:lang w:val="de-DE"/>
        </w:rPr>
        <w:t>M</w:t>
      </w:r>
      <w:r w:rsidRPr="00256CCA">
        <w:rPr>
          <w:rFonts w:ascii="Arial" w:hAnsi="Arial" w:cs="Arial"/>
          <w:lang w:val="de-DE"/>
        </w:rPr>
        <w:t>anagement</w:t>
      </w:r>
      <w:r w:rsidR="00FC51F8">
        <w:rPr>
          <w:rFonts w:ascii="Arial" w:hAnsi="Arial" w:cs="Arial"/>
          <w:lang w:val="de-DE"/>
        </w:rPr>
        <w:t xml:space="preserve"> </w:t>
      </w:r>
      <w:r w:rsidR="00C42B92">
        <w:rPr>
          <w:rFonts w:ascii="Arial" w:hAnsi="Arial" w:cs="Arial"/>
          <w:lang w:val="de-DE"/>
        </w:rPr>
        <w:t>C</w:t>
      </w:r>
      <w:r w:rsidR="00FC51F8" w:rsidRPr="00256CCA">
        <w:rPr>
          <w:rFonts w:ascii="Arial" w:hAnsi="Arial" w:cs="Arial"/>
          <w:lang w:val="de-DE"/>
        </w:rPr>
        <w:t>oordi</w:t>
      </w:r>
      <w:r w:rsidR="00FC51F8">
        <w:rPr>
          <w:rFonts w:ascii="Arial" w:hAnsi="Arial" w:cs="Arial"/>
          <w:lang w:val="de-DE"/>
        </w:rPr>
        <w:t>nation Tasks</w:t>
      </w:r>
    </w:p>
    <w:p w14:paraId="4F78791A" w14:textId="1A16B275"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Migrationproje</w:t>
      </w:r>
      <w:r w:rsidR="00FC51F8">
        <w:rPr>
          <w:rFonts w:ascii="Arial" w:hAnsi="Arial" w:cs="Arial"/>
          <w:lang w:val="de-DE"/>
        </w:rPr>
        <w:t>c</w:t>
      </w:r>
      <w:r w:rsidRPr="00256CCA">
        <w:rPr>
          <w:rFonts w:ascii="Arial" w:hAnsi="Arial" w:cs="Arial"/>
          <w:lang w:val="de-DE"/>
        </w:rPr>
        <w:t>t</w:t>
      </w:r>
    </w:p>
    <w:p w14:paraId="5BCAAAC4" w14:textId="0D8E398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IT-Archite</w:t>
      </w:r>
      <w:r w:rsidR="00C42B92">
        <w:rPr>
          <w:rFonts w:ascii="Arial" w:hAnsi="Arial" w:cs="Arial"/>
          <w:lang w:val="de-DE"/>
        </w:rPr>
        <w:t>c</w:t>
      </w:r>
      <w:r w:rsidRPr="00256CCA">
        <w:rPr>
          <w:rFonts w:ascii="Arial" w:hAnsi="Arial" w:cs="Arial"/>
          <w:lang w:val="de-DE"/>
        </w:rPr>
        <w:t>tur</w:t>
      </w:r>
    </w:p>
    <w:p w14:paraId="0906169F" w14:textId="77777777"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Meeting Planung</w:t>
      </w:r>
    </w:p>
    <w:p w14:paraId="499E7713" w14:textId="424D407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9E07B2">
        <w:rPr>
          <w:rFonts w:ascii="Arial" w:hAnsi="Arial" w:cs="Arial"/>
          <w:lang w:val="de-DE"/>
        </w:rPr>
        <w:t>c</w:t>
      </w:r>
      <w:r w:rsidRPr="00256CCA">
        <w:rPr>
          <w:rFonts w:ascii="Arial" w:hAnsi="Arial" w:cs="Arial"/>
          <w:lang w:val="de-DE"/>
        </w:rPr>
        <w:t>t</w:t>
      </w:r>
      <w:r w:rsidR="001723E3">
        <w:rPr>
          <w:rFonts w:ascii="Arial" w:hAnsi="Arial" w:cs="Arial"/>
          <w:lang w:val="de-DE"/>
        </w:rPr>
        <w:t xml:space="preserve"> T</w:t>
      </w:r>
      <w:r w:rsidR="009E07B2">
        <w:rPr>
          <w:rFonts w:ascii="Arial" w:hAnsi="Arial" w:cs="Arial"/>
          <w:lang w:val="de-DE"/>
        </w:rPr>
        <w:t>imeplan</w:t>
      </w:r>
    </w:p>
    <w:p w14:paraId="5F4AFF46" w14:textId="11FEEBC9" w:rsidR="00256CCA" w:rsidRPr="00256CCA" w:rsidRDefault="004724B2" w:rsidP="00256CCA">
      <w:pPr>
        <w:pStyle w:val="Normal1"/>
        <w:numPr>
          <w:ilvl w:val="0"/>
          <w:numId w:val="29"/>
        </w:numPr>
        <w:rPr>
          <w:rFonts w:ascii="Arial" w:hAnsi="Arial" w:cs="Arial"/>
          <w:lang w:val="de-DE"/>
        </w:rPr>
      </w:pPr>
      <w:r w:rsidRPr="004724B2">
        <w:rPr>
          <w:rFonts w:ascii="Arial" w:hAnsi="Arial" w:cs="Arial"/>
          <w:lang w:val="de-DE"/>
        </w:rPr>
        <w:t xml:space="preserve">Covering all </w:t>
      </w:r>
      <w:r w:rsidR="000E6230">
        <w:rPr>
          <w:rFonts w:ascii="Arial" w:hAnsi="Arial" w:cs="Arial"/>
          <w:lang w:val="de-DE"/>
        </w:rPr>
        <w:t>C</w:t>
      </w:r>
      <w:r w:rsidRPr="004724B2">
        <w:rPr>
          <w:rFonts w:ascii="Arial" w:hAnsi="Arial" w:cs="Arial"/>
          <w:lang w:val="de-DE"/>
        </w:rPr>
        <w:t xml:space="preserve">ustomer </w:t>
      </w:r>
      <w:r w:rsidR="000E6230">
        <w:rPr>
          <w:rFonts w:ascii="Arial" w:hAnsi="Arial" w:cs="Arial"/>
          <w:lang w:val="de-DE"/>
        </w:rPr>
        <w:t>R</w:t>
      </w:r>
      <w:r w:rsidRPr="004724B2">
        <w:rPr>
          <w:rFonts w:ascii="Arial" w:hAnsi="Arial" w:cs="Arial"/>
          <w:lang w:val="de-DE"/>
        </w:rPr>
        <w:t>equests</w:t>
      </w:r>
    </w:p>
    <w:p w14:paraId="5B30056F" w14:textId="444B4C8D"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Review Do</w:t>
      </w:r>
      <w:r w:rsidR="004724B2">
        <w:rPr>
          <w:rFonts w:ascii="Arial" w:hAnsi="Arial" w:cs="Arial"/>
          <w:lang w:val="de-DE"/>
        </w:rPr>
        <w:t>c</w:t>
      </w:r>
      <w:r w:rsidRPr="00256CCA">
        <w:rPr>
          <w:rFonts w:ascii="Arial" w:hAnsi="Arial" w:cs="Arial"/>
          <w:lang w:val="de-DE"/>
        </w:rPr>
        <w:t>umentation</w:t>
      </w:r>
    </w:p>
    <w:p w14:paraId="3C03F734" w14:textId="587B966D" w:rsidR="00FD7E4C" w:rsidRDefault="00FD7E4C" w:rsidP="00256CCA">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of </w:t>
      </w:r>
      <w:r w:rsidR="000E6230">
        <w:rPr>
          <w:rFonts w:ascii="Arial" w:hAnsi="Arial" w:cs="Arial"/>
          <w:lang w:val="de-DE"/>
        </w:rPr>
        <w:t>T</w:t>
      </w:r>
      <w:r w:rsidRPr="00FD7E4C">
        <w:rPr>
          <w:rFonts w:ascii="Arial" w:hAnsi="Arial" w:cs="Arial"/>
          <w:lang w:val="de-DE"/>
        </w:rPr>
        <w:t xml:space="preserve">est </w:t>
      </w:r>
      <w:r w:rsidR="000E6230">
        <w:rPr>
          <w:rFonts w:ascii="Arial" w:hAnsi="Arial" w:cs="Arial"/>
          <w:lang w:val="de-DE"/>
        </w:rPr>
        <w:t>R</w:t>
      </w:r>
      <w:r w:rsidRPr="00FD7E4C">
        <w:rPr>
          <w:rFonts w:ascii="Arial" w:hAnsi="Arial" w:cs="Arial"/>
          <w:lang w:val="de-DE"/>
        </w:rPr>
        <w:t xml:space="preserve">esults </w:t>
      </w:r>
    </w:p>
    <w:p w14:paraId="2333549C" w14:textId="472E72D8" w:rsidR="00774DCC" w:rsidRDefault="00774DCC" w:rsidP="00256CCA">
      <w:pPr>
        <w:pStyle w:val="Normal1"/>
        <w:numPr>
          <w:ilvl w:val="0"/>
          <w:numId w:val="29"/>
        </w:numPr>
        <w:rPr>
          <w:rFonts w:ascii="Arial" w:hAnsi="Arial" w:cs="Arial"/>
          <w:lang w:val="de-DE"/>
        </w:rPr>
      </w:pPr>
      <w:r w:rsidRPr="00774DCC">
        <w:rPr>
          <w:rFonts w:ascii="Arial" w:hAnsi="Arial" w:cs="Arial"/>
          <w:lang w:val="de-DE"/>
        </w:rPr>
        <w:t xml:space="preserve">Suggestions for </w:t>
      </w:r>
      <w:r w:rsidR="000E6230">
        <w:rPr>
          <w:rFonts w:ascii="Arial" w:hAnsi="Arial" w:cs="Arial"/>
          <w:lang w:val="de-DE"/>
        </w:rPr>
        <w:t>I</w:t>
      </w:r>
      <w:r w:rsidRPr="00774DCC">
        <w:rPr>
          <w:rFonts w:ascii="Arial" w:hAnsi="Arial" w:cs="Arial"/>
          <w:lang w:val="de-DE"/>
        </w:rPr>
        <w:t xml:space="preserve">mprovements and </w:t>
      </w:r>
      <w:r w:rsidR="000E6230">
        <w:rPr>
          <w:rFonts w:ascii="Arial" w:hAnsi="Arial" w:cs="Arial"/>
          <w:lang w:val="de-DE"/>
        </w:rPr>
        <w:t>E</w:t>
      </w:r>
      <w:r w:rsidRPr="00774DCC">
        <w:rPr>
          <w:rFonts w:ascii="Arial" w:hAnsi="Arial" w:cs="Arial"/>
          <w:lang w:val="de-DE"/>
        </w:rPr>
        <w:t xml:space="preserve">nhancements </w:t>
      </w:r>
    </w:p>
    <w:p w14:paraId="07ECB52A" w14:textId="353AA83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Intern</w:t>
      </w:r>
      <w:r w:rsidR="00774DCC">
        <w:rPr>
          <w:rFonts w:ascii="Arial" w:hAnsi="Arial" w:cs="Arial"/>
          <w:lang w:val="de-DE"/>
        </w:rPr>
        <w:t>al</w:t>
      </w:r>
      <w:r w:rsidRPr="00256CCA">
        <w:rPr>
          <w:rFonts w:ascii="Arial" w:hAnsi="Arial" w:cs="Arial"/>
          <w:lang w:val="de-DE"/>
        </w:rPr>
        <w:t xml:space="preserve"> </w:t>
      </w:r>
      <w:r w:rsidR="00774DCC">
        <w:rPr>
          <w:rFonts w:ascii="Arial" w:hAnsi="Arial" w:cs="Arial"/>
          <w:lang w:val="de-DE"/>
        </w:rPr>
        <w:t>C</w:t>
      </w:r>
      <w:r w:rsidRPr="00256CCA">
        <w:rPr>
          <w:rFonts w:ascii="Arial" w:hAnsi="Arial" w:cs="Arial"/>
          <w:lang w:val="de-DE"/>
        </w:rPr>
        <w:t>oordination</w:t>
      </w:r>
    </w:p>
    <w:p w14:paraId="71596517" w14:textId="760B3127" w:rsidR="00774DCC" w:rsidRDefault="00774DCC" w:rsidP="00256CCA">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sidR="000E6230">
        <w:rPr>
          <w:rFonts w:ascii="Arial" w:hAnsi="Arial" w:cs="Arial"/>
          <w:lang w:val="de-DE"/>
        </w:rPr>
        <w:t>U</w:t>
      </w:r>
      <w:r w:rsidRPr="00774DCC">
        <w:rPr>
          <w:rFonts w:ascii="Arial" w:hAnsi="Arial" w:cs="Arial"/>
          <w:lang w:val="de-DE"/>
        </w:rPr>
        <w:t xml:space="preserve">pdates </w:t>
      </w:r>
    </w:p>
    <w:p w14:paraId="02BAA59D" w14:textId="767E4870" w:rsidR="00256CCA" w:rsidRPr="00256CCA" w:rsidRDefault="000E6230" w:rsidP="00256CCA">
      <w:pPr>
        <w:pStyle w:val="Normal1"/>
        <w:numPr>
          <w:ilvl w:val="0"/>
          <w:numId w:val="29"/>
        </w:numPr>
        <w:rPr>
          <w:rFonts w:ascii="Arial" w:hAnsi="Arial" w:cs="Arial"/>
          <w:lang w:val="de-DE"/>
        </w:rPr>
      </w:pPr>
      <w:r>
        <w:rPr>
          <w:rFonts w:ascii="Arial" w:hAnsi="Arial" w:cs="Arial"/>
          <w:lang w:val="de-DE"/>
        </w:rPr>
        <w:t>Report</w:t>
      </w:r>
      <w:r w:rsidR="00256CCA" w:rsidRPr="00256CCA">
        <w:rPr>
          <w:rFonts w:ascii="Arial" w:hAnsi="Arial" w:cs="Arial"/>
          <w:lang w:val="de-DE"/>
        </w:rPr>
        <w:t xml:space="preserve"> Proje</w:t>
      </w:r>
      <w:r>
        <w:rPr>
          <w:rFonts w:ascii="Arial" w:hAnsi="Arial" w:cs="Arial"/>
          <w:lang w:val="de-DE"/>
        </w:rPr>
        <w:t>c</w:t>
      </w:r>
      <w:r w:rsidR="00256CCA" w:rsidRPr="00256CCA">
        <w:rPr>
          <w:rFonts w:ascii="Arial" w:hAnsi="Arial" w:cs="Arial"/>
          <w:lang w:val="de-DE"/>
        </w:rPr>
        <w:t>tstatus</w:t>
      </w:r>
    </w:p>
    <w:p w14:paraId="4D7021B2" w14:textId="0EE49655"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Dat</w:t>
      </w:r>
      <w:r w:rsidR="000E6230">
        <w:rPr>
          <w:rFonts w:ascii="Arial" w:hAnsi="Arial" w:cs="Arial"/>
          <w:lang w:val="de-DE"/>
        </w:rPr>
        <w:t>a</w:t>
      </w:r>
      <w:r w:rsidRPr="00256CCA">
        <w:rPr>
          <w:rFonts w:ascii="Arial" w:hAnsi="Arial" w:cs="Arial"/>
          <w:lang w:val="de-DE"/>
        </w:rPr>
        <w:t xml:space="preserve"> Transfer </w:t>
      </w:r>
      <w:r w:rsidR="000E6230">
        <w:rPr>
          <w:rFonts w:ascii="Arial" w:hAnsi="Arial" w:cs="Arial"/>
          <w:lang w:val="de-DE"/>
        </w:rPr>
        <w:t>a</w:t>
      </w:r>
      <w:r w:rsidRPr="00256CCA">
        <w:rPr>
          <w:rFonts w:ascii="Arial" w:hAnsi="Arial" w:cs="Arial"/>
          <w:lang w:val="de-DE"/>
        </w:rPr>
        <w:t>nd Integration</w:t>
      </w:r>
    </w:p>
    <w:p w14:paraId="61C98334" w14:textId="1A77707B"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Credit Bank Migration f</w:t>
      </w:r>
      <w:r w:rsidR="000E6230">
        <w:rPr>
          <w:rFonts w:ascii="Arial" w:hAnsi="Arial" w:cs="Arial"/>
          <w:lang w:val="de-DE"/>
        </w:rPr>
        <w:t>o</w:t>
      </w:r>
      <w:r w:rsidRPr="00256CCA">
        <w:rPr>
          <w:rFonts w:ascii="Arial" w:hAnsi="Arial" w:cs="Arial"/>
          <w:lang w:val="de-DE"/>
        </w:rPr>
        <w:t>r Peridot</w:t>
      </w:r>
    </w:p>
    <w:p w14:paraId="0ABB550F" w14:textId="05B3B604"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 xml:space="preserve">Peridot </w:t>
      </w:r>
      <w:r w:rsidR="000E6230">
        <w:rPr>
          <w:rFonts w:ascii="Arial" w:hAnsi="Arial" w:cs="Arial"/>
          <w:lang w:val="de-DE"/>
        </w:rPr>
        <w:t>C</w:t>
      </w:r>
      <w:r w:rsidR="00687B41">
        <w:rPr>
          <w:rFonts w:ascii="Arial" w:hAnsi="Arial" w:cs="Arial"/>
          <w:lang w:val="de-DE"/>
        </w:rPr>
        <w:t>u</w:t>
      </w:r>
      <w:r w:rsidR="000E6230">
        <w:rPr>
          <w:rFonts w:ascii="Arial" w:hAnsi="Arial" w:cs="Arial"/>
          <w:lang w:val="de-DE"/>
        </w:rPr>
        <w:t>st</w:t>
      </w:r>
      <w:r w:rsidR="00687B41">
        <w:rPr>
          <w:rFonts w:ascii="Arial" w:hAnsi="Arial" w:cs="Arial"/>
          <w:lang w:val="de-DE"/>
        </w:rPr>
        <w:t>omer</w:t>
      </w:r>
      <w:r w:rsidRPr="00256CCA">
        <w:rPr>
          <w:rFonts w:ascii="Arial" w:hAnsi="Arial" w:cs="Arial"/>
          <w:lang w:val="de-DE"/>
        </w:rPr>
        <w:t xml:space="preserve"> Migration </w:t>
      </w:r>
      <w:r w:rsidR="00687B41">
        <w:rPr>
          <w:rFonts w:ascii="Arial" w:hAnsi="Arial" w:cs="Arial"/>
          <w:lang w:val="de-DE"/>
        </w:rPr>
        <w:t>to</w:t>
      </w:r>
      <w:r w:rsidRPr="00256CCA">
        <w:rPr>
          <w:rFonts w:ascii="Arial" w:hAnsi="Arial" w:cs="Arial"/>
          <w:lang w:val="de-DE"/>
        </w:rPr>
        <w:t xml:space="preserve"> Atrivua</w:t>
      </w:r>
    </w:p>
    <w:p w14:paraId="2C6262CA" w14:textId="77777777" w:rsidR="00256CCA" w:rsidRPr="00256CCA" w:rsidRDefault="00256CCA" w:rsidP="00256CCA">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256CCA" w:rsidRPr="00256CCA" w14:paraId="5DC4E9B6" w14:textId="77777777" w:rsidTr="00256CCA">
        <w:trPr>
          <w:trHeight w:val="262"/>
        </w:trPr>
        <w:tc>
          <w:tcPr>
            <w:tcW w:w="1577" w:type="dxa"/>
            <w:tcBorders>
              <w:top w:val="single" w:sz="4" w:space="0" w:color="000000"/>
              <w:left w:val="single" w:sz="4" w:space="0" w:color="000000"/>
              <w:bottom w:val="nil"/>
              <w:right w:val="nil"/>
            </w:tcBorders>
            <w:hideMark/>
          </w:tcPr>
          <w:p w14:paraId="5574AA16" w14:textId="2B529DF5" w:rsidR="00256CCA" w:rsidRPr="00256CCA" w:rsidRDefault="00256CCA" w:rsidP="00256CCA">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6292E757" w14:textId="77777777" w:rsidR="00256CCA" w:rsidRPr="00BA62F8" w:rsidRDefault="00256CCA" w:rsidP="00256CCA">
            <w:pPr>
              <w:snapToGrid w:val="0"/>
              <w:rPr>
                <w:rFonts w:ascii="Arial" w:hAnsi="Arial" w:cs="Arial"/>
                <w:color w:val="000000"/>
              </w:rPr>
            </w:pPr>
            <w:proofErr w:type="gramStart"/>
            <w:r w:rsidRPr="00BA62F8">
              <w:rPr>
                <w:rFonts w:ascii="Arial" w:hAnsi="Arial" w:cs="Arial"/>
                <w:color w:val="000000"/>
              </w:rPr>
              <w:t>Operatingsystems</w:t>
            </w:r>
            <w:proofErr w:type="gramEnd"/>
          </w:p>
          <w:p w14:paraId="663081B6" w14:textId="0F97F60F" w:rsidR="00256CCA" w:rsidRPr="00256CCA" w:rsidRDefault="00256CCA" w:rsidP="00256CCA">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6DED18D4" w14:textId="77777777" w:rsidR="00256CCA" w:rsidRPr="00256CCA" w:rsidRDefault="00256CCA" w:rsidP="00256CCA">
            <w:pPr>
              <w:pStyle w:val="Normal1"/>
              <w:rPr>
                <w:rFonts w:ascii="Arial" w:hAnsi="Arial" w:cs="Arial"/>
              </w:rPr>
            </w:pPr>
            <w:r w:rsidRPr="00256CCA">
              <w:rPr>
                <w:rFonts w:ascii="Arial" w:hAnsi="Arial" w:cs="Arial"/>
              </w:rPr>
              <w:t>Windows, Linux</w:t>
            </w:r>
          </w:p>
          <w:p w14:paraId="3BDE6491" w14:textId="77777777" w:rsidR="00256CCA" w:rsidRPr="00256CCA" w:rsidRDefault="00256CCA" w:rsidP="00256CCA">
            <w:pPr>
              <w:pStyle w:val="Normal1"/>
              <w:rPr>
                <w:rFonts w:ascii="Arial" w:hAnsi="Arial" w:cs="Arial"/>
              </w:rPr>
            </w:pPr>
            <w:r w:rsidRPr="00256CCA">
              <w:rPr>
                <w:rFonts w:ascii="Arial" w:hAnsi="Arial" w:cs="Arial"/>
              </w:rPr>
              <w:t>H2, Oracle</w:t>
            </w:r>
          </w:p>
        </w:tc>
      </w:tr>
      <w:tr w:rsidR="00256CCA" w:rsidRPr="00256CCA" w14:paraId="7ED8FF9B" w14:textId="77777777" w:rsidTr="00256CCA">
        <w:trPr>
          <w:trHeight w:val="1728"/>
        </w:trPr>
        <w:tc>
          <w:tcPr>
            <w:tcW w:w="1577" w:type="dxa"/>
            <w:tcBorders>
              <w:top w:val="nil"/>
              <w:left w:val="single" w:sz="4" w:space="0" w:color="000000"/>
              <w:bottom w:val="single" w:sz="4" w:space="0" w:color="000000"/>
              <w:right w:val="nil"/>
            </w:tcBorders>
          </w:tcPr>
          <w:p w14:paraId="6646DF8E" w14:textId="77777777" w:rsidR="00256CCA" w:rsidRPr="00256CCA" w:rsidRDefault="00256CCA" w:rsidP="00256CCA">
            <w:pPr>
              <w:pStyle w:val="Normal1"/>
              <w:rPr>
                <w:rFonts w:ascii="Arial" w:hAnsi="Arial" w:cs="Arial"/>
              </w:rPr>
            </w:pPr>
          </w:p>
        </w:tc>
        <w:tc>
          <w:tcPr>
            <w:tcW w:w="2250" w:type="dxa"/>
            <w:tcBorders>
              <w:top w:val="nil"/>
              <w:left w:val="nil"/>
              <w:bottom w:val="single" w:sz="4" w:space="0" w:color="000000"/>
              <w:right w:val="nil"/>
            </w:tcBorders>
            <w:hideMark/>
          </w:tcPr>
          <w:p w14:paraId="4C36EDBC" w14:textId="77777777" w:rsidR="00256CCA" w:rsidRPr="00BA62F8" w:rsidRDefault="00256CCA" w:rsidP="00256CCA">
            <w:pPr>
              <w:snapToGrid w:val="0"/>
              <w:rPr>
                <w:rFonts w:ascii="Arial" w:hAnsi="Arial" w:cs="Arial"/>
                <w:color w:val="000000"/>
              </w:rPr>
            </w:pPr>
            <w:r w:rsidRPr="00BA62F8">
              <w:rPr>
                <w:rFonts w:ascii="Arial" w:hAnsi="Arial" w:cs="Arial"/>
                <w:color w:val="000000"/>
              </w:rPr>
              <w:t>Developmenttools</w:t>
            </w:r>
          </w:p>
          <w:p w14:paraId="0A3DE96D" w14:textId="77777777" w:rsidR="00256CCA" w:rsidRPr="00256CCA" w:rsidRDefault="00256CCA" w:rsidP="00256CCA">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0430B45F" w14:textId="77777777" w:rsidR="00256CCA" w:rsidRPr="00256CCA" w:rsidRDefault="00256CCA" w:rsidP="00256CCA">
            <w:pPr>
              <w:pStyle w:val="Normal1"/>
              <w:rPr>
                <w:rFonts w:ascii="Arial" w:hAnsi="Arial" w:cs="Arial"/>
              </w:rPr>
            </w:pPr>
            <w:r w:rsidRPr="00256CCA">
              <w:rPr>
                <w:rFonts w:ascii="Arial" w:hAnsi="Arial" w:cs="Arial"/>
              </w:rPr>
              <w:t>Eclipse, IntelliJ, Visual Studio Code</w:t>
            </w:r>
          </w:p>
          <w:p w14:paraId="5B8455B6" w14:textId="77777777" w:rsidR="00256CCA" w:rsidRPr="00256CCA" w:rsidRDefault="00256CCA" w:rsidP="00256CCA">
            <w:pPr>
              <w:pStyle w:val="Normal1"/>
              <w:rPr>
                <w:rFonts w:ascii="Arial" w:hAnsi="Arial" w:cs="Arial"/>
              </w:rPr>
            </w:pPr>
            <w:r w:rsidRPr="00256CCA">
              <w:rPr>
                <w:rFonts w:ascii="Arial" w:hAnsi="Arial" w:cs="Arial"/>
              </w:rPr>
              <w:t>maven, IBM</w:t>
            </w:r>
          </w:p>
        </w:tc>
      </w:tr>
    </w:tbl>
    <w:p w14:paraId="65D2CB00" w14:textId="77777777" w:rsidR="00256CCA" w:rsidRPr="00256CCA" w:rsidRDefault="00256CCA" w:rsidP="00256CCA">
      <w:pPr>
        <w:pStyle w:val="Normal1"/>
        <w:rPr>
          <w:rFonts w:ascii="Arial" w:hAnsi="Arial" w:cs="Arial"/>
        </w:rPr>
      </w:pPr>
    </w:p>
    <w:p w14:paraId="3C0D2BE0" w14:textId="77777777" w:rsidR="00256CCA" w:rsidRDefault="00256CCA">
      <w:pPr>
        <w:pStyle w:val="Normal1"/>
        <w:rPr>
          <w:rFonts w:ascii="Arial" w:hAnsi="Arial" w:cs="Arial"/>
          <w:sz w:val="28"/>
          <w:szCs w:val="28"/>
        </w:rPr>
      </w:pPr>
    </w:p>
    <w:p w14:paraId="65F07285" w14:textId="77777777" w:rsidR="00256CCA" w:rsidRDefault="00256CCA">
      <w:pPr>
        <w:pStyle w:val="Normal1"/>
        <w:rPr>
          <w:rFonts w:ascii="Arial" w:hAnsi="Arial" w:cs="Arial"/>
          <w:sz w:val="28"/>
          <w:szCs w:val="28"/>
        </w:rPr>
      </w:pPr>
    </w:p>
    <w:p w14:paraId="773526E0" w14:textId="77777777" w:rsidR="0003142D" w:rsidRDefault="0003142D">
      <w:pPr>
        <w:pStyle w:val="Normal1"/>
        <w:rPr>
          <w:rFonts w:ascii="Arial" w:hAnsi="Arial" w:cs="Arial"/>
          <w:sz w:val="28"/>
          <w:szCs w:val="28"/>
        </w:rPr>
      </w:pPr>
    </w:p>
    <w:p w14:paraId="115D04F8" w14:textId="77777777" w:rsidR="0003142D" w:rsidRDefault="0003142D">
      <w:pPr>
        <w:pStyle w:val="Normal1"/>
        <w:rPr>
          <w:rFonts w:ascii="Arial" w:hAnsi="Arial" w:cs="Arial"/>
          <w:sz w:val="28"/>
          <w:szCs w:val="28"/>
        </w:rPr>
      </w:pPr>
    </w:p>
    <w:p w14:paraId="30E4135A" w14:textId="77777777" w:rsidR="0003142D" w:rsidRPr="00BA62F8" w:rsidRDefault="0003142D">
      <w:pPr>
        <w:pStyle w:val="Normal1"/>
        <w:rPr>
          <w:rFonts w:ascii="Arial" w:hAnsi="Arial" w:cs="Arial"/>
          <w:sz w:val="28"/>
          <w:szCs w:val="28"/>
        </w:rPr>
      </w:pPr>
    </w:p>
    <w:p w14:paraId="25746CF7" w14:textId="76073C87" w:rsidR="00633555" w:rsidRPr="00BA62F8" w:rsidRDefault="00C633D8">
      <w:pPr>
        <w:pStyle w:val="berschrift2"/>
      </w:pPr>
      <w:r>
        <w:rPr>
          <w:sz w:val="28"/>
          <w:szCs w:val="28"/>
        </w:rPr>
        <w:lastRenderedPageBreak/>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Public</w:t>
      </w:r>
      <w:proofErr w:type="gramEnd"/>
      <w:r w:rsidRPr="00BA62F8">
        <w:rPr>
          <w:rFonts w:ascii="Arial" w:hAnsi="Arial" w:cs="Arial"/>
        </w:rPr>
        <w:t xml:space="preserve">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3"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3372DBB5" w:rsidR="00633555" w:rsidRPr="00BA62F8" w:rsidRDefault="00925370">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6C4563AD" w:rsidR="00633555" w:rsidRPr="00BA62F8" w:rsidRDefault="00AF0266">
            <w:pPr>
              <w:snapToGrid w:val="0"/>
              <w:rPr>
                <w:rFonts w:ascii="Arial" w:hAnsi="Arial" w:cs="Arial"/>
              </w:rPr>
            </w:pPr>
            <w:r w:rsidRPr="00BA62F8">
              <w:rPr>
                <w:rFonts w:ascii="Arial" w:hAnsi="Arial" w:cs="Arial"/>
              </w:rPr>
              <w:t xml:space="preserve"> </w:t>
            </w:r>
            <w:r w:rsidR="00925370">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6F49076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 xml:space="preserve">a </w:t>
      </w:r>
      <w:proofErr w:type="gramStart"/>
      <w:r>
        <w:rPr>
          <w:rFonts w:ascii="Arial" w:hAnsi="Arial" w:cs="Arial"/>
          <w:kern w:val="0"/>
          <w:lang w:eastAsia="de-DE"/>
        </w:rPr>
        <w:t>migration</w:t>
      </w:r>
      <w:proofErr w:type="gramEnd"/>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13EBF0E6" w:rsidR="00633555" w:rsidRPr="00BA62F8" w:rsidRDefault="00AB4284">
            <w:pPr>
              <w:snapToGrid w:val="0"/>
              <w:rPr>
                <w:rFonts w:ascii="Arial" w:hAnsi="Arial" w:cs="Arial"/>
              </w:rPr>
            </w:pPr>
            <w:r w:rsidRPr="00AB4284">
              <w:rPr>
                <w:rFonts w:ascii="Arial" w:hAnsi="Arial" w:cs="Arial"/>
              </w:rPr>
              <w:t>Powershell</w:t>
            </w:r>
            <w:r>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E0652">
              <w:rPr>
                <w:rFonts w:ascii="Arial" w:hAnsi="Arial" w:cs="Arial"/>
              </w:rPr>
              <w:t xml:space="preserve">heml, </w:t>
            </w:r>
            <w:r w:rsidR="00AF0266" w:rsidRPr="00BA62F8">
              <w:rPr>
                <w:rFonts w:ascii="Arial" w:hAnsi="Arial" w:cs="Arial"/>
              </w:rPr>
              <w:t xml:space="preserve">Terraform, 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5FAD7B78" w:rsidR="00633555" w:rsidRPr="00BA62F8" w:rsidRDefault="00AF0266">
            <w:pPr>
              <w:snapToGrid w:val="0"/>
              <w:rPr>
                <w:rFonts w:ascii="Arial" w:hAnsi="Arial" w:cs="Arial"/>
              </w:rPr>
            </w:pPr>
            <w:r w:rsidRPr="00BA62F8">
              <w:rPr>
                <w:rFonts w:ascii="Arial" w:hAnsi="Arial" w:cs="Arial"/>
              </w:rPr>
              <w:t>SOAP, Liquibase, VMware vSphere, Keycloak,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Bank</w:t>
      </w:r>
      <w:proofErr w:type="gramEnd"/>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300177D2"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Public</w:t>
      </w:r>
      <w:proofErr w:type="gramEnd"/>
      <w:r w:rsidRPr="00BA62F8">
        <w:rPr>
          <w:rFonts w:ascii="Arial" w:hAnsi="Arial" w:cs="Arial"/>
        </w:rPr>
        <w:t xml:space="preserve">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4"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5"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BSI </w:t>
      </w:r>
      <w:proofErr w:type="gramStart"/>
      <w:r w:rsidRPr="00BA62F8">
        <w:rPr>
          <w:rFonts w:ascii="Arial" w:hAnsi="Arial" w:cs="Arial"/>
        </w:rPr>
        <w:t>Security-Requirements</w:t>
      </w:r>
      <w:proofErr w:type="gramEnd"/>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Communication with Senior Full </w:t>
      </w:r>
      <w:proofErr w:type="gramStart"/>
      <w:r w:rsidRPr="00BA62F8">
        <w:rPr>
          <w:rFonts w:ascii="Arial" w:hAnsi="Arial" w:cs="Arial"/>
        </w:rPr>
        <w:t>stack</w:t>
      </w:r>
      <w:proofErr w:type="gramEnd"/>
      <w:r w:rsidRPr="00BA62F8">
        <w:rPr>
          <w:rFonts w:ascii="Arial" w:hAnsi="Arial" w:cs="Arial"/>
        </w:rPr>
        <w:t xml:space="preserve">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Finance</w:t>
      </w:r>
      <w:proofErr w:type="gramEnd"/>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All </w:t>
      </w:r>
      <w:proofErr w:type="gramStart"/>
      <w:r w:rsidRPr="00BA62F8">
        <w:rPr>
          <w:rFonts w:ascii="Arial" w:hAnsi="Arial" w:cs="Arial"/>
        </w:rPr>
        <w:t>kind</w:t>
      </w:r>
      <w:proofErr w:type="gramEnd"/>
      <w:r w:rsidRPr="00BA62F8">
        <w:rPr>
          <w:rFonts w:ascii="Arial" w:hAnsi="Arial" w:cs="Arial"/>
        </w:rPr>
        <w:t xml:space="preserve">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Telecommunication</w:t>
      </w:r>
      <w:proofErr w:type="gramEnd"/>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Authentification </w:t>
      </w:r>
      <w:proofErr w:type="gramStart"/>
      <w:r w:rsidRPr="00BA62F8">
        <w:rPr>
          <w:rFonts w:ascii="Arial" w:hAnsi="Arial" w:cs="Arial"/>
        </w:rPr>
        <w:t>over</w:t>
      </w:r>
      <w:proofErr w:type="gramEnd"/>
      <w:r w:rsidRPr="00BA62F8">
        <w:rPr>
          <w:rFonts w:ascii="Arial" w:hAnsi="Arial" w:cs="Arial"/>
        </w:rPr>
        <w:t xml:space="preserve">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 xml:space="preserve">Jasmine, Karma, Robot Tests, EsLint, NodeJs, npm, yarn, PMD, Checkstyle, Sonar, JIRA, Docker, Proxyfier, Postman, Hyper-V, VMware, Skype, git, bash, zipkin, jaeger, depcheck, module-structure, retire.js, OWASP, Harbor, CosmosDB, Husky, </w:t>
            </w:r>
            <w:r w:rsidRPr="00BA62F8">
              <w:rPr>
                <w:rFonts w:ascii="Arial" w:hAnsi="Arial" w:cs="Arial"/>
                <w:lang w:val="en-GB"/>
              </w:rPr>
              <w:lastRenderedPageBreak/>
              <w:t>Openshift, 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Security</w:t>
      </w:r>
      <w:proofErr w:type="gramEnd"/>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gramStart"/>
      <w:r w:rsidRPr="00BA62F8">
        <w:rPr>
          <w:rFonts w:ascii="Arial" w:hAnsi="Arial" w:cs="Arial"/>
        </w:rPr>
        <w:t>analyse</w:t>
      </w:r>
      <w:proofErr w:type="gram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6" w:history="1">
        <w:r w:rsidRPr="00BA62F8">
          <w:rPr>
            <w:rStyle w:val="Internetlink"/>
            <w:rFonts w:ascii="Arial" w:hAnsi="Arial" w:cs="Arial"/>
            <w:bCs/>
          </w:rPr>
          <w:t>http://</w:t>
        </w:r>
      </w:hyperlink>
      <w:hyperlink r:id="rId17"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8"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gramStart"/>
      <w:r w:rsidRPr="00BA62F8">
        <w:rPr>
          <w:rFonts w:ascii="Arial" w:hAnsi="Arial" w:cs="Arial"/>
        </w:rPr>
        <w:lastRenderedPageBreak/>
        <w:t>Finanzportal</w:t>
      </w:r>
      <w:proofErr w:type="gram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proofErr w:type="gramStart"/>
      <w:r w:rsidRPr="00BA62F8">
        <w:rPr>
          <w:sz w:val="28"/>
          <w:szCs w:val="28"/>
        </w:rPr>
        <w:t>Logistic</w:t>
      </w:r>
      <w:proofErr w:type="gramEnd"/>
      <w:r w:rsidRPr="00BA62F8">
        <w:rPr>
          <w:sz w:val="28"/>
          <w:szCs w:val="28"/>
        </w:rPr>
        <w:t xml:space="preserve">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lastRenderedPageBreak/>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proofErr w:type="gramStart"/>
      <w:r w:rsidRPr="00BA62F8">
        <w:rPr>
          <w:rFonts w:ascii="Arial" w:hAnsi="Arial" w:cs="Arial"/>
        </w:rPr>
        <w:t>Load-tests</w:t>
      </w:r>
      <w:proofErr w:type="gramEnd"/>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20"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gramStart"/>
      <w:r w:rsidRPr="00BA62F8">
        <w:rPr>
          <w:rFonts w:ascii="Arial" w:hAnsi="Arial" w:cs="Arial"/>
        </w:rPr>
        <w:t>integrationtests</w:t>
      </w:r>
      <w:proofErr w:type="gram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 xml:space="preserve">Online portal for </w:t>
      </w:r>
      <w:proofErr w:type="gramStart"/>
      <w:r w:rsidRPr="00BA62F8">
        <w:rPr>
          <w:sz w:val="28"/>
          <w:szCs w:val="28"/>
        </w:rPr>
        <w:t>ambulant</w:t>
      </w:r>
      <w:proofErr w:type="gramEnd"/>
      <w:r w:rsidRPr="00BA62F8">
        <w:rPr>
          <w:sz w:val="28"/>
          <w:szCs w:val="28"/>
        </w:rPr>
        <w: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.json</w:t>
      </w:r>
      <w:proofErr w:type="gramEnd"/>
      <w:r w:rsidRPr="00BA62F8">
        <w:rPr>
          <w:rFonts w:ascii="Arial" w:hAnsi="Arial" w:cs="Arial"/>
        </w:rPr>
        <w:t xml:space="preserve">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Documentation of medical reports </w:t>
      </w:r>
      <w:proofErr w:type="gramStart"/>
      <w:r w:rsidRPr="00BA62F8">
        <w:rPr>
          <w:rFonts w:ascii="Arial" w:hAnsi="Arial" w:cs="Arial"/>
        </w:rPr>
        <w:t>in</w:t>
      </w:r>
      <w:proofErr w:type="gramEnd"/>
      <w:r w:rsidRPr="00BA62F8">
        <w:rPr>
          <w:rFonts w:ascii="Arial" w:hAnsi="Arial" w:cs="Arial"/>
        </w:rPr>
        <w:t xml:space="preserve">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 xml:space="preserve">Support of the following medical </w:t>
      </w:r>
      <w:proofErr w:type="gramStart"/>
      <w:r w:rsidRPr="00BA62F8">
        <w:rPr>
          <w:rFonts w:ascii="Arial" w:hAnsi="Arial" w:cs="Arial"/>
        </w:rPr>
        <w:t>documentations</w:t>
      </w:r>
      <w:proofErr w:type="gramEnd"/>
      <w:r w:rsidRPr="00BA62F8">
        <w:rPr>
          <w:rFonts w:ascii="Arial" w:hAnsi="Arial" w:cs="Arial"/>
        </w:rPr>
        <w:t>:</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2"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w:t>
      </w:r>
      <w:proofErr w:type="gramStart"/>
      <w:r w:rsidRPr="00BA62F8">
        <w:rPr>
          <w:rFonts w:ascii="Arial" w:hAnsi="Arial" w:cs="Arial"/>
        </w:rPr>
        <w:t>sorting of</w:t>
      </w:r>
      <w:proofErr w:type="gramEnd"/>
      <w:r w:rsidRPr="00BA62F8">
        <w:rPr>
          <w:rFonts w:ascii="Arial" w:hAnsi="Arial" w:cs="Arial"/>
        </w:rPr>
        <w:t xml:space="preserve">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proofErr w:type="gramStart"/>
      <w:r w:rsidRPr="00BA62F8">
        <w:rPr>
          <w:rFonts w:ascii="Arial" w:hAnsi="Arial" w:cs="Arial"/>
        </w:rPr>
        <w:t>Geolocating of</w:t>
      </w:r>
      <w:proofErr w:type="gramEnd"/>
      <w:r w:rsidRPr="00BA62F8">
        <w:rPr>
          <w:rFonts w:ascii="Arial" w:hAnsi="Arial" w:cs="Arial"/>
        </w:rPr>
        <w:t xml:space="preserve">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Extensions </w:t>
      </w:r>
      <w:proofErr w:type="gramStart"/>
      <w:r w:rsidRPr="00BA62F8">
        <w:rPr>
          <w:rFonts w:ascii="Arial" w:hAnsi="Arial" w:cs="Arial"/>
        </w:rPr>
        <w:t>on</w:t>
      </w:r>
      <w:proofErr w:type="gramEnd"/>
      <w:r w:rsidRPr="00BA62F8">
        <w:rPr>
          <w:rFonts w:ascii="Arial" w:hAnsi="Arial" w:cs="Arial"/>
        </w:rPr>
        <w:t xml:space="preserve">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XSL transformation in several steps </w:t>
      </w:r>
      <w:proofErr w:type="gramStart"/>
      <w:r w:rsidRPr="00BA62F8">
        <w:rPr>
          <w:rFonts w:ascii="Arial" w:hAnsi="Arial" w:cs="Arial"/>
        </w:rPr>
        <w:t>up till</w:t>
      </w:r>
      <w:proofErr w:type="gramEnd"/>
      <w:r w:rsidRPr="00BA62F8">
        <w:rPr>
          <w:rFonts w:ascii="Arial" w:hAnsi="Arial" w:cs="Arial"/>
        </w:rPr>
        <w:t xml:space="preserve">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gramStart"/>
      <w:r w:rsidRPr="00BA62F8">
        <w:rPr>
          <w:rFonts w:ascii="Arial" w:hAnsi="Arial" w:cs="Arial"/>
        </w:rPr>
        <w:t>webapplication</w:t>
      </w:r>
      <w:proofErr w:type="gram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3"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4"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gramStart"/>
      <w:r w:rsidRPr="00BA62F8">
        <w:rPr>
          <w:rFonts w:ascii="Arial" w:hAnsi="Arial" w:cs="Arial"/>
        </w:rPr>
        <w:t>statemachine</w:t>
      </w:r>
      <w:proofErr w:type="gram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w:t>
      </w:r>
      <w:proofErr w:type="gramStart"/>
      <w:r w:rsidRPr="00BA62F8">
        <w:rPr>
          <w:rFonts w:ascii="Arial" w:hAnsi="Arial" w:cs="Arial"/>
        </w:rPr>
        <w:t>a Soap</w:t>
      </w:r>
      <w:proofErr w:type="gramEnd"/>
      <w:r w:rsidRPr="00BA62F8">
        <w:rPr>
          <w:rFonts w:ascii="Arial" w:hAnsi="Arial" w:cs="Arial"/>
        </w:rPr>
        <w:t xml:space="preserve">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lastRenderedPageBreak/>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proofErr w:type="gramStart"/>
      <w:r w:rsidRPr="00BA62F8">
        <w:rPr>
          <w:rFonts w:ascii="Arial" w:hAnsi="Arial" w:cs="Arial"/>
        </w:rPr>
        <w:t>Rule based</w:t>
      </w:r>
      <w:proofErr w:type="gramEnd"/>
      <w:r w:rsidRPr="00BA62F8">
        <w:rPr>
          <w:rFonts w:ascii="Arial" w:hAnsi="Arial" w:cs="Arial"/>
        </w:rPr>
        <w:t xml:space="preserve">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begining to </w:t>
      </w:r>
      <w:proofErr w:type="gramStart"/>
      <w:r w:rsidRPr="00BA62F8">
        <w:rPr>
          <w:rFonts w:ascii="Arial" w:hAnsi="Arial" w:cs="Arial"/>
        </w:rPr>
        <w:t>the end</w:t>
      </w:r>
      <w:proofErr w:type="gramEnd"/>
      <w:r w:rsidRPr="00BA62F8">
        <w:rPr>
          <w:rFonts w:ascii="Arial" w:hAnsi="Arial" w:cs="Arial"/>
        </w:rPr>
        <w:t xml:space="preserve">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gramStart"/>
      <w:r w:rsidRPr="00BA62F8">
        <w:rPr>
          <w:rFonts w:ascii="Arial" w:hAnsi="Arial" w:cs="Arial"/>
        </w:rPr>
        <w:t>Webapplication</w:t>
      </w:r>
      <w:proofErr w:type="gram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asynch. communication </w:t>
      </w:r>
      <w:proofErr w:type="gramStart"/>
      <w:r w:rsidRPr="00BA62F8">
        <w:rPr>
          <w:rFonts w:ascii="Arial" w:hAnsi="Arial" w:cs="Arial"/>
        </w:rPr>
        <w:t>on</w:t>
      </w:r>
      <w:proofErr w:type="gramEnd"/>
      <w:r w:rsidRPr="00BA62F8">
        <w:rPr>
          <w:rFonts w:ascii="Arial" w:hAnsi="Arial" w:cs="Arial"/>
        </w:rPr>
        <w:t xml:space="preserve">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 xml:space="preserve">Multilingual for international </w:t>
      </w:r>
      <w:proofErr w:type="gramStart"/>
      <w:r w:rsidRPr="00BA62F8">
        <w:rPr>
          <w:rFonts w:ascii="Arial" w:hAnsi="Arial" w:cs="Arial"/>
        </w:rPr>
        <w:t>purpose</w:t>
      </w:r>
      <w:proofErr w:type="gramEnd"/>
      <w:r w:rsidRPr="00BA62F8">
        <w:rPr>
          <w:rFonts w:ascii="Arial" w:hAnsi="Arial" w:cs="Arial"/>
        </w:rPr>
        <w:t>.</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XHTML and Flash as presentation </w:t>
      </w:r>
      <w:proofErr w:type="gramStart"/>
      <w:r w:rsidRPr="00BA62F8">
        <w:rPr>
          <w:rFonts w:ascii="Arial" w:hAnsi="Arial" w:cs="Arial"/>
        </w:rPr>
        <w:t>technique</w:t>
      </w:r>
      <w:proofErr w:type="gramEnd"/>
      <w:r w:rsidRPr="00BA62F8">
        <w:rPr>
          <w:rFonts w:ascii="Arial" w:hAnsi="Arial" w:cs="Arial"/>
        </w:rPr>
        <w:t>.</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proofErr w:type="gramStart"/>
      <w:r w:rsidRPr="00BA62F8">
        <w:rPr>
          <w:sz w:val="28"/>
          <w:szCs w:val="28"/>
        </w:rPr>
        <w:t>Trainings</w:t>
      </w:r>
      <w:proofErr w:type="gramEnd"/>
      <w:r w:rsidRPr="00BA62F8">
        <w:rPr>
          <w:sz w:val="28"/>
          <w:szCs w:val="28"/>
        </w:rPr>
        <w:t xml:space="preserve">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proofErr w:type="gramStart"/>
      <w:r w:rsidRPr="00BA62F8">
        <w:rPr>
          <w:rFonts w:ascii="Arial" w:hAnsi="Arial" w:cs="Arial"/>
        </w:rPr>
        <w:t>Webapplications</w:t>
      </w:r>
      <w:proofErr w:type="gram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proofErr w:type="gramStart"/>
      <w:r w:rsidRPr="00BA62F8">
        <w:rPr>
          <w:rFonts w:ascii="Arial" w:hAnsi="Arial" w:cs="Arial"/>
        </w:rPr>
        <w:t>Webservices</w:t>
      </w:r>
      <w:proofErr w:type="gramEnd"/>
      <w:r w:rsidRPr="00BA62F8">
        <w:rPr>
          <w:rFonts w:ascii="Arial" w:hAnsi="Arial" w:cs="Arial"/>
        </w:rPr>
        <w:t xml:space="preserve">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Controll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gramStart"/>
      <w:r w:rsidRPr="00BA62F8">
        <w:rPr>
          <w:rFonts w:ascii="Arial" w:hAnsi="Arial" w:cs="Arial"/>
        </w:rPr>
        <w:t>Webapplications</w:t>
      </w:r>
      <w:proofErr w:type="gram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gramStart"/>
      <w:r w:rsidRPr="00BA62F8">
        <w:rPr>
          <w:rFonts w:ascii="Arial" w:hAnsi="Arial" w:cs="Arial"/>
        </w:rPr>
        <w:t>presentationtools</w:t>
      </w:r>
      <w:proofErr w:type="gram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gramStart"/>
      <w:r w:rsidRPr="00BA62F8">
        <w:rPr>
          <w:sz w:val="28"/>
          <w:szCs w:val="28"/>
        </w:rPr>
        <w:t>billingsystem</w:t>
      </w:r>
      <w:proofErr w:type="gram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gramStart"/>
      <w:r w:rsidRPr="00BA62F8">
        <w:rPr>
          <w:rFonts w:ascii="Arial" w:hAnsi="Arial" w:cs="Arial"/>
        </w:rPr>
        <w:t>Webapplications</w:t>
      </w:r>
      <w:proofErr w:type="gramEnd"/>
      <w:r w:rsidRPr="00BA62F8">
        <w:rPr>
          <w:rFonts w:ascii="Arial" w:hAnsi="Arial" w:cs="Arial"/>
        </w:rPr>
        <w:t xml:space="preserve">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Branch</w:t>
      </w:r>
      <w:proofErr w:type="gramStart"/>
      <w:r w:rsidRPr="00BA62F8">
        <w:rPr>
          <w:rFonts w:ascii="Arial" w:hAnsi="Arial" w:cs="Arial"/>
        </w:rPr>
        <w:t xml:space="preserve">: </w:t>
      </w:r>
      <w:r w:rsidRPr="00BA62F8">
        <w:rPr>
          <w:rFonts w:ascii="Arial" w:hAnsi="Arial" w:cs="Arial"/>
        </w:rPr>
        <w:tab/>
        <w:t>Bank</w:t>
      </w:r>
      <w:proofErr w:type="gramEnd"/>
      <w:r w:rsidRPr="00BA62F8">
        <w:rPr>
          <w:rFonts w:ascii="Arial" w:hAnsi="Arial" w:cs="Arial"/>
        </w:rPr>
        <w:t>,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gramStart"/>
      <w:r w:rsidRPr="00BA62F8">
        <w:rPr>
          <w:rFonts w:ascii="Arial" w:hAnsi="Arial" w:cs="Arial"/>
        </w:rPr>
        <w:t>databaseprocedures</w:t>
      </w:r>
      <w:proofErr w:type="gram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gramStart"/>
      <w:r w:rsidRPr="00BA62F8">
        <w:rPr>
          <w:rFonts w:ascii="Arial" w:hAnsi="Arial" w:cs="Arial"/>
        </w:rPr>
        <w:t>Stockorder</w:t>
      </w:r>
      <w:proofErr w:type="gramEnd"/>
      <w:r w:rsidRPr="00BA62F8">
        <w:rPr>
          <w:rFonts w:ascii="Arial" w:hAnsi="Arial" w:cs="Arial"/>
        </w:rPr>
        <w:t xml:space="preserve">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w:t>
      </w:r>
      <w:proofErr w:type="gramStart"/>
      <w:r w:rsidRPr="00BA62F8">
        <w:rPr>
          <w:rFonts w:ascii="Arial" w:hAnsi="Arial" w:cs="Arial"/>
        </w:rPr>
        <w:t>interface</w:t>
      </w:r>
      <w:proofErr w:type="gramEnd"/>
      <w:r w:rsidRPr="00BA62F8">
        <w:rPr>
          <w:rFonts w:ascii="Arial" w:hAnsi="Arial" w:cs="Arial"/>
        </w:rPr>
        <w:t xml:space="preserv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proofErr w:type="gramStart"/>
      <w:r w:rsidRPr="00BA62F8">
        <w:rPr>
          <w:rFonts w:ascii="Arial" w:hAnsi="Arial" w:cs="Arial"/>
        </w:rPr>
        <w:t>Customervisits</w:t>
      </w:r>
      <w:proofErr w:type="gram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mashines in </w:t>
      </w:r>
      <w:proofErr w:type="gramStart"/>
      <w:r w:rsidRPr="00BA62F8">
        <w:rPr>
          <w:rFonts w:ascii="Arial" w:hAnsi="Arial" w:cs="Arial"/>
        </w:rPr>
        <w:t>processstreets</w:t>
      </w:r>
      <w:proofErr w:type="gram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proofErr w:type="gramStart"/>
      <w:r w:rsidRPr="00BA62F8">
        <w:rPr>
          <w:rFonts w:ascii="Arial" w:hAnsi="Arial" w:cs="Arial"/>
        </w:rPr>
        <w:t>Connecting of</w:t>
      </w:r>
      <w:proofErr w:type="gramEnd"/>
      <w:r w:rsidRPr="00BA62F8">
        <w:rPr>
          <w:rFonts w:ascii="Arial" w:hAnsi="Arial" w:cs="Arial"/>
        </w:rPr>
        <w:t xml:space="preserve">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 xml:space="preserve">Service </w:t>
      </w:r>
      <w:proofErr w:type="gramStart"/>
      <w:r w:rsidRPr="00BA62F8">
        <w:rPr>
          <w:rFonts w:ascii="Arial" w:hAnsi="Arial" w:cs="Arial"/>
        </w:rPr>
        <w:t>travels</w:t>
      </w:r>
      <w:proofErr w:type="gram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proofErr w:type="gramStart"/>
      <w:r w:rsidRPr="00BA62F8">
        <w:rPr>
          <w:rFonts w:ascii="Arial" w:hAnsi="Arial" w:cs="Arial"/>
        </w:rPr>
        <w:t>Protocolling</w:t>
      </w:r>
      <w:proofErr w:type="gramEnd"/>
      <w:r w:rsidRPr="00BA62F8">
        <w:rPr>
          <w:rFonts w:ascii="Arial" w:hAnsi="Arial" w:cs="Arial"/>
        </w:rPr>
        <w:t xml:space="preserve">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 xml:space="preserve">Developing </w:t>
      </w:r>
      <w:proofErr w:type="gramStart"/>
      <w:r w:rsidRPr="00BA62F8">
        <w:rPr>
          <w:rFonts w:ascii="Arial" w:hAnsi="Arial" w:cs="Arial"/>
        </w:rPr>
        <w:t>a Network</w:t>
      </w:r>
      <w:proofErr w:type="gramEnd"/>
      <w:r w:rsidRPr="00BA62F8">
        <w:rPr>
          <w:rFonts w:ascii="Arial" w:hAnsi="Arial" w:cs="Arial"/>
        </w:rPr>
        <w:t>-Multiuser-Tools.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E2D1A" w14:textId="77777777" w:rsidR="00023A79" w:rsidRDefault="00023A79">
      <w:r>
        <w:separator/>
      </w:r>
    </w:p>
  </w:endnote>
  <w:endnote w:type="continuationSeparator" w:id="0">
    <w:p w14:paraId="37FD6BA7" w14:textId="77777777" w:rsidR="00023A79" w:rsidRDefault="0002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C99C6" w14:textId="77777777" w:rsidR="00023A79" w:rsidRDefault="00023A79">
      <w:r>
        <w:rPr>
          <w:color w:val="000000"/>
        </w:rPr>
        <w:separator/>
      </w:r>
    </w:p>
  </w:footnote>
  <w:footnote w:type="continuationSeparator" w:id="0">
    <w:p w14:paraId="1E3D40A7" w14:textId="77777777" w:rsidR="00023A79" w:rsidRDefault="00023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23A79"/>
    <w:rsid w:val="0003142D"/>
    <w:rsid w:val="00037356"/>
    <w:rsid w:val="000379C9"/>
    <w:rsid w:val="000440ED"/>
    <w:rsid w:val="00061978"/>
    <w:rsid w:val="0009692D"/>
    <w:rsid w:val="000B60AB"/>
    <w:rsid w:val="000E0652"/>
    <w:rsid w:val="000E6230"/>
    <w:rsid w:val="000F2702"/>
    <w:rsid w:val="000F7F5E"/>
    <w:rsid w:val="00103636"/>
    <w:rsid w:val="00134092"/>
    <w:rsid w:val="001723E3"/>
    <w:rsid w:val="00230500"/>
    <w:rsid w:val="00236AED"/>
    <w:rsid w:val="0024100B"/>
    <w:rsid w:val="00256CCA"/>
    <w:rsid w:val="002843AF"/>
    <w:rsid w:val="002917FF"/>
    <w:rsid w:val="00361C01"/>
    <w:rsid w:val="00400B2C"/>
    <w:rsid w:val="004237B0"/>
    <w:rsid w:val="004724B2"/>
    <w:rsid w:val="00484C36"/>
    <w:rsid w:val="00485215"/>
    <w:rsid w:val="004A44A5"/>
    <w:rsid w:val="004E7FFA"/>
    <w:rsid w:val="00507A5B"/>
    <w:rsid w:val="00521BE5"/>
    <w:rsid w:val="005327FB"/>
    <w:rsid w:val="0054404B"/>
    <w:rsid w:val="00572528"/>
    <w:rsid w:val="00585F89"/>
    <w:rsid w:val="005A17B7"/>
    <w:rsid w:val="005A653E"/>
    <w:rsid w:val="005A78DE"/>
    <w:rsid w:val="005B15A2"/>
    <w:rsid w:val="005E7D41"/>
    <w:rsid w:val="00607EFC"/>
    <w:rsid w:val="0061430F"/>
    <w:rsid w:val="00626777"/>
    <w:rsid w:val="00633555"/>
    <w:rsid w:val="00687B41"/>
    <w:rsid w:val="006A43D4"/>
    <w:rsid w:val="006F7CB5"/>
    <w:rsid w:val="00722180"/>
    <w:rsid w:val="00723B47"/>
    <w:rsid w:val="007640EB"/>
    <w:rsid w:val="00774DCC"/>
    <w:rsid w:val="00776B90"/>
    <w:rsid w:val="00791D46"/>
    <w:rsid w:val="007C665F"/>
    <w:rsid w:val="00803433"/>
    <w:rsid w:val="008270C1"/>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125E5"/>
    <w:rsid w:val="00A74E90"/>
    <w:rsid w:val="00A82957"/>
    <w:rsid w:val="00AB4284"/>
    <w:rsid w:val="00AF0266"/>
    <w:rsid w:val="00B22742"/>
    <w:rsid w:val="00B864C5"/>
    <w:rsid w:val="00BA62F8"/>
    <w:rsid w:val="00BA68E4"/>
    <w:rsid w:val="00BB7E8F"/>
    <w:rsid w:val="00BC123B"/>
    <w:rsid w:val="00BE1188"/>
    <w:rsid w:val="00C42B92"/>
    <w:rsid w:val="00C53A67"/>
    <w:rsid w:val="00C57AD5"/>
    <w:rsid w:val="00C633D8"/>
    <w:rsid w:val="00CA2EDE"/>
    <w:rsid w:val="00CD273D"/>
    <w:rsid w:val="00CD5BE1"/>
    <w:rsid w:val="00D178D7"/>
    <w:rsid w:val="00D2273B"/>
    <w:rsid w:val="00D926BC"/>
    <w:rsid w:val="00DA5AAA"/>
    <w:rsid w:val="00DD3F00"/>
    <w:rsid w:val="00DD45D2"/>
    <w:rsid w:val="00E37BC3"/>
    <w:rsid w:val="00E40A3F"/>
    <w:rsid w:val="00E41925"/>
    <w:rsid w:val="00E610EF"/>
    <w:rsid w:val="00EF358D"/>
    <w:rsid w:val="00F10AA3"/>
    <w:rsid w:val="00F11F65"/>
    <w:rsid w:val="00F56F23"/>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image" Target="media/image1.png"/><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gefa-justiz.de" TargetMode="External"/><Relationship Id="rId23" Type="http://schemas.openxmlformats.org/officeDocument/2006/relationships/hyperlink" Target="http://www.androidzoom.com/android_applications/trivial+dice/by_matching" TargetMode="External"/><Relationship Id="rId10" Type="http://schemas.openxmlformats.org/officeDocument/2006/relationships/hyperlink" Target="http://www.m.hopf-it.de/" TargetMode="External"/><Relationship Id="rId19" Type="http://schemas.openxmlformats.org/officeDocument/2006/relationships/hyperlink" Target="http://www.consol.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msg.de/" TargetMode="External"/><Relationship Id="rId22" Type="http://schemas.openxmlformats.org/officeDocument/2006/relationships/hyperlink" Target="http://www.angel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7569</Words>
  <Characters>47687</Characters>
  <Application>Microsoft Office Word</Application>
  <DocSecurity>0</DocSecurity>
  <Lines>397</Lines>
  <Paragraphs>110</Paragraphs>
  <ScaleCrop>false</ScaleCrop>
  <Company/>
  <LinksUpToDate>false</LinksUpToDate>
  <CharactersWithSpaces>55146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79</cp:revision>
  <cp:lastPrinted>2024-07-02T09:57:00Z</cp:lastPrinted>
  <dcterms:created xsi:type="dcterms:W3CDTF">2023-03-31T10:47:00Z</dcterms:created>
  <dcterms:modified xsi:type="dcterms:W3CDTF">2025-03-24T18:13:00Z</dcterms:modified>
</cp:coreProperties>
</file>