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What is Git and GitHub?</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Git</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Git is a </w:t>
      </w:r>
      <w:hyperlink r:id="rId6">
        <w:r w:rsidDel="00000000" w:rsidR="00000000" w:rsidRPr="00000000">
          <w:rPr>
            <w:color w:val="1155cc"/>
            <w:sz w:val="24"/>
            <w:szCs w:val="24"/>
            <w:u w:val="single"/>
            <w:rtl w:val="0"/>
          </w:rPr>
          <w:t xml:space="preserve">free and open source</w:t>
        </w:r>
      </w:hyperlink>
      <w:r w:rsidDel="00000000" w:rsidR="00000000" w:rsidRPr="00000000">
        <w:rPr>
          <w:sz w:val="24"/>
          <w:szCs w:val="24"/>
          <w:rtl w:val="0"/>
        </w:rPr>
        <w:t xml:space="preserve"> distributed version control system designed to handle </w:t>
      </w:r>
    </w:p>
    <w:p w:rsidR="00000000" w:rsidDel="00000000" w:rsidP="00000000" w:rsidRDefault="00000000" w:rsidRPr="00000000" w14:paraId="00000006">
      <w:pPr>
        <w:rPr>
          <w:sz w:val="24"/>
          <w:szCs w:val="24"/>
        </w:rPr>
      </w:pPr>
      <w:r w:rsidDel="00000000" w:rsidR="00000000" w:rsidRPr="00000000">
        <w:rPr>
          <w:sz w:val="24"/>
          <w:szCs w:val="24"/>
          <w:rtl w:val="0"/>
        </w:rPr>
        <w:t xml:space="preserve">everything from small to very large projects with speed and efficiency.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GitHub</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At a high level, GitHub is a website and cloud-based service that helps developers store and manage their code, as well as track and control changes to their code. To understand exactly what GitHub is, you need to know two connected principles: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Version control</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Git</w:t>
      </w: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about/free-and-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