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Nombre y apellidos del estudiante</w:t>
      </w:r>
      <w:r>
        <w:t xml:space="preserve"> </w:t>
      </w:r>
    </w:p>
    <w:p w14:paraId="6E8B0772" w14:textId="77777777" w:rsidR="00A232E5" w:rsidRPr="00A232E5" w:rsidRDefault="00A232E5" w:rsidP="005C4BE9">
      <w:pPr>
        <w:rPr>
          <w:rFonts w:ascii="Roboto" w:hAnsi="Roboto"/>
        </w:rPr>
      </w:pPr>
    </w:p>
    <w:p w14:paraId="6C7C9097" w14:textId="77777777" w:rsidR="00196115" w:rsidRDefault="00DC61E4" w:rsidP="00804A12">
      <w:pPr>
        <w:pStyle w:val="TituloApartado1"/>
      </w:pPr>
      <w:r>
        <w:t>Actividad 1 (</w:t>
      </w:r>
      <w:r w:rsidR="008E66FA">
        <w:t>Exclusivamente Grupal</w:t>
      </w:r>
      <w:r>
        <w:t xml:space="preserve">). </w:t>
      </w:r>
    </w:p>
    <w:p w14:paraId="2020CDA0" w14:textId="3124D142" w:rsidR="005C4BE9" w:rsidRPr="00DC61E4" w:rsidRDefault="00DC61E4" w:rsidP="00804A12">
      <w:pPr>
        <w:pStyle w:val="TituloApartado1"/>
        <w:rPr>
          <w:lang w:val="en-US"/>
        </w:rPr>
      </w:pPr>
      <w:r w:rsidRPr="00DC61E4">
        <w:rPr>
          <w:lang w:val="en-US"/>
        </w:rPr>
        <w:t xml:space="preserve">Desarrollo </w:t>
      </w:r>
      <w:r w:rsidRPr="00DC61E4">
        <w:rPr>
          <w:i/>
          <w:iCs/>
          <w:lang w:val="en-US"/>
        </w:rPr>
        <w:t>front-end:</w:t>
      </w:r>
      <w:r w:rsidRPr="00DC61E4">
        <w:rPr>
          <w:lang w:val="en-US"/>
        </w:rPr>
        <w:t xml:space="preserve"> SPA c</w:t>
      </w:r>
      <w:r>
        <w:rPr>
          <w:lang w:val="en-US"/>
        </w:rPr>
        <w:t>on React</w:t>
      </w:r>
    </w:p>
    <w:p w14:paraId="1ABD619B" w14:textId="0229F19B" w:rsidR="005C4BE9" w:rsidRDefault="005C4BE9" w:rsidP="003D31DA">
      <w:pPr>
        <w:jc w:val="left"/>
        <w:rPr>
          <w:lang w:val="en-US"/>
        </w:rPr>
      </w:pPr>
    </w:p>
    <w:p w14:paraId="03E5D76C" w14:textId="30A5F7F3" w:rsidR="00EE4F3A" w:rsidRPr="003D31DA" w:rsidRDefault="00EE4F3A" w:rsidP="003D31DA">
      <w:pPr>
        <w:jc w:val="left"/>
        <w:rPr>
          <w:b/>
          <w:bCs/>
          <w:lang w:val="es-AR"/>
        </w:rPr>
      </w:pPr>
      <w:r w:rsidRPr="003D31DA">
        <w:rPr>
          <w:b/>
          <w:bCs/>
          <w:color w:val="EE0000"/>
          <w:lang w:val="es-AR"/>
        </w:rPr>
        <w:t>La composición del grupo debe quedar registrada en la sección de equipos de esta actividad. Dicha sección será visible unos días antes de la entrega de la actividad. No registrar el grupo podría conllevar la no evaluación de la actividad.</w:t>
      </w:r>
    </w:p>
    <w:p w14:paraId="6903A286" w14:textId="77777777" w:rsidR="00EE4F3A" w:rsidRPr="00EE4F3A" w:rsidRDefault="00EE4F3A" w:rsidP="005C4BE9">
      <w:pPr>
        <w:rPr>
          <w:lang w:val="es-AR"/>
        </w:rPr>
      </w:pPr>
    </w:p>
    <w:p w14:paraId="2939ACFA" w14:textId="77777777" w:rsidR="0095201F" w:rsidRDefault="0095201F" w:rsidP="0095201F">
      <w:pPr>
        <w:pStyle w:val="TtuloApartado3"/>
      </w:pPr>
      <w:r>
        <w:t>Enunciado general (aplica a las tres actividades)</w:t>
      </w:r>
    </w:p>
    <w:p w14:paraId="7361E96D" w14:textId="77777777" w:rsidR="00FB6677" w:rsidRDefault="00FB6677" w:rsidP="00FB6677"/>
    <w:p w14:paraId="43E3ACC6" w14:textId="00132929" w:rsidR="002655D1" w:rsidRDefault="002655D1" w:rsidP="002655D1">
      <w:r>
        <w:t>Las tres actividades que se llevarán a cabo en la asignatura Desarrollo Web: Full Stack tienen como objetivo:</w:t>
      </w:r>
    </w:p>
    <w:p w14:paraId="1067EE37" w14:textId="77777777" w:rsidR="002655D1" w:rsidRDefault="002655D1" w:rsidP="002655D1"/>
    <w:p w14:paraId="7E2A75FD" w14:textId="02CE1836" w:rsidR="002655D1" w:rsidRDefault="002655D1" w:rsidP="002655D1">
      <w:pPr>
        <w:pStyle w:val="Vietaprimernivel"/>
      </w:pPr>
      <w:r>
        <w:t xml:space="preserve">Desarrollar un </w:t>
      </w:r>
      <w:proofErr w:type="spellStart"/>
      <w:r w:rsidRPr="002655D1">
        <w:rPr>
          <w:i/>
          <w:iCs/>
        </w:rPr>
        <w:t>front-end</w:t>
      </w:r>
      <w:proofErr w:type="spellEnd"/>
      <w:r>
        <w:t xml:space="preserve"> (SPA) haciendo uso de HTML5, CSS3, JavaScript y </w:t>
      </w:r>
      <w:proofErr w:type="spellStart"/>
      <w:r>
        <w:t>React</w:t>
      </w:r>
      <w:proofErr w:type="spellEnd"/>
      <w:r>
        <w:t xml:space="preserve">, incluyendo en el último caso el uso de los </w:t>
      </w:r>
      <w:proofErr w:type="spellStart"/>
      <w:r w:rsidRPr="008837B5">
        <w:rPr>
          <w:i/>
          <w:iCs/>
        </w:rPr>
        <w:t>hooks</w:t>
      </w:r>
      <w:proofErr w:type="spellEnd"/>
      <w:r>
        <w:t xml:space="preserve"> más prominentes de la librería, así como el desarrollo de </w:t>
      </w:r>
      <w:proofErr w:type="spellStart"/>
      <w:r w:rsidRPr="008837B5">
        <w:rPr>
          <w:i/>
          <w:iCs/>
        </w:rPr>
        <w:t>custom</w:t>
      </w:r>
      <w:proofErr w:type="spellEnd"/>
      <w:r w:rsidRPr="008837B5">
        <w:rPr>
          <w:i/>
          <w:iCs/>
        </w:rPr>
        <w:t xml:space="preserve"> </w:t>
      </w:r>
      <w:proofErr w:type="spellStart"/>
      <w:r w:rsidRPr="008837B5">
        <w:rPr>
          <w:i/>
          <w:iCs/>
        </w:rPr>
        <w:t>hooks</w:t>
      </w:r>
      <w:proofErr w:type="spellEnd"/>
      <w:r w:rsidRPr="008837B5">
        <w:rPr>
          <w:i/>
          <w:iCs/>
        </w:rPr>
        <w:t>.</w:t>
      </w:r>
      <w:r>
        <w:t xml:space="preserve"> Se utilizará la última versión disponible con soporte de </w:t>
      </w:r>
      <w:proofErr w:type="spellStart"/>
      <w:r>
        <w:t>React</w:t>
      </w:r>
      <w:proofErr w:type="spellEnd"/>
      <w:r>
        <w:t>.</w:t>
      </w:r>
    </w:p>
    <w:p w14:paraId="3DFD6C16" w14:textId="26312B6A" w:rsidR="002655D1" w:rsidRDefault="002655D1" w:rsidP="002655D1">
      <w:pPr>
        <w:pStyle w:val="Vietaprimernivel"/>
      </w:pPr>
      <w:r>
        <w:t xml:space="preserve">Desarrollar un </w:t>
      </w:r>
      <w:r w:rsidRPr="008837B5">
        <w:rPr>
          <w:i/>
          <w:iCs/>
        </w:rPr>
        <w:t>back-</w:t>
      </w:r>
      <w:proofErr w:type="spellStart"/>
      <w:r w:rsidRPr="008837B5">
        <w:rPr>
          <w:i/>
          <w:iCs/>
        </w:rPr>
        <w:t>end</w:t>
      </w:r>
      <w:proofErr w:type="spellEnd"/>
      <w:r w:rsidRPr="008837B5">
        <w:rPr>
          <w:i/>
          <w:iCs/>
        </w:rPr>
        <w:t xml:space="preserve"> </w:t>
      </w:r>
      <w:r>
        <w:t xml:space="preserve">con una arquitectura orientada a microservicios, donde cada </w:t>
      </w:r>
      <w:r w:rsidR="00955854">
        <w:t>uno</w:t>
      </w:r>
      <w:r>
        <w:t xml:space="preserve"> expondrá una API </w:t>
      </w:r>
      <w:proofErr w:type="spellStart"/>
      <w:r>
        <w:t>RESTful</w:t>
      </w:r>
      <w:proofErr w:type="spellEnd"/>
      <w:r>
        <w:t xml:space="preserve"> por medio de Java y Spring</w:t>
      </w:r>
      <w:r w:rsidR="00955854">
        <w:t>,</w:t>
      </w:r>
      <w:r>
        <w:t xml:space="preserve"> </w:t>
      </w:r>
      <w:r w:rsidR="00955854">
        <w:t>i</w:t>
      </w:r>
      <w:r>
        <w:t xml:space="preserve">ntegrando comunicación asíncrona basada en eventos y utilizando también el protocolo WebSocket. </w:t>
      </w:r>
      <w:r w:rsidR="00913197">
        <w:t>Además,</w:t>
      </w:r>
      <w:r>
        <w:t xml:space="preserve"> se hará uso de </w:t>
      </w:r>
      <w:proofErr w:type="spellStart"/>
      <w:r>
        <w:t>Elasticsearch</w:t>
      </w:r>
      <w:proofErr w:type="spellEnd"/>
      <w:r>
        <w:t xml:space="preserve"> como motor de búsqueda para operaciones consultivas de alto coste y se integrará la aplicación con servicios de mensajería externa SMTP (Gmail) y API de IA (Gemini). La autenticación se llevará a cabo mediante token opaco </w:t>
      </w:r>
      <w:r w:rsidRPr="001C2FBD">
        <w:rPr>
          <w:i/>
          <w:iCs/>
        </w:rPr>
        <w:t>(</w:t>
      </w:r>
      <w:proofErr w:type="spellStart"/>
      <w:r w:rsidRPr="001C2FBD">
        <w:rPr>
          <w:i/>
          <w:iCs/>
        </w:rPr>
        <w:t>phantom</w:t>
      </w:r>
      <w:proofErr w:type="spellEnd"/>
      <w:r w:rsidRPr="001C2FBD">
        <w:rPr>
          <w:i/>
          <w:iCs/>
        </w:rPr>
        <w:t xml:space="preserve"> token </w:t>
      </w:r>
      <w:proofErr w:type="spellStart"/>
      <w:r w:rsidRPr="001C2FBD">
        <w:rPr>
          <w:i/>
          <w:iCs/>
        </w:rPr>
        <w:t>pattern</w:t>
      </w:r>
      <w:proofErr w:type="spellEnd"/>
      <w:r w:rsidRPr="001C2FBD">
        <w:rPr>
          <w:i/>
          <w:iCs/>
        </w:rPr>
        <w:t>)</w:t>
      </w:r>
      <w:r>
        <w:t xml:space="preserve"> usando también tokens JWT.</w:t>
      </w:r>
    </w:p>
    <w:p w14:paraId="3E286787" w14:textId="2917CA85" w:rsidR="002655D1" w:rsidRDefault="002655D1" w:rsidP="002655D1">
      <w:pPr>
        <w:pStyle w:val="Vietaprimernivel"/>
      </w:pPr>
      <w:r>
        <w:lastRenderedPageBreak/>
        <w:t xml:space="preserve">Integrar ambas partes y desplegar el </w:t>
      </w:r>
      <w:proofErr w:type="spellStart"/>
      <w:r w:rsidRPr="001C2FBD">
        <w:rPr>
          <w:i/>
          <w:iCs/>
        </w:rPr>
        <w:t>front-end</w:t>
      </w:r>
      <w:proofErr w:type="spellEnd"/>
      <w:r>
        <w:t xml:space="preserve"> y </w:t>
      </w:r>
      <w:r w:rsidRPr="001C2FBD">
        <w:rPr>
          <w:i/>
          <w:iCs/>
        </w:rPr>
        <w:t>back-</w:t>
      </w:r>
      <w:proofErr w:type="spellStart"/>
      <w:r w:rsidRPr="001C2FBD">
        <w:rPr>
          <w:i/>
          <w:iCs/>
        </w:rPr>
        <w:t>end</w:t>
      </w:r>
      <w:proofErr w:type="spellEnd"/>
      <w:r>
        <w:t xml:space="preserve"> tanto de forma local como pública. Las plataformas recomendadas para el despliegue público son </w:t>
      </w:r>
      <w:proofErr w:type="spellStart"/>
      <w:r>
        <w:t>Vercel</w:t>
      </w:r>
      <w:proofErr w:type="spellEnd"/>
      <w:r>
        <w:t xml:space="preserve"> y </w:t>
      </w:r>
      <w:proofErr w:type="spellStart"/>
      <w:r>
        <w:t>Railway</w:t>
      </w:r>
      <w:proofErr w:type="spellEnd"/>
      <w:r>
        <w:t>, pero la elección final es libre.</w:t>
      </w:r>
    </w:p>
    <w:p w14:paraId="2F187039" w14:textId="77777777" w:rsidR="002655D1" w:rsidRDefault="002655D1" w:rsidP="002655D1"/>
    <w:p w14:paraId="57960DCD" w14:textId="5A1F98DF" w:rsidR="002655D1" w:rsidRDefault="002655D1" w:rsidP="002655D1">
      <w:r>
        <w:t xml:space="preserve">Esta actividad está encuadrada en el </w:t>
      </w:r>
      <w:r w:rsidRPr="005E3C0B">
        <w:rPr>
          <w:b/>
          <w:bCs/>
        </w:rPr>
        <w:t>proyecto transversal del máster</w:t>
      </w:r>
      <w:r w:rsidR="005E3C0B">
        <w:rPr>
          <w:b/>
          <w:bCs/>
        </w:rPr>
        <w:t>,</w:t>
      </w:r>
      <w:r>
        <w:t xml:space="preserve"> Relatos de papel, y la arquitectura de la aplicación final, tras haber realizado las tres actividades, será la siguiente:</w:t>
      </w:r>
    </w:p>
    <w:p w14:paraId="329C5C2C" w14:textId="77777777" w:rsidR="002655D1" w:rsidRDefault="002655D1" w:rsidP="002655D1"/>
    <w:p w14:paraId="3388D0A3" w14:textId="7D8581EE" w:rsidR="002655D1" w:rsidRDefault="00C92A01" w:rsidP="00C92A01">
      <w:pPr>
        <w:jc w:val="center"/>
      </w:pPr>
      <w:r>
        <w:rPr>
          <w:noProof/>
        </w:rPr>
        <w:drawing>
          <wp:inline distT="0" distB="0" distL="0" distR="0" wp14:anchorId="07ABF3BF" wp14:editId="052BD48B">
            <wp:extent cx="4681855" cy="4956175"/>
            <wp:effectExtent l="0" t="0" r="4445" b="0"/>
            <wp:docPr id="756439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1855" cy="4956175"/>
                    </a:xfrm>
                    <a:prstGeom prst="rect">
                      <a:avLst/>
                    </a:prstGeom>
                    <a:noFill/>
                  </pic:spPr>
                </pic:pic>
              </a:graphicData>
            </a:graphic>
          </wp:inline>
        </w:drawing>
      </w:r>
    </w:p>
    <w:p w14:paraId="05C10E88" w14:textId="0E9D335E" w:rsidR="00FB6677" w:rsidRDefault="005C29EE" w:rsidP="00C92A01">
      <w:pPr>
        <w:pStyle w:val="Piedefoto-tabla"/>
      </w:pPr>
      <w:r>
        <w:t>Figura 1.</w:t>
      </w:r>
      <w:r w:rsidR="002655D1">
        <w:t xml:space="preserve"> Arquitectura de la aplicación web Relatos de papel. Fuente: </w:t>
      </w:r>
      <w:r>
        <w:t>e</w:t>
      </w:r>
      <w:r w:rsidR="002655D1">
        <w:t>laboración propia</w:t>
      </w:r>
      <w:r>
        <w:t>.</w:t>
      </w:r>
    </w:p>
    <w:p w14:paraId="78D776FE" w14:textId="77777777" w:rsidR="005C29EE" w:rsidRDefault="005C29EE" w:rsidP="002655D1"/>
    <w:p w14:paraId="77F13050" w14:textId="77777777" w:rsidR="00A11543" w:rsidRDefault="00A11543" w:rsidP="00A11543">
      <w:r>
        <w:br w:type="page"/>
      </w:r>
    </w:p>
    <w:p w14:paraId="662D7169" w14:textId="77777777" w:rsidR="0095201F" w:rsidRDefault="0095201F" w:rsidP="0095201F">
      <w:pPr>
        <w:pStyle w:val="TtuloApartado3"/>
      </w:pPr>
      <w:r>
        <w:lastRenderedPageBreak/>
        <w:t>Enunciado específico de esta actividad</w:t>
      </w:r>
    </w:p>
    <w:p w14:paraId="638E53B0" w14:textId="77777777" w:rsidR="0095201F" w:rsidRDefault="0095201F" w:rsidP="00A11543"/>
    <w:p w14:paraId="67FCBA0A" w14:textId="70E385BB" w:rsidR="00A11543" w:rsidRDefault="00A11543" w:rsidP="00A11543">
      <w:r>
        <w:t xml:space="preserve">Esta primera actividad consiste en la realización del </w:t>
      </w:r>
      <w:proofErr w:type="spellStart"/>
      <w:r w:rsidRPr="00A11543">
        <w:rPr>
          <w:i/>
          <w:iCs/>
        </w:rPr>
        <w:t>front-end</w:t>
      </w:r>
      <w:proofErr w:type="spellEnd"/>
      <w:r>
        <w:t xml:space="preserve"> de la aplicación web que se construirá tomando como base el proyecto transversal del máster. Por ello, esta actividad permite poner en práctica lo estudiado:</w:t>
      </w:r>
    </w:p>
    <w:p w14:paraId="657A0E3D" w14:textId="77777777" w:rsidR="00A11543" w:rsidRDefault="00A11543" w:rsidP="00A11543"/>
    <w:p w14:paraId="16812217" w14:textId="54466F9E" w:rsidR="00A11543" w:rsidRDefault="00A11543" w:rsidP="00A11543">
      <w:pPr>
        <w:pStyle w:val="Vietaprimernivel"/>
      </w:pPr>
      <w:r>
        <w:t>Creación de páginas con HTML5.</w:t>
      </w:r>
    </w:p>
    <w:p w14:paraId="73057D5B" w14:textId="71890EBF" w:rsidR="00A11543" w:rsidRDefault="00A11543" w:rsidP="00A11543">
      <w:pPr>
        <w:pStyle w:val="Vietaprimernivel"/>
      </w:pPr>
      <w:r>
        <w:t>Manejo de JavaScript (ECMAScript V6).</w:t>
      </w:r>
    </w:p>
    <w:p w14:paraId="34A70452" w14:textId="6CA035AB" w:rsidR="00A11543" w:rsidRDefault="00A11543" w:rsidP="00A11543">
      <w:pPr>
        <w:pStyle w:val="Vietaprimernivel"/>
      </w:pPr>
      <w:r>
        <w:t xml:space="preserve">Uso de la librería </w:t>
      </w:r>
      <w:proofErr w:type="spellStart"/>
      <w:r>
        <w:t>React</w:t>
      </w:r>
      <w:proofErr w:type="spellEnd"/>
      <w:r>
        <w:t>:</w:t>
      </w:r>
    </w:p>
    <w:p w14:paraId="065D85CD" w14:textId="4F282658" w:rsidR="00A11543" w:rsidRPr="00A11543" w:rsidRDefault="00A11543" w:rsidP="00A11543">
      <w:pPr>
        <w:pStyle w:val="Vietasegundonivel"/>
      </w:pPr>
      <w:r w:rsidRPr="00A11543">
        <w:t>Orientación a componentes.</w:t>
      </w:r>
    </w:p>
    <w:p w14:paraId="4CE2ABF0" w14:textId="78457271" w:rsidR="00A11543" w:rsidRPr="00A11543" w:rsidRDefault="00A11543" w:rsidP="00A11543">
      <w:pPr>
        <w:pStyle w:val="Vietasegundonivel"/>
      </w:pPr>
      <w:proofErr w:type="spellStart"/>
      <w:r w:rsidRPr="00A11543">
        <w:rPr>
          <w:i/>
          <w:iCs/>
        </w:rPr>
        <w:t>Hooks</w:t>
      </w:r>
      <w:proofErr w:type="spellEnd"/>
      <w:r w:rsidRPr="00A11543">
        <w:t xml:space="preserve"> principales: </w:t>
      </w:r>
      <w:proofErr w:type="spellStart"/>
      <w:r w:rsidRPr="00A11543">
        <w:t>useState</w:t>
      </w:r>
      <w:proofErr w:type="spellEnd"/>
      <w:r w:rsidRPr="00A11543">
        <w:t xml:space="preserve">, </w:t>
      </w:r>
      <w:proofErr w:type="spellStart"/>
      <w:r w:rsidRPr="00A11543">
        <w:t>useEffect</w:t>
      </w:r>
      <w:proofErr w:type="spellEnd"/>
      <w:r w:rsidRPr="00A11543">
        <w:t xml:space="preserve">, </w:t>
      </w:r>
      <w:proofErr w:type="spellStart"/>
      <w:r w:rsidRPr="00A11543">
        <w:t>useContext</w:t>
      </w:r>
      <w:proofErr w:type="spellEnd"/>
      <w:r w:rsidRPr="00A11543">
        <w:t>.</w:t>
      </w:r>
    </w:p>
    <w:p w14:paraId="2EEB054F" w14:textId="08D5655A" w:rsidR="00A11543" w:rsidRPr="00A11543" w:rsidRDefault="00A11543" w:rsidP="00A11543">
      <w:pPr>
        <w:pStyle w:val="Vietasegundonivel"/>
      </w:pPr>
      <w:proofErr w:type="spellStart"/>
      <w:r w:rsidRPr="00A11543">
        <w:t>React</w:t>
      </w:r>
      <w:proofErr w:type="spellEnd"/>
      <w:r w:rsidRPr="00A11543">
        <w:t xml:space="preserve"> </w:t>
      </w:r>
      <w:proofErr w:type="spellStart"/>
      <w:r w:rsidRPr="00A11543">
        <w:t>Router</w:t>
      </w:r>
      <w:proofErr w:type="spellEnd"/>
      <w:r w:rsidRPr="00A11543">
        <w:t xml:space="preserve"> </w:t>
      </w:r>
      <w:r w:rsidR="00E6621B">
        <w:t>(versión usada en las clases)</w:t>
      </w:r>
      <w:r w:rsidRPr="00A11543">
        <w:t>.</w:t>
      </w:r>
    </w:p>
    <w:p w14:paraId="0937697D" w14:textId="1E3A45E9" w:rsidR="00A11543" w:rsidRPr="00A11543" w:rsidRDefault="00A11543" w:rsidP="00A11543">
      <w:pPr>
        <w:pStyle w:val="Vietasegundonivel"/>
      </w:pPr>
      <w:r w:rsidRPr="00A11543">
        <w:t xml:space="preserve">Despliegue en </w:t>
      </w:r>
      <w:proofErr w:type="spellStart"/>
      <w:r w:rsidRPr="00A11543">
        <w:t>Vercel</w:t>
      </w:r>
      <w:proofErr w:type="spellEnd"/>
    </w:p>
    <w:p w14:paraId="2DD6A652" w14:textId="77777777" w:rsidR="00A11543" w:rsidRDefault="00A11543" w:rsidP="00A11543"/>
    <w:p w14:paraId="1EB75D53" w14:textId="644FCDFA" w:rsidR="00A11543" w:rsidRDefault="009D6180" w:rsidP="009D6180">
      <w:pPr>
        <w:jc w:val="center"/>
      </w:pPr>
      <w:r>
        <w:rPr>
          <w:noProof/>
        </w:rPr>
        <w:drawing>
          <wp:inline distT="0" distB="0" distL="0" distR="0" wp14:anchorId="334CA57F" wp14:editId="60422344">
            <wp:extent cx="3596640" cy="1501140"/>
            <wp:effectExtent l="0" t="0" r="3810" b="3810"/>
            <wp:docPr id="16421335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640" cy="1501140"/>
                    </a:xfrm>
                    <a:prstGeom prst="rect">
                      <a:avLst/>
                    </a:prstGeom>
                    <a:noFill/>
                  </pic:spPr>
                </pic:pic>
              </a:graphicData>
            </a:graphic>
          </wp:inline>
        </w:drawing>
      </w:r>
    </w:p>
    <w:p w14:paraId="7B840234" w14:textId="5FCC14F3" w:rsidR="00A11543" w:rsidRDefault="00A11543" w:rsidP="00A11543">
      <w:pPr>
        <w:pStyle w:val="Piedefoto-tabla"/>
      </w:pPr>
      <w:r>
        <w:t>Figura 2. Parte de la arquitectura final que se elaborará en esta actividad. Fuente: elaboración propia.</w:t>
      </w:r>
    </w:p>
    <w:p w14:paraId="4FACE0FD" w14:textId="77777777" w:rsidR="00A11543" w:rsidRDefault="00A11543" w:rsidP="002655D1"/>
    <w:p w14:paraId="127B4AE0" w14:textId="77777777" w:rsidR="0095201F" w:rsidRDefault="0095201F">
      <w:pPr>
        <w:spacing w:after="160" w:line="259" w:lineRule="auto"/>
        <w:jc w:val="left"/>
        <w:rPr>
          <w:b/>
          <w:bCs/>
        </w:rPr>
      </w:pPr>
      <w:r>
        <w:rPr>
          <w:b/>
          <w:bCs/>
        </w:rPr>
        <w:br w:type="page"/>
      </w:r>
    </w:p>
    <w:p w14:paraId="5F9F7E37" w14:textId="4123B8F4" w:rsidR="006875D6" w:rsidRPr="006875D6" w:rsidRDefault="006875D6" w:rsidP="006875D6">
      <w:pPr>
        <w:rPr>
          <w:b/>
          <w:bCs/>
        </w:rPr>
      </w:pPr>
      <w:r w:rsidRPr="006875D6">
        <w:rPr>
          <w:b/>
          <w:bCs/>
        </w:rPr>
        <w:lastRenderedPageBreak/>
        <w:t>Uso de inteligencia artificial</w:t>
      </w:r>
    </w:p>
    <w:p w14:paraId="04B9E7F0" w14:textId="77777777" w:rsidR="006875D6" w:rsidRDefault="006875D6" w:rsidP="006875D6"/>
    <w:p w14:paraId="6B03A180" w14:textId="7E2AF90A" w:rsidR="006875D6" w:rsidRDefault="006875D6" w:rsidP="006875D6">
      <w:r>
        <w:t xml:space="preserve">El uso de inteligencia artificial (IA) en esta actividad es obligatorio. Para ello, se podrá utilizar un asistente de IA generativa (recomendado </w:t>
      </w:r>
      <w:proofErr w:type="spellStart"/>
      <w:r>
        <w:t>ChatGPT</w:t>
      </w:r>
      <w:proofErr w:type="spellEnd"/>
      <w:r>
        <w:t xml:space="preserve">) o el modo agente de GitHub </w:t>
      </w:r>
      <w:proofErr w:type="spellStart"/>
      <w:r>
        <w:t>Copilot</w:t>
      </w:r>
      <w:proofErr w:type="spellEnd"/>
      <w:r>
        <w:t xml:space="preserve"> PRO (gratis para estudiantes de UNIR, recomendado </w:t>
      </w:r>
      <w:r w:rsidR="007437E8">
        <w:t xml:space="preserve">algún modelo de </w:t>
      </w:r>
      <w:r>
        <w:t>Claude) para las siguientes tareas:</w:t>
      </w:r>
    </w:p>
    <w:p w14:paraId="05579800" w14:textId="77777777" w:rsidR="006875D6" w:rsidRDefault="006875D6" w:rsidP="006875D6"/>
    <w:p w14:paraId="0C6EEC14" w14:textId="567948C9" w:rsidR="006875D6" w:rsidRDefault="006875D6" w:rsidP="006875D6">
      <w:pPr>
        <w:pStyle w:val="Vietaprimernivel"/>
      </w:pPr>
      <w:r>
        <w:t>Estilizado de la aplicación. Esto es, todo el código CSS para conseguir que la aplicación tenga una línea visual coherente y atractiva.</w:t>
      </w:r>
    </w:p>
    <w:p w14:paraId="166377F6" w14:textId="7C31546E" w:rsidR="006875D6" w:rsidRDefault="006875D6" w:rsidP="006875D6">
      <w:pPr>
        <w:pStyle w:val="Vietaprimernivel"/>
      </w:pPr>
      <w:r>
        <w:t xml:space="preserve">Generación de datos de prueba. Para simular llamadas a un </w:t>
      </w:r>
      <w:r w:rsidRPr="006875D6">
        <w:rPr>
          <w:i/>
          <w:iCs/>
        </w:rPr>
        <w:t>back-</w:t>
      </w:r>
      <w:proofErr w:type="spellStart"/>
      <w:r w:rsidRPr="006875D6">
        <w:rPr>
          <w:i/>
          <w:iCs/>
        </w:rPr>
        <w:t>end</w:t>
      </w:r>
      <w:proofErr w:type="spellEnd"/>
      <w:r>
        <w:t xml:space="preserve"> se usarán ficheros con código JS, pero no debe generarse a mano toda la información. Se usará IA para implementar extensos archivos con datos de prueba simulados, por ejemplo, para el catálogo de productos disponibles.</w:t>
      </w:r>
    </w:p>
    <w:p w14:paraId="00FDD0CB" w14:textId="77777777" w:rsidR="006875D6" w:rsidRDefault="006875D6" w:rsidP="006875D6"/>
    <w:p w14:paraId="243FA69B" w14:textId="0E133A08" w:rsidR="006875D6" w:rsidRDefault="006875D6" w:rsidP="006875D6">
      <w:r>
        <w:t xml:space="preserve">En la vídeo-memoria de la actividad que deberá entregarse se detallará el uso de la IA que se ha hecho, mostrando </w:t>
      </w:r>
      <w:proofErr w:type="spellStart"/>
      <w:r w:rsidRPr="006875D6">
        <w:rPr>
          <w:i/>
          <w:iCs/>
        </w:rPr>
        <w:t>prompts</w:t>
      </w:r>
      <w:proofErr w:type="spellEnd"/>
      <w:r>
        <w:t xml:space="preserve"> y resultados obtenidos. Con base en lo observado, se deberá indicar:</w:t>
      </w:r>
    </w:p>
    <w:p w14:paraId="6EA2806B" w14:textId="77777777" w:rsidR="006875D6" w:rsidRDefault="006875D6" w:rsidP="006875D6"/>
    <w:p w14:paraId="38E75E41" w14:textId="21952746" w:rsidR="006875D6" w:rsidRDefault="006875D6" w:rsidP="006875D6">
      <w:pPr>
        <w:pStyle w:val="Vietaprimernivel"/>
      </w:pPr>
      <w:r>
        <w:t>Porcentaje aproximado de respuestas correctas o parcialmente correctas.</w:t>
      </w:r>
    </w:p>
    <w:p w14:paraId="1F17AFB5" w14:textId="7C31DBF4" w:rsidR="006875D6" w:rsidRDefault="006875D6" w:rsidP="006875D6">
      <w:pPr>
        <w:pStyle w:val="Vietaprimernivel"/>
      </w:pPr>
      <w:r>
        <w:t>Porcentaje aproximado de respuestas incorrectas.</w:t>
      </w:r>
    </w:p>
    <w:p w14:paraId="6ABC6481" w14:textId="0E06775B" w:rsidR="006875D6" w:rsidRDefault="006875D6" w:rsidP="006875D6">
      <w:pPr>
        <w:pStyle w:val="Vietaprimernivel"/>
      </w:pPr>
      <w:r>
        <w:t>Número de líneas de código (aproximadas) generadas usando IA.</w:t>
      </w:r>
    </w:p>
    <w:p w14:paraId="0C044004" w14:textId="71E2FE38" w:rsidR="006875D6" w:rsidRDefault="006875D6" w:rsidP="006875D6">
      <w:pPr>
        <w:pStyle w:val="Vietaprimernivel"/>
      </w:pPr>
      <w:r>
        <w:t>Estimación del tiempo ahorrado en el proceso de codificación usando IA.</w:t>
      </w:r>
    </w:p>
    <w:p w14:paraId="3D309D9F" w14:textId="77777777" w:rsidR="006875D6" w:rsidRDefault="006875D6" w:rsidP="002655D1"/>
    <w:p w14:paraId="562EFE17" w14:textId="77777777" w:rsidR="007F41E4" w:rsidRDefault="007F41E4" w:rsidP="007F41E4">
      <w:pPr>
        <w:pStyle w:val="Vietaprimernivel"/>
        <w:numPr>
          <w:ilvl w:val="0"/>
          <w:numId w:val="0"/>
        </w:numPr>
        <w:ind w:left="284" w:hanging="284"/>
      </w:pP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606"/>
        <w:gridCol w:w="2669"/>
      </w:tblGrid>
      <w:tr w:rsidR="007F41E4" w14:paraId="53BDB6D6" w14:textId="77777777" w:rsidTr="00C31F8C">
        <w:tc>
          <w:tcPr>
            <w:tcW w:w="2736" w:type="dxa"/>
            <w:vAlign w:val="center"/>
          </w:tcPr>
          <w:p w14:paraId="63D6A407" w14:textId="77777777" w:rsidR="007F41E4" w:rsidRDefault="007F41E4" w:rsidP="00C31F8C">
            <w:pPr>
              <w:pStyle w:val="Vietaprimernivel"/>
              <w:numPr>
                <w:ilvl w:val="0"/>
                <w:numId w:val="0"/>
              </w:numPr>
              <w:jc w:val="center"/>
            </w:pPr>
            <w:r>
              <w:fldChar w:fldCharType="begin"/>
            </w:r>
            <w:r>
              <w:instrText xml:space="preserve"> INCLUDEPICTURE "https://img1.wsimg.com/isteam/ip/19716913-4cf3-4ce6-86cd-55780732a3b3/1_ObxAErPqFYsyhrnGLelCPg.png/:/cr=t:11.34%25,l:0%25,w:100%25,h:77.32%25/rs=w:388,h:194,cg:true" \* MERGEFORMATINET </w:instrText>
            </w:r>
            <w:r>
              <w:fldChar w:fldCharType="separate"/>
            </w:r>
            <w:r>
              <w:rPr>
                <w:noProof/>
              </w:rPr>
              <w:drawing>
                <wp:inline distT="0" distB="0" distL="0" distR="0" wp14:anchorId="3D6C3907" wp14:editId="7BD493E3">
                  <wp:extent cx="1418493" cy="456188"/>
                  <wp:effectExtent l="0" t="0" r="0" b="1270"/>
                  <wp:docPr id="674833567" name="Imagen 6" descr="Training th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ining the Trainer"/>
                          <pic:cNvPicPr>
                            <a:picLocks noChangeAspect="1" noChangeArrowheads="1"/>
                          </pic:cNvPicPr>
                        </pic:nvPicPr>
                        <pic:blipFill rotWithShape="1">
                          <a:blip r:embed="rId13">
                            <a:extLst>
                              <a:ext uri="{28A0092B-C50C-407E-A947-70E740481C1C}">
                                <a14:useLocalDpi xmlns:a14="http://schemas.microsoft.com/office/drawing/2010/main" val="0"/>
                              </a:ext>
                            </a:extLst>
                          </a:blip>
                          <a:srcRect l="17802" t="22012" b="24858"/>
                          <a:stretch>
                            <a:fillRect/>
                          </a:stretch>
                        </pic:blipFill>
                        <pic:spPr bwMode="auto">
                          <a:xfrm>
                            <a:off x="0" y="0"/>
                            <a:ext cx="1485157" cy="4776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2737" w:type="dxa"/>
            <w:vAlign w:val="center"/>
          </w:tcPr>
          <w:p w14:paraId="3C5F7B0F" w14:textId="77777777" w:rsidR="007F41E4" w:rsidRDefault="007F41E4" w:rsidP="00C31F8C">
            <w:pPr>
              <w:pStyle w:val="Vietaprimernivel"/>
              <w:numPr>
                <w:ilvl w:val="0"/>
                <w:numId w:val="0"/>
              </w:numPr>
              <w:jc w:val="center"/>
            </w:pPr>
            <w:r>
              <w:fldChar w:fldCharType="begin"/>
            </w:r>
            <w:r>
              <w:instrText xml:space="preserve"> INCLUDEPICTURE "https://threatconnect.com/wp-content/uploads/2025/02/ChatGpt-logo.png" \* MERGEFORMATINET </w:instrText>
            </w:r>
            <w:r>
              <w:fldChar w:fldCharType="separate"/>
            </w:r>
            <w:r>
              <w:rPr>
                <w:noProof/>
              </w:rPr>
              <w:drawing>
                <wp:inline distT="0" distB="0" distL="0" distR="0" wp14:anchorId="253A5D35" wp14:editId="4B1689C1">
                  <wp:extent cx="1277816" cy="375572"/>
                  <wp:effectExtent l="0" t="0" r="5080" b="5715"/>
                  <wp:docPr id="1508365060" name="Imagen 7" descr="ChatGPT | Marketplace and Integrations | Threa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tGPT | Marketplace and Integrations | ThreatConn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0865" cy="394103"/>
                          </a:xfrm>
                          <a:prstGeom prst="rect">
                            <a:avLst/>
                          </a:prstGeom>
                          <a:noFill/>
                          <a:ln>
                            <a:noFill/>
                          </a:ln>
                        </pic:spPr>
                      </pic:pic>
                    </a:graphicData>
                  </a:graphic>
                </wp:inline>
              </w:drawing>
            </w:r>
            <w:r>
              <w:fldChar w:fldCharType="end"/>
            </w:r>
          </w:p>
        </w:tc>
        <w:tc>
          <w:tcPr>
            <w:tcW w:w="2737" w:type="dxa"/>
            <w:vAlign w:val="center"/>
          </w:tcPr>
          <w:p w14:paraId="3600B21C" w14:textId="77777777" w:rsidR="007F41E4" w:rsidRDefault="007F41E4" w:rsidP="00C31F8C">
            <w:pPr>
              <w:pStyle w:val="Vietaprimernivel"/>
              <w:numPr>
                <w:ilvl w:val="0"/>
                <w:numId w:val="0"/>
              </w:numPr>
              <w:jc w:val="center"/>
            </w:pPr>
            <w:r>
              <w:fldChar w:fldCharType="begin"/>
            </w:r>
            <w:r>
              <w:instrText xml:space="preserve"> INCLUDEPICTURE "https://cdn.imweb.me/thumbnail/20250523/5d6b04e7ebbfe.png" \* MERGEFORMATINET </w:instrText>
            </w:r>
            <w:r>
              <w:fldChar w:fldCharType="separate"/>
            </w:r>
            <w:r>
              <w:rPr>
                <w:noProof/>
              </w:rPr>
              <w:drawing>
                <wp:inline distT="0" distB="0" distL="0" distR="0" wp14:anchorId="3AAF803D" wp14:editId="7D9DD8A0">
                  <wp:extent cx="1430216" cy="309880"/>
                  <wp:effectExtent l="0" t="0" r="5080" b="0"/>
                  <wp:docPr id="1462713843" name="Imagen 8" descr="Anthropic Unveils Claude Opus 4 and Sonnet 4, Ushering in a New Era of  Autonomous AI Coding : 밸류체인타임스 비즈니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thropic Unveils Claude Opus 4 and Sonnet 4, Ushering in a New Era of  Autonomous AI Coding : 밸류체인타임스 비즈니스"/>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902" t="38643" r="9214" b="37983"/>
                          <a:stretch>
                            <a:fillRect/>
                          </a:stretch>
                        </pic:blipFill>
                        <pic:spPr bwMode="auto">
                          <a:xfrm>
                            <a:off x="0" y="0"/>
                            <a:ext cx="1499597" cy="3249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bl>
    <w:p w14:paraId="301C0157" w14:textId="77777777" w:rsidR="007F41E4" w:rsidRDefault="007F41E4" w:rsidP="007F41E4">
      <w:pPr>
        <w:pStyle w:val="Vietaprimernivel"/>
        <w:numPr>
          <w:ilvl w:val="0"/>
          <w:numId w:val="0"/>
        </w:numPr>
        <w:ind w:left="284" w:hanging="284"/>
      </w:pPr>
    </w:p>
    <w:p w14:paraId="1843E234" w14:textId="77777777" w:rsidR="0095201F" w:rsidRDefault="0095201F">
      <w:pPr>
        <w:spacing w:after="160" w:line="259" w:lineRule="auto"/>
        <w:jc w:val="left"/>
        <w:rPr>
          <w:rFonts w:eastAsia="Calibri"/>
          <w:b/>
          <w:bCs/>
          <w:lang w:eastAsia="ja-JP"/>
        </w:rPr>
      </w:pPr>
      <w:r>
        <w:br w:type="page"/>
      </w:r>
    </w:p>
    <w:p w14:paraId="5A573DFD" w14:textId="1EF42BE0" w:rsidR="00FB6677" w:rsidRPr="005241B8" w:rsidRDefault="00FB6677" w:rsidP="00FB6677">
      <w:pPr>
        <w:pStyle w:val="TtuloApartado3"/>
      </w:pPr>
      <w:r w:rsidRPr="005241B8">
        <w:lastRenderedPageBreak/>
        <w:t>Pautas de elaboración</w:t>
      </w:r>
    </w:p>
    <w:p w14:paraId="5FF1F0CB" w14:textId="77777777" w:rsidR="00FB6677" w:rsidRDefault="00FB6677" w:rsidP="00FB6677"/>
    <w:p w14:paraId="17BB7D35" w14:textId="77777777" w:rsidR="001C0284" w:rsidRDefault="001C0284" w:rsidP="001C0284">
      <w:r>
        <w:t xml:space="preserve">Esta actividad abarca la creación del </w:t>
      </w:r>
      <w:proofErr w:type="spellStart"/>
      <w:r w:rsidRPr="001C0284">
        <w:rPr>
          <w:i/>
          <w:iCs/>
        </w:rPr>
        <w:t>front-end</w:t>
      </w:r>
      <w:proofErr w:type="spellEnd"/>
      <w:r>
        <w:t xml:space="preserve"> de una aplicación web haciendo uso de los lenguajes estudiado: HTML, CSS y JavaScript. Además, haremos uso de la librería </w:t>
      </w:r>
      <w:proofErr w:type="spellStart"/>
      <w:r>
        <w:t>React</w:t>
      </w:r>
      <w:proofErr w:type="spellEnd"/>
      <w:r>
        <w:t>.</w:t>
      </w:r>
    </w:p>
    <w:p w14:paraId="0EBF06EA" w14:textId="77777777" w:rsidR="001C0284" w:rsidRDefault="001C0284" w:rsidP="001C0284"/>
    <w:p w14:paraId="5178FC60" w14:textId="77777777" w:rsidR="001C0284" w:rsidRDefault="001C0284" w:rsidP="001C0284">
      <w:r>
        <w:t xml:space="preserve">El </w:t>
      </w:r>
      <w:proofErr w:type="spellStart"/>
      <w:r w:rsidRPr="001C0284">
        <w:rPr>
          <w:i/>
          <w:iCs/>
        </w:rPr>
        <w:t>front-end</w:t>
      </w:r>
      <w:proofErr w:type="spellEnd"/>
      <w:r>
        <w:t xml:space="preserve"> desarrollado deberá hacer uso de los principales conceptos que se han estudiado:</w:t>
      </w:r>
    </w:p>
    <w:p w14:paraId="2976BFA6" w14:textId="77777777" w:rsidR="001C0284" w:rsidRDefault="001C0284" w:rsidP="001C0284"/>
    <w:p w14:paraId="4BA315CD" w14:textId="082B8A65" w:rsidR="001C0284" w:rsidRDefault="001C0284" w:rsidP="001C0284">
      <w:pPr>
        <w:pStyle w:val="Vietaprimernivel"/>
      </w:pPr>
      <w:r>
        <w:t xml:space="preserve">Uso de la librería </w:t>
      </w:r>
      <w:proofErr w:type="spellStart"/>
      <w:r>
        <w:t>React</w:t>
      </w:r>
      <w:proofErr w:type="spellEnd"/>
      <w:r>
        <w:t xml:space="preserve"> para construir un frontal que utilice componentes funcionales (mínimo diez) y que haga uso de </w:t>
      </w:r>
      <w:proofErr w:type="spellStart"/>
      <w:r>
        <w:t>de</w:t>
      </w:r>
      <w:proofErr w:type="spellEnd"/>
      <w:r>
        <w:t xml:space="preserve"> JSX (por ende, HTML).</w:t>
      </w:r>
    </w:p>
    <w:p w14:paraId="4A8832C9" w14:textId="1DCBCB81" w:rsidR="001C0284" w:rsidRDefault="001C0284" w:rsidP="001C0284">
      <w:pPr>
        <w:pStyle w:val="Vietaprimernivel"/>
      </w:pPr>
      <w:r>
        <w:t xml:space="preserve">Uso de </w:t>
      </w:r>
      <w:proofErr w:type="spellStart"/>
      <w:r>
        <w:t>useState</w:t>
      </w:r>
      <w:proofErr w:type="spellEnd"/>
      <w:r>
        <w:t xml:space="preserve">, </w:t>
      </w:r>
      <w:proofErr w:type="spellStart"/>
      <w:r>
        <w:t>useEffect</w:t>
      </w:r>
      <w:proofErr w:type="spellEnd"/>
      <w:r>
        <w:t xml:space="preserve"> y </w:t>
      </w:r>
      <w:proofErr w:type="spellStart"/>
      <w:r>
        <w:t>useContext</w:t>
      </w:r>
      <w:proofErr w:type="spellEnd"/>
      <w:r>
        <w:t>.</w:t>
      </w:r>
    </w:p>
    <w:p w14:paraId="661136A3" w14:textId="07499536" w:rsidR="001C0284" w:rsidRDefault="001C0284" w:rsidP="001C0284">
      <w:pPr>
        <w:pStyle w:val="Vietaprimernivel"/>
      </w:pPr>
      <w:r>
        <w:t xml:space="preserve">Implementación de un </w:t>
      </w:r>
      <w:proofErr w:type="spellStart"/>
      <w:r w:rsidRPr="005754AB">
        <w:rPr>
          <w:i/>
          <w:iCs/>
        </w:rPr>
        <w:t>custom</w:t>
      </w:r>
      <w:proofErr w:type="spellEnd"/>
      <w:r w:rsidRPr="005754AB">
        <w:rPr>
          <w:i/>
          <w:iCs/>
        </w:rPr>
        <w:t xml:space="preserve"> </w:t>
      </w:r>
      <w:proofErr w:type="spellStart"/>
      <w:r w:rsidRPr="005754AB">
        <w:rPr>
          <w:i/>
          <w:iCs/>
        </w:rPr>
        <w:t>hook</w:t>
      </w:r>
      <w:proofErr w:type="spellEnd"/>
      <w:r>
        <w:t xml:space="preserve"> a elección.</w:t>
      </w:r>
    </w:p>
    <w:p w14:paraId="3D6A0174" w14:textId="2AE41A6F" w:rsidR="001C0284" w:rsidRDefault="001C0284" w:rsidP="001C0284">
      <w:pPr>
        <w:pStyle w:val="Vietaprimernivel"/>
      </w:pPr>
      <w:r>
        <w:t xml:space="preserve">Uso de </w:t>
      </w:r>
      <w:proofErr w:type="spellStart"/>
      <w:r>
        <w:t>React</w:t>
      </w:r>
      <w:proofErr w:type="spellEnd"/>
      <w:r>
        <w:t xml:space="preserve"> </w:t>
      </w:r>
      <w:proofErr w:type="spellStart"/>
      <w:r>
        <w:t>Router</w:t>
      </w:r>
      <w:proofErr w:type="spellEnd"/>
      <w:r>
        <w:t xml:space="preserve"> para implementar diferentes rutas en la aplicación (mínimo cuatro).</w:t>
      </w:r>
    </w:p>
    <w:p w14:paraId="26C68ABF" w14:textId="77777777" w:rsidR="001C0284" w:rsidRDefault="001C0284" w:rsidP="001C0284"/>
    <w:p w14:paraId="29C57F6E" w14:textId="09690775" w:rsidR="001C0284" w:rsidRDefault="001C0284" w:rsidP="001C0284">
      <w:r>
        <w:t>La temática de la aplicación girará obligatoriamente en torno al proyecto transversal del máster. Así pues, la funcionalidad mínima necesaria que se debe cubrir es la siguiente:</w:t>
      </w:r>
    </w:p>
    <w:p w14:paraId="18B661BA" w14:textId="77777777" w:rsidR="001C0284" w:rsidRDefault="001C0284" w:rsidP="001C0284"/>
    <w:p w14:paraId="27CFC9FB" w14:textId="6956233C" w:rsidR="001C0284" w:rsidRDefault="001C0284" w:rsidP="005754AB">
      <w:pPr>
        <w:pStyle w:val="Vietaprimernivel"/>
      </w:pPr>
      <w:r w:rsidRPr="005754AB">
        <w:rPr>
          <w:b/>
          <w:bCs/>
        </w:rPr>
        <w:t>Vista de acceso:</w:t>
      </w:r>
      <w:r>
        <w:t xml:space="preserve"> </w:t>
      </w:r>
      <w:r w:rsidR="005754AB">
        <w:t>m</w:t>
      </w:r>
      <w:r>
        <w:t xml:space="preserve">uestra una </w:t>
      </w:r>
      <w:proofErr w:type="spellStart"/>
      <w:r w:rsidRPr="005754AB">
        <w:rPr>
          <w:i/>
          <w:iCs/>
        </w:rPr>
        <w:t>landing</w:t>
      </w:r>
      <w:proofErr w:type="spellEnd"/>
      <w:r w:rsidRPr="005754AB">
        <w:rPr>
          <w:i/>
          <w:iCs/>
        </w:rPr>
        <w:t>.</w:t>
      </w:r>
    </w:p>
    <w:p w14:paraId="69845881" w14:textId="395ACE12" w:rsidR="001C0284" w:rsidRDefault="001C0284" w:rsidP="005754AB">
      <w:pPr>
        <w:pStyle w:val="Vietaprimernivel"/>
      </w:pPr>
      <w:r w:rsidRPr="005754AB">
        <w:rPr>
          <w:b/>
          <w:bCs/>
        </w:rPr>
        <w:t>Vista de inicio de sesión:</w:t>
      </w:r>
      <w:r>
        <w:t xml:space="preserve"> </w:t>
      </w:r>
      <w:r w:rsidR="005754AB">
        <w:t>m</w:t>
      </w:r>
      <w:r>
        <w:t xml:space="preserve">uestra un sencillo formulario para iniciar sesión en la aplicación. No se contempla una vista de registro; asumiremos que los usuarios ya existen, para reducir el alcance de la implementación del </w:t>
      </w:r>
      <w:proofErr w:type="spellStart"/>
      <w:r w:rsidR="005754AB" w:rsidRPr="005754AB">
        <w:rPr>
          <w:i/>
          <w:iCs/>
        </w:rPr>
        <w:t>front-end</w:t>
      </w:r>
      <w:proofErr w:type="spellEnd"/>
      <w:r w:rsidR="005754AB">
        <w:t xml:space="preserve"> y del </w:t>
      </w:r>
      <w:r w:rsidR="005754AB" w:rsidRPr="005754AB">
        <w:rPr>
          <w:i/>
          <w:iCs/>
        </w:rPr>
        <w:t>back-</w:t>
      </w:r>
      <w:proofErr w:type="spellStart"/>
      <w:r w:rsidR="005754AB" w:rsidRPr="005754AB">
        <w:rPr>
          <w:i/>
          <w:iCs/>
        </w:rPr>
        <w:t>end</w:t>
      </w:r>
      <w:proofErr w:type="spellEnd"/>
      <w:r w:rsidR="005754AB" w:rsidRPr="005754AB">
        <w:rPr>
          <w:i/>
          <w:iCs/>
        </w:rPr>
        <w:t>.</w:t>
      </w:r>
      <w:r w:rsidR="005754AB">
        <w:t xml:space="preserve"> </w:t>
      </w:r>
      <w:r>
        <w:t>Cuando se inicia sesión correctamente, se redirige a la vista de perfil.</w:t>
      </w:r>
    </w:p>
    <w:p w14:paraId="15444128" w14:textId="762513CA" w:rsidR="001C0284" w:rsidRDefault="001C0284" w:rsidP="005754AB">
      <w:pPr>
        <w:pStyle w:val="Vietaprimernivel"/>
      </w:pPr>
      <w:r w:rsidRPr="005754AB">
        <w:rPr>
          <w:b/>
          <w:bCs/>
        </w:rPr>
        <w:t>Vista de página principal:</w:t>
      </w:r>
      <w:r>
        <w:t xml:space="preserve"> muestra una página principal donde se puedan encontrar algunos de los libros que se venden en la aplicación web. Se dispondrá de una barra de búsqueda en la parte superior que permitirá en el futuro buscar por cualquier término asociado a un libro (autor, código de libro, título de libro</w:t>
      </w:r>
      <w:r w:rsidR="00CE28EC">
        <w:t>, entre otros</w:t>
      </w:r>
      <w:r>
        <w:t xml:space="preserve">). A los efectos de esta actividad, únicamente filtrará por título de libro. </w:t>
      </w:r>
      <w:r>
        <w:lastRenderedPageBreak/>
        <w:t>Al hacer clic en un</w:t>
      </w:r>
      <w:r w:rsidR="00CE28EC">
        <w:t>o de</w:t>
      </w:r>
      <w:r w:rsidR="009F55AD">
        <w:t xml:space="preserve"> los</w:t>
      </w:r>
      <w:r>
        <w:t xml:space="preserve"> libro</w:t>
      </w:r>
      <w:r w:rsidR="009F55AD">
        <w:t>s</w:t>
      </w:r>
      <w:r>
        <w:t xml:space="preserve"> que aparezcan en la pantalla, se redirigirá a la vista de libro.</w:t>
      </w:r>
    </w:p>
    <w:p w14:paraId="76844B68" w14:textId="78A9FE02" w:rsidR="001C0284" w:rsidRDefault="001C0284" w:rsidP="005754AB">
      <w:pPr>
        <w:pStyle w:val="Vietaprimernivel"/>
      </w:pPr>
      <w:r w:rsidRPr="009F55AD">
        <w:rPr>
          <w:b/>
          <w:bCs/>
        </w:rPr>
        <w:t>Vista de libro:</w:t>
      </w:r>
      <w:r>
        <w:t xml:space="preserve"> muestra los detalles de un libro en concreto y permite añadirlo al carrito. Importante: solo se puede añadir un libro al carrito desde esta vista y no desde la vista de página principal.</w:t>
      </w:r>
    </w:p>
    <w:p w14:paraId="4C4DD79B" w14:textId="6C24F195" w:rsidR="001C0284" w:rsidRDefault="001C0284" w:rsidP="005754AB">
      <w:pPr>
        <w:pStyle w:val="Vietaprimernivel"/>
      </w:pPr>
      <w:r w:rsidRPr="009F55AD">
        <w:rPr>
          <w:b/>
          <w:bCs/>
        </w:rPr>
        <w:t>Carrito:</w:t>
      </w:r>
      <w:r>
        <w:t xml:space="preserve"> </w:t>
      </w:r>
      <w:r w:rsidR="004244E7">
        <w:t xml:space="preserve">será visible (ya sea en todo momento en una parte de la pantalla o mediante una animación desplegable) </w:t>
      </w:r>
      <w:r>
        <w:t xml:space="preserve">tanto en la vista de la página principal como en la de libro, </w:t>
      </w:r>
      <w:r w:rsidR="00A97FE8">
        <w:t xml:space="preserve">es </w:t>
      </w:r>
      <w:r>
        <w:t xml:space="preserve">donde estarán todos aquellos libros que el usuario haya decidido comprar. Este podrá eliminar libros del carrito o proceder al </w:t>
      </w:r>
      <w:proofErr w:type="spellStart"/>
      <w:r w:rsidRPr="00A97FE8">
        <w:rPr>
          <w:i/>
          <w:iCs/>
        </w:rPr>
        <w:t>checkout</w:t>
      </w:r>
      <w:proofErr w:type="spellEnd"/>
      <w:r w:rsidRPr="00A97FE8">
        <w:rPr>
          <w:i/>
          <w:iCs/>
        </w:rPr>
        <w:t>.</w:t>
      </w:r>
    </w:p>
    <w:p w14:paraId="615534D7" w14:textId="6A7D489B" w:rsidR="001C0284" w:rsidRDefault="001C0284" w:rsidP="005754AB">
      <w:pPr>
        <w:pStyle w:val="Vietaprimernivel"/>
      </w:pPr>
      <w:r w:rsidRPr="00A97FE8">
        <w:rPr>
          <w:b/>
          <w:bCs/>
        </w:rPr>
        <w:t xml:space="preserve">Vista de </w:t>
      </w:r>
      <w:proofErr w:type="spellStart"/>
      <w:r w:rsidRPr="00A97FE8">
        <w:rPr>
          <w:b/>
          <w:bCs/>
          <w:i/>
          <w:iCs/>
        </w:rPr>
        <w:t>checkout</w:t>
      </w:r>
      <w:proofErr w:type="spellEnd"/>
      <w:r w:rsidRPr="00A97FE8">
        <w:rPr>
          <w:b/>
          <w:bCs/>
          <w:i/>
          <w:iCs/>
        </w:rPr>
        <w:t>:</w:t>
      </w:r>
      <w:r>
        <w:t xml:space="preserve"> </w:t>
      </w:r>
      <w:r w:rsidR="00A97FE8">
        <w:t>e</w:t>
      </w:r>
      <w:r>
        <w:t>sta vista es protegida</w:t>
      </w:r>
      <w:r w:rsidR="00A97FE8">
        <w:t>,</w:t>
      </w:r>
      <w:r>
        <w:t xml:space="preserve"> </w:t>
      </w:r>
      <w:r w:rsidR="00A97FE8">
        <w:t>s</w:t>
      </w:r>
      <w:r>
        <w:t>olo se puede acceder a ella si el usuario está autenticado. El usuario verá un resumen de los libros que va a comprar y, si está conforme, podrá proceder al pago. A los efectos de esta actividad, el pago satisfactorio consiste en mostrar una alerta (</w:t>
      </w:r>
      <w:proofErr w:type="spellStart"/>
      <w:proofErr w:type="gramStart"/>
      <w:r>
        <w:t>window.alert</w:t>
      </w:r>
      <w:proofErr w:type="spellEnd"/>
      <w:proofErr w:type="gramEnd"/>
      <w:r>
        <w:t>) de que el pedido se ha realizado, vaciar el carrito y redirigir a la vista de la página principal (en este orden).</w:t>
      </w:r>
    </w:p>
    <w:p w14:paraId="1CD90CA6" w14:textId="55A84D67" w:rsidR="001C0284" w:rsidRDefault="001C0284" w:rsidP="005754AB">
      <w:pPr>
        <w:pStyle w:val="Vietaprimernivel"/>
      </w:pPr>
      <w:r w:rsidRPr="00EF091C">
        <w:rPr>
          <w:b/>
          <w:bCs/>
        </w:rPr>
        <w:t>Vista de perfil:</w:t>
      </w:r>
      <w:r>
        <w:t xml:space="preserve"> </w:t>
      </w:r>
      <w:r w:rsidR="00EF091C">
        <w:t>e</w:t>
      </w:r>
      <w:r>
        <w:t>sta vista es protegida</w:t>
      </w:r>
      <w:r w:rsidR="00EF091C">
        <w:t>,</w:t>
      </w:r>
      <w:r>
        <w:t xml:space="preserve"> </w:t>
      </w:r>
      <w:r w:rsidR="00EF091C">
        <w:t>s</w:t>
      </w:r>
      <w:r>
        <w:t xml:space="preserve">olo se puede acceder a ella si el usuario está autenticado. Se tiene acceso a los datos del perfil del usuario, así como a una lista con los últimos </w:t>
      </w:r>
      <w:r w:rsidR="00EF091C">
        <w:t>cinco</w:t>
      </w:r>
      <w:r>
        <w:t xml:space="preserve"> pedidos realizados.</w:t>
      </w:r>
    </w:p>
    <w:p w14:paraId="4DC70F66" w14:textId="77777777" w:rsidR="001C0284" w:rsidRDefault="001C0284" w:rsidP="001C0284"/>
    <w:p w14:paraId="68A6A6C0" w14:textId="1B61B8F6" w:rsidR="001C0284" w:rsidRPr="00EF091C" w:rsidRDefault="001C0284" w:rsidP="001C0284">
      <w:pPr>
        <w:rPr>
          <w:i/>
          <w:iCs/>
        </w:rPr>
      </w:pPr>
      <w:r>
        <w:t xml:space="preserve">Dado que no trabajaremos con ninguna base de datos ni con </w:t>
      </w:r>
      <w:r w:rsidRPr="00EF091C">
        <w:rPr>
          <w:i/>
          <w:iCs/>
        </w:rPr>
        <w:t>back-</w:t>
      </w:r>
      <w:proofErr w:type="spellStart"/>
      <w:r w:rsidRPr="00EF091C">
        <w:rPr>
          <w:i/>
          <w:iCs/>
        </w:rPr>
        <w:t>end</w:t>
      </w:r>
      <w:proofErr w:type="spellEnd"/>
      <w:r>
        <w:t xml:space="preserve"> en esta actividad, para poder mostrar datos en las pantallas utilizaremos datos de prueba </w:t>
      </w:r>
      <w:r w:rsidRPr="00EF091C">
        <w:rPr>
          <w:i/>
          <w:iCs/>
        </w:rPr>
        <w:t>(</w:t>
      </w:r>
      <w:proofErr w:type="spellStart"/>
      <w:r w:rsidRPr="00EF091C">
        <w:rPr>
          <w:i/>
          <w:iCs/>
        </w:rPr>
        <w:t>mocks</w:t>
      </w:r>
      <w:proofErr w:type="spellEnd"/>
      <w:r w:rsidRPr="00EF091C">
        <w:rPr>
          <w:i/>
          <w:iCs/>
        </w:rPr>
        <w:t>).</w:t>
      </w:r>
    </w:p>
    <w:p w14:paraId="5C5806C3" w14:textId="77777777" w:rsidR="001C0284" w:rsidRDefault="001C0284" w:rsidP="001C0284"/>
    <w:p w14:paraId="6CAB85B8" w14:textId="38086013" w:rsidR="00FB6677" w:rsidRDefault="001C0284" w:rsidP="001C0284">
      <w:r>
        <w:t xml:space="preserve">En este punto, no es necesario que el frontal realice peticiones por HTTP para obtener datos del </w:t>
      </w:r>
      <w:r w:rsidRPr="003E0C83">
        <w:rPr>
          <w:i/>
          <w:iCs/>
        </w:rPr>
        <w:t>back-</w:t>
      </w:r>
      <w:proofErr w:type="spellStart"/>
      <w:r w:rsidRPr="003E0C83">
        <w:rPr>
          <w:i/>
          <w:iCs/>
        </w:rPr>
        <w:t>end</w:t>
      </w:r>
      <w:proofErr w:type="spellEnd"/>
      <w:r w:rsidRPr="003E0C83">
        <w:rPr>
          <w:i/>
          <w:iCs/>
        </w:rPr>
        <w:t>.</w:t>
      </w:r>
      <w:r>
        <w:t xml:space="preserve"> Si lo deseas, puedes usar API de datos estáticos de prueba (públicos en Internet).</w:t>
      </w:r>
    </w:p>
    <w:p w14:paraId="4847884A" w14:textId="77777777" w:rsidR="00EF091C" w:rsidRPr="0015347F" w:rsidRDefault="00EF091C" w:rsidP="001C0284"/>
    <w:p w14:paraId="3A99C8D0" w14:textId="77777777" w:rsidR="00CE2367" w:rsidRDefault="00CE2367">
      <w:pPr>
        <w:spacing w:after="160" w:line="259" w:lineRule="auto"/>
        <w:jc w:val="left"/>
        <w:rPr>
          <w:rFonts w:eastAsia="Calibri"/>
          <w:b/>
          <w:bCs/>
          <w:lang w:eastAsia="ja-JP"/>
        </w:rPr>
      </w:pPr>
      <w:r>
        <w:br w:type="page"/>
      </w:r>
    </w:p>
    <w:p w14:paraId="0B35C64E" w14:textId="63471FBF" w:rsidR="00FB6677" w:rsidRDefault="00FB6677" w:rsidP="00FB6677">
      <w:pPr>
        <w:pStyle w:val="TtuloApartado3"/>
      </w:pPr>
      <w:r w:rsidRPr="005241B8">
        <w:lastRenderedPageBreak/>
        <w:t>Extensión</w:t>
      </w:r>
      <w:r>
        <w:t xml:space="preserve"> y formato</w:t>
      </w:r>
      <w:r w:rsidRPr="0015347F">
        <w:t xml:space="preserve"> </w:t>
      </w:r>
    </w:p>
    <w:p w14:paraId="29054586" w14:textId="77777777" w:rsidR="00FB6677" w:rsidRDefault="00FB6677" w:rsidP="00FB6677"/>
    <w:p w14:paraId="086537C0" w14:textId="6ACBD60C" w:rsidR="00A1394C" w:rsidRDefault="00A1394C" w:rsidP="00A1394C">
      <w:r>
        <w:t xml:space="preserve">La entrega consistirá un único archivo </w:t>
      </w:r>
      <w:r w:rsidR="003D31DA">
        <w:t>comprimido (usando 7Zip)</w:t>
      </w:r>
      <w:r>
        <w:t xml:space="preserve"> con los siguientes archivos:</w:t>
      </w:r>
    </w:p>
    <w:p w14:paraId="2E186923" w14:textId="77777777" w:rsidR="00A1394C" w:rsidRDefault="00A1394C" w:rsidP="00A1394C"/>
    <w:p w14:paraId="72DD5AC3" w14:textId="48C41A3C" w:rsidR="003D4149" w:rsidRDefault="00A1394C" w:rsidP="002127B1">
      <w:pPr>
        <w:pStyle w:val="Vietaprimernivel"/>
      </w:pPr>
      <w:r w:rsidRPr="003D31DA">
        <w:rPr>
          <w:b/>
          <w:bCs/>
        </w:rPr>
        <w:t>Vídeo-memoria</w:t>
      </w:r>
      <w:r>
        <w:t xml:space="preserve"> obligatori</w:t>
      </w:r>
      <w:r w:rsidR="00945515">
        <w:t>a</w:t>
      </w:r>
      <w:r>
        <w:t xml:space="preserve"> en formato MP4 de la actividad. </w:t>
      </w:r>
      <w:r w:rsidR="003D4149">
        <w:t>La vídeo</w:t>
      </w:r>
      <w:r w:rsidR="00945515">
        <w:t>-</w:t>
      </w:r>
      <w:r w:rsidR="003D4149">
        <w:t xml:space="preserve">memoria es una grabación donde explicarás con detalle el </w:t>
      </w:r>
      <w:r w:rsidR="003D4149" w:rsidRPr="003D31DA">
        <w:rPr>
          <w:i/>
          <w:iCs/>
        </w:rPr>
        <w:t>software</w:t>
      </w:r>
      <w:r w:rsidR="003D4149">
        <w:t xml:space="preserve"> que has desarrollado. Si estás muy orgulloso </w:t>
      </w:r>
      <w:r w:rsidR="00945515">
        <w:t>de tu trabajo</w:t>
      </w:r>
      <w:r w:rsidR="003D4149">
        <w:t>, ¡podrías incluso publicar este vídeo de forma pública como parte de tu porfolio!</w:t>
      </w:r>
    </w:p>
    <w:p w14:paraId="2D676899" w14:textId="3621A6BC" w:rsidR="00A1394C" w:rsidRDefault="00A1394C" w:rsidP="00A1394C">
      <w:pPr>
        <w:pStyle w:val="Vietaprimernivel"/>
      </w:pPr>
      <w:r>
        <w:t xml:space="preserve">Archivo TXT con la </w:t>
      </w:r>
      <w:r w:rsidRPr="00945515">
        <w:rPr>
          <w:b/>
          <w:bCs/>
        </w:rPr>
        <w:t>URL del proyecto desplegado</w:t>
      </w:r>
      <w:r>
        <w:t xml:space="preserve"> en </w:t>
      </w:r>
      <w:proofErr w:type="spellStart"/>
      <w:r>
        <w:t>Vercel</w:t>
      </w:r>
      <w:proofErr w:type="spellEnd"/>
      <w:r>
        <w:t xml:space="preserve"> u otro.</w:t>
      </w:r>
    </w:p>
    <w:p w14:paraId="732472CC" w14:textId="42A58B13" w:rsidR="00A1394C" w:rsidRDefault="00A1394C" w:rsidP="00A1394C">
      <w:pPr>
        <w:pStyle w:val="Vietaprimernivel"/>
      </w:pPr>
      <w:r w:rsidRPr="00945515">
        <w:rPr>
          <w:b/>
          <w:bCs/>
        </w:rPr>
        <w:t>Proyecto con el código</w:t>
      </w:r>
      <w:r>
        <w:t xml:space="preserve"> de la aplicación sin </w:t>
      </w:r>
      <w:proofErr w:type="spellStart"/>
      <w:r>
        <w:t>node_modules</w:t>
      </w:r>
      <w:proofErr w:type="spellEnd"/>
      <w:r>
        <w:t>.</w:t>
      </w:r>
    </w:p>
    <w:p w14:paraId="5854E54F" w14:textId="77777777" w:rsidR="00A1394C" w:rsidRDefault="00A1394C" w:rsidP="00A1394C"/>
    <w:p w14:paraId="09121C6E" w14:textId="4514C41E" w:rsidR="00A1394C" w:rsidRDefault="00A1394C" w:rsidP="00A1394C">
      <w:r>
        <w:t>En esta ocasión, la v</w:t>
      </w:r>
      <w:r w:rsidR="00945515">
        <w:t>í</w:t>
      </w:r>
      <w:r>
        <w:t>deo</w:t>
      </w:r>
      <w:r w:rsidR="00945515">
        <w:t>-</w:t>
      </w:r>
      <w:r>
        <w:t xml:space="preserve">memoria tendrá una duración máxima de 20 minutos y deberá </w:t>
      </w:r>
      <w:r w:rsidR="00945515">
        <w:t>tener en cuenta</w:t>
      </w:r>
      <w:r>
        <w:t xml:space="preserve"> los siguientes aspectos de tu actividad:</w:t>
      </w:r>
    </w:p>
    <w:p w14:paraId="16D9651B" w14:textId="77777777" w:rsidR="00A1394C" w:rsidRDefault="00A1394C" w:rsidP="00A1394C"/>
    <w:p w14:paraId="2D0878AE" w14:textId="38E68C16" w:rsidR="00A1394C" w:rsidRDefault="00A1394C" w:rsidP="00945515">
      <w:pPr>
        <w:pStyle w:val="Vietaprimernivel"/>
      </w:pPr>
      <w:r w:rsidRPr="00945515">
        <w:rPr>
          <w:b/>
          <w:bCs/>
        </w:rPr>
        <w:t xml:space="preserve">Componentes de </w:t>
      </w:r>
      <w:proofErr w:type="spellStart"/>
      <w:r w:rsidRPr="00945515">
        <w:rPr>
          <w:b/>
          <w:bCs/>
        </w:rPr>
        <w:t>React</w:t>
      </w:r>
      <w:proofErr w:type="spellEnd"/>
      <w:r w:rsidRPr="00945515">
        <w:rPr>
          <w:b/>
          <w:bCs/>
        </w:rPr>
        <w:t>:</w:t>
      </w:r>
      <w:r>
        <w:t xml:space="preserve"> se listarán y explicarán brevemente todos los que forman parte de la solución desarrollada. Hablarás aquí también del enrutador que has utilizado.</w:t>
      </w:r>
    </w:p>
    <w:p w14:paraId="390A63B5" w14:textId="5B0E2F77" w:rsidR="00A1394C" w:rsidRDefault="00A1394C" w:rsidP="00945515">
      <w:pPr>
        <w:pStyle w:val="Vietaprimernivel"/>
      </w:pPr>
      <w:r w:rsidRPr="00945515">
        <w:rPr>
          <w:b/>
          <w:bCs/>
          <w:i/>
          <w:iCs/>
        </w:rPr>
        <w:t>Hooks</w:t>
      </w:r>
      <w:r w:rsidRPr="00945515">
        <w:rPr>
          <w:b/>
          <w:bCs/>
        </w:rPr>
        <w:t xml:space="preserve"> utilizados:</w:t>
      </w:r>
      <w:r>
        <w:t xml:space="preserve"> se listarán todos los </w:t>
      </w:r>
      <w:r w:rsidR="00945515">
        <w:t>que hayas usado</w:t>
      </w:r>
      <w:r>
        <w:t xml:space="preserve"> en la solución desarrollada y en qué componentes. Además, se incluirán aquí los </w:t>
      </w:r>
      <w:proofErr w:type="spellStart"/>
      <w:r w:rsidRPr="00945515">
        <w:rPr>
          <w:i/>
          <w:iCs/>
        </w:rPr>
        <w:t>hooks</w:t>
      </w:r>
      <w:proofErr w:type="spellEnd"/>
      <w:r>
        <w:t xml:space="preserve"> personalizados que se hayan creado, indicando por qué son necesarios y el valor que aportan a la solución.</w:t>
      </w:r>
    </w:p>
    <w:p w14:paraId="5E9FEEF1" w14:textId="0B8EF802" w:rsidR="00A1394C" w:rsidRDefault="00A1394C" w:rsidP="00945515">
      <w:pPr>
        <w:pStyle w:val="Vietaprimernivel"/>
      </w:pPr>
      <w:r w:rsidRPr="00945515">
        <w:rPr>
          <w:b/>
          <w:bCs/>
        </w:rPr>
        <w:t>Vistas:</w:t>
      </w:r>
      <w:r>
        <w:t xml:space="preserve"> mostrarás cómo el proyecto puede arrancarse de forma local. Una vez desplegado en local, se mostrarán las diferentes vistas del </w:t>
      </w:r>
      <w:proofErr w:type="spellStart"/>
      <w:r w:rsidRPr="00945515">
        <w:rPr>
          <w:i/>
          <w:iCs/>
        </w:rPr>
        <w:t>front-end</w:t>
      </w:r>
      <w:proofErr w:type="spellEnd"/>
      <w:r>
        <w:t xml:space="preserve"> desarrollado, junto con una descripción breve de su contenido que haga énfasis en los estilos CSS que se utilizaron (los más destacables, no es necesario hablar de todo el código CSS).</w:t>
      </w:r>
    </w:p>
    <w:p w14:paraId="53B5A73E" w14:textId="042F1FB0" w:rsidR="00945515" w:rsidRDefault="00A1394C" w:rsidP="00945515">
      <w:pPr>
        <w:pStyle w:val="Vietaprimernivel"/>
      </w:pPr>
      <w:r w:rsidRPr="00945515">
        <w:rPr>
          <w:b/>
          <w:bCs/>
        </w:rPr>
        <w:t>Despliegue:</w:t>
      </w:r>
      <w:r>
        <w:t xml:space="preserve"> se mostrará el proyecto desplegado en </w:t>
      </w:r>
      <w:proofErr w:type="spellStart"/>
      <w:r>
        <w:t>Vercel</w:t>
      </w:r>
      <w:proofErr w:type="spellEnd"/>
      <w:r>
        <w:t xml:space="preserve"> correctamente.</w:t>
      </w:r>
    </w:p>
    <w:p w14:paraId="2B436AA1" w14:textId="77777777" w:rsidR="00945515" w:rsidRDefault="00945515" w:rsidP="00A1394C"/>
    <w:tbl>
      <w:tblPr>
        <w:tblStyle w:val="UNIR"/>
        <w:tblW w:w="0" w:type="auto"/>
        <w:tblLook w:val="04A0" w:firstRow="1" w:lastRow="0" w:firstColumn="1" w:lastColumn="0" w:noHBand="0" w:noVBand="1"/>
      </w:tblPr>
      <w:tblGrid>
        <w:gridCol w:w="8160"/>
      </w:tblGrid>
      <w:tr w:rsidR="003D31DA" w14:paraId="7DC03864" w14:textId="77777777" w:rsidTr="003D31DA">
        <w:tc>
          <w:tcPr>
            <w:tcW w:w="8210" w:type="dxa"/>
            <w:tcBorders>
              <w:top w:val="single" w:sz="24" w:space="0" w:color="auto"/>
              <w:left w:val="single" w:sz="24" w:space="0" w:color="auto"/>
              <w:bottom w:val="single" w:sz="24" w:space="0" w:color="auto"/>
              <w:right w:val="single" w:sz="24" w:space="0" w:color="auto"/>
            </w:tcBorders>
          </w:tcPr>
          <w:p w14:paraId="75F7AB38" w14:textId="749B18A2" w:rsidR="003D31DA" w:rsidRPr="003D31DA" w:rsidRDefault="003D31DA" w:rsidP="003D31DA">
            <w:pPr>
              <w:jc w:val="center"/>
              <w:rPr>
                <w:b/>
                <w:bCs/>
              </w:rPr>
            </w:pPr>
            <w:r>
              <w:lastRenderedPageBreak/>
              <w:br/>
            </w:r>
            <w:r w:rsidRPr="003D31DA">
              <w:rPr>
                <w:b/>
                <w:bCs/>
                <w:color w:val="EE0000"/>
              </w:rPr>
              <w:t>Sobre el envío de video memorias a través del Aula Virtual</w:t>
            </w:r>
          </w:p>
          <w:p w14:paraId="75DB36AE" w14:textId="5BFAB81D" w:rsidR="003D31DA" w:rsidRDefault="003D31DA" w:rsidP="00945515">
            <w:r>
              <w:t xml:space="preserve">El </w:t>
            </w:r>
            <w:r w:rsidRPr="003D31DA">
              <w:rPr>
                <w:b/>
                <w:bCs/>
              </w:rPr>
              <w:t>tamaño máximo</w:t>
            </w:r>
            <w:r>
              <w:t xml:space="preserve"> de un archivo adjuntado a través del Aula Virtual es de </w:t>
            </w:r>
            <w:r w:rsidRPr="003D31DA">
              <w:rPr>
                <w:b/>
                <w:bCs/>
              </w:rPr>
              <w:t>50 MB</w:t>
            </w:r>
            <w:r>
              <w:t xml:space="preserve">. Este límite no será modificado bajo ninguna circunstancia. Una vez grabada la video memoria (puedes usar una reunión de Microsoft </w:t>
            </w:r>
            <w:proofErr w:type="spellStart"/>
            <w:r>
              <w:t>Teams</w:t>
            </w:r>
            <w:proofErr w:type="spellEnd"/>
            <w:r>
              <w:t xml:space="preserve"> para grabarla), súbela al </w:t>
            </w:r>
            <w:r w:rsidRPr="000C605E">
              <w:rPr>
                <w:b/>
                <w:bCs/>
              </w:rPr>
              <w:t>OneDrive corporativo</w:t>
            </w:r>
            <w:r>
              <w:t xml:space="preserve"> (usando tu </w:t>
            </w:r>
            <w:r w:rsidR="00B46BFF">
              <w:t>cuenta</w:t>
            </w:r>
            <w:r>
              <w:t xml:space="preserve"> institucional </w:t>
            </w:r>
            <w:r w:rsidRPr="000C605E">
              <w:rPr>
                <w:b/>
                <w:bCs/>
              </w:rPr>
              <w:t>@comunidadunir</w:t>
            </w:r>
            <w:r>
              <w:t xml:space="preserve">) y compártela con todo el mundo de forma pública. Es fácil ver si el enlace es público usándolo en una ventana con navegación privada donde no se haya iniciado sesión en la cuenta de UNIR corporativa. </w:t>
            </w:r>
          </w:p>
          <w:p w14:paraId="6737F749" w14:textId="77777777" w:rsidR="003D31DA" w:rsidRDefault="003D31DA" w:rsidP="00945515">
            <w:r w:rsidRPr="003D31DA">
              <w:rPr>
                <w:b/>
                <w:bCs/>
              </w:rPr>
              <w:t>No es válido usar Google Drive, YouTube, MEGA o cualquier otro medio</w:t>
            </w:r>
            <w:r>
              <w:t xml:space="preserve"> para adjuntar el vídeo que no sea OneDrive corporativo.</w:t>
            </w:r>
          </w:p>
          <w:p w14:paraId="7CF27D5C" w14:textId="42BB606C" w:rsidR="003D31DA" w:rsidRDefault="003D31DA" w:rsidP="00945515">
            <w:r w:rsidRPr="003D31DA">
              <w:rPr>
                <w:b/>
                <w:bCs/>
              </w:rPr>
              <w:t>Esto solo aplica para la video memoria</w:t>
            </w:r>
            <w:r>
              <w:t>; el resto de archivos de la actividad se entregarán de forma normal a través del propio envío del Aula Virtual.</w:t>
            </w:r>
          </w:p>
        </w:tc>
      </w:tr>
    </w:tbl>
    <w:p w14:paraId="18CB759C" w14:textId="506BADA6" w:rsidR="00945515" w:rsidRDefault="00945515" w:rsidP="00945515">
      <w:r>
        <w:br w:type="page"/>
      </w:r>
    </w:p>
    <w:p w14:paraId="3F246607" w14:textId="77777777" w:rsidR="00A232E5" w:rsidRPr="007476CD" w:rsidRDefault="00A232E5" w:rsidP="00A232E5">
      <w:pPr>
        <w:pStyle w:val="TtuloApartado3"/>
      </w:pPr>
      <w:r>
        <w:lastRenderedPageBreak/>
        <w:t>Criterios de evaluación</w:t>
      </w:r>
    </w:p>
    <w:p w14:paraId="726AF8BA" w14:textId="77777777" w:rsidR="00A232E5" w:rsidRPr="007476CD" w:rsidRDefault="00A232E5" w:rsidP="00A232E5"/>
    <w:tbl>
      <w:tblPr>
        <w:tblStyle w:val="Tabladecuadrcula4"/>
        <w:tblW w:w="0" w:type="auto"/>
        <w:jc w:val="center"/>
        <w:tblLook w:val="04A0" w:firstRow="1" w:lastRow="0" w:firstColumn="1" w:lastColumn="0" w:noHBand="0" w:noVBand="1"/>
      </w:tblPr>
      <w:tblGrid>
        <w:gridCol w:w="1838"/>
        <w:gridCol w:w="3544"/>
        <w:gridCol w:w="1231"/>
        <w:gridCol w:w="802"/>
      </w:tblGrid>
      <w:tr w:rsidR="009A1CF1" w14:paraId="295FFB5D" w14:textId="77777777" w:rsidTr="00716E3D">
        <w:trPr>
          <w:cnfStyle w:val="100000000000" w:firstRow="1" w:lastRow="0" w:firstColumn="0" w:lastColumn="0" w:oddVBand="0" w:evenVBand="0" w:oddHBand="0"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04040" w:themeFill="text1" w:themeFillTint="BF"/>
            <w:vAlign w:val="center"/>
          </w:tcPr>
          <w:p w14:paraId="5679F839" w14:textId="5957D021" w:rsidR="009A1CF1" w:rsidRPr="006069B6" w:rsidRDefault="009A1CF1" w:rsidP="00D20BE4">
            <w:pPr>
              <w:spacing w:line="240" w:lineRule="auto"/>
              <w:jc w:val="center"/>
              <w:rPr>
                <w:rFonts w:cs="UnitOT-Medi"/>
                <w:b w:val="0"/>
                <w:color w:val="FFFFFF" w:themeColor="background1"/>
                <w:sz w:val="22"/>
                <w:szCs w:val="22"/>
              </w:rPr>
            </w:pPr>
          </w:p>
        </w:tc>
        <w:tc>
          <w:tcPr>
            <w:tcW w:w="3544" w:type="dxa"/>
            <w:shd w:val="clear" w:color="auto" w:fill="404040" w:themeFill="text1" w:themeFillTint="BF"/>
            <w:vAlign w:val="center"/>
          </w:tcPr>
          <w:p w14:paraId="20347BF3"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shd w:val="clear" w:color="auto" w:fill="404040" w:themeFill="text1" w:themeFillTint="BF"/>
          </w:tcPr>
          <w:p w14:paraId="153E63AC" w14:textId="7F018853" w:rsidR="009A1CF1" w:rsidRPr="006069B6" w:rsidRDefault="009A1CF1" w:rsidP="00716E3D">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0B7755">
              <w:rPr>
                <w:rFonts w:cs="UnitOT-Medi"/>
                <w:b w:val="0"/>
                <w:bCs w:val="0"/>
                <w:color w:val="FFFFFF" w:themeColor="background1"/>
                <w:sz w:val="22"/>
                <w:szCs w:val="22"/>
              </w:rPr>
              <w:t>Puntuación máxima</w:t>
            </w:r>
            <w:r w:rsidR="00716E3D">
              <w:rPr>
                <w:rFonts w:cs="UnitOT-Medi"/>
                <w:b w:val="0"/>
                <w:bCs w:val="0"/>
                <w:color w:val="FFFFFF" w:themeColor="background1"/>
                <w:sz w:val="22"/>
                <w:szCs w:val="22"/>
              </w:rPr>
              <w:t xml:space="preserve"> </w:t>
            </w:r>
            <w:r w:rsidRPr="000B7755">
              <w:rPr>
                <w:rFonts w:cs="UnitOT-Medi"/>
                <w:b w:val="0"/>
                <w:bCs w:val="0"/>
                <w:color w:val="FFFFFF" w:themeColor="background1"/>
                <w:sz w:val="22"/>
                <w:szCs w:val="22"/>
              </w:rPr>
              <w:t>(puntos)</w:t>
            </w:r>
          </w:p>
        </w:tc>
        <w:tc>
          <w:tcPr>
            <w:tcW w:w="802" w:type="dxa"/>
            <w:shd w:val="clear" w:color="auto" w:fill="404040" w:themeFill="text1" w:themeFillTint="BF"/>
            <w:vAlign w:val="center"/>
          </w:tcPr>
          <w:p w14:paraId="4BC3960B" w14:textId="5745C3F0" w:rsidR="009A1CF1" w:rsidRPr="006069B6" w:rsidRDefault="009A1CF1" w:rsidP="00716E3D">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r w:rsidR="00716E3D">
              <w:rPr>
                <w:rFonts w:cs="UnitOT-Medi"/>
                <w:b w:val="0"/>
                <w:bCs w:val="0"/>
                <w:color w:val="FFFFFF" w:themeColor="background1"/>
                <w:sz w:val="22"/>
                <w:szCs w:val="22"/>
              </w:rPr>
              <w:t xml:space="preserve"> </w:t>
            </w:r>
            <w:r w:rsidRPr="006069B6">
              <w:rPr>
                <w:rFonts w:cs="UnitOT-Medi"/>
                <w:b w:val="0"/>
                <w:bCs w:val="0"/>
                <w:color w:val="FFFFFF" w:themeColor="background1"/>
                <w:sz w:val="22"/>
                <w:szCs w:val="22"/>
              </w:rPr>
              <w:t>%</w:t>
            </w:r>
          </w:p>
        </w:tc>
      </w:tr>
      <w:tr w:rsidR="009A1CF1" w14:paraId="31E87C5C" w14:textId="77777777" w:rsidTr="0022221E">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623AF0AE"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1</w:t>
            </w:r>
          </w:p>
        </w:tc>
        <w:tc>
          <w:tcPr>
            <w:tcW w:w="3544" w:type="dxa"/>
            <w:shd w:val="clear" w:color="auto" w:fill="FFFFFF" w:themeFill="background1"/>
            <w:vAlign w:val="center"/>
          </w:tcPr>
          <w:p w14:paraId="0A303182" w14:textId="1605BEEB" w:rsidR="009A1CF1" w:rsidRPr="006069B6" w:rsidRDefault="00DB17BF"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B17BF">
              <w:rPr>
                <w:rFonts w:cs="UnitOT-Light"/>
                <w:sz w:val="20"/>
                <w:szCs w:val="20"/>
              </w:rPr>
              <w:t xml:space="preserve">Implementación de componentes funcionales en </w:t>
            </w:r>
            <w:proofErr w:type="spellStart"/>
            <w:r w:rsidRPr="00DB17BF">
              <w:rPr>
                <w:rFonts w:cs="UnitOT-Light"/>
                <w:sz w:val="20"/>
                <w:szCs w:val="20"/>
              </w:rPr>
              <w:t>React</w:t>
            </w:r>
            <w:proofErr w:type="spellEnd"/>
            <w:r w:rsidRPr="00DB17BF">
              <w:rPr>
                <w:rFonts w:cs="UnitOT-Light"/>
                <w:sz w:val="20"/>
                <w:szCs w:val="20"/>
              </w:rPr>
              <w:t xml:space="preserve"> (mínimo diez) haciendo uso de JSX.</w:t>
            </w:r>
          </w:p>
        </w:tc>
        <w:tc>
          <w:tcPr>
            <w:tcW w:w="1231" w:type="dxa"/>
            <w:tcBorders>
              <w:top w:val="single" w:sz="4" w:space="0" w:color="000000" w:themeColor="text1"/>
            </w:tcBorders>
            <w:shd w:val="clear" w:color="auto" w:fill="FFFFFF" w:themeFill="background1"/>
            <w:vAlign w:val="center"/>
          </w:tcPr>
          <w:p w14:paraId="75E80A16" w14:textId="003AD0AB" w:rsidR="009A1CF1" w:rsidRDefault="0022221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61D7E13B" w14:textId="74BCF5A9" w:rsidR="009A1CF1" w:rsidRPr="006069B6" w:rsidRDefault="0022221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716E3D">
              <w:rPr>
                <w:rFonts w:cs="UnitOT-Light"/>
                <w:sz w:val="20"/>
                <w:szCs w:val="20"/>
              </w:rPr>
              <w:t xml:space="preserve"> </w:t>
            </w:r>
            <w:r w:rsidR="009A1CF1">
              <w:rPr>
                <w:rFonts w:cs="UnitOT-Light"/>
                <w:sz w:val="20"/>
                <w:szCs w:val="20"/>
              </w:rPr>
              <w:t>%</w:t>
            </w:r>
          </w:p>
        </w:tc>
      </w:tr>
      <w:tr w:rsidR="0022221E" w14:paraId="2732964C" w14:textId="77777777" w:rsidTr="0022221E">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3EF7ACCA" w14:textId="77777777" w:rsidR="0022221E" w:rsidRPr="006069B6" w:rsidRDefault="0022221E" w:rsidP="0022221E">
            <w:pPr>
              <w:jc w:val="left"/>
              <w:rPr>
                <w:rFonts w:cs="UnitOT-Medi"/>
                <w:b w:val="0"/>
                <w:sz w:val="20"/>
                <w:szCs w:val="20"/>
              </w:rPr>
            </w:pPr>
            <w:r w:rsidRPr="006069B6">
              <w:rPr>
                <w:rFonts w:cs="UnitOT-Medi"/>
                <w:b w:val="0"/>
                <w:bCs w:val="0"/>
                <w:sz w:val="20"/>
                <w:szCs w:val="20"/>
              </w:rPr>
              <w:t>Criterio 2</w:t>
            </w:r>
          </w:p>
        </w:tc>
        <w:tc>
          <w:tcPr>
            <w:tcW w:w="3544" w:type="dxa"/>
            <w:shd w:val="clear" w:color="auto" w:fill="FFFFFF" w:themeFill="background1"/>
            <w:vAlign w:val="center"/>
          </w:tcPr>
          <w:p w14:paraId="3EAC9348" w14:textId="34CC1FD5" w:rsidR="0022221E" w:rsidRPr="006069B6" w:rsidRDefault="0022221E" w:rsidP="0022221E">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22221E">
              <w:rPr>
                <w:rFonts w:cs="UnitOT-Light"/>
                <w:sz w:val="20"/>
                <w:szCs w:val="20"/>
              </w:rPr>
              <w:t xml:space="preserve">Uso de los </w:t>
            </w:r>
            <w:proofErr w:type="spellStart"/>
            <w:r w:rsidRPr="0022221E">
              <w:rPr>
                <w:rFonts w:cs="UnitOT-Light"/>
                <w:i/>
                <w:iCs/>
                <w:sz w:val="20"/>
                <w:szCs w:val="20"/>
              </w:rPr>
              <w:t>hooks</w:t>
            </w:r>
            <w:proofErr w:type="spellEnd"/>
            <w:r w:rsidRPr="0022221E">
              <w:rPr>
                <w:rFonts w:cs="UnitOT-Light"/>
                <w:sz w:val="20"/>
                <w:szCs w:val="20"/>
              </w:rPr>
              <w:t xml:space="preserve"> principales de </w:t>
            </w:r>
            <w:proofErr w:type="spellStart"/>
            <w:r w:rsidRPr="0022221E">
              <w:rPr>
                <w:rFonts w:cs="UnitOT-Light"/>
                <w:sz w:val="20"/>
                <w:szCs w:val="20"/>
              </w:rPr>
              <w:t>React</w:t>
            </w:r>
            <w:proofErr w:type="spellEnd"/>
            <w:r w:rsidRPr="0022221E">
              <w:rPr>
                <w:rFonts w:cs="UnitOT-Light"/>
                <w:sz w:val="20"/>
                <w:szCs w:val="20"/>
              </w:rPr>
              <w:t xml:space="preserve">: </w:t>
            </w:r>
            <w:proofErr w:type="spellStart"/>
            <w:r w:rsidRPr="0022221E">
              <w:rPr>
                <w:rFonts w:cs="UnitOT-Light"/>
                <w:sz w:val="20"/>
                <w:szCs w:val="20"/>
              </w:rPr>
              <w:t>useState</w:t>
            </w:r>
            <w:proofErr w:type="spellEnd"/>
            <w:r w:rsidRPr="0022221E">
              <w:rPr>
                <w:rFonts w:cs="UnitOT-Light"/>
                <w:sz w:val="20"/>
                <w:szCs w:val="20"/>
              </w:rPr>
              <w:t xml:space="preserve">, </w:t>
            </w:r>
            <w:proofErr w:type="spellStart"/>
            <w:r w:rsidRPr="0022221E">
              <w:rPr>
                <w:rFonts w:cs="UnitOT-Light"/>
                <w:sz w:val="20"/>
                <w:szCs w:val="20"/>
              </w:rPr>
              <w:t>useEffect</w:t>
            </w:r>
            <w:proofErr w:type="spellEnd"/>
            <w:r w:rsidRPr="0022221E">
              <w:rPr>
                <w:rFonts w:cs="UnitOT-Light"/>
                <w:sz w:val="20"/>
                <w:szCs w:val="20"/>
              </w:rPr>
              <w:t xml:space="preserve">, </w:t>
            </w:r>
            <w:proofErr w:type="spellStart"/>
            <w:r w:rsidRPr="0022221E">
              <w:rPr>
                <w:rFonts w:cs="UnitOT-Light"/>
                <w:sz w:val="20"/>
                <w:szCs w:val="20"/>
              </w:rPr>
              <w:t>useContext</w:t>
            </w:r>
            <w:proofErr w:type="spellEnd"/>
            <w:r>
              <w:rPr>
                <w:rFonts w:cs="UnitOT-Light"/>
                <w:sz w:val="20"/>
                <w:szCs w:val="20"/>
              </w:rPr>
              <w:t>.</w:t>
            </w:r>
          </w:p>
        </w:tc>
        <w:tc>
          <w:tcPr>
            <w:tcW w:w="1231" w:type="dxa"/>
            <w:shd w:val="clear" w:color="auto" w:fill="FFFFFF" w:themeFill="background1"/>
            <w:vAlign w:val="center"/>
          </w:tcPr>
          <w:p w14:paraId="7D9AF915" w14:textId="2BD7693C"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3D52A938" w14:textId="1B99AF06" w:rsidR="0022221E" w:rsidRPr="006069B6"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5 %</w:t>
            </w:r>
          </w:p>
        </w:tc>
      </w:tr>
      <w:tr w:rsidR="0022221E" w14:paraId="0B50979D" w14:textId="77777777" w:rsidTr="0022221E">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ABCA9FD" w14:textId="77777777" w:rsidR="0022221E" w:rsidRPr="006069B6" w:rsidRDefault="0022221E" w:rsidP="0022221E">
            <w:pPr>
              <w:jc w:val="left"/>
              <w:rPr>
                <w:rFonts w:cs="UnitOT-Medi"/>
                <w:b w:val="0"/>
                <w:sz w:val="20"/>
                <w:szCs w:val="20"/>
              </w:rPr>
            </w:pPr>
            <w:r w:rsidRPr="006069B6">
              <w:rPr>
                <w:rFonts w:cs="UnitOT-Medi"/>
                <w:b w:val="0"/>
                <w:bCs w:val="0"/>
                <w:sz w:val="20"/>
                <w:szCs w:val="20"/>
              </w:rPr>
              <w:t>Criterio 3</w:t>
            </w:r>
          </w:p>
        </w:tc>
        <w:tc>
          <w:tcPr>
            <w:tcW w:w="3544" w:type="dxa"/>
            <w:shd w:val="clear" w:color="auto" w:fill="FFFFFF" w:themeFill="background1"/>
            <w:vAlign w:val="center"/>
          </w:tcPr>
          <w:p w14:paraId="12D23A96" w14:textId="77664027" w:rsidR="0022221E" w:rsidRPr="006069B6" w:rsidRDefault="0022221E" w:rsidP="0022221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22221E">
              <w:rPr>
                <w:rFonts w:cs="UnitOT-Light"/>
                <w:sz w:val="20"/>
                <w:szCs w:val="20"/>
              </w:rPr>
              <w:t xml:space="preserve">Implementación de un </w:t>
            </w:r>
            <w:proofErr w:type="spellStart"/>
            <w:r w:rsidRPr="0022221E">
              <w:rPr>
                <w:rFonts w:cs="UnitOT-Light"/>
                <w:i/>
                <w:iCs/>
                <w:sz w:val="20"/>
                <w:szCs w:val="20"/>
              </w:rPr>
              <w:t>custom</w:t>
            </w:r>
            <w:proofErr w:type="spellEnd"/>
            <w:r w:rsidRPr="0022221E">
              <w:rPr>
                <w:rFonts w:cs="UnitOT-Light"/>
                <w:i/>
                <w:iCs/>
                <w:sz w:val="20"/>
                <w:szCs w:val="20"/>
              </w:rPr>
              <w:t xml:space="preserve"> </w:t>
            </w:r>
            <w:proofErr w:type="spellStart"/>
            <w:r w:rsidRPr="0022221E">
              <w:rPr>
                <w:rFonts w:cs="UnitOT-Light"/>
                <w:i/>
                <w:iCs/>
                <w:sz w:val="20"/>
                <w:szCs w:val="20"/>
              </w:rPr>
              <w:t>hook</w:t>
            </w:r>
            <w:proofErr w:type="spellEnd"/>
            <w:r w:rsidRPr="0022221E">
              <w:rPr>
                <w:rFonts w:cs="UnitOT-Light"/>
                <w:sz w:val="20"/>
                <w:szCs w:val="20"/>
              </w:rPr>
              <w:t xml:space="preserve"> que sea utilizado en algún componente funcional.</w:t>
            </w:r>
          </w:p>
        </w:tc>
        <w:tc>
          <w:tcPr>
            <w:tcW w:w="1231" w:type="dxa"/>
            <w:shd w:val="clear" w:color="auto" w:fill="FFFFFF" w:themeFill="background1"/>
            <w:vAlign w:val="center"/>
          </w:tcPr>
          <w:p w14:paraId="261E40A5" w14:textId="78F00A0D" w:rsidR="0022221E"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71A2BD99" w14:textId="2B0DE823" w:rsidR="0022221E" w:rsidRPr="006069B6"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10 %</w:t>
            </w:r>
          </w:p>
        </w:tc>
      </w:tr>
      <w:tr w:rsidR="0022221E" w14:paraId="34F7B7CC" w14:textId="77777777" w:rsidTr="0022221E">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2DD50D6C" w14:textId="77777777" w:rsidR="0022221E" w:rsidRPr="006069B6" w:rsidRDefault="0022221E" w:rsidP="0022221E">
            <w:pPr>
              <w:jc w:val="left"/>
              <w:rPr>
                <w:rFonts w:cs="UnitOT-Medi"/>
                <w:b w:val="0"/>
                <w:sz w:val="20"/>
                <w:szCs w:val="20"/>
              </w:rPr>
            </w:pPr>
            <w:r w:rsidRPr="006069B6">
              <w:rPr>
                <w:rFonts w:cs="UnitOT-Medi"/>
                <w:b w:val="0"/>
                <w:bCs w:val="0"/>
                <w:sz w:val="20"/>
                <w:szCs w:val="20"/>
              </w:rPr>
              <w:t>Criterio 4</w:t>
            </w:r>
          </w:p>
        </w:tc>
        <w:tc>
          <w:tcPr>
            <w:tcW w:w="3544" w:type="dxa"/>
            <w:shd w:val="clear" w:color="auto" w:fill="FFFFFF" w:themeFill="background1"/>
            <w:vAlign w:val="center"/>
          </w:tcPr>
          <w:p w14:paraId="6170A23A" w14:textId="3692089B" w:rsidR="0022221E" w:rsidRPr="006069B6" w:rsidRDefault="0022221E" w:rsidP="0022221E">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22221E">
              <w:rPr>
                <w:rFonts w:cs="UnitOT-Light"/>
                <w:sz w:val="20"/>
                <w:szCs w:val="20"/>
              </w:rPr>
              <w:t xml:space="preserve">Uso correcto de </w:t>
            </w:r>
            <w:proofErr w:type="spellStart"/>
            <w:r w:rsidRPr="0022221E">
              <w:rPr>
                <w:rFonts w:cs="UnitOT-Light"/>
                <w:sz w:val="20"/>
                <w:szCs w:val="20"/>
              </w:rPr>
              <w:t>React</w:t>
            </w:r>
            <w:proofErr w:type="spellEnd"/>
            <w:r w:rsidRPr="0022221E">
              <w:rPr>
                <w:rFonts w:cs="UnitOT-Light"/>
                <w:sz w:val="20"/>
                <w:szCs w:val="20"/>
              </w:rPr>
              <w:t xml:space="preserve"> </w:t>
            </w:r>
            <w:proofErr w:type="spellStart"/>
            <w:r w:rsidRPr="0022221E">
              <w:rPr>
                <w:rFonts w:cs="UnitOT-Light"/>
                <w:sz w:val="20"/>
                <w:szCs w:val="20"/>
              </w:rPr>
              <w:t>Router</w:t>
            </w:r>
            <w:proofErr w:type="spellEnd"/>
            <w:r w:rsidRPr="0022221E">
              <w:rPr>
                <w:rFonts w:cs="UnitOT-Light"/>
                <w:sz w:val="20"/>
                <w:szCs w:val="20"/>
              </w:rPr>
              <w:t xml:space="preserve"> para crear diferentes rutas dentro de la aplicación.</w:t>
            </w:r>
          </w:p>
        </w:tc>
        <w:tc>
          <w:tcPr>
            <w:tcW w:w="1231" w:type="dxa"/>
            <w:shd w:val="clear" w:color="auto" w:fill="FFFFFF" w:themeFill="background1"/>
            <w:vAlign w:val="center"/>
          </w:tcPr>
          <w:p w14:paraId="390C7B8A" w14:textId="48AF18FF"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2EEC2943" w14:textId="4A66BA09" w:rsidR="0022221E" w:rsidRPr="006069B6"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10 %</w:t>
            </w:r>
          </w:p>
        </w:tc>
      </w:tr>
      <w:tr w:rsidR="0022221E" w14:paraId="2D165A5F" w14:textId="77777777" w:rsidTr="0022221E">
        <w:trPr>
          <w:cnfStyle w:val="000000100000" w:firstRow="0" w:lastRow="0" w:firstColumn="0" w:lastColumn="0" w:oddVBand="0" w:evenVBand="0" w:oddHBand="1" w:evenHBand="0" w:firstRowFirstColumn="0" w:firstRowLastColumn="0" w:lastRowFirstColumn="0" w:lastRowLastColumn="0"/>
          <w:trHeight w:val="113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1E52D964" w14:textId="77777777" w:rsidR="0022221E" w:rsidRPr="006069B6" w:rsidRDefault="0022221E" w:rsidP="0022221E">
            <w:pPr>
              <w:jc w:val="left"/>
              <w:rPr>
                <w:rFonts w:cs="UnitOT-Medi"/>
                <w:b w:val="0"/>
                <w:sz w:val="20"/>
                <w:szCs w:val="20"/>
              </w:rPr>
            </w:pPr>
            <w:r w:rsidRPr="006069B6">
              <w:rPr>
                <w:rFonts w:cs="UnitOT-Medi"/>
                <w:b w:val="0"/>
                <w:bCs w:val="0"/>
                <w:sz w:val="20"/>
                <w:szCs w:val="20"/>
              </w:rPr>
              <w:t>Criterio 5</w:t>
            </w:r>
          </w:p>
        </w:tc>
        <w:tc>
          <w:tcPr>
            <w:tcW w:w="3544" w:type="dxa"/>
            <w:shd w:val="clear" w:color="auto" w:fill="FFFFFF" w:themeFill="background1"/>
            <w:vAlign w:val="center"/>
          </w:tcPr>
          <w:p w14:paraId="6B6A815B" w14:textId="71AABB80" w:rsidR="0022221E" w:rsidRPr="006069B6" w:rsidRDefault="0022221E" w:rsidP="0022221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22221E">
              <w:rPr>
                <w:rFonts w:cs="UnitOT-Light"/>
                <w:sz w:val="20"/>
                <w:szCs w:val="20"/>
              </w:rPr>
              <w:t>Implementación y funcionamiento correcto de las vistas necesarias para cubrir la funcionalidad mínima de la aplicación.</w:t>
            </w:r>
          </w:p>
        </w:tc>
        <w:tc>
          <w:tcPr>
            <w:tcW w:w="1231" w:type="dxa"/>
            <w:shd w:val="clear" w:color="auto" w:fill="FFFFFF" w:themeFill="background1"/>
            <w:vAlign w:val="center"/>
          </w:tcPr>
          <w:p w14:paraId="6FF16A74" w14:textId="60989558" w:rsidR="0022221E"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4,5</w:t>
            </w:r>
          </w:p>
        </w:tc>
        <w:tc>
          <w:tcPr>
            <w:tcW w:w="802" w:type="dxa"/>
            <w:shd w:val="clear" w:color="auto" w:fill="FFFFFF" w:themeFill="background1"/>
            <w:vAlign w:val="center"/>
          </w:tcPr>
          <w:p w14:paraId="1B8DE1A6" w14:textId="4536386A" w:rsidR="0022221E" w:rsidRPr="006069B6"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45 %</w:t>
            </w:r>
          </w:p>
        </w:tc>
      </w:tr>
      <w:tr w:rsidR="0022221E" w14:paraId="0362C7EA" w14:textId="77777777" w:rsidTr="0022221E">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2392F7FD" w14:textId="1B3E411C" w:rsidR="0022221E" w:rsidRPr="006069B6" w:rsidRDefault="0022221E" w:rsidP="0022221E">
            <w:pPr>
              <w:jc w:val="left"/>
              <w:rPr>
                <w:rFonts w:cs="UnitOT-Medi"/>
                <w:sz w:val="20"/>
                <w:szCs w:val="20"/>
              </w:rPr>
            </w:pPr>
            <w:r w:rsidRPr="006069B6">
              <w:rPr>
                <w:rFonts w:cs="UnitOT-Medi"/>
                <w:b w:val="0"/>
                <w:bCs w:val="0"/>
                <w:sz w:val="20"/>
                <w:szCs w:val="20"/>
              </w:rPr>
              <w:t xml:space="preserve">Criterio </w:t>
            </w:r>
            <w:r>
              <w:rPr>
                <w:rFonts w:cs="UnitOT-Medi"/>
                <w:b w:val="0"/>
                <w:bCs w:val="0"/>
                <w:sz w:val="20"/>
                <w:szCs w:val="20"/>
              </w:rPr>
              <w:t>6</w:t>
            </w:r>
          </w:p>
        </w:tc>
        <w:tc>
          <w:tcPr>
            <w:tcW w:w="3544" w:type="dxa"/>
            <w:shd w:val="clear" w:color="auto" w:fill="FFFFFF" w:themeFill="background1"/>
            <w:vAlign w:val="center"/>
          </w:tcPr>
          <w:p w14:paraId="5840680B" w14:textId="64291EBD" w:rsidR="0022221E" w:rsidRDefault="0022221E" w:rsidP="0022221E">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22221E">
              <w:rPr>
                <w:rFonts w:cs="UnitOT-Light"/>
                <w:sz w:val="20"/>
                <w:szCs w:val="20"/>
              </w:rPr>
              <w:t xml:space="preserve">Uso de IA aplicado al desarrollo de </w:t>
            </w:r>
            <w:r w:rsidRPr="0022221E">
              <w:rPr>
                <w:rFonts w:cs="UnitOT-Light"/>
                <w:i/>
                <w:iCs/>
                <w:sz w:val="20"/>
                <w:szCs w:val="20"/>
              </w:rPr>
              <w:t>software.</w:t>
            </w:r>
          </w:p>
        </w:tc>
        <w:tc>
          <w:tcPr>
            <w:tcW w:w="1231" w:type="dxa"/>
            <w:shd w:val="clear" w:color="auto" w:fill="FFFFFF" w:themeFill="background1"/>
            <w:vAlign w:val="center"/>
          </w:tcPr>
          <w:p w14:paraId="39E4649C" w14:textId="0954AF15"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09F47CC2" w14:textId="5E90552F"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10 %</w:t>
            </w:r>
          </w:p>
        </w:tc>
      </w:tr>
      <w:tr w:rsidR="0022221E" w14:paraId="088B7145" w14:textId="77777777" w:rsidTr="0022221E">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29EE853" w14:textId="1321FAC6" w:rsidR="0022221E" w:rsidRPr="006069B6" w:rsidRDefault="0022221E" w:rsidP="0022221E">
            <w:pPr>
              <w:jc w:val="left"/>
              <w:rPr>
                <w:rFonts w:cs="UnitOT-Medi"/>
                <w:sz w:val="20"/>
                <w:szCs w:val="20"/>
              </w:rPr>
            </w:pPr>
            <w:r w:rsidRPr="006069B6">
              <w:rPr>
                <w:rFonts w:cs="UnitOT-Medi"/>
                <w:b w:val="0"/>
                <w:bCs w:val="0"/>
                <w:sz w:val="20"/>
                <w:szCs w:val="20"/>
              </w:rPr>
              <w:t>Criterio</w:t>
            </w:r>
            <w:r>
              <w:rPr>
                <w:rFonts w:cs="UnitOT-Medi"/>
                <w:b w:val="0"/>
                <w:bCs w:val="0"/>
                <w:sz w:val="20"/>
                <w:szCs w:val="20"/>
              </w:rPr>
              <w:t xml:space="preserve"> 7</w:t>
            </w:r>
          </w:p>
        </w:tc>
        <w:tc>
          <w:tcPr>
            <w:tcW w:w="3544" w:type="dxa"/>
            <w:shd w:val="clear" w:color="auto" w:fill="FFFFFF" w:themeFill="background1"/>
            <w:vAlign w:val="center"/>
          </w:tcPr>
          <w:p w14:paraId="65438494" w14:textId="29FEFDE3" w:rsidR="0022221E" w:rsidRDefault="0022221E" w:rsidP="0022221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22221E">
              <w:rPr>
                <w:rFonts w:cs="UnitOT-Light"/>
                <w:sz w:val="20"/>
                <w:szCs w:val="20"/>
              </w:rPr>
              <w:t xml:space="preserve">Despliegue en </w:t>
            </w:r>
            <w:proofErr w:type="spellStart"/>
            <w:r w:rsidRPr="0022221E">
              <w:rPr>
                <w:rFonts w:cs="UnitOT-Light"/>
                <w:sz w:val="20"/>
                <w:szCs w:val="20"/>
              </w:rPr>
              <w:t>Vercel</w:t>
            </w:r>
            <w:proofErr w:type="spellEnd"/>
          </w:p>
        </w:tc>
        <w:tc>
          <w:tcPr>
            <w:tcW w:w="1231" w:type="dxa"/>
            <w:shd w:val="clear" w:color="auto" w:fill="FFFFFF" w:themeFill="background1"/>
            <w:vAlign w:val="center"/>
          </w:tcPr>
          <w:p w14:paraId="6A420618" w14:textId="04D77308" w:rsidR="0022221E"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01F0A8E1" w14:textId="21DEEAF2" w:rsidR="0022221E" w:rsidRDefault="0022221E" w:rsidP="0022221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5 %</w:t>
            </w:r>
          </w:p>
        </w:tc>
      </w:tr>
      <w:tr w:rsidR="0022221E" w14:paraId="6F3751BC" w14:textId="77777777" w:rsidTr="0022221E">
        <w:trPr>
          <w:trHeight w:val="113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773A031" w14:textId="638CC374" w:rsidR="0022221E" w:rsidRPr="006069B6" w:rsidRDefault="0022221E" w:rsidP="0022221E">
            <w:pPr>
              <w:jc w:val="left"/>
              <w:rPr>
                <w:rFonts w:cs="UnitOT-Medi"/>
                <w:sz w:val="20"/>
                <w:szCs w:val="20"/>
              </w:rPr>
            </w:pPr>
            <w:r w:rsidRPr="006069B6">
              <w:rPr>
                <w:rFonts w:cs="UnitOT-Medi"/>
                <w:b w:val="0"/>
                <w:bCs w:val="0"/>
                <w:sz w:val="20"/>
                <w:szCs w:val="20"/>
              </w:rPr>
              <w:t xml:space="preserve">Criterio </w:t>
            </w:r>
            <w:r>
              <w:rPr>
                <w:rFonts w:cs="UnitOT-Medi"/>
                <w:b w:val="0"/>
                <w:bCs w:val="0"/>
                <w:sz w:val="20"/>
                <w:szCs w:val="20"/>
              </w:rPr>
              <w:t>8</w:t>
            </w:r>
          </w:p>
        </w:tc>
        <w:tc>
          <w:tcPr>
            <w:tcW w:w="3544" w:type="dxa"/>
            <w:shd w:val="clear" w:color="auto" w:fill="FFFFFF" w:themeFill="background1"/>
            <w:vAlign w:val="center"/>
          </w:tcPr>
          <w:p w14:paraId="39D5450D" w14:textId="0606FBFD" w:rsidR="0022221E" w:rsidRDefault="0022221E" w:rsidP="0022221E">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22221E">
              <w:rPr>
                <w:rFonts w:cs="UnitOT-Light"/>
                <w:sz w:val="20"/>
                <w:szCs w:val="20"/>
              </w:rPr>
              <w:t>Elaboración de la v</w:t>
            </w:r>
            <w:r>
              <w:rPr>
                <w:rFonts w:cs="UnitOT-Light"/>
                <w:sz w:val="20"/>
                <w:szCs w:val="20"/>
              </w:rPr>
              <w:t>í</w:t>
            </w:r>
            <w:r w:rsidRPr="0022221E">
              <w:rPr>
                <w:rFonts w:cs="UnitOT-Light"/>
                <w:sz w:val="20"/>
                <w:szCs w:val="20"/>
              </w:rPr>
              <w:t>deo</w:t>
            </w:r>
            <w:r>
              <w:rPr>
                <w:rFonts w:cs="UnitOT-Light"/>
                <w:sz w:val="20"/>
                <w:szCs w:val="20"/>
              </w:rPr>
              <w:t>-</w:t>
            </w:r>
            <w:r w:rsidRPr="0022221E">
              <w:rPr>
                <w:rFonts w:cs="UnitOT-Light"/>
                <w:sz w:val="20"/>
                <w:szCs w:val="20"/>
              </w:rPr>
              <w:t>memoria obligatoria según las especificaciones, ajustándose a la duración aproximada y cubriendo los aspectos solicitados.</w:t>
            </w:r>
          </w:p>
        </w:tc>
        <w:tc>
          <w:tcPr>
            <w:tcW w:w="1231" w:type="dxa"/>
            <w:shd w:val="clear" w:color="auto" w:fill="FFFFFF" w:themeFill="background1"/>
            <w:vAlign w:val="center"/>
          </w:tcPr>
          <w:p w14:paraId="45C6E7FA" w14:textId="1FDB1D0A"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7ABE3D01" w14:textId="0234990C" w:rsidR="0022221E" w:rsidRDefault="0022221E" w:rsidP="0022221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10 %</w:t>
            </w:r>
          </w:p>
        </w:tc>
      </w:tr>
      <w:tr w:rsidR="00945515" w14:paraId="6169122F" w14:textId="77777777" w:rsidTr="00716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D95C9C6" w14:textId="77777777" w:rsidR="00945515" w:rsidRPr="005B48C2" w:rsidRDefault="00945515" w:rsidP="00945515">
            <w:pPr>
              <w:spacing w:line="288" w:lineRule="auto"/>
              <w:jc w:val="left"/>
              <w:rPr>
                <w:b w:val="0"/>
                <w:bCs w:val="0"/>
                <w:color w:val="000000"/>
                <w:sz w:val="22"/>
                <w:szCs w:val="18"/>
                <w:lang w:eastAsia="en-GB"/>
              </w:rPr>
            </w:pPr>
            <w:r>
              <w:rPr>
                <w:b w:val="0"/>
                <w:bCs w:val="0"/>
                <w:color w:val="000000"/>
                <w:sz w:val="22"/>
                <w:szCs w:val="18"/>
                <w:lang w:eastAsia="en-GB"/>
              </w:rPr>
              <w:t>Total</w:t>
            </w:r>
          </w:p>
        </w:tc>
        <w:tc>
          <w:tcPr>
            <w:tcW w:w="3544" w:type="dxa"/>
            <w:shd w:val="clear" w:color="auto" w:fill="FFFFFF" w:themeFill="background1"/>
          </w:tcPr>
          <w:p w14:paraId="066A93EA" w14:textId="77777777" w:rsidR="00945515" w:rsidRPr="006069B6" w:rsidRDefault="00945515" w:rsidP="00945515">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231" w:type="dxa"/>
            <w:shd w:val="clear" w:color="auto" w:fill="FFFFFF" w:themeFill="background1"/>
            <w:vAlign w:val="center"/>
          </w:tcPr>
          <w:p w14:paraId="41B92976" w14:textId="77777777" w:rsidR="00945515" w:rsidRPr="006069B6" w:rsidRDefault="00945515" w:rsidP="00945515">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cs="UnitOT-Light"/>
                <w:b/>
                <w:sz w:val="20"/>
                <w:szCs w:val="20"/>
              </w:rPr>
              <w:t>10</w:t>
            </w:r>
          </w:p>
        </w:tc>
        <w:tc>
          <w:tcPr>
            <w:tcW w:w="802" w:type="dxa"/>
            <w:shd w:val="clear" w:color="auto" w:fill="FFFFFF" w:themeFill="background1"/>
            <w:vAlign w:val="center"/>
          </w:tcPr>
          <w:p w14:paraId="77786935" w14:textId="77777777" w:rsidR="00945515" w:rsidRPr="006069B6" w:rsidRDefault="00945515" w:rsidP="00945515">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623E563" w14:textId="77777777" w:rsidR="00E64B3C" w:rsidRDefault="00E64B3C" w:rsidP="00A232E5"/>
    <w:p w14:paraId="5AF5AEC8" w14:textId="6E1744F0" w:rsidR="00912673" w:rsidRPr="005C4BE9" w:rsidRDefault="00912673" w:rsidP="00BF1A17">
      <w:pPr>
        <w:pStyle w:val="TtuloApartado3"/>
      </w:pPr>
    </w:p>
    <w:sectPr w:rsidR="00912673" w:rsidRPr="005C4BE9" w:rsidSect="006008F8">
      <w:headerReference w:type="default" r:id="rId16"/>
      <w:footerReference w:type="default" r:id="rId17"/>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5E90" w14:textId="77777777" w:rsidR="007539CC" w:rsidRDefault="007539CC" w:rsidP="00C50246">
      <w:pPr>
        <w:spacing w:line="240" w:lineRule="auto"/>
      </w:pPr>
      <w:r>
        <w:separator/>
      </w:r>
    </w:p>
  </w:endnote>
  <w:endnote w:type="continuationSeparator" w:id="0">
    <w:p w14:paraId="67AA1E01" w14:textId="77777777" w:rsidR="007539CC" w:rsidRDefault="007539CC"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504030101020102"/>
    <w:charset w:val="4D"/>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4D"/>
    <w:family w:val="swiss"/>
    <w:notTrueType/>
    <w:pitch w:val="variable"/>
    <w:sig w:usb0="800000EF" w:usb1="5000207B" w:usb2="00000028" w:usb3="00000000" w:csb0="00000001" w:csb1="00000000"/>
  </w:font>
  <w:font w:name="UnitOT-Medi">
    <w:altName w:val="Calibri"/>
    <w:panose1 w:val="020B0604030101020102"/>
    <w:charset w:val="4D"/>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2E46487E"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68E1" w14:textId="77777777" w:rsidR="007539CC" w:rsidRDefault="007539CC" w:rsidP="00C50246">
      <w:pPr>
        <w:spacing w:line="240" w:lineRule="auto"/>
      </w:pPr>
      <w:r>
        <w:separator/>
      </w:r>
    </w:p>
  </w:footnote>
  <w:footnote w:type="continuationSeparator" w:id="0">
    <w:p w14:paraId="39B7F00B" w14:textId="77777777" w:rsidR="007539CC" w:rsidRDefault="007539CC"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7F5D02ED" w:rsidR="006008F8" w:rsidRDefault="00716E3D" w:rsidP="008155DA">
    <w:pPr>
      <w:jc w:val="left"/>
    </w:pPr>
    <w:bookmarkStart w:id="0" w:name="_Hlk100738584"/>
    <w:r w:rsidRPr="00716E3D">
      <w:t xml:space="preserve">Desarrollo Web: Full </w:t>
    </w:r>
    <w:proofErr w:type="spellStart"/>
    <w:r w:rsidRPr="00716E3D">
      <w:t>Stack</w:t>
    </w:r>
    <w:proofErr w:type="spellEnd"/>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9984B96"/>
    <w:multiLevelType w:val="multilevel"/>
    <w:tmpl w:val="B37C3B20"/>
    <w:numStyleLink w:val="VietasUNIR"/>
  </w:abstractNum>
  <w:abstractNum w:abstractNumId="27"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1" w15:restartNumberingAfterBreak="0">
    <w:nsid w:val="4AF60E94"/>
    <w:multiLevelType w:val="multilevel"/>
    <w:tmpl w:val="B0E0186E"/>
    <w:numStyleLink w:val="NumeracinTest"/>
  </w:abstractNum>
  <w:abstractNum w:abstractNumId="32" w15:restartNumberingAfterBreak="0">
    <w:nsid w:val="4D255449"/>
    <w:multiLevelType w:val="multilevel"/>
    <w:tmpl w:val="B37C3B20"/>
    <w:numStyleLink w:val="VietasUNIR"/>
  </w:abstractNum>
  <w:abstractNum w:abstractNumId="33" w15:restartNumberingAfterBreak="0">
    <w:nsid w:val="4EB95FAC"/>
    <w:multiLevelType w:val="multilevel"/>
    <w:tmpl w:val="B37C3B20"/>
    <w:numStyleLink w:val="VietasUNIR"/>
  </w:abstractNum>
  <w:abstractNum w:abstractNumId="3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5A890AAF"/>
    <w:multiLevelType w:val="multilevel"/>
    <w:tmpl w:val="B37C3B20"/>
    <w:numStyleLink w:val="VietasUNIR"/>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7DB675C3"/>
    <w:multiLevelType w:val="multilevel"/>
    <w:tmpl w:val="B37C3B20"/>
    <w:numStyleLink w:val="VietasUNIR"/>
  </w:abstractNum>
  <w:abstractNum w:abstractNumId="4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5"/>
  </w:num>
  <w:num w:numId="2" w16cid:durableId="1640381075">
    <w:abstractNumId w:val="32"/>
  </w:num>
  <w:num w:numId="3" w16cid:durableId="773207880">
    <w:abstractNumId w:val="21"/>
  </w:num>
  <w:num w:numId="4" w16cid:durableId="1854493856">
    <w:abstractNumId w:val="22"/>
  </w:num>
  <w:num w:numId="5" w16cid:durableId="846485646">
    <w:abstractNumId w:val="17"/>
  </w:num>
  <w:num w:numId="6" w16cid:durableId="1502506488">
    <w:abstractNumId w:val="23"/>
  </w:num>
  <w:num w:numId="7" w16cid:durableId="1028332772">
    <w:abstractNumId w:val="34"/>
  </w:num>
  <w:num w:numId="8" w16cid:durableId="1349411567">
    <w:abstractNumId w:val="36"/>
  </w:num>
  <w:num w:numId="9" w16cid:durableId="2014604679">
    <w:abstractNumId w:val="39"/>
  </w:num>
  <w:num w:numId="10" w16cid:durableId="1848865568">
    <w:abstractNumId w:val="10"/>
    <w:lvlOverride w:ilvl="0">
      <w:lvl w:ilvl="0">
        <w:start w:val="1"/>
        <w:numFmt w:val="decimal"/>
        <w:pStyle w:val="ListanumeradaTEST"/>
        <w:lvlText w:val="%1."/>
        <w:lvlJc w:val="center"/>
        <w:pPr>
          <w:ind w:left="284" w:hanging="284"/>
        </w:pPr>
      </w:lvl>
    </w:lvlOverride>
  </w:num>
  <w:num w:numId="11" w16cid:durableId="1374384764">
    <w:abstractNumId w:val="42"/>
  </w:num>
  <w:num w:numId="12" w16cid:durableId="1378243311">
    <w:abstractNumId w:val="24"/>
  </w:num>
  <w:num w:numId="13" w16cid:durableId="1412653426">
    <w:abstractNumId w:val="41"/>
  </w:num>
  <w:num w:numId="14" w16cid:durableId="1649364269">
    <w:abstractNumId w:val="31"/>
  </w:num>
  <w:num w:numId="15" w16cid:durableId="1684815289">
    <w:abstractNumId w:val="16"/>
  </w:num>
  <w:num w:numId="16" w16cid:durableId="1119255176">
    <w:abstractNumId w:val="28"/>
  </w:num>
  <w:num w:numId="17" w16cid:durableId="635598305">
    <w:abstractNumId w:val="26"/>
  </w:num>
  <w:num w:numId="18" w16cid:durableId="1881357934">
    <w:abstractNumId w:val="12"/>
  </w:num>
  <w:num w:numId="19" w16cid:durableId="1469518469">
    <w:abstractNumId w:val="38"/>
  </w:num>
  <w:num w:numId="20" w16cid:durableId="1090154984">
    <w:abstractNumId w:val="30"/>
  </w:num>
  <w:num w:numId="21" w16cid:durableId="1501847199">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29"/>
  </w:num>
  <w:num w:numId="24" w16cid:durableId="1859928960">
    <w:abstractNumId w:val="14"/>
  </w:num>
  <w:num w:numId="25" w16cid:durableId="522401230">
    <w:abstractNumId w:val="15"/>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37"/>
  </w:num>
  <w:num w:numId="39" w16cid:durableId="612131593">
    <w:abstractNumId w:val="13"/>
  </w:num>
  <w:num w:numId="40" w16cid:durableId="2073650289">
    <w:abstractNumId w:val="20"/>
  </w:num>
  <w:num w:numId="41" w16cid:durableId="399135223">
    <w:abstractNumId w:val="19"/>
  </w:num>
  <w:num w:numId="42" w16cid:durableId="1338925653">
    <w:abstractNumId w:val="27"/>
  </w:num>
  <w:num w:numId="43" w16cid:durableId="1786776746">
    <w:abstractNumId w:val="40"/>
  </w:num>
  <w:num w:numId="44" w16cid:durableId="271400051">
    <w:abstractNumId w:val="18"/>
  </w:num>
  <w:num w:numId="45" w16cid:durableId="392120499">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05E"/>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21960"/>
    <w:rsid w:val="001337B6"/>
    <w:rsid w:val="001353D2"/>
    <w:rsid w:val="00137CF9"/>
    <w:rsid w:val="0015223B"/>
    <w:rsid w:val="00156BC9"/>
    <w:rsid w:val="00157EC1"/>
    <w:rsid w:val="00161226"/>
    <w:rsid w:val="0016326F"/>
    <w:rsid w:val="00163FBB"/>
    <w:rsid w:val="001658DF"/>
    <w:rsid w:val="0017134A"/>
    <w:rsid w:val="00173488"/>
    <w:rsid w:val="0018310A"/>
    <w:rsid w:val="00183C3F"/>
    <w:rsid w:val="00193D6D"/>
    <w:rsid w:val="0019470A"/>
    <w:rsid w:val="00194B1F"/>
    <w:rsid w:val="00196115"/>
    <w:rsid w:val="00196EB1"/>
    <w:rsid w:val="001A7B6C"/>
    <w:rsid w:val="001B4871"/>
    <w:rsid w:val="001B64D3"/>
    <w:rsid w:val="001B7F82"/>
    <w:rsid w:val="001C0284"/>
    <w:rsid w:val="001C1813"/>
    <w:rsid w:val="001C196A"/>
    <w:rsid w:val="001C2FBD"/>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221E"/>
    <w:rsid w:val="002244C2"/>
    <w:rsid w:val="00227368"/>
    <w:rsid w:val="00227800"/>
    <w:rsid w:val="00227C20"/>
    <w:rsid w:val="0023647C"/>
    <w:rsid w:val="00237569"/>
    <w:rsid w:val="00241E15"/>
    <w:rsid w:val="0024674E"/>
    <w:rsid w:val="00250A71"/>
    <w:rsid w:val="00252AE5"/>
    <w:rsid w:val="00253DA9"/>
    <w:rsid w:val="00260B21"/>
    <w:rsid w:val="002619F8"/>
    <w:rsid w:val="00262055"/>
    <w:rsid w:val="00265403"/>
    <w:rsid w:val="002655D1"/>
    <w:rsid w:val="00271E65"/>
    <w:rsid w:val="00273725"/>
    <w:rsid w:val="00277FAF"/>
    <w:rsid w:val="002845C6"/>
    <w:rsid w:val="002A4F10"/>
    <w:rsid w:val="002A6286"/>
    <w:rsid w:val="002A6800"/>
    <w:rsid w:val="002A68D9"/>
    <w:rsid w:val="002B1E94"/>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246"/>
    <w:rsid w:val="00363DED"/>
    <w:rsid w:val="0037683C"/>
    <w:rsid w:val="00394A34"/>
    <w:rsid w:val="00394AD5"/>
    <w:rsid w:val="003979FB"/>
    <w:rsid w:val="003A10AB"/>
    <w:rsid w:val="003A4543"/>
    <w:rsid w:val="003B0E67"/>
    <w:rsid w:val="003C2275"/>
    <w:rsid w:val="003D0269"/>
    <w:rsid w:val="003D16DC"/>
    <w:rsid w:val="003D31DA"/>
    <w:rsid w:val="003D4149"/>
    <w:rsid w:val="003D5C2C"/>
    <w:rsid w:val="003D5F24"/>
    <w:rsid w:val="003E0C83"/>
    <w:rsid w:val="003E6E97"/>
    <w:rsid w:val="003F24D7"/>
    <w:rsid w:val="0041334B"/>
    <w:rsid w:val="00413379"/>
    <w:rsid w:val="00414382"/>
    <w:rsid w:val="004164E8"/>
    <w:rsid w:val="0041689C"/>
    <w:rsid w:val="004172DF"/>
    <w:rsid w:val="00420AC0"/>
    <w:rsid w:val="004244E7"/>
    <w:rsid w:val="0042473F"/>
    <w:rsid w:val="00437389"/>
    <w:rsid w:val="00446F8B"/>
    <w:rsid w:val="004476D3"/>
    <w:rsid w:val="004478AD"/>
    <w:rsid w:val="00455BA7"/>
    <w:rsid w:val="004567F9"/>
    <w:rsid w:val="00466671"/>
    <w:rsid w:val="0046796B"/>
    <w:rsid w:val="0047123B"/>
    <w:rsid w:val="00475EFA"/>
    <w:rsid w:val="004966B9"/>
    <w:rsid w:val="00497C87"/>
    <w:rsid w:val="004A1A48"/>
    <w:rsid w:val="004A2922"/>
    <w:rsid w:val="004B2B82"/>
    <w:rsid w:val="004B3822"/>
    <w:rsid w:val="004B58FF"/>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2F03"/>
    <w:rsid w:val="005463ED"/>
    <w:rsid w:val="00551A69"/>
    <w:rsid w:val="00555B62"/>
    <w:rsid w:val="00566823"/>
    <w:rsid w:val="00571D5E"/>
    <w:rsid w:val="00574B3D"/>
    <w:rsid w:val="005754AB"/>
    <w:rsid w:val="00575580"/>
    <w:rsid w:val="0058112D"/>
    <w:rsid w:val="00585021"/>
    <w:rsid w:val="005B0856"/>
    <w:rsid w:val="005B0CDF"/>
    <w:rsid w:val="005B1961"/>
    <w:rsid w:val="005C1D3F"/>
    <w:rsid w:val="005C29EE"/>
    <w:rsid w:val="005C4BE9"/>
    <w:rsid w:val="005C520D"/>
    <w:rsid w:val="005D2544"/>
    <w:rsid w:val="005E0B6D"/>
    <w:rsid w:val="005E3C0B"/>
    <w:rsid w:val="005F240A"/>
    <w:rsid w:val="005F2851"/>
    <w:rsid w:val="005F4C20"/>
    <w:rsid w:val="006008F8"/>
    <w:rsid w:val="00601C5A"/>
    <w:rsid w:val="00605D5B"/>
    <w:rsid w:val="00607F39"/>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875D6"/>
    <w:rsid w:val="0069518C"/>
    <w:rsid w:val="00697E5F"/>
    <w:rsid w:val="006A210E"/>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6E3D"/>
    <w:rsid w:val="00717A20"/>
    <w:rsid w:val="007211EF"/>
    <w:rsid w:val="0072465C"/>
    <w:rsid w:val="00732FC1"/>
    <w:rsid w:val="0073726F"/>
    <w:rsid w:val="00737EBF"/>
    <w:rsid w:val="007425E0"/>
    <w:rsid w:val="007437E8"/>
    <w:rsid w:val="00744D29"/>
    <w:rsid w:val="00745244"/>
    <w:rsid w:val="00747CE3"/>
    <w:rsid w:val="00747E13"/>
    <w:rsid w:val="007539CC"/>
    <w:rsid w:val="00756CD6"/>
    <w:rsid w:val="00756E1A"/>
    <w:rsid w:val="00757566"/>
    <w:rsid w:val="007613BE"/>
    <w:rsid w:val="007616AA"/>
    <w:rsid w:val="00770742"/>
    <w:rsid w:val="00771960"/>
    <w:rsid w:val="007731A9"/>
    <w:rsid w:val="007802EB"/>
    <w:rsid w:val="00790BDA"/>
    <w:rsid w:val="00790FC0"/>
    <w:rsid w:val="00793399"/>
    <w:rsid w:val="00795B73"/>
    <w:rsid w:val="00797EF2"/>
    <w:rsid w:val="007A0245"/>
    <w:rsid w:val="007A0588"/>
    <w:rsid w:val="007A07E0"/>
    <w:rsid w:val="007A34FD"/>
    <w:rsid w:val="007B15E7"/>
    <w:rsid w:val="007B66DD"/>
    <w:rsid w:val="007C0D92"/>
    <w:rsid w:val="007C1E0E"/>
    <w:rsid w:val="007C2659"/>
    <w:rsid w:val="007C5E56"/>
    <w:rsid w:val="007C7EC3"/>
    <w:rsid w:val="007D00F6"/>
    <w:rsid w:val="007D09BC"/>
    <w:rsid w:val="007D1B3E"/>
    <w:rsid w:val="007D1E15"/>
    <w:rsid w:val="007D608C"/>
    <w:rsid w:val="007E4840"/>
    <w:rsid w:val="007F3640"/>
    <w:rsid w:val="007F41E4"/>
    <w:rsid w:val="007F691E"/>
    <w:rsid w:val="0080425D"/>
    <w:rsid w:val="00804A12"/>
    <w:rsid w:val="0080796B"/>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42B1C"/>
    <w:rsid w:val="00845825"/>
    <w:rsid w:val="00845D5C"/>
    <w:rsid w:val="00847725"/>
    <w:rsid w:val="008617D7"/>
    <w:rsid w:val="00866DDC"/>
    <w:rsid w:val="00866EC2"/>
    <w:rsid w:val="008745E4"/>
    <w:rsid w:val="008807AF"/>
    <w:rsid w:val="008837B5"/>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E66FA"/>
    <w:rsid w:val="008F0709"/>
    <w:rsid w:val="008F1E4C"/>
    <w:rsid w:val="008F311B"/>
    <w:rsid w:val="00902D15"/>
    <w:rsid w:val="00912673"/>
    <w:rsid w:val="00913197"/>
    <w:rsid w:val="00917348"/>
    <w:rsid w:val="00921AE9"/>
    <w:rsid w:val="009233B9"/>
    <w:rsid w:val="00934BAB"/>
    <w:rsid w:val="00935FD2"/>
    <w:rsid w:val="009400C5"/>
    <w:rsid w:val="009434C7"/>
    <w:rsid w:val="009435B5"/>
    <w:rsid w:val="00944818"/>
    <w:rsid w:val="00945515"/>
    <w:rsid w:val="009501A3"/>
    <w:rsid w:val="0095201F"/>
    <w:rsid w:val="0095328C"/>
    <w:rsid w:val="009546DA"/>
    <w:rsid w:val="00955854"/>
    <w:rsid w:val="009563DF"/>
    <w:rsid w:val="00962EC2"/>
    <w:rsid w:val="00964675"/>
    <w:rsid w:val="00970D13"/>
    <w:rsid w:val="00971BFA"/>
    <w:rsid w:val="00976D1B"/>
    <w:rsid w:val="0098228A"/>
    <w:rsid w:val="009848BD"/>
    <w:rsid w:val="00987B51"/>
    <w:rsid w:val="00990F55"/>
    <w:rsid w:val="009959A6"/>
    <w:rsid w:val="009A1065"/>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180"/>
    <w:rsid w:val="009D6F1F"/>
    <w:rsid w:val="009E1948"/>
    <w:rsid w:val="009E76FD"/>
    <w:rsid w:val="009F18E9"/>
    <w:rsid w:val="009F55AD"/>
    <w:rsid w:val="009F7B85"/>
    <w:rsid w:val="00A03B7E"/>
    <w:rsid w:val="00A11543"/>
    <w:rsid w:val="00A1394C"/>
    <w:rsid w:val="00A17600"/>
    <w:rsid w:val="00A20F71"/>
    <w:rsid w:val="00A22085"/>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97FE8"/>
    <w:rsid w:val="00AA3D8B"/>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656E"/>
    <w:rsid w:val="00B2193D"/>
    <w:rsid w:val="00B22F15"/>
    <w:rsid w:val="00B309CA"/>
    <w:rsid w:val="00B31EC8"/>
    <w:rsid w:val="00B407F7"/>
    <w:rsid w:val="00B417CD"/>
    <w:rsid w:val="00B46BFF"/>
    <w:rsid w:val="00B5171A"/>
    <w:rsid w:val="00B61D67"/>
    <w:rsid w:val="00B67479"/>
    <w:rsid w:val="00B70F9D"/>
    <w:rsid w:val="00B71FC6"/>
    <w:rsid w:val="00B72D4C"/>
    <w:rsid w:val="00B8087F"/>
    <w:rsid w:val="00B814A5"/>
    <w:rsid w:val="00B82328"/>
    <w:rsid w:val="00B96994"/>
    <w:rsid w:val="00BA172C"/>
    <w:rsid w:val="00BA17EF"/>
    <w:rsid w:val="00BA38FB"/>
    <w:rsid w:val="00BC2EB1"/>
    <w:rsid w:val="00BD13D7"/>
    <w:rsid w:val="00BD614C"/>
    <w:rsid w:val="00BE0B57"/>
    <w:rsid w:val="00BE65ED"/>
    <w:rsid w:val="00BF1A17"/>
    <w:rsid w:val="00BF2836"/>
    <w:rsid w:val="00C006FD"/>
    <w:rsid w:val="00C01390"/>
    <w:rsid w:val="00C059ED"/>
    <w:rsid w:val="00C13A81"/>
    <w:rsid w:val="00C16D13"/>
    <w:rsid w:val="00C222E6"/>
    <w:rsid w:val="00C26997"/>
    <w:rsid w:val="00C274F6"/>
    <w:rsid w:val="00C27904"/>
    <w:rsid w:val="00C300BC"/>
    <w:rsid w:val="00C3398B"/>
    <w:rsid w:val="00C34C2E"/>
    <w:rsid w:val="00C35016"/>
    <w:rsid w:val="00C37777"/>
    <w:rsid w:val="00C446B8"/>
    <w:rsid w:val="00C4595C"/>
    <w:rsid w:val="00C45DEE"/>
    <w:rsid w:val="00C50246"/>
    <w:rsid w:val="00C67873"/>
    <w:rsid w:val="00C71FA7"/>
    <w:rsid w:val="00C831BD"/>
    <w:rsid w:val="00C8543E"/>
    <w:rsid w:val="00C870D5"/>
    <w:rsid w:val="00C876E4"/>
    <w:rsid w:val="00C92A01"/>
    <w:rsid w:val="00C92BE5"/>
    <w:rsid w:val="00CA2352"/>
    <w:rsid w:val="00CA4E9E"/>
    <w:rsid w:val="00CB506B"/>
    <w:rsid w:val="00CB6D79"/>
    <w:rsid w:val="00CC19EE"/>
    <w:rsid w:val="00CC22FD"/>
    <w:rsid w:val="00CC5415"/>
    <w:rsid w:val="00CC7CDF"/>
    <w:rsid w:val="00CD37FC"/>
    <w:rsid w:val="00CD3D49"/>
    <w:rsid w:val="00CD5253"/>
    <w:rsid w:val="00CD7181"/>
    <w:rsid w:val="00CE2367"/>
    <w:rsid w:val="00CE28EC"/>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098C"/>
    <w:rsid w:val="00DA1A7B"/>
    <w:rsid w:val="00DA4A6D"/>
    <w:rsid w:val="00DB17BF"/>
    <w:rsid w:val="00DB5335"/>
    <w:rsid w:val="00DC032A"/>
    <w:rsid w:val="00DC0C49"/>
    <w:rsid w:val="00DC3808"/>
    <w:rsid w:val="00DC61E4"/>
    <w:rsid w:val="00DD0B32"/>
    <w:rsid w:val="00DD20C2"/>
    <w:rsid w:val="00DD2649"/>
    <w:rsid w:val="00DD7F96"/>
    <w:rsid w:val="00DE1440"/>
    <w:rsid w:val="00DE1D2A"/>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6621B"/>
    <w:rsid w:val="00E7167D"/>
    <w:rsid w:val="00E73C3E"/>
    <w:rsid w:val="00E745AB"/>
    <w:rsid w:val="00E75BB9"/>
    <w:rsid w:val="00E761A0"/>
    <w:rsid w:val="00E7645E"/>
    <w:rsid w:val="00E76C3D"/>
    <w:rsid w:val="00E771D7"/>
    <w:rsid w:val="00E85467"/>
    <w:rsid w:val="00E8698C"/>
    <w:rsid w:val="00E9509A"/>
    <w:rsid w:val="00EA02E3"/>
    <w:rsid w:val="00EA52F6"/>
    <w:rsid w:val="00EA61E7"/>
    <w:rsid w:val="00EB17CF"/>
    <w:rsid w:val="00EB42DA"/>
    <w:rsid w:val="00EB4FA0"/>
    <w:rsid w:val="00EB5FE2"/>
    <w:rsid w:val="00EB7C7D"/>
    <w:rsid w:val="00EC2261"/>
    <w:rsid w:val="00EC3E25"/>
    <w:rsid w:val="00EC4F65"/>
    <w:rsid w:val="00EC5B06"/>
    <w:rsid w:val="00EC60F0"/>
    <w:rsid w:val="00ED3160"/>
    <w:rsid w:val="00ED56EF"/>
    <w:rsid w:val="00ED5A97"/>
    <w:rsid w:val="00ED6BDC"/>
    <w:rsid w:val="00EE3286"/>
    <w:rsid w:val="00EE3477"/>
    <w:rsid w:val="00EE4F3A"/>
    <w:rsid w:val="00EE6C97"/>
    <w:rsid w:val="00EF091C"/>
    <w:rsid w:val="00F0115D"/>
    <w:rsid w:val="00F0370C"/>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2604"/>
    <w:rsid w:val="00FB31B7"/>
    <w:rsid w:val="00FB667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6e910c33-da69-4938-9830-da7434244dc6" xsi:nil="true"/>
    <TaxCatchAll xmlns="e6a0f6c9-87c6-47e0-9624-423836407d4c" xsi:nil="true"/>
    <lcf76f155ced4ddcb4097134ff3c332f xmlns="6e910c33-da69-4938-9830-da7434244dc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45668333-D9DB-44E5-9BBC-3F628303D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330</TotalTime>
  <Pages>9</Pages>
  <Words>1616</Words>
  <Characters>8892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Jesús Pérez Melero</cp:lastModifiedBy>
  <cp:revision>105</cp:revision>
  <cp:lastPrinted>2017-11-10T07:47:00Z</cp:lastPrinted>
  <dcterms:created xsi:type="dcterms:W3CDTF">2021-10-15T05:29:00Z</dcterms:created>
  <dcterms:modified xsi:type="dcterms:W3CDTF">2026-04-30T07:25:00Z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