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/01/2021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Normal"/>
        <w:numPr>
          <w:ilvl w:val="0"/>
          <w:numId w:val="1"/>
        </w:numPr>
        <w:spacing w:lineRule="auto" w:line="235"/>
        <w:rPr/>
      </w:pPr>
      <w:r>
        <w:rPr>
          <w:b/>
          <w:bCs/>
          <w:sz w:val="24"/>
          <w:szCs w:val="24"/>
        </w:rPr>
        <w:t>¿Cómo surge el comercio internacional?</w:t>
      </w:r>
      <w:r>
        <w:rPr>
          <w:sz w:val="24"/>
          <w:szCs w:val="24"/>
        </w:rPr>
        <w:br/>
      </w:r>
      <w:r>
        <w:rPr>
          <w:sz w:val="24"/>
          <w:szCs w:val="24"/>
        </w:rPr>
        <w:t>Surge dado que las naciones necesitaban recursos de otras por lo que se empezo a dar comercio entre ellas</w:t>
      </w:r>
      <w:r>
        <w:rPr>
          <w:sz w:val="24"/>
          <w:szCs w:val="24"/>
        </w:rPr>
        <w:br/>
      </w:r>
    </w:p>
    <w:p>
      <w:pPr>
        <w:pStyle w:val="Normal"/>
        <w:numPr>
          <w:ilvl w:val="0"/>
          <w:numId w:val="1"/>
        </w:numPr>
        <w:spacing w:lineRule="auto" w:line="235"/>
        <w:rPr/>
      </w:pPr>
      <w:r>
        <w:rPr>
          <w:b/>
          <w:bCs/>
          <w:sz w:val="24"/>
          <w:szCs w:val="24"/>
        </w:rPr>
        <w:t>¿En qué se basa la teoría clásica del comercio internacional?</w:t>
      </w:r>
      <w:r>
        <w:rPr>
          <w:sz w:val="24"/>
          <w:szCs w:val="24"/>
        </w:rPr>
        <w:br/>
      </w:r>
      <w:r>
        <w:rPr>
          <w:sz w:val="24"/>
          <w:szCs w:val="24"/>
        </w:rPr>
        <w:t>Se basa en la teoría del valor trabajo</w:t>
      </w:r>
      <w:r>
        <w:rPr>
          <w:sz w:val="24"/>
          <w:szCs w:val="24"/>
        </w:rPr>
        <w:br/>
      </w:r>
    </w:p>
    <w:p>
      <w:pPr>
        <w:pStyle w:val="Normal"/>
        <w:numPr>
          <w:ilvl w:val="0"/>
          <w:numId w:val="1"/>
        </w:numPr>
        <w:spacing w:lineRule="auto" w:line="235"/>
        <w:rPr/>
      </w:pPr>
      <w:r>
        <w:rPr>
          <w:b/>
          <w:bCs/>
          <w:sz w:val="24"/>
          <w:szCs w:val="24"/>
        </w:rPr>
        <w:t>¿En qué consiste la teoría del valor?</w:t>
      </w:r>
      <w:r>
        <w:rPr>
          <w:sz w:val="24"/>
          <w:szCs w:val="24"/>
        </w:rPr>
        <w:br/>
      </w:r>
      <w:r>
        <w:rPr>
          <w:sz w:val="24"/>
          <w:szCs w:val="24"/>
        </w:rPr>
        <w:t>David Ricardo plantea que la regla que rige el valor relativo de los bienes al interior de un pais, no es la misma que regula el valor relativo de los productos intercambiados entre dos o más paises, sino que es el costo relativo o comparativo de las mercancias en cada país, en lugar de los costso  absolutos, que es lo que determina el valor en los intercambios internacionales</w:t>
      </w:r>
      <w:r>
        <w:rPr>
          <w:sz w:val="24"/>
          <w:szCs w:val="24"/>
        </w:rPr>
        <w:br/>
      </w:r>
    </w:p>
    <w:p>
      <w:pPr>
        <w:pStyle w:val="Normal"/>
        <w:numPr>
          <w:ilvl w:val="0"/>
          <w:numId w:val="1"/>
        </w:numPr>
        <w:spacing w:lineRule="auto" w:line="235"/>
        <w:rPr/>
      </w:pPr>
      <w:r>
        <w:rPr>
          <w:b/>
          <w:bCs/>
          <w:sz w:val="24"/>
          <w:szCs w:val="24"/>
        </w:rPr>
        <w:t>¿Qué trae como consecuencia el comercio internacional?</w:t>
      </w:r>
      <w:r>
        <w:rPr>
          <w:sz w:val="24"/>
          <w:szCs w:val="24"/>
        </w:rPr>
        <w:br/>
      </w:r>
      <w:r>
        <w:rPr>
          <w:sz w:val="24"/>
          <w:szCs w:val="24"/>
        </w:rPr>
        <w:t xml:space="preserve">Una especialización completa en la producción de los bienes en los que se tiene una ventaja comparativa </w:t>
      </w:r>
      <w:r>
        <w:rPr>
          <w:sz w:val="24"/>
          <w:szCs w:val="24"/>
        </w:rPr>
        <w:br/>
      </w:r>
    </w:p>
    <w:p>
      <w:pPr>
        <w:pStyle w:val="Normal"/>
        <w:numPr>
          <w:ilvl w:val="0"/>
          <w:numId w:val="1"/>
        </w:numPr>
        <w:spacing w:lineRule="auto" w:line="235"/>
        <w:rPr/>
      </w:pPr>
      <w:r>
        <w:rPr>
          <w:b/>
          <w:bCs/>
          <w:sz w:val="24"/>
          <w:szCs w:val="24"/>
        </w:rPr>
        <w:t>¿Qué permite el comercio entre países?</w:t>
      </w:r>
      <w:r>
        <w:rPr>
          <w:sz w:val="24"/>
          <w:szCs w:val="24"/>
        </w:rPr>
        <w:br/>
      </w:r>
      <w:r>
        <w:rPr>
          <w:sz w:val="24"/>
          <w:szCs w:val="24"/>
        </w:rPr>
        <w:t>La ventaja absoluta en la producción que tiene algun pais de los que estan comerciando.</w:t>
      </w:r>
      <w:r>
        <w:rPr>
          <w:sz w:val="24"/>
          <w:szCs w:val="24"/>
        </w:rPr>
        <w:br/>
      </w:r>
    </w:p>
    <w:p>
      <w:pPr>
        <w:pStyle w:val="Normal"/>
        <w:numPr>
          <w:ilvl w:val="0"/>
          <w:numId w:val="1"/>
        </w:numPr>
        <w:spacing w:lineRule="auto" w:line="235"/>
        <w:rPr/>
      </w:pPr>
      <w:r>
        <w:rPr>
          <w:b/>
          <w:bCs/>
          <w:sz w:val="24"/>
          <w:szCs w:val="24"/>
        </w:rPr>
        <w:t>¿A qué le llamamos división del trabajo?</w:t>
      </w:r>
      <w:r>
        <w:rPr>
          <w:sz w:val="24"/>
          <w:szCs w:val="24"/>
        </w:rPr>
        <w:br/>
      </w:r>
      <w:r>
        <w:rPr>
          <w:sz w:val="24"/>
          <w:szCs w:val="24"/>
        </w:rPr>
        <w:t>Al mecanismo de asignación de tareas especificas para que el personal se dedique a trabajar en su area expertis y se aumente la producción</w:t>
      </w:r>
      <w:r>
        <w:rPr>
          <w:sz w:val="24"/>
          <w:szCs w:val="24"/>
        </w:rPr>
        <w:br/>
      </w:r>
    </w:p>
    <w:p>
      <w:pPr>
        <w:pStyle w:val="Normal"/>
        <w:numPr>
          <w:ilvl w:val="0"/>
          <w:numId w:val="1"/>
        </w:numPr>
        <w:spacing w:lineRule="auto" w:line="235"/>
        <w:rPr/>
      </w:pPr>
      <w:r>
        <w:rPr>
          <w:b/>
          <w:bCs/>
          <w:sz w:val="24"/>
          <w:szCs w:val="24"/>
        </w:rPr>
        <w:t>¿A qué se refiere el término: "Ventaja absoluta"?</w:t>
      </w:r>
      <w:r>
        <w:rPr>
          <w:sz w:val="24"/>
          <w:szCs w:val="24"/>
        </w:rPr>
        <w:br/>
      </w:r>
      <w:r>
        <w:rPr>
          <w:sz w:val="24"/>
          <w:szCs w:val="24"/>
        </w:rPr>
        <w:t>A la capacidad de una persona empresa o pais para producir un bien teniendo que usar menos factores de producción que otro.</w:t>
      </w:r>
      <w:r>
        <w:rPr>
          <w:sz w:val="24"/>
          <w:szCs w:val="24"/>
        </w:rPr>
        <w:br/>
      </w:r>
    </w:p>
    <w:p>
      <w:pPr>
        <w:pStyle w:val="Normal"/>
        <w:numPr>
          <w:ilvl w:val="0"/>
          <w:numId w:val="1"/>
        </w:numPr>
        <w:spacing w:lineRule="auto" w:line="235"/>
        <w:rPr/>
      </w:pPr>
      <w:r>
        <w:rPr>
          <w:b/>
          <w:bCs/>
          <w:sz w:val="24"/>
          <w:szCs w:val="24"/>
        </w:rPr>
        <w:t>¿Cuáles son los beneficios del comercio internacional?</w:t>
      </w:r>
      <w:r>
        <w:rPr>
          <w:sz w:val="24"/>
          <w:szCs w:val="24"/>
        </w:rPr>
        <w:br/>
      </w:r>
      <w:r>
        <w:rPr>
          <w:sz w:val="24"/>
          <w:szCs w:val="24"/>
        </w:rPr>
        <w:t>Al exportar obtenemos divisas, nuestra producción aumenta, se crean lazos de comercio con otras naciones, se pueden obtener materias primas o servicios mas baratos que producirlos o obtenerlos de manera local.</w:t>
      </w:r>
      <w:r>
        <w:rPr>
          <w:sz w:val="24"/>
          <w:szCs w:val="24"/>
        </w:rPr>
        <w:br/>
      </w:r>
    </w:p>
    <w:p>
      <w:pPr>
        <w:pStyle w:val="Normal"/>
        <w:numPr>
          <w:ilvl w:val="0"/>
          <w:numId w:val="1"/>
        </w:numPr>
        <w:spacing w:lineRule="auto" w:line="235"/>
        <w:rPr/>
      </w:pPr>
      <w:r>
        <w:rPr>
          <w:b/>
          <w:bCs/>
          <w:sz w:val="24"/>
          <w:szCs w:val="24"/>
        </w:rPr>
        <w:t>¿Qué es una ventaja comparativa?</w:t>
      </w:r>
      <w:r>
        <w:rPr>
          <w:sz w:val="24"/>
          <w:szCs w:val="24"/>
        </w:rPr>
        <w:br/>
      </w:r>
      <w:r>
        <w:rPr>
          <w:sz w:val="24"/>
          <w:szCs w:val="24"/>
        </w:rPr>
        <w:t>Es la capacidad de una perosna, empresa o pais para producir un bien utilizando relativamente menos recursos que otro.</w:t>
      </w:r>
      <w:r>
        <w:rPr>
          <w:sz w:val="24"/>
          <w:szCs w:val="24"/>
        </w:rPr>
        <w:br/>
      </w:r>
    </w:p>
    <w:p>
      <w:pPr>
        <w:pStyle w:val="Normal"/>
        <w:numPr>
          <w:ilvl w:val="0"/>
          <w:numId w:val="1"/>
        </w:numPr>
        <w:spacing w:lineRule="auto" w:line="235"/>
        <w:rPr/>
      </w:pPr>
      <w:r>
        <w:rPr>
          <w:b/>
          <w:bCs/>
          <w:sz w:val="24"/>
          <w:szCs w:val="24"/>
        </w:rPr>
        <w:t>¿En qué consiste la teoría del valor trabajo?</w:t>
      </w:r>
      <w:r>
        <w:rPr>
          <w:sz w:val="24"/>
          <w:szCs w:val="24"/>
        </w:rPr>
        <w:br/>
      </w:r>
      <w:r>
        <w:rPr>
          <w:sz w:val="24"/>
          <w:szCs w:val="24"/>
        </w:rPr>
        <w:t>Consiste en que el valor de un producto depende del esfuerzo humano contenido en el.</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LibreOffice/6.0.7.3$Linux_X86_64 LibreOffice_project/00m0$Build-3</Application>
  <Pages>2</Pages>
  <Words>332</Words>
  <Characters>1663</Characters>
  <CharactersWithSpaces>1986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2021-05-03T21:34:08Z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