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/01/2021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numPr>
          <w:ilvl w:val="0"/>
          <w:numId w:val="1"/>
        </w:numPr>
        <w:rPr>
          <w:rFonts w:ascii="arial" w:hAnsi="arial"/>
          <w:sz w:val="24"/>
          <w:szCs w:val="24"/>
        </w:rPr>
      </w:pPr>
      <w:r>
        <w:rPr>
          <w:rFonts w:ascii="arial" w:hAnsi="arial"/>
          <w:b/>
          <w:bCs/>
          <w:sz w:val="24"/>
          <w:szCs w:val="24"/>
        </w:rPr>
        <w:t>¿Por qué es importante medir la intensidad energética en un país?</w:t>
      </w:r>
      <w:r>
        <w:rPr>
          <w:rFonts w:ascii="arial" w:hAnsi="arial"/>
          <w:sz w:val="24"/>
          <w:szCs w:val="24"/>
        </w:rPr>
        <w:br/>
        <w:t>Para poder medir el impacto del consumo o de la demanda de los recursos energeticos, para asi poder medir el PIB de un país. Donde nos daremos cuenta si su nivel de producción.</w:t>
      </w:r>
    </w:p>
    <w:p>
      <w:pPr>
        <w:pStyle w:val="TextBody"/>
        <w:numPr>
          <w:ilvl w:val="0"/>
          <w:numId w:val="1"/>
        </w:numPr>
        <w:rPr>
          <w:rFonts w:ascii="arial" w:hAnsi="arial"/>
          <w:sz w:val="24"/>
          <w:szCs w:val="24"/>
        </w:rPr>
      </w:pPr>
      <w:r>
        <w:rPr>
          <w:rFonts w:ascii="arial" w:hAnsi="arial"/>
          <w:b/>
          <w:bCs/>
          <w:sz w:val="24"/>
          <w:szCs w:val="24"/>
        </w:rPr>
        <w:t>¿Cómo se puede lograr eficiencia energética?</w:t>
      </w:r>
      <w:r>
        <w:rPr>
          <w:rFonts w:ascii="arial" w:hAnsi="arial"/>
          <w:sz w:val="24"/>
          <w:szCs w:val="24"/>
        </w:rPr>
        <w:br/>
        <w:t>Producir productos que gastan menos energia, y tambien el uso de energias renovable para lograr que este produzca una contaminación menor, con el cual vamos a lograr cambiando nuestros hábitos.</w:t>
      </w:r>
    </w:p>
    <w:p>
      <w:pPr>
        <w:pStyle w:val="TextBody"/>
        <w:numPr>
          <w:ilvl w:val="0"/>
          <w:numId w:val="1"/>
        </w:numPr>
        <w:rPr>
          <w:b/>
          <w:b/>
          <w:bCs/>
        </w:rPr>
      </w:pPr>
      <w:r>
        <w:rPr>
          <w:rFonts w:ascii="arial" w:hAnsi="arial"/>
          <w:b/>
          <w:bCs/>
          <w:sz w:val="24"/>
          <w:szCs w:val="24"/>
        </w:rPr>
        <w:t>Mencione y explique dos beneficios de lograr eficiencia energética.</w:t>
      </w:r>
    </w:p>
    <w:p>
      <w:pPr>
        <w:pStyle w:val="TextBody"/>
        <w:numPr>
          <w:ilvl w:val="1"/>
          <w:numId w:val="2"/>
        </w:numPr>
        <w:rPr/>
      </w:pPr>
      <w:r>
        <w:rPr>
          <w:rFonts w:ascii="arial" w:hAnsi="arial"/>
          <w:sz w:val="24"/>
          <w:szCs w:val="24"/>
        </w:rPr>
        <w:t>Minimizar el impacto del cambio climático: Con todo esto lo que hacemos es evitar que se siga produciendo el efecto invernadero, ya que este hace que la tempera de la tierra aumente su nivel de temperatura muy rapida. Y esto pone en riesgo la continuidad de la vida de los todos los seres vivientes en la tierra.</w:t>
      </w:r>
    </w:p>
    <w:p>
      <w:pPr>
        <w:pStyle w:val="TextBody"/>
        <w:numPr>
          <w:ilvl w:val="1"/>
          <w:numId w:val="2"/>
        </w:numPr>
        <w:rPr/>
      </w:pPr>
      <w:r>
        <w:rPr>
          <w:rFonts w:ascii="arial" w:hAnsi="arial"/>
          <w:sz w:val="24"/>
          <w:szCs w:val="24"/>
        </w:rPr>
        <w:t>C</w:t>
      </w:r>
      <w:r>
        <w:rPr>
          <w:rFonts w:ascii="arial" w:hAnsi="arial"/>
          <w:sz w:val="24"/>
          <w:szCs w:val="24"/>
        </w:rPr>
        <w:t>ompetitividad: Lo que busca es que se bajan los costos monetarios y ambientales para producir energia, esto para lograr un desarrollo economico sostenible utilizando menos recursos naturales.</w:t>
      </w:r>
    </w:p>
    <w:p>
      <w:pPr>
        <w:pStyle w:val="TextBody"/>
        <w:numPr>
          <w:ilvl w:val="0"/>
          <w:numId w:val="1"/>
        </w:numPr>
        <w:rPr>
          <w:b/>
          <w:b/>
          <w:bCs/>
        </w:rPr>
      </w:pPr>
      <w:r>
        <w:rPr>
          <w:rFonts w:ascii="arial" w:hAnsi="arial"/>
          <w:b/>
          <w:bCs/>
          <w:sz w:val="24"/>
          <w:szCs w:val="24"/>
        </w:rPr>
        <w:t>Enumere tres argumentos del por qué el precio del petróleo es determinante en la economía mundial</w:t>
      </w:r>
    </w:p>
    <w:p>
      <w:pPr>
        <w:pStyle w:val="TextBody"/>
        <w:numPr>
          <w:ilvl w:val="1"/>
          <w:numId w:val="3"/>
        </w:numPr>
        <w:rPr/>
      </w:pPr>
      <w:r>
        <w:rPr>
          <w:rFonts w:ascii="arial" w:hAnsi="arial"/>
          <w:sz w:val="24"/>
          <w:szCs w:val="24"/>
        </w:rPr>
        <w:t>Por que la economia de muchos paises depende de la venta del mismo.</w:t>
      </w:r>
    </w:p>
    <w:p>
      <w:pPr>
        <w:pStyle w:val="TextBody"/>
        <w:numPr>
          <w:ilvl w:val="1"/>
          <w:numId w:val="3"/>
        </w:numPr>
        <w:rPr/>
      </w:pPr>
      <w:r>
        <w:rPr>
          <w:rFonts w:ascii="arial" w:hAnsi="arial"/>
          <w:sz w:val="24"/>
          <w:szCs w:val="24"/>
        </w:rPr>
        <w:t>Por que los más afectados siempre seran los paises que no producen</w:t>
      </w:r>
    </w:p>
    <w:p>
      <w:pPr>
        <w:pStyle w:val="TextBody"/>
        <w:numPr>
          <w:ilvl w:val="1"/>
          <w:numId w:val="3"/>
        </w:numPr>
        <w:rPr/>
      </w:pPr>
      <w:r>
        <w:rPr>
          <w:rFonts w:ascii="arial" w:hAnsi="arial"/>
          <w:sz w:val="24"/>
          <w:szCs w:val="24"/>
        </w:rPr>
        <w:t>Por que entre más caro menos productos se pueden producir, menos productos se pueden importar y exportar ya que la gran mayoria de vehiculos necesita de alguno de sus deribados para funcionar, y todo es un efecto en cadena que afectara a todo.</w:t>
      </w:r>
    </w:p>
    <w:p>
      <w:pPr>
        <w:pStyle w:val="Normal"/>
        <w:rPr/>
      </w:pPr>
      <w:r>
        <w:rP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3">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1</Pages>
  <Words>280</Words>
  <Characters>1388</Characters>
  <CharactersWithSpaces>1650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2021-02-08T21:57:32Z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