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431A75" w14:textId="77777777" w:rsidR="00997CA5" w:rsidRDefault="00C13F6D">
      <w:pPr>
        <w:spacing w:line="0" w:lineRule="atLeast"/>
        <w:ind w:left="260"/>
        <w:rPr>
          <w:sz w:val="24"/>
        </w:rPr>
      </w:pPr>
      <w:bookmarkStart w:id="0" w:name="page1"/>
      <w:bookmarkEnd w:id="0"/>
      <w:r>
        <w:pict w14:anchorId="59297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4.45pt;margin-top:51.2pt;width:231.75pt;height:87.3pt;z-index:-2;mso-position-horizontal-relative:page;mso-position-vertical-relative:page">
            <v:imagedata r:id="rId4" o:title="" chromakey="white"/>
            <w10:wrap anchorx="page" anchory="page"/>
          </v:shape>
        </w:pict>
      </w:r>
      <w:r w:rsidR="004E0E25">
        <w:rPr>
          <w:sz w:val="24"/>
        </w:rPr>
        <w:t>UNIVERSIDAD GALILEO</w:t>
      </w:r>
    </w:p>
    <w:p w14:paraId="2D5AE218" w14:textId="77777777" w:rsidR="00997CA5" w:rsidRDefault="00997CA5">
      <w:pPr>
        <w:spacing w:line="183" w:lineRule="exact"/>
        <w:rPr>
          <w:rFonts w:ascii="Times New Roman" w:eastAsia="Times New Roman" w:hAnsi="Times New Roman"/>
          <w:sz w:val="24"/>
        </w:rPr>
      </w:pPr>
    </w:p>
    <w:p w14:paraId="12A07DF3" w14:textId="77777777" w:rsidR="00997CA5" w:rsidRDefault="004E0E25">
      <w:pPr>
        <w:spacing w:line="0" w:lineRule="atLeast"/>
        <w:ind w:left="260"/>
        <w:rPr>
          <w:sz w:val="24"/>
        </w:rPr>
      </w:pPr>
      <w:r>
        <w:rPr>
          <w:sz w:val="24"/>
        </w:rPr>
        <w:t>ECONOMÍA II</w:t>
      </w:r>
    </w:p>
    <w:p w14:paraId="320C94D7" w14:textId="77777777" w:rsidR="00997CA5" w:rsidRDefault="00997CA5">
      <w:pPr>
        <w:spacing w:line="182" w:lineRule="exact"/>
        <w:rPr>
          <w:rFonts w:ascii="Times New Roman" w:eastAsia="Times New Roman" w:hAnsi="Times New Roman"/>
          <w:sz w:val="24"/>
        </w:rPr>
      </w:pPr>
    </w:p>
    <w:p w14:paraId="27B6D379" w14:textId="77777777" w:rsidR="00997CA5" w:rsidRDefault="004E0E25">
      <w:pPr>
        <w:spacing w:line="0" w:lineRule="atLeast"/>
        <w:ind w:left="260"/>
        <w:rPr>
          <w:sz w:val="24"/>
        </w:rPr>
      </w:pPr>
      <w:r>
        <w:rPr>
          <w:sz w:val="24"/>
        </w:rPr>
        <w:t>DBA Myriam de González</w:t>
      </w:r>
    </w:p>
    <w:p w14:paraId="2BDB9ADB" w14:textId="77777777" w:rsidR="00997CA5" w:rsidRDefault="00997CA5">
      <w:pPr>
        <w:spacing w:line="200" w:lineRule="exact"/>
        <w:rPr>
          <w:rFonts w:ascii="Times New Roman" w:eastAsia="Times New Roman" w:hAnsi="Times New Roman"/>
          <w:sz w:val="24"/>
        </w:rPr>
      </w:pPr>
    </w:p>
    <w:p w14:paraId="22D08B7E" w14:textId="77777777" w:rsidR="00997CA5" w:rsidRDefault="00997CA5">
      <w:pPr>
        <w:spacing w:line="200" w:lineRule="exact"/>
        <w:rPr>
          <w:rFonts w:ascii="Times New Roman" w:eastAsia="Times New Roman" w:hAnsi="Times New Roman"/>
          <w:sz w:val="24"/>
        </w:rPr>
      </w:pPr>
    </w:p>
    <w:p w14:paraId="358422A3" w14:textId="77777777" w:rsidR="00997CA5" w:rsidRDefault="00997CA5">
      <w:pPr>
        <w:spacing w:line="260" w:lineRule="exact"/>
        <w:rPr>
          <w:rFonts w:ascii="Times New Roman" w:eastAsia="Times New Roman" w:hAnsi="Times New Roman"/>
          <w:sz w:val="24"/>
        </w:rPr>
      </w:pPr>
    </w:p>
    <w:p w14:paraId="29319418" w14:textId="77777777" w:rsidR="00997CA5" w:rsidRDefault="004E0E25">
      <w:pPr>
        <w:spacing w:line="0" w:lineRule="atLeast"/>
        <w:ind w:left="260"/>
        <w:rPr>
          <w:sz w:val="24"/>
        </w:rPr>
      </w:pPr>
      <w:r>
        <w:rPr>
          <w:sz w:val="24"/>
        </w:rPr>
        <w:t>Lea detenidamente el siguiente texto:</w:t>
      </w:r>
    </w:p>
    <w:p w14:paraId="6E0B1E21" w14:textId="77777777" w:rsidR="00997CA5" w:rsidRDefault="00997CA5">
      <w:pPr>
        <w:spacing w:line="186" w:lineRule="exact"/>
        <w:rPr>
          <w:rFonts w:ascii="Times New Roman" w:eastAsia="Times New Roman" w:hAnsi="Times New Roman"/>
          <w:sz w:val="24"/>
        </w:rPr>
      </w:pPr>
    </w:p>
    <w:p w14:paraId="3B8FC7C8" w14:textId="77777777" w:rsidR="00997CA5" w:rsidRDefault="004E0E25">
      <w:pPr>
        <w:spacing w:line="0" w:lineRule="atLeast"/>
        <w:jc w:val="center"/>
        <w:rPr>
          <w:b/>
          <w:sz w:val="36"/>
        </w:rPr>
      </w:pPr>
      <w:r>
        <w:rPr>
          <w:b/>
          <w:sz w:val="36"/>
        </w:rPr>
        <w:t>Empresas Multinacionales y Globalización</w:t>
      </w:r>
    </w:p>
    <w:p w14:paraId="15F01DCC" w14:textId="77777777" w:rsidR="00997CA5" w:rsidRDefault="00997CA5">
      <w:pPr>
        <w:spacing w:line="251" w:lineRule="exact"/>
        <w:rPr>
          <w:rFonts w:ascii="Times New Roman" w:eastAsia="Times New Roman" w:hAnsi="Times New Roman"/>
          <w:sz w:val="24"/>
        </w:rPr>
      </w:pPr>
    </w:p>
    <w:p w14:paraId="37B3E24B" w14:textId="77777777" w:rsidR="00997CA5" w:rsidRDefault="004E0E25">
      <w:pPr>
        <w:spacing w:line="233" w:lineRule="auto"/>
        <w:ind w:left="260" w:right="260"/>
        <w:jc w:val="both"/>
        <w:rPr>
          <w:sz w:val="25"/>
        </w:rPr>
      </w:pPr>
      <w:r>
        <w:rPr>
          <w:sz w:val="25"/>
        </w:rPr>
        <w:t>De acuerdo con Stiglitz (2002) quien define la globalización como “… la integración más estrecha de los países y los pueblos del mundo, producida por la enorme reducción de los costos de transporte y comunicación, y el desmantelamiento de las barreras artificiales a los flujos de bienes, servicios, capitales, conocimientos y (en menor grado) personas a través de las fronteras”. Acorde con esta definición, es también conocido el proceso de creciente interdependencia económica entre países, debido al aumento de flujo de bienes, servicios, capitales, tecnología e información.</w:t>
      </w:r>
    </w:p>
    <w:p w14:paraId="0AFD2028" w14:textId="77777777" w:rsidR="00997CA5" w:rsidRDefault="00997CA5">
      <w:pPr>
        <w:spacing w:line="200" w:lineRule="exact"/>
        <w:rPr>
          <w:rFonts w:ascii="Times New Roman" w:eastAsia="Times New Roman" w:hAnsi="Times New Roman"/>
          <w:sz w:val="24"/>
        </w:rPr>
      </w:pPr>
    </w:p>
    <w:p w14:paraId="2BC747E5" w14:textId="77777777" w:rsidR="00997CA5" w:rsidRDefault="00997CA5">
      <w:pPr>
        <w:spacing w:line="200" w:lineRule="exact"/>
        <w:rPr>
          <w:rFonts w:ascii="Times New Roman" w:eastAsia="Times New Roman" w:hAnsi="Times New Roman"/>
          <w:sz w:val="24"/>
        </w:rPr>
      </w:pPr>
    </w:p>
    <w:p w14:paraId="171DD9DC" w14:textId="77777777" w:rsidR="00997CA5" w:rsidRDefault="00997CA5">
      <w:pPr>
        <w:spacing w:line="289" w:lineRule="exact"/>
        <w:rPr>
          <w:rFonts w:ascii="Times New Roman" w:eastAsia="Times New Roman" w:hAnsi="Times New Roman"/>
          <w:sz w:val="24"/>
        </w:rPr>
      </w:pPr>
    </w:p>
    <w:p w14:paraId="6F3B9334" w14:textId="77777777" w:rsidR="00997CA5" w:rsidRDefault="004E0E25">
      <w:pPr>
        <w:spacing w:line="233" w:lineRule="auto"/>
        <w:ind w:left="260" w:right="260"/>
        <w:jc w:val="both"/>
        <w:rPr>
          <w:sz w:val="25"/>
        </w:rPr>
      </w:pPr>
      <w:r>
        <w:rPr>
          <w:sz w:val="25"/>
        </w:rPr>
        <w:t xml:space="preserve">En los últimos años se ha dado un cambio en la forma de operar de las corporaciones debido a la globalización. </w:t>
      </w:r>
      <w:proofErr w:type="spellStart"/>
      <w:r>
        <w:rPr>
          <w:sz w:val="25"/>
        </w:rPr>
        <w:t>Opalin</w:t>
      </w:r>
      <w:proofErr w:type="spellEnd"/>
      <w:r>
        <w:rPr>
          <w:sz w:val="25"/>
        </w:rPr>
        <w:t xml:space="preserve"> (1999) la define como motor de la economía, uno de los lineamientos de la Organización Mundial del Comercio (OMC) es la integración de los países a través de diversos esquemas como lo son; las empresas, los productos, los servicios y los procesos productivos. Indica que la globalización actual es un fenómeno inicialmente económico de asociación, cooperación y especialmente de apertura al comercio mundial.</w:t>
      </w:r>
    </w:p>
    <w:p w14:paraId="5B8B1A44" w14:textId="77777777" w:rsidR="00997CA5" w:rsidRDefault="00997CA5">
      <w:pPr>
        <w:spacing w:line="200" w:lineRule="exact"/>
        <w:rPr>
          <w:rFonts w:ascii="Times New Roman" w:eastAsia="Times New Roman" w:hAnsi="Times New Roman"/>
          <w:sz w:val="24"/>
        </w:rPr>
      </w:pPr>
    </w:p>
    <w:p w14:paraId="027B7D98" w14:textId="77777777" w:rsidR="00997CA5" w:rsidRDefault="00997CA5">
      <w:pPr>
        <w:spacing w:line="200" w:lineRule="exact"/>
        <w:rPr>
          <w:rFonts w:ascii="Times New Roman" w:eastAsia="Times New Roman" w:hAnsi="Times New Roman"/>
          <w:sz w:val="24"/>
        </w:rPr>
      </w:pPr>
    </w:p>
    <w:p w14:paraId="568DF05B" w14:textId="77777777" w:rsidR="00997CA5" w:rsidRDefault="00997CA5">
      <w:pPr>
        <w:spacing w:line="286" w:lineRule="exact"/>
        <w:rPr>
          <w:rFonts w:ascii="Times New Roman" w:eastAsia="Times New Roman" w:hAnsi="Times New Roman"/>
          <w:sz w:val="24"/>
        </w:rPr>
      </w:pPr>
    </w:p>
    <w:p w14:paraId="1E4ABF7C" w14:textId="77777777" w:rsidR="00997CA5" w:rsidRDefault="004E0E25">
      <w:pPr>
        <w:spacing w:line="236" w:lineRule="auto"/>
        <w:ind w:left="260" w:right="260"/>
        <w:jc w:val="both"/>
        <w:rPr>
          <w:sz w:val="25"/>
        </w:rPr>
      </w:pPr>
      <w:r>
        <w:rPr>
          <w:sz w:val="25"/>
        </w:rPr>
        <w:t xml:space="preserve">La globalización y su efecto en las economías de los países en vías de desarrollo, en especial por el actuar de las empresas de las economías fuertes, es tema de diversos estudios enfocados en la repercusión de esta apertura y su efecto en el ámbito de los impuestos. </w:t>
      </w:r>
      <w:proofErr w:type="spellStart"/>
      <w:r>
        <w:rPr>
          <w:sz w:val="25"/>
        </w:rPr>
        <w:t>Gropp</w:t>
      </w:r>
      <w:proofErr w:type="spellEnd"/>
      <w:r>
        <w:rPr>
          <w:sz w:val="25"/>
        </w:rPr>
        <w:t xml:space="preserve">, </w:t>
      </w:r>
      <w:proofErr w:type="spellStart"/>
      <w:r>
        <w:rPr>
          <w:sz w:val="25"/>
        </w:rPr>
        <w:t>Kostial</w:t>
      </w:r>
      <w:proofErr w:type="spellEnd"/>
      <w:r>
        <w:rPr>
          <w:sz w:val="25"/>
        </w:rPr>
        <w:t xml:space="preserve"> consideran que un resultado de esta apertura es la movilidad de los capitales, lo que ha incrementado oportunidades con un perjuicio potencial en la competencia de impuestos, sobre todo en los países ávidos de atraer la inversión extranjera directa. Consideran además que no toman en cuenta la capacidad económica, política y social de los países que participan en este esquema. Hacen énfasis en la necesidad de que los países efectúen reformas que implican elevados niveles de gasto público y con ello la consecuente necesidad de aumentar los impuestos, por las presiones para apoyar la pérdida de empleos o de capital debido al impacto de la competencia extranjera.</w:t>
      </w:r>
    </w:p>
    <w:p w14:paraId="34A0BC28" w14:textId="77777777" w:rsidR="00997CA5" w:rsidRDefault="00997CA5">
      <w:pPr>
        <w:spacing w:line="236" w:lineRule="auto"/>
        <w:ind w:left="260" w:right="260"/>
        <w:jc w:val="both"/>
        <w:rPr>
          <w:sz w:val="25"/>
        </w:rPr>
        <w:sectPr w:rsidR="00997CA5">
          <w:pgSz w:w="12240" w:h="15840"/>
          <w:pgMar w:top="1269" w:right="1440" w:bottom="1440" w:left="1440" w:header="0" w:footer="0" w:gutter="0"/>
          <w:cols w:space="0" w:equalWidth="0">
            <w:col w:w="9360"/>
          </w:cols>
          <w:docGrid w:linePitch="360"/>
        </w:sectPr>
      </w:pPr>
    </w:p>
    <w:p w14:paraId="155F28A5" w14:textId="77777777" w:rsidR="00997CA5" w:rsidRDefault="004E0E25">
      <w:pPr>
        <w:spacing w:line="0" w:lineRule="atLeast"/>
        <w:ind w:left="260"/>
        <w:rPr>
          <w:b/>
          <w:sz w:val="25"/>
        </w:rPr>
      </w:pPr>
      <w:bookmarkStart w:id="1" w:name="page2"/>
      <w:bookmarkEnd w:id="1"/>
      <w:r>
        <w:rPr>
          <w:b/>
          <w:sz w:val="25"/>
        </w:rPr>
        <w:lastRenderedPageBreak/>
        <w:t>Empresas multinacionales</w:t>
      </w:r>
    </w:p>
    <w:p w14:paraId="7EA6FACF" w14:textId="77777777" w:rsidR="00997CA5" w:rsidRDefault="00997CA5">
      <w:pPr>
        <w:spacing w:line="217" w:lineRule="exact"/>
        <w:rPr>
          <w:rFonts w:ascii="Times New Roman" w:eastAsia="Times New Roman" w:hAnsi="Times New Roman"/>
        </w:rPr>
      </w:pPr>
    </w:p>
    <w:p w14:paraId="66F0D23B" w14:textId="77777777" w:rsidR="00997CA5" w:rsidRDefault="004E0E25">
      <w:pPr>
        <w:spacing w:line="225" w:lineRule="auto"/>
        <w:ind w:left="260" w:right="260"/>
        <w:jc w:val="both"/>
        <w:rPr>
          <w:sz w:val="25"/>
        </w:rPr>
      </w:pPr>
      <w:r>
        <w:rPr>
          <w:sz w:val="25"/>
        </w:rPr>
        <w:t>La empresa multinacional es una organización económica con un enfoque de la propiedad, de organización de las actividades de las empresas del grupo o del corporativo, y de todas las operaciones relacionadas con ellas.</w:t>
      </w:r>
    </w:p>
    <w:p w14:paraId="3FBE052A" w14:textId="77777777" w:rsidR="00997CA5" w:rsidRDefault="00997CA5">
      <w:pPr>
        <w:spacing w:line="219" w:lineRule="exact"/>
        <w:rPr>
          <w:rFonts w:ascii="Times New Roman" w:eastAsia="Times New Roman" w:hAnsi="Times New Roman"/>
        </w:rPr>
      </w:pPr>
    </w:p>
    <w:p w14:paraId="77D8ED07" w14:textId="77777777" w:rsidR="00997CA5" w:rsidRDefault="004E0E25">
      <w:pPr>
        <w:spacing w:line="232" w:lineRule="auto"/>
        <w:ind w:left="260" w:right="260"/>
        <w:jc w:val="both"/>
        <w:rPr>
          <w:sz w:val="25"/>
        </w:rPr>
      </w:pPr>
      <w:r>
        <w:rPr>
          <w:sz w:val="25"/>
        </w:rPr>
        <w:t>Refiriéndose a las organizaciones multinacionales se argumenta que este tipo de organizaciones establecen filiales en el extranjero que les generen valor agregado. Éstas deberán de aportarles ventajas en el aspecto financiero, de mercadotecnia o de costo, que sea suficiente para compensar las desventajas a las que se enfrentan al competir con las organizaciones locales en los mismos mercados. El autor asumió que las ventajas serían exclusivamente para la matriz.</w:t>
      </w:r>
    </w:p>
    <w:p w14:paraId="580A1E67" w14:textId="77777777" w:rsidR="00997CA5" w:rsidRDefault="00997CA5">
      <w:pPr>
        <w:spacing w:line="220" w:lineRule="exact"/>
        <w:rPr>
          <w:rFonts w:ascii="Times New Roman" w:eastAsia="Times New Roman" w:hAnsi="Times New Roman"/>
        </w:rPr>
      </w:pPr>
    </w:p>
    <w:p w14:paraId="173D2ECF" w14:textId="77777777" w:rsidR="00997CA5" w:rsidRDefault="004E0E25">
      <w:pPr>
        <w:spacing w:line="232" w:lineRule="auto"/>
        <w:ind w:left="260" w:right="260"/>
        <w:jc w:val="both"/>
        <w:rPr>
          <w:sz w:val="25"/>
        </w:rPr>
      </w:pPr>
      <w:r>
        <w:rPr>
          <w:sz w:val="25"/>
        </w:rPr>
        <w:t xml:space="preserve">Se considera que es la organización de la actividad económica el medio para incrementar el poder monopólico de las organizaciones multinacionales, y no como un medio para la reducción de costos, de la mejora en la calidad, o bien, en la innovación de los productos, lo que llevó a considerar alternativas entre la IED y otras formas de inversión internacional diferentes en términos normativos, en lugar de un análisis racional de costos y beneficios de </w:t>
      </w:r>
      <w:proofErr w:type="gramStart"/>
      <w:r>
        <w:rPr>
          <w:sz w:val="25"/>
        </w:rPr>
        <w:t>éstas</w:t>
      </w:r>
      <w:proofErr w:type="gramEnd"/>
      <w:r>
        <w:rPr>
          <w:sz w:val="25"/>
        </w:rPr>
        <w:t xml:space="preserve"> opciones.</w:t>
      </w:r>
    </w:p>
    <w:p w14:paraId="2139896D" w14:textId="77777777" w:rsidR="00997CA5" w:rsidRDefault="00997CA5">
      <w:pPr>
        <w:spacing w:line="222" w:lineRule="exact"/>
        <w:rPr>
          <w:rFonts w:ascii="Times New Roman" w:eastAsia="Times New Roman" w:hAnsi="Times New Roman"/>
        </w:rPr>
      </w:pPr>
    </w:p>
    <w:p w14:paraId="3759E65A" w14:textId="77777777" w:rsidR="00997CA5" w:rsidRDefault="004E0E25">
      <w:pPr>
        <w:spacing w:line="224" w:lineRule="auto"/>
        <w:ind w:left="260" w:right="260"/>
        <w:jc w:val="both"/>
        <w:rPr>
          <w:sz w:val="25"/>
        </w:rPr>
      </w:pPr>
      <w:r>
        <w:rPr>
          <w:sz w:val="25"/>
        </w:rPr>
        <w:t xml:space="preserve">Estas empresas efectúan sus operaciones comerciales por medio de los grupos transnacionales y son el factor </w:t>
      </w:r>
      <w:proofErr w:type="gramStart"/>
      <w:r>
        <w:rPr>
          <w:sz w:val="25"/>
        </w:rPr>
        <w:t>que</w:t>
      </w:r>
      <w:proofErr w:type="gramEnd"/>
      <w:r>
        <w:rPr>
          <w:sz w:val="25"/>
        </w:rPr>
        <w:t xml:space="preserve"> según los datos proporcionados por la OCDE en 2002, el 70% del comercio mundial derive del comercio entre partes relacionadas.</w:t>
      </w:r>
    </w:p>
    <w:p w14:paraId="0EE6D6AD" w14:textId="77777777" w:rsidR="00997CA5" w:rsidRDefault="00997CA5">
      <w:pPr>
        <w:spacing w:line="221" w:lineRule="exact"/>
        <w:rPr>
          <w:rFonts w:ascii="Times New Roman" w:eastAsia="Times New Roman" w:hAnsi="Times New Roman"/>
        </w:rPr>
      </w:pPr>
    </w:p>
    <w:p w14:paraId="48C6655E" w14:textId="77777777" w:rsidR="00997CA5" w:rsidRDefault="004E0E25">
      <w:pPr>
        <w:spacing w:line="228" w:lineRule="auto"/>
        <w:ind w:left="260" w:right="260"/>
        <w:jc w:val="both"/>
        <w:rPr>
          <w:sz w:val="25"/>
        </w:rPr>
      </w:pPr>
      <w:r>
        <w:rPr>
          <w:sz w:val="25"/>
        </w:rPr>
        <w:t>Esto implicaría la utilización de precios de transferencia, constituyéndose esta forma de operar en factor de impulso para una mayor participación de los países en desarrollo en este ámbito, 1000 empresas multinacionales son dueñas de más del 20% de los activos mundiales.</w:t>
      </w:r>
    </w:p>
    <w:p w14:paraId="7E2B9BAA" w14:textId="77777777" w:rsidR="00997CA5" w:rsidRDefault="00997CA5">
      <w:pPr>
        <w:spacing w:line="221" w:lineRule="exact"/>
        <w:rPr>
          <w:rFonts w:ascii="Times New Roman" w:eastAsia="Times New Roman" w:hAnsi="Times New Roman"/>
        </w:rPr>
      </w:pPr>
    </w:p>
    <w:p w14:paraId="69FFC4C3" w14:textId="77777777" w:rsidR="00997CA5" w:rsidRDefault="004E0E25">
      <w:pPr>
        <w:spacing w:line="232" w:lineRule="auto"/>
        <w:ind w:left="260" w:right="260"/>
        <w:jc w:val="both"/>
        <w:rPr>
          <w:sz w:val="25"/>
        </w:rPr>
      </w:pPr>
      <w:r>
        <w:rPr>
          <w:sz w:val="25"/>
        </w:rPr>
        <w:t>Es la demanda cada vez mayor de los bienes y servicios por empresas multinacionales que desean aprovechar las economías a escala y, dividir las funciones entre las subsidiarias para el mejor rendimiento de los recursos con que se cuenta. Existen diversos esquemas fiscales dentro de los cuales algunos gravan los incrementos patrimoniales (utilidades) como es en nuestro sistema tributario el ISR o los que gravan el consumo, como es el Impuesto al Valor Agregado (IVA).</w:t>
      </w:r>
    </w:p>
    <w:p w14:paraId="142C5E5C" w14:textId="77777777" w:rsidR="00997CA5" w:rsidRDefault="00997CA5">
      <w:pPr>
        <w:spacing w:line="164" w:lineRule="exact"/>
        <w:rPr>
          <w:rFonts w:ascii="Times New Roman" w:eastAsia="Times New Roman" w:hAnsi="Times New Roman"/>
        </w:rPr>
      </w:pPr>
    </w:p>
    <w:p w14:paraId="052CAA05" w14:textId="77777777" w:rsidR="00997CA5" w:rsidRDefault="004E0E25">
      <w:pPr>
        <w:spacing w:line="0" w:lineRule="atLeast"/>
        <w:ind w:left="260"/>
        <w:rPr>
          <w:b/>
          <w:sz w:val="25"/>
        </w:rPr>
      </w:pPr>
      <w:r>
        <w:rPr>
          <w:b/>
          <w:sz w:val="25"/>
        </w:rPr>
        <w:t>Inversión Extranjera Directa</w:t>
      </w:r>
    </w:p>
    <w:p w14:paraId="1D8336F1" w14:textId="77777777" w:rsidR="00997CA5" w:rsidRDefault="00997CA5">
      <w:pPr>
        <w:spacing w:line="219" w:lineRule="exact"/>
        <w:rPr>
          <w:rFonts w:ascii="Times New Roman" w:eastAsia="Times New Roman" w:hAnsi="Times New Roman"/>
        </w:rPr>
      </w:pPr>
    </w:p>
    <w:p w14:paraId="4DDF8D12" w14:textId="77777777" w:rsidR="00997CA5" w:rsidRDefault="004E0E25">
      <w:pPr>
        <w:spacing w:line="233" w:lineRule="auto"/>
        <w:ind w:left="260" w:right="260"/>
        <w:jc w:val="both"/>
        <w:rPr>
          <w:sz w:val="25"/>
        </w:rPr>
      </w:pPr>
      <w:r>
        <w:rPr>
          <w:sz w:val="25"/>
        </w:rPr>
        <w:t>Las empresas multinacionales tienen perfectamente estudiado y definido los pasos a seguir cuando las autoridades fiscales de determinado país incrementen sus regulaciones o establezcan cortapisas a la actuación de dichas empresas estableciendo mayores gravámenes. Buscarán nuevos horizontes en los países en vías de desarrollo, que representen nuevas y buenas oportunidades de inversión, las cuales encontrarán en aquellas legislaciones que no establezcan tantas excepciones o regulaciones al respecto movilizando sus inversiones a dichos países.</w:t>
      </w:r>
    </w:p>
    <w:p w14:paraId="1433DD5C" w14:textId="77777777" w:rsidR="00997CA5" w:rsidRDefault="00997CA5">
      <w:pPr>
        <w:spacing w:line="233" w:lineRule="auto"/>
        <w:ind w:left="260" w:right="260"/>
        <w:jc w:val="both"/>
        <w:rPr>
          <w:sz w:val="25"/>
        </w:rPr>
        <w:sectPr w:rsidR="00997CA5">
          <w:pgSz w:w="12240" w:h="15840"/>
          <w:pgMar w:top="1268" w:right="1440" w:bottom="1440" w:left="1440" w:header="0" w:footer="0" w:gutter="0"/>
          <w:cols w:space="0" w:equalWidth="0">
            <w:col w:w="9360"/>
          </w:cols>
          <w:docGrid w:linePitch="360"/>
        </w:sectPr>
      </w:pPr>
    </w:p>
    <w:p w14:paraId="24BFC287" w14:textId="77777777" w:rsidR="00997CA5" w:rsidRDefault="00C13F6D">
      <w:pPr>
        <w:spacing w:line="0" w:lineRule="atLeast"/>
        <w:ind w:left="260"/>
        <w:rPr>
          <w:sz w:val="24"/>
        </w:rPr>
      </w:pPr>
      <w:bookmarkStart w:id="2" w:name="page3"/>
      <w:bookmarkEnd w:id="2"/>
      <w:r>
        <w:rPr>
          <w:sz w:val="25"/>
        </w:rPr>
        <w:lastRenderedPageBreak/>
        <w:pict w14:anchorId="274266D3">
          <v:shape id="_x0000_s1027" type="#_x0000_t75" style="position:absolute;left:0;text-align:left;margin-left:295.5pt;margin-top:46.7pt;width:234pt;height:88.15pt;z-index:-1;mso-position-horizontal-relative:page;mso-position-vertical-relative:page">
            <v:imagedata r:id="rId5" o:title="" chromakey="white"/>
            <w10:wrap anchorx="page" anchory="page"/>
          </v:shape>
        </w:pict>
      </w:r>
      <w:r w:rsidR="004E0E25">
        <w:rPr>
          <w:sz w:val="24"/>
        </w:rPr>
        <w:t>UNIVERSIDAD GALILEO</w:t>
      </w:r>
    </w:p>
    <w:p w14:paraId="6B96800B" w14:textId="77777777" w:rsidR="00997CA5" w:rsidRDefault="00997CA5">
      <w:pPr>
        <w:spacing w:line="183" w:lineRule="exact"/>
        <w:rPr>
          <w:rFonts w:ascii="Times New Roman" w:eastAsia="Times New Roman" w:hAnsi="Times New Roman"/>
        </w:rPr>
      </w:pPr>
    </w:p>
    <w:p w14:paraId="07BB1F62" w14:textId="77777777" w:rsidR="00997CA5" w:rsidRDefault="004E0E25">
      <w:pPr>
        <w:spacing w:line="0" w:lineRule="atLeast"/>
        <w:ind w:left="260"/>
        <w:rPr>
          <w:sz w:val="24"/>
        </w:rPr>
      </w:pPr>
      <w:r>
        <w:rPr>
          <w:sz w:val="24"/>
        </w:rPr>
        <w:t>ECONOMÍA II</w:t>
      </w:r>
    </w:p>
    <w:p w14:paraId="30AFAFF8" w14:textId="77777777" w:rsidR="00997CA5" w:rsidRDefault="00997CA5">
      <w:pPr>
        <w:spacing w:line="182" w:lineRule="exact"/>
        <w:rPr>
          <w:rFonts w:ascii="Times New Roman" w:eastAsia="Times New Roman" w:hAnsi="Times New Roman"/>
        </w:rPr>
      </w:pPr>
    </w:p>
    <w:p w14:paraId="5EFE8DDD" w14:textId="77777777" w:rsidR="00997CA5" w:rsidRDefault="004E0E25">
      <w:pPr>
        <w:spacing w:line="0" w:lineRule="atLeast"/>
        <w:ind w:left="260"/>
        <w:rPr>
          <w:sz w:val="24"/>
        </w:rPr>
      </w:pPr>
      <w:r>
        <w:rPr>
          <w:sz w:val="24"/>
        </w:rPr>
        <w:t>DBA Myriam de González</w:t>
      </w:r>
    </w:p>
    <w:p w14:paraId="66955024" w14:textId="77777777" w:rsidR="00997CA5" w:rsidRDefault="00997CA5">
      <w:pPr>
        <w:spacing w:line="187" w:lineRule="exact"/>
        <w:rPr>
          <w:rFonts w:ascii="Times New Roman" w:eastAsia="Times New Roman" w:hAnsi="Times New Roman"/>
        </w:rPr>
      </w:pPr>
    </w:p>
    <w:p w14:paraId="093074C2" w14:textId="77777777" w:rsidR="00997CA5" w:rsidRDefault="004E0E25">
      <w:pPr>
        <w:spacing w:line="0" w:lineRule="atLeast"/>
        <w:jc w:val="center"/>
        <w:rPr>
          <w:b/>
          <w:sz w:val="28"/>
        </w:rPr>
      </w:pPr>
      <w:r>
        <w:rPr>
          <w:b/>
          <w:sz w:val="28"/>
        </w:rPr>
        <w:t>Hoja de Trabajo</w:t>
      </w:r>
    </w:p>
    <w:p w14:paraId="22FBFDBC" w14:textId="77777777" w:rsidR="00997CA5" w:rsidRDefault="00997CA5">
      <w:pPr>
        <w:spacing w:line="186" w:lineRule="exact"/>
        <w:rPr>
          <w:rFonts w:ascii="Times New Roman" w:eastAsia="Times New Roman" w:hAnsi="Times New Roman"/>
        </w:rPr>
      </w:pPr>
    </w:p>
    <w:p w14:paraId="3841E52C" w14:textId="77777777" w:rsidR="00997CA5" w:rsidRDefault="004E0E25">
      <w:pPr>
        <w:spacing w:line="0" w:lineRule="atLeast"/>
        <w:jc w:val="center"/>
        <w:rPr>
          <w:b/>
          <w:sz w:val="28"/>
        </w:rPr>
      </w:pPr>
      <w:r>
        <w:rPr>
          <w:b/>
          <w:sz w:val="28"/>
        </w:rPr>
        <w:t>(Empresas Multinacionales y Globalización)</w:t>
      </w:r>
    </w:p>
    <w:p w14:paraId="53019496" w14:textId="77777777" w:rsidR="00997CA5" w:rsidRDefault="00997CA5">
      <w:pPr>
        <w:spacing w:line="199" w:lineRule="exact"/>
        <w:rPr>
          <w:rFonts w:ascii="Times New Roman" w:eastAsia="Times New Roman" w:hAnsi="Times New Roman"/>
        </w:rPr>
      </w:pPr>
    </w:p>
    <w:p w14:paraId="7EAE22E5" w14:textId="1BA5851E" w:rsidR="00997CA5" w:rsidRDefault="004E0E25">
      <w:pPr>
        <w:spacing w:line="0" w:lineRule="atLeast"/>
        <w:ind w:left="260"/>
        <w:rPr>
          <w:sz w:val="23"/>
        </w:rPr>
      </w:pPr>
      <w:proofErr w:type="spellStart"/>
      <w:proofErr w:type="gramStart"/>
      <w:r>
        <w:rPr>
          <w:sz w:val="23"/>
        </w:rPr>
        <w:t>Nombres:_</w:t>
      </w:r>
      <w:proofErr w:type="gramEnd"/>
      <w:r w:rsidR="0046243E">
        <w:rPr>
          <w:sz w:val="23"/>
        </w:rPr>
        <w:t>Kevin</w:t>
      </w:r>
      <w:proofErr w:type="spellEnd"/>
      <w:r w:rsidR="0046243E">
        <w:rPr>
          <w:sz w:val="23"/>
        </w:rPr>
        <w:t xml:space="preserve"> Castillo</w:t>
      </w:r>
      <w:r>
        <w:rPr>
          <w:sz w:val="23"/>
        </w:rPr>
        <w:t>__ Carné:____</w:t>
      </w:r>
      <w:r w:rsidR="0046243E">
        <w:rPr>
          <w:sz w:val="23"/>
        </w:rPr>
        <w:t>13000439</w:t>
      </w:r>
      <w:r>
        <w:rPr>
          <w:sz w:val="23"/>
        </w:rPr>
        <w:t>______Fecha:__</w:t>
      </w:r>
      <w:r w:rsidR="0046243E">
        <w:rPr>
          <w:sz w:val="23"/>
        </w:rPr>
        <w:t>18/06/2020</w:t>
      </w:r>
      <w:r>
        <w:rPr>
          <w:sz w:val="23"/>
        </w:rPr>
        <w:t>________</w:t>
      </w:r>
    </w:p>
    <w:p w14:paraId="797D9450" w14:textId="77777777" w:rsidR="00997CA5" w:rsidRDefault="00997CA5">
      <w:pPr>
        <w:spacing w:line="200" w:lineRule="exact"/>
        <w:rPr>
          <w:rFonts w:ascii="Times New Roman" w:eastAsia="Times New Roman" w:hAnsi="Times New Roman"/>
        </w:rPr>
      </w:pPr>
    </w:p>
    <w:p w14:paraId="61AFBB45" w14:textId="77777777" w:rsidR="00997CA5" w:rsidRDefault="00997CA5">
      <w:pPr>
        <w:spacing w:line="200" w:lineRule="exact"/>
        <w:rPr>
          <w:rFonts w:ascii="Times New Roman" w:eastAsia="Times New Roman" w:hAnsi="Times New Roman"/>
        </w:rPr>
      </w:pPr>
    </w:p>
    <w:p w14:paraId="2DB029CC" w14:textId="77777777" w:rsidR="00997CA5" w:rsidRDefault="00997CA5">
      <w:pPr>
        <w:spacing w:line="258" w:lineRule="exact"/>
        <w:rPr>
          <w:rFonts w:ascii="Times New Roman" w:eastAsia="Times New Roman" w:hAnsi="Times New Roman"/>
        </w:rPr>
      </w:pPr>
    </w:p>
    <w:p w14:paraId="5A4047E1" w14:textId="77777777" w:rsidR="00997CA5" w:rsidRDefault="004E0E25">
      <w:pPr>
        <w:spacing w:line="0" w:lineRule="atLeast"/>
        <w:ind w:left="620"/>
        <w:rPr>
          <w:sz w:val="24"/>
        </w:rPr>
      </w:pPr>
      <w:r>
        <w:rPr>
          <w:sz w:val="24"/>
        </w:rPr>
        <w:t>1.  Defina en sus propias palabras ¿Qué es globalización?</w:t>
      </w:r>
    </w:p>
    <w:p w14:paraId="6F127B98" w14:textId="77777777" w:rsidR="00997CA5" w:rsidRDefault="00997CA5">
      <w:pPr>
        <w:spacing w:line="180" w:lineRule="exact"/>
        <w:rPr>
          <w:rFonts w:ascii="Times New Roman" w:eastAsia="Times New Roman" w:hAnsi="Times New Roman"/>
        </w:rPr>
      </w:pPr>
    </w:p>
    <w:p w14:paraId="4BAFCE02" w14:textId="17EC949D" w:rsidR="00997CA5" w:rsidRDefault="006E716B">
      <w:pPr>
        <w:spacing w:line="185" w:lineRule="exact"/>
        <w:rPr>
          <w:rFonts w:ascii="Times New Roman" w:eastAsia="Times New Roman" w:hAnsi="Times New Roman"/>
        </w:rPr>
      </w:pPr>
      <w:r w:rsidRPr="006E716B">
        <w:rPr>
          <w:sz w:val="24"/>
        </w:rPr>
        <w:t>Es un proceso o relación de comunicación entre países para la creciente interdependencia entre estos que busca el crecimiento económico, tecnológico, informático etc.</w:t>
      </w:r>
    </w:p>
    <w:p w14:paraId="327EED48" w14:textId="77777777" w:rsidR="00997CA5" w:rsidRDefault="004E0E25">
      <w:pPr>
        <w:spacing w:line="0" w:lineRule="atLeast"/>
        <w:ind w:left="620"/>
        <w:rPr>
          <w:sz w:val="24"/>
        </w:rPr>
      </w:pPr>
      <w:r>
        <w:rPr>
          <w:sz w:val="24"/>
        </w:rPr>
        <w:t>2.  Explique: ¿Cómo sucede la integración de los países?</w:t>
      </w:r>
    </w:p>
    <w:p w14:paraId="4A61B2BB" w14:textId="77777777" w:rsidR="00997CA5" w:rsidRDefault="00997CA5">
      <w:pPr>
        <w:spacing w:line="180" w:lineRule="exact"/>
        <w:rPr>
          <w:rFonts w:ascii="Times New Roman" w:eastAsia="Times New Roman" w:hAnsi="Times New Roman"/>
        </w:rPr>
      </w:pPr>
    </w:p>
    <w:p w14:paraId="38E9CE7E" w14:textId="52351C6B" w:rsidR="00997CA5" w:rsidRDefault="006E716B">
      <w:pPr>
        <w:spacing w:line="183" w:lineRule="exact"/>
        <w:rPr>
          <w:sz w:val="24"/>
        </w:rPr>
      </w:pPr>
      <w:r w:rsidRPr="006E716B">
        <w:rPr>
          <w:sz w:val="24"/>
        </w:rPr>
        <w:t>Se da atreves de esquemas de empresas, productos y servicios que buscan la asociación económica, cooperación y apretura al comercio mundial.</w:t>
      </w:r>
    </w:p>
    <w:p w14:paraId="5A900677" w14:textId="77777777" w:rsidR="006E716B" w:rsidRDefault="006E716B">
      <w:pPr>
        <w:spacing w:line="183" w:lineRule="exact"/>
        <w:rPr>
          <w:rFonts w:ascii="Times New Roman" w:eastAsia="Times New Roman" w:hAnsi="Times New Roman"/>
        </w:rPr>
      </w:pPr>
    </w:p>
    <w:p w14:paraId="7CA3980E" w14:textId="77777777" w:rsidR="00997CA5" w:rsidRDefault="004E0E25">
      <w:pPr>
        <w:spacing w:line="0" w:lineRule="atLeast"/>
        <w:ind w:left="620"/>
        <w:rPr>
          <w:sz w:val="24"/>
        </w:rPr>
      </w:pPr>
      <w:proofErr w:type="gramStart"/>
      <w:r>
        <w:rPr>
          <w:sz w:val="24"/>
        </w:rPr>
        <w:t>3.  ¿</w:t>
      </w:r>
      <w:proofErr w:type="gramEnd"/>
      <w:r>
        <w:rPr>
          <w:sz w:val="24"/>
        </w:rPr>
        <w:t>Qué es una empresa? ¿Cómo se compone la misma? Explique:</w:t>
      </w:r>
    </w:p>
    <w:p w14:paraId="2B0D3A96" w14:textId="77777777" w:rsidR="00997CA5" w:rsidRDefault="00997CA5">
      <w:pPr>
        <w:spacing w:line="180" w:lineRule="exact"/>
        <w:rPr>
          <w:rFonts w:ascii="Times New Roman" w:eastAsia="Times New Roman" w:hAnsi="Times New Roman"/>
        </w:rPr>
      </w:pPr>
    </w:p>
    <w:p w14:paraId="6BE8E1A8" w14:textId="77777777" w:rsidR="006E716B" w:rsidRDefault="006E716B" w:rsidP="006E716B">
      <w:pPr>
        <w:spacing w:line="225" w:lineRule="auto"/>
        <w:ind w:left="260" w:right="260"/>
        <w:jc w:val="both"/>
        <w:rPr>
          <w:sz w:val="25"/>
        </w:rPr>
      </w:pPr>
      <w:r>
        <w:rPr>
          <w:sz w:val="25"/>
        </w:rPr>
        <w:t>es una organización económica con un enfoque de la propiedad, de organización de las actividades de las empresas del grupo o del corporativo, y de todas las operaciones relacionadas con ellas.</w:t>
      </w:r>
    </w:p>
    <w:p w14:paraId="20C75739" w14:textId="77777777" w:rsidR="00997CA5" w:rsidRDefault="00997CA5">
      <w:pPr>
        <w:spacing w:line="185" w:lineRule="exact"/>
        <w:rPr>
          <w:rFonts w:ascii="Times New Roman" w:eastAsia="Times New Roman" w:hAnsi="Times New Roman"/>
        </w:rPr>
      </w:pPr>
    </w:p>
    <w:p w14:paraId="1A69F1C3" w14:textId="77777777" w:rsidR="00997CA5" w:rsidRDefault="004E0E25">
      <w:pPr>
        <w:spacing w:line="0" w:lineRule="atLeast"/>
        <w:ind w:left="620"/>
        <w:rPr>
          <w:sz w:val="24"/>
        </w:rPr>
      </w:pPr>
      <w:proofErr w:type="gramStart"/>
      <w:r>
        <w:rPr>
          <w:sz w:val="24"/>
        </w:rPr>
        <w:t>4.  ¿</w:t>
      </w:r>
      <w:proofErr w:type="gramEnd"/>
      <w:r>
        <w:rPr>
          <w:sz w:val="24"/>
        </w:rPr>
        <w:t>Cómo funcionan las empresas multinacionales?</w:t>
      </w:r>
    </w:p>
    <w:p w14:paraId="6D6C8753" w14:textId="77777777" w:rsidR="00997CA5" w:rsidRDefault="00997CA5">
      <w:pPr>
        <w:spacing w:line="180" w:lineRule="exact"/>
        <w:rPr>
          <w:rFonts w:ascii="Times New Roman" w:eastAsia="Times New Roman" w:hAnsi="Times New Roman"/>
        </w:rPr>
      </w:pPr>
    </w:p>
    <w:p w14:paraId="57C01F23" w14:textId="6E7F00D7" w:rsidR="00997CA5" w:rsidRDefault="006E716B">
      <w:pPr>
        <w:spacing w:line="182" w:lineRule="exact"/>
        <w:rPr>
          <w:sz w:val="24"/>
        </w:rPr>
      </w:pPr>
      <w:r w:rsidRPr="006E716B">
        <w:rPr>
          <w:sz w:val="24"/>
        </w:rPr>
        <w:t>Son empresas que se establecen en su país de origen y crean relaciones de comercios alrededor del mundo para realizar actividades de compra y venta con los demás países buscando un beneficio tanto económico como de mercadotecnia y costo.</w:t>
      </w:r>
    </w:p>
    <w:p w14:paraId="19503B88" w14:textId="77777777" w:rsidR="006E716B" w:rsidRDefault="006E716B">
      <w:pPr>
        <w:spacing w:line="182" w:lineRule="exact"/>
        <w:rPr>
          <w:rFonts w:ascii="Times New Roman" w:eastAsia="Times New Roman" w:hAnsi="Times New Roman"/>
        </w:rPr>
      </w:pPr>
    </w:p>
    <w:p w14:paraId="007775DC" w14:textId="77777777" w:rsidR="00997CA5" w:rsidRDefault="004E0E25">
      <w:pPr>
        <w:spacing w:line="0" w:lineRule="atLeast"/>
        <w:ind w:left="620"/>
        <w:rPr>
          <w:sz w:val="24"/>
        </w:rPr>
      </w:pPr>
      <w:proofErr w:type="gramStart"/>
      <w:r>
        <w:rPr>
          <w:sz w:val="24"/>
        </w:rPr>
        <w:t>5.  ¿</w:t>
      </w:r>
      <w:proofErr w:type="gramEnd"/>
      <w:r>
        <w:rPr>
          <w:sz w:val="24"/>
        </w:rPr>
        <w:t>Cómo beneficia la globalización a las empresas? Justifique su respuesta:</w:t>
      </w:r>
    </w:p>
    <w:p w14:paraId="01F11ADE" w14:textId="77777777" w:rsidR="00997CA5" w:rsidRDefault="00997CA5">
      <w:pPr>
        <w:spacing w:line="180" w:lineRule="exact"/>
        <w:rPr>
          <w:rFonts w:ascii="Times New Roman" w:eastAsia="Times New Roman" w:hAnsi="Times New Roman"/>
        </w:rPr>
      </w:pPr>
    </w:p>
    <w:p w14:paraId="26591B00" w14:textId="083759A6" w:rsidR="00997CA5" w:rsidRDefault="006E716B">
      <w:pPr>
        <w:spacing w:line="0" w:lineRule="atLeast"/>
        <w:ind w:left="260"/>
        <w:rPr>
          <w:sz w:val="24"/>
        </w:rPr>
        <w:sectPr w:rsidR="00997CA5">
          <w:pgSz w:w="12240" w:h="15840"/>
          <w:pgMar w:top="1269" w:right="1440" w:bottom="1440" w:left="1440" w:header="0" w:footer="0" w:gutter="0"/>
          <w:cols w:space="0" w:equalWidth="0">
            <w:col w:w="9360"/>
          </w:cols>
          <w:docGrid w:linePitch="360"/>
        </w:sectPr>
      </w:pPr>
      <w:r w:rsidRPr="006E716B">
        <w:rPr>
          <w:sz w:val="24"/>
        </w:rPr>
        <w:t>Da a las empresas la oportunidad de reducción de costos, la mejora de calidad o innovación de productos.</w:t>
      </w:r>
    </w:p>
    <w:p w14:paraId="436D8CF7" w14:textId="77777777" w:rsidR="00997CA5" w:rsidRDefault="00997CA5">
      <w:pPr>
        <w:spacing w:line="305" w:lineRule="exact"/>
        <w:rPr>
          <w:rFonts w:ascii="Times New Roman" w:eastAsia="Times New Roman" w:hAnsi="Times New Roman"/>
        </w:rPr>
      </w:pPr>
      <w:bookmarkStart w:id="3" w:name="page4"/>
      <w:bookmarkEnd w:id="3"/>
    </w:p>
    <w:p w14:paraId="5CC5C1E3" w14:textId="77777777" w:rsidR="00997CA5" w:rsidRDefault="004E0E25">
      <w:pPr>
        <w:spacing w:line="0" w:lineRule="atLeast"/>
        <w:ind w:left="620"/>
        <w:rPr>
          <w:sz w:val="24"/>
        </w:rPr>
      </w:pPr>
      <w:proofErr w:type="gramStart"/>
      <w:r>
        <w:rPr>
          <w:sz w:val="24"/>
        </w:rPr>
        <w:t>6.  ¿</w:t>
      </w:r>
      <w:proofErr w:type="gramEnd"/>
      <w:r>
        <w:rPr>
          <w:sz w:val="24"/>
        </w:rPr>
        <w:t>Tiene efectos negativos la globalización en las empresas? Explique:</w:t>
      </w:r>
    </w:p>
    <w:p w14:paraId="29ABF95B" w14:textId="77777777" w:rsidR="00997CA5" w:rsidRDefault="00997CA5">
      <w:pPr>
        <w:spacing w:line="180" w:lineRule="exact"/>
        <w:rPr>
          <w:rFonts w:ascii="Times New Roman" w:eastAsia="Times New Roman" w:hAnsi="Times New Roman"/>
        </w:rPr>
      </w:pPr>
    </w:p>
    <w:p w14:paraId="1938A571" w14:textId="482EA0B3" w:rsidR="00997CA5" w:rsidRDefault="006E716B">
      <w:pPr>
        <w:spacing w:line="200" w:lineRule="exact"/>
        <w:rPr>
          <w:rFonts w:ascii="Times New Roman" w:eastAsia="Times New Roman" w:hAnsi="Times New Roman"/>
        </w:rPr>
      </w:pPr>
      <w:r w:rsidRPr="006E716B">
        <w:rPr>
          <w:sz w:val="24"/>
        </w:rPr>
        <w:t>Que las empresas deben regirse a las leyes y políticas de los países con los cuales entraron en negociación y forzándolos a buscar nuevos horizontes.</w:t>
      </w:r>
    </w:p>
    <w:p w14:paraId="2D2FA8E2" w14:textId="77777777" w:rsidR="00997CA5" w:rsidRDefault="00997CA5">
      <w:pPr>
        <w:spacing w:line="200" w:lineRule="exact"/>
        <w:rPr>
          <w:rFonts w:ascii="Times New Roman" w:eastAsia="Times New Roman" w:hAnsi="Times New Roman"/>
        </w:rPr>
      </w:pPr>
    </w:p>
    <w:p w14:paraId="186EAEDC" w14:textId="77777777" w:rsidR="00997CA5" w:rsidRDefault="00997CA5">
      <w:pPr>
        <w:spacing w:line="260" w:lineRule="exact"/>
        <w:rPr>
          <w:rFonts w:ascii="Times New Roman" w:eastAsia="Times New Roman" w:hAnsi="Times New Roman"/>
        </w:rPr>
      </w:pPr>
    </w:p>
    <w:p w14:paraId="6936EFB5" w14:textId="77777777" w:rsidR="00997CA5" w:rsidRDefault="004E0E25">
      <w:pPr>
        <w:spacing w:line="0" w:lineRule="atLeast"/>
        <w:ind w:left="620"/>
        <w:rPr>
          <w:sz w:val="24"/>
        </w:rPr>
      </w:pPr>
      <w:proofErr w:type="gramStart"/>
      <w:r>
        <w:rPr>
          <w:sz w:val="24"/>
        </w:rPr>
        <w:t>7.  ¿</w:t>
      </w:r>
      <w:proofErr w:type="gramEnd"/>
      <w:r>
        <w:rPr>
          <w:sz w:val="24"/>
        </w:rPr>
        <w:t>Qué son economías de escala? Explique:</w:t>
      </w:r>
    </w:p>
    <w:p w14:paraId="7B96DF06" w14:textId="77777777" w:rsidR="00997CA5" w:rsidRDefault="00997CA5">
      <w:pPr>
        <w:spacing w:line="180" w:lineRule="exact"/>
        <w:rPr>
          <w:rFonts w:ascii="Times New Roman" w:eastAsia="Times New Roman" w:hAnsi="Times New Roman"/>
        </w:rPr>
      </w:pPr>
    </w:p>
    <w:p w14:paraId="59EAD28F" w14:textId="40D46C93" w:rsidR="00997CA5" w:rsidRDefault="006E716B">
      <w:pPr>
        <w:spacing w:line="200" w:lineRule="exact"/>
        <w:rPr>
          <w:rFonts w:ascii="Times New Roman" w:eastAsia="Times New Roman" w:hAnsi="Times New Roman"/>
        </w:rPr>
      </w:pPr>
      <w:r w:rsidRPr="006E716B">
        <w:rPr>
          <w:sz w:val="24"/>
        </w:rPr>
        <w:t>Es la demanda de bienes y servicios de las empresas multinacionales que buscan una mejor utilización y rendimiento de recursos con los que cuentan.</w:t>
      </w:r>
    </w:p>
    <w:p w14:paraId="209CAF16" w14:textId="77777777" w:rsidR="00997CA5" w:rsidRDefault="00997CA5">
      <w:pPr>
        <w:spacing w:line="200" w:lineRule="exact"/>
        <w:rPr>
          <w:rFonts w:ascii="Times New Roman" w:eastAsia="Times New Roman" w:hAnsi="Times New Roman"/>
        </w:rPr>
      </w:pPr>
    </w:p>
    <w:p w14:paraId="35F5B17D" w14:textId="77777777" w:rsidR="00997CA5" w:rsidRDefault="00997CA5">
      <w:pPr>
        <w:spacing w:line="260" w:lineRule="exact"/>
        <w:rPr>
          <w:rFonts w:ascii="Times New Roman" w:eastAsia="Times New Roman" w:hAnsi="Times New Roman"/>
        </w:rPr>
      </w:pPr>
    </w:p>
    <w:p w14:paraId="2DA6E1BA" w14:textId="77777777" w:rsidR="00997CA5" w:rsidRDefault="004E0E25">
      <w:pPr>
        <w:spacing w:line="0" w:lineRule="atLeast"/>
        <w:ind w:left="620"/>
        <w:rPr>
          <w:sz w:val="24"/>
        </w:rPr>
      </w:pPr>
      <w:proofErr w:type="gramStart"/>
      <w:r>
        <w:rPr>
          <w:sz w:val="24"/>
        </w:rPr>
        <w:t>8.  ¿</w:t>
      </w:r>
      <w:proofErr w:type="gramEnd"/>
      <w:r>
        <w:rPr>
          <w:sz w:val="24"/>
        </w:rPr>
        <w:t>Cómo realizan sus inversiones las empresas multinacionales?</w:t>
      </w:r>
    </w:p>
    <w:p w14:paraId="762E63D3" w14:textId="77777777" w:rsidR="00997CA5" w:rsidRDefault="00997CA5">
      <w:pPr>
        <w:spacing w:line="180" w:lineRule="exact"/>
        <w:rPr>
          <w:rFonts w:ascii="Times New Roman" w:eastAsia="Times New Roman" w:hAnsi="Times New Roman"/>
        </w:rPr>
      </w:pPr>
    </w:p>
    <w:p w14:paraId="01DED130" w14:textId="6E484831" w:rsidR="00997CA5" w:rsidRDefault="006E716B">
      <w:pPr>
        <w:spacing w:line="200" w:lineRule="exact"/>
        <w:rPr>
          <w:sz w:val="25"/>
        </w:rPr>
      </w:pPr>
      <w:r>
        <w:rPr>
          <w:sz w:val="25"/>
        </w:rPr>
        <w:t>Buscarán nuevos horizontes en los países en vías de desarrollo, que representen nuevas y buenas oportunidades de inversión, las cuales encontrarán en aquellas legislaciones que no establezcan tantas excepciones o regulaciones al respecto movilizando sus inversiones a dichos países</w:t>
      </w:r>
    </w:p>
    <w:p w14:paraId="66066148" w14:textId="77777777" w:rsidR="006E716B" w:rsidRDefault="006E716B">
      <w:pPr>
        <w:spacing w:line="200" w:lineRule="exact"/>
        <w:rPr>
          <w:rFonts w:ascii="Times New Roman" w:eastAsia="Times New Roman" w:hAnsi="Times New Roman"/>
        </w:rPr>
      </w:pPr>
    </w:p>
    <w:p w14:paraId="5C0BC4F3" w14:textId="77777777" w:rsidR="00997CA5" w:rsidRDefault="00997CA5">
      <w:pPr>
        <w:spacing w:line="200" w:lineRule="exact"/>
        <w:rPr>
          <w:rFonts w:ascii="Times New Roman" w:eastAsia="Times New Roman" w:hAnsi="Times New Roman"/>
        </w:rPr>
      </w:pPr>
    </w:p>
    <w:p w14:paraId="4A8F860E" w14:textId="77777777" w:rsidR="00997CA5" w:rsidRDefault="00997CA5">
      <w:pPr>
        <w:spacing w:line="260" w:lineRule="exact"/>
        <w:rPr>
          <w:rFonts w:ascii="Times New Roman" w:eastAsia="Times New Roman" w:hAnsi="Times New Roman"/>
        </w:rPr>
      </w:pPr>
    </w:p>
    <w:p w14:paraId="7F16A784" w14:textId="77777777" w:rsidR="00997CA5" w:rsidRDefault="004E0E25">
      <w:pPr>
        <w:spacing w:line="0" w:lineRule="atLeast"/>
        <w:ind w:left="620"/>
        <w:rPr>
          <w:sz w:val="24"/>
        </w:rPr>
      </w:pPr>
      <w:r>
        <w:rPr>
          <w:sz w:val="24"/>
        </w:rPr>
        <w:t>9.  Explique con sus propias palabras ¿Cómo ha sido el desarrollo de la globalización?</w:t>
      </w:r>
    </w:p>
    <w:p w14:paraId="23256A64" w14:textId="77777777" w:rsidR="00997CA5" w:rsidRDefault="00997CA5">
      <w:pPr>
        <w:spacing w:line="180" w:lineRule="exact"/>
        <w:rPr>
          <w:rFonts w:ascii="Times New Roman" w:eastAsia="Times New Roman" w:hAnsi="Times New Roman"/>
        </w:rPr>
      </w:pPr>
    </w:p>
    <w:p w14:paraId="6D6F467B" w14:textId="77777777" w:rsidR="00997CA5" w:rsidRDefault="004E0E25">
      <w:pPr>
        <w:spacing w:line="0" w:lineRule="atLeast"/>
        <w:ind w:left="260"/>
        <w:rPr>
          <w:sz w:val="24"/>
        </w:rPr>
      </w:pPr>
      <w:r>
        <w:rPr>
          <w:sz w:val="24"/>
        </w:rPr>
        <w:t>_________________________________________________________________________</w:t>
      </w:r>
    </w:p>
    <w:p w14:paraId="60EFD9D0" w14:textId="77777777" w:rsidR="00997CA5" w:rsidRDefault="00997CA5">
      <w:pPr>
        <w:spacing w:line="21" w:lineRule="exact"/>
        <w:rPr>
          <w:rFonts w:ascii="Times New Roman" w:eastAsia="Times New Roman" w:hAnsi="Times New Roman"/>
        </w:rPr>
      </w:pPr>
    </w:p>
    <w:p w14:paraId="6C83E796" w14:textId="77777777" w:rsidR="00997CA5" w:rsidRDefault="004E0E25">
      <w:pPr>
        <w:spacing w:line="0" w:lineRule="atLeast"/>
        <w:ind w:left="260"/>
        <w:rPr>
          <w:sz w:val="24"/>
        </w:rPr>
      </w:pPr>
      <w:r>
        <w:rPr>
          <w:sz w:val="24"/>
        </w:rPr>
        <w:t>_________________________________________________________________________</w:t>
      </w:r>
    </w:p>
    <w:p w14:paraId="1B585C55" w14:textId="77777777" w:rsidR="00997CA5" w:rsidRDefault="00997CA5">
      <w:pPr>
        <w:spacing w:line="24" w:lineRule="exact"/>
        <w:rPr>
          <w:rFonts w:ascii="Times New Roman" w:eastAsia="Times New Roman" w:hAnsi="Times New Roman"/>
        </w:rPr>
      </w:pPr>
    </w:p>
    <w:p w14:paraId="27DADFA7" w14:textId="77777777" w:rsidR="00997CA5" w:rsidRDefault="004E0E25">
      <w:pPr>
        <w:spacing w:line="0" w:lineRule="atLeast"/>
        <w:ind w:left="260"/>
        <w:rPr>
          <w:sz w:val="24"/>
        </w:rPr>
      </w:pPr>
      <w:r>
        <w:rPr>
          <w:sz w:val="24"/>
        </w:rPr>
        <w:t>_________________________________________________________________________</w:t>
      </w:r>
    </w:p>
    <w:p w14:paraId="12C2DB0B" w14:textId="77777777" w:rsidR="00997CA5" w:rsidRDefault="00997CA5">
      <w:pPr>
        <w:spacing w:line="24" w:lineRule="exact"/>
        <w:rPr>
          <w:rFonts w:ascii="Times New Roman" w:eastAsia="Times New Roman" w:hAnsi="Times New Roman"/>
        </w:rPr>
      </w:pPr>
    </w:p>
    <w:p w14:paraId="5859F283" w14:textId="77777777" w:rsidR="00997CA5" w:rsidRDefault="004E0E25">
      <w:pPr>
        <w:spacing w:line="0" w:lineRule="atLeast"/>
        <w:ind w:left="260"/>
        <w:rPr>
          <w:sz w:val="24"/>
        </w:rPr>
      </w:pPr>
      <w:r>
        <w:rPr>
          <w:sz w:val="24"/>
        </w:rPr>
        <w:t>_________________________________________________________________________</w:t>
      </w:r>
    </w:p>
    <w:p w14:paraId="0DB96A4D" w14:textId="77777777" w:rsidR="00997CA5" w:rsidRDefault="00997CA5">
      <w:pPr>
        <w:spacing w:line="200" w:lineRule="exact"/>
        <w:rPr>
          <w:rFonts w:ascii="Times New Roman" w:eastAsia="Times New Roman" w:hAnsi="Times New Roman"/>
        </w:rPr>
      </w:pPr>
    </w:p>
    <w:p w14:paraId="1D2FD63B" w14:textId="77777777" w:rsidR="00997CA5" w:rsidRDefault="00997CA5">
      <w:pPr>
        <w:spacing w:line="200" w:lineRule="exact"/>
        <w:rPr>
          <w:rFonts w:ascii="Times New Roman" w:eastAsia="Times New Roman" w:hAnsi="Times New Roman"/>
        </w:rPr>
      </w:pPr>
    </w:p>
    <w:p w14:paraId="4F3A4922" w14:textId="77777777" w:rsidR="00997CA5" w:rsidRDefault="00997CA5">
      <w:pPr>
        <w:spacing w:line="260" w:lineRule="exact"/>
        <w:rPr>
          <w:rFonts w:ascii="Times New Roman" w:eastAsia="Times New Roman" w:hAnsi="Times New Roman"/>
        </w:rPr>
      </w:pPr>
    </w:p>
    <w:p w14:paraId="0A1483EF" w14:textId="77777777" w:rsidR="00997CA5" w:rsidRDefault="004E0E25">
      <w:pPr>
        <w:spacing w:line="0" w:lineRule="atLeast"/>
        <w:ind w:left="620"/>
        <w:rPr>
          <w:sz w:val="24"/>
        </w:rPr>
      </w:pPr>
      <w:r>
        <w:rPr>
          <w:sz w:val="24"/>
        </w:rPr>
        <w:t>10. ¿Qué ventajas tienen las empresas multinacionales? Indique al menos 3:</w:t>
      </w:r>
    </w:p>
    <w:p w14:paraId="50160E7D" w14:textId="77777777" w:rsidR="00997CA5" w:rsidRDefault="00997CA5">
      <w:pPr>
        <w:spacing w:line="178" w:lineRule="exact"/>
        <w:rPr>
          <w:rFonts w:ascii="Times New Roman" w:eastAsia="Times New Roman" w:hAnsi="Times New Roman"/>
        </w:rPr>
      </w:pPr>
    </w:p>
    <w:p w14:paraId="36864C4A" w14:textId="12D959BF" w:rsidR="004E0E25" w:rsidRDefault="00C13F6D" w:rsidP="00C13F6D">
      <w:pPr>
        <w:spacing w:line="0" w:lineRule="atLeast"/>
        <w:ind w:left="260"/>
        <w:rPr>
          <w:rFonts w:ascii="Arial" w:hAnsi="Arial"/>
          <w:color w:val="222222"/>
          <w:spacing w:val="2"/>
          <w:shd w:val="clear" w:color="auto" w:fill="FCFCFC"/>
        </w:rPr>
      </w:pPr>
      <w:r>
        <w:rPr>
          <w:rFonts w:ascii="Arial" w:hAnsi="Arial"/>
          <w:color w:val="222222"/>
          <w:spacing w:val="2"/>
          <w:shd w:val="clear" w:color="auto" w:fill="FCFCFC"/>
        </w:rPr>
        <w:t>-</w:t>
      </w:r>
      <w:r>
        <w:rPr>
          <w:rFonts w:ascii="Arial" w:hAnsi="Arial"/>
          <w:color w:val="222222"/>
          <w:spacing w:val="2"/>
          <w:shd w:val="clear" w:color="auto" w:fill="FCFCFC"/>
        </w:rPr>
        <w:t>están sujetas a más leyes y regulaciones que otras empresas</w:t>
      </w:r>
    </w:p>
    <w:p w14:paraId="79A597FF" w14:textId="46C10F0F" w:rsidR="00C13F6D" w:rsidRDefault="00C13F6D" w:rsidP="00C13F6D">
      <w:pPr>
        <w:spacing w:line="0" w:lineRule="atLeast"/>
        <w:ind w:left="260"/>
        <w:rPr>
          <w:rFonts w:ascii="Arial" w:hAnsi="Arial"/>
          <w:color w:val="222222"/>
          <w:spacing w:val="2"/>
          <w:shd w:val="clear" w:color="auto" w:fill="FCFCFC"/>
        </w:rPr>
      </w:pPr>
      <w:r>
        <w:rPr>
          <w:rFonts w:ascii="Arial" w:hAnsi="Arial"/>
          <w:color w:val="222222"/>
          <w:spacing w:val="2"/>
          <w:shd w:val="clear" w:color="auto" w:fill="FCFCFC"/>
        </w:rPr>
        <w:t>-</w:t>
      </w:r>
      <w:r>
        <w:rPr>
          <w:rFonts w:ascii="Arial" w:hAnsi="Arial"/>
          <w:color w:val="222222"/>
          <w:spacing w:val="2"/>
          <w:shd w:val="clear" w:color="auto" w:fill="FCFCFC"/>
        </w:rPr>
        <w:t>Algunos países no permiten a una empresa ejecutar su negocio de la forma en que opera en otros países</w:t>
      </w:r>
    </w:p>
    <w:p w14:paraId="776B9055" w14:textId="755DCB5B" w:rsidR="00C13F6D" w:rsidRDefault="00C13F6D" w:rsidP="00C13F6D">
      <w:pPr>
        <w:spacing w:line="0" w:lineRule="atLeast"/>
        <w:ind w:left="260"/>
        <w:rPr>
          <w:sz w:val="24"/>
        </w:rPr>
      </w:pPr>
      <w:r>
        <w:rPr>
          <w:rFonts w:ascii="Arial" w:hAnsi="Arial"/>
          <w:color w:val="222222"/>
          <w:spacing w:val="2"/>
          <w:shd w:val="clear" w:color="auto" w:fill="FCFCFC"/>
        </w:rPr>
        <w:t>-</w:t>
      </w:r>
      <w:r>
        <w:rPr>
          <w:rFonts w:ascii="Arial" w:hAnsi="Arial"/>
          <w:color w:val="222222"/>
          <w:spacing w:val="2"/>
          <w:shd w:val="clear" w:color="auto" w:fill="FCFCFC"/>
        </w:rPr>
        <w:t>problemas de propiedad intelectual que no afectan las empresas puramente nacionales. Por ejemplo, una empresa en los Estados Unidos que utiliza un símbolo determinada de una marca puede no ser autorizada a utilizar el símbolo en un país diferente si una empresa en ese país utiliza uno similar.</w:t>
      </w:r>
    </w:p>
    <w:sectPr w:rsidR="00C13F6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2DCE"/>
    <w:rsid w:val="0046243E"/>
    <w:rsid w:val="004D2DCE"/>
    <w:rsid w:val="004E0E25"/>
    <w:rsid w:val="006E716B"/>
    <w:rsid w:val="00997CA5"/>
    <w:rsid w:val="00C13F6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3C72122"/>
  <w15:chartTrackingRefBased/>
  <w15:docId w15:val="{E218C812-A277-4EC9-8977-798E4D4D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1232</Words>
  <Characters>6779</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6</cp:revision>
  <dcterms:created xsi:type="dcterms:W3CDTF">2020-06-19T03:03:00Z</dcterms:created>
  <dcterms:modified xsi:type="dcterms:W3CDTF">2020-06-19T05:20:00Z</dcterms:modified>
</cp:coreProperties>
</file>